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52" w:rsidRDefault="007152BA">
      <w:pPr>
        <w:spacing w:after="64" w:line="24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6"/>
        </w:rPr>
        <w:t>Производители электронных устройств уверяют, что внутри - безвредное вещество, чистый водяной пар. Всемирная организация здравоохранения на этот счет имеет совершенно противоположное мнение.</w:t>
      </w:r>
    </w:p>
    <w:p w:rsidR="00453F52" w:rsidRDefault="007152BA">
      <w:pPr>
        <w:spacing w:after="345" w:line="24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6"/>
        </w:rPr>
        <w:t xml:space="preserve">Эксперты установили, что основными компонентами раствора, помимо никотина, являются </w:t>
      </w:r>
      <w:proofErr w:type="spellStart"/>
      <w:r>
        <w:rPr>
          <w:rFonts w:ascii="Times New Roman" w:eastAsia="Times New Roman" w:hAnsi="Times New Roman" w:cs="Times New Roman"/>
          <w:color w:val="002060"/>
          <w:sz w:val="26"/>
        </w:rPr>
        <w:t>пропиленгликоль</w:t>
      </w:r>
      <w:proofErr w:type="spellEnd"/>
      <w:r>
        <w:rPr>
          <w:rFonts w:ascii="Times New Roman" w:eastAsia="Times New Roman" w:hAnsi="Times New Roman" w:cs="Times New Roman"/>
          <w:color w:val="002060"/>
          <w:sz w:val="26"/>
        </w:rPr>
        <w:t>, глицерин, ароматизирующие вещества, формальдегид и другие, вызывающие рак вещества.</w:t>
      </w:r>
    </w:p>
    <w:p w:rsidR="00453F52" w:rsidRDefault="007152BA">
      <w:pPr>
        <w:numPr>
          <w:ilvl w:val="0"/>
          <w:numId w:val="1"/>
        </w:numPr>
        <w:spacing w:after="65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ВЕЙПЫ ИНОГДА ВЗРЫВАЮТСЯ</w:t>
      </w:r>
    </w:p>
    <w:p w:rsidR="00453F52" w:rsidRDefault="007152BA">
      <w:pPr>
        <w:spacing w:after="345" w:line="24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6"/>
        </w:rPr>
        <w:t>В мире было зафиксировано уже несколько случаев</w:t>
      </w:r>
      <w:r>
        <w:rPr>
          <w:rFonts w:ascii="Times New Roman" w:eastAsia="Times New Roman" w:hAnsi="Times New Roman" w:cs="Times New Roman"/>
          <w:color w:val="002060"/>
          <w:sz w:val="26"/>
        </w:rPr>
        <w:t xml:space="preserve">, когда </w:t>
      </w:r>
      <w:proofErr w:type="spellStart"/>
      <w:r>
        <w:rPr>
          <w:rFonts w:ascii="Times New Roman" w:eastAsia="Times New Roman" w:hAnsi="Times New Roman" w:cs="Times New Roman"/>
          <w:color w:val="002060"/>
          <w:sz w:val="26"/>
        </w:rPr>
        <w:t>вейп</w:t>
      </w:r>
      <w:proofErr w:type="spellEnd"/>
      <w:r>
        <w:rPr>
          <w:rFonts w:ascii="Times New Roman" w:eastAsia="Times New Roman" w:hAnsi="Times New Roman" w:cs="Times New Roman"/>
          <w:color w:val="002060"/>
          <w:sz w:val="26"/>
        </w:rPr>
        <w:t xml:space="preserve"> взрывался во рту курящего.</w:t>
      </w:r>
    </w:p>
    <w:p w:rsidR="00453F52" w:rsidRDefault="007152BA">
      <w:pPr>
        <w:numPr>
          <w:ilvl w:val="0"/>
          <w:numId w:val="1"/>
        </w:numPr>
        <w:spacing w:after="65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ВЫЗЫВАЮТ АЛЛЕРГИЮ</w:t>
      </w:r>
    </w:p>
    <w:p w:rsidR="00453F52" w:rsidRDefault="007152BA">
      <w:pPr>
        <w:spacing w:after="345" w:line="24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6"/>
        </w:rPr>
        <w:t xml:space="preserve">Принцип работы электронной сигареты - как у кипятильника: спираль нагревается, курительный состав выделяет пар. При этом некоторые компоненты курительной смеси, особенно </w:t>
      </w:r>
      <w:proofErr w:type="spellStart"/>
      <w:r>
        <w:rPr>
          <w:rFonts w:ascii="Times New Roman" w:eastAsia="Times New Roman" w:hAnsi="Times New Roman" w:cs="Times New Roman"/>
          <w:color w:val="002060"/>
          <w:sz w:val="26"/>
        </w:rPr>
        <w:t>пропиленгликоль</w:t>
      </w:r>
      <w:proofErr w:type="spellEnd"/>
      <w:r>
        <w:rPr>
          <w:rFonts w:ascii="Times New Roman" w:eastAsia="Times New Roman" w:hAnsi="Times New Roman" w:cs="Times New Roman"/>
          <w:color w:val="002060"/>
          <w:sz w:val="26"/>
        </w:rPr>
        <w:t>, могут вызва</w:t>
      </w:r>
      <w:r>
        <w:rPr>
          <w:rFonts w:ascii="Times New Roman" w:eastAsia="Times New Roman" w:hAnsi="Times New Roman" w:cs="Times New Roman"/>
          <w:color w:val="002060"/>
          <w:sz w:val="26"/>
        </w:rPr>
        <w:t>ть раздражение верхних дыхательных путей. В итоге все это выливается в аллергическую реакцию.</w:t>
      </w:r>
    </w:p>
    <w:p w:rsidR="00453F52" w:rsidRDefault="007152BA">
      <w:pPr>
        <w:numPr>
          <w:ilvl w:val="0"/>
          <w:numId w:val="1"/>
        </w:numPr>
        <w:spacing w:after="65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ВРЕДЯТ ОРГАНИЗМУ НА КЛЕТОЧНОМ УРОВНЕ</w:t>
      </w:r>
    </w:p>
    <w:p w:rsidR="00453F52" w:rsidRDefault="007152BA">
      <w:pPr>
        <w:spacing w:after="345" w:line="245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6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color w:val="002060"/>
          <w:sz w:val="26"/>
        </w:rPr>
        <w:t>ароматизаторы</w:t>
      </w:r>
      <w:proofErr w:type="spellEnd"/>
      <w:r>
        <w:rPr>
          <w:rFonts w:ascii="Times New Roman" w:eastAsia="Times New Roman" w:hAnsi="Times New Roman" w:cs="Times New Roman"/>
          <w:color w:val="002060"/>
          <w:sz w:val="26"/>
        </w:rPr>
        <w:t>, которыми «набивают» электронные гаджеты, проникают в легкие человека. И влияют на них, причем не поверхнос</w:t>
      </w:r>
      <w:r>
        <w:rPr>
          <w:rFonts w:ascii="Times New Roman" w:eastAsia="Times New Roman" w:hAnsi="Times New Roman" w:cs="Times New Roman"/>
          <w:color w:val="002060"/>
          <w:sz w:val="26"/>
        </w:rPr>
        <w:t>тно, а на самом глубоком, клеточном, уровне.</w:t>
      </w:r>
    </w:p>
    <w:p w:rsidR="00453F52" w:rsidRDefault="007152BA">
      <w:pPr>
        <w:numPr>
          <w:ilvl w:val="0"/>
          <w:numId w:val="1"/>
        </w:numPr>
        <w:spacing w:after="67" w:line="240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</w:rPr>
        <w:t>ПРОИЗВОДИТЕЛИ ЗАРАБАТЫВАЮТ</w:t>
      </w:r>
    </w:p>
    <w:p w:rsidR="00453F52" w:rsidRDefault="007152BA">
      <w:pPr>
        <w:spacing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На курильщиках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</w:rPr>
        <w:t>вейпов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</w:rPr>
        <w:t xml:space="preserve"> зарабатывают миллиарды, убивая их здоровье. За свою короткую историю электронные сигареты сделали успешную «карьеру» - собрали большую паству приверженцев и, по м</w:t>
      </w:r>
      <w:r>
        <w:rPr>
          <w:rFonts w:ascii="Times New Roman" w:eastAsia="Times New Roman" w:hAnsi="Times New Roman" w:cs="Times New Roman"/>
          <w:color w:val="002060"/>
          <w:sz w:val="28"/>
        </w:rPr>
        <w:t>нению экспертов, в ближайшие 10-15 лет обгонят по продажам обычные сигареты.</w:t>
      </w:r>
    </w:p>
    <w:p w:rsidR="00453F52" w:rsidRDefault="007152BA">
      <w:pPr>
        <w:numPr>
          <w:ilvl w:val="0"/>
          <w:numId w:val="1"/>
        </w:numPr>
        <w:spacing w:after="65" w:line="246" w:lineRule="auto"/>
        <w:ind w:right="-15" w:hanging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3048</wp:posOffset>
                </wp:positionV>
                <wp:extent cx="12169140" cy="1181874"/>
                <wp:effectExtent l="0" t="0" r="0" b="0"/>
                <wp:wrapSquare wrapText="bothSides"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9140" cy="1181874"/>
                          <a:chOff x="0" y="0"/>
                          <a:chExt cx="12169140" cy="1181874"/>
                        </a:xfrm>
                      </wpg:grpSpPr>
                      <pic:pic xmlns:pic="http://schemas.openxmlformats.org/drawingml/2006/picture">
                        <pic:nvPicPr>
                          <pic:cNvPr id="1783" name="Picture 1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7"/>
                            <a:ext cx="12166600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19481" y="1012782"/>
                            <a:ext cx="101549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5681" y="1012782"/>
                            <a:ext cx="50774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1881" y="1045423"/>
                            <a:ext cx="532521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ВРЕД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317" y="1045423"/>
                            <a:ext cx="735619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ВЕЙПА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00861" y="1045423"/>
                            <a:ext cx="438284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68145" y="1045423"/>
                            <a:ext cx="1079057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15489" y="1045423"/>
                            <a:ext cx="999645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 xml:space="preserve">ДОКАЗАН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440557" y="370502"/>
                            <a:ext cx="2094414" cy="613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>Вейпы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014849" y="370502"/>
                            <a:ext cx="337482" cy="613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395849" y="370502"/>
                            <a:ext cx="5258648" cy="613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F52" w:rsidRDefault="007152B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>аргументы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 xml:space="preserve"> прот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80"/>
                                </w:rPr>
                                <w:t xml:space="preserve">ив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0" o:spid="_x0000_s1026" style="position:absolute;left:0;text-align:left;margin-left:0;margin-top:.25pt;width:958.2pt;height:93.05pt;z-index:251658240;mso-position-horizontal-relative:page;mso-position-vertical-relative:page" coordsize="121691,11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3" o:spid="_x0000_s1027" type="#_x0000_t75" style="position:absolute;top:-30;width:121666;height:9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1lALEAAAA3QAAAA8AAABkcnMvZG93bnJldi54bWxET81qwkAQvhd8h2WE3uqmBqykrlIETcVD&#10;NfUBxuyYBLOzIbvG6NO7QqG3+fh+Z7boTS06al1lWcH7KAJBnFtdcaHg8Lt6m4JwHlljbZkU3MjB&#10;Yj54mWGi7ZX31GW+ECGEXYIKSu+bREqXl2TQjWxDHLiTbQ36ANtC6havIdzUchxFE2mw4tBQYkPL&#10;kvJzdjEK7tl2Eh+O3eZ0361Tu03jn2ycKvU67L8+QXjq/b/4z/2tw/yPaQzPb8IJ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1lALEAAAA3QAAAA8AAAAAAAAAAAAAAAAA&#10;nwIAAGRycy9kb3ducmV2LnhtbFBLBQYAAAAABAAEAPcAAACQAwAAAAA=&#10;">
                  <v:imagedata r:id="rId6" o:title=""/>
                </v:shape>
                <v:rect id="Rectangle 11" o:spid="_x0000_s1028" style="position:absolute;left:1194;top:10127;width:1016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29" style="position:absolute;left:1956;top:10127;width:508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30" style="position:absolute;left:2718;top:10454;width:5326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ВРЕД</w:t>
                        </w:r>
                      </w:p>
                    </w:txbxContent>
                  </v:textbox>
                </v:rect>
                <v:rect id="Rectangle 14" o:spid="_x0000_s1031" style="position:absolute;left:7123;top:10454;width:7356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ВЕЙПА</w:t>
                        </w:r>
                      </w:p>
                    </w:txbxContent>
                  </v:textbox>
                </v:rect>
                <v:rect id="Rectangle 15" o:spid="_x0000_s1032" style="position:absolute;left:13008;top:10454;width:4383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ДЛЯ</w:t>
                        </w:r>
                      </w:p>
                    </w:txbxContent>
                  </v:textbox>
                </v:rect>
                <v:rect id="Rectangle 16" o:spid="_x0000_s1033" style="position:absolute;left:16681;top:10454;width:10791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ЗДОРОВЬЯ</w:t>
                        </w:r>
                      </w:p>
                    </w:txbxContent>
                  </v:textbox>
                </v:rect>
                <v:rect id="Rectangle 17" o:spid="_x0000_s1034" style="position:absolute;left:25154;top:10454;width:9997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 xml:space="preserve">ДОКАЗАН </w:t>
                        </w:r>
                      </w:p>
                    </w:txbxContent>
                  </v:textbox>
                </v:rect>
                <v:rect id="Rectangle 338" o:spid="_x0000_s1035" style="position:absolute;left:34405;top:3705;width:20944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453F52" w:rsidRDefault="007152B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>Вейпы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36" style="position:absolute;left:50148;top:3705;width:3375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453F52" w:rsidRDefault="007152BA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>–</w:t>
                        </w:r>
                      </w:p>
                    </w:txbxContent>
                  </v:textbox>
                </v:rect>
                <v:rect id="Rectangle 340" o:spid="_x0000_s1037" style="position:absolute;left:53958;top:3705;width:52586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453F52" w:rsidRDefault="007152B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>аргументы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 xml:space="preserve"> прот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80"/>
                          </w:rPr>
                          <w:t xml:space="preserve">ив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ДОЗИРОВКА НИКОТИНА И ДОБАВОК НЕИЗВЕСТНА</w:t>
      </w:r>
    </w:p>
    <w:p w:rsidR="00453F52" w:rsidRDefault="007152BA">
      <w:pPr>
        <w:spacing w:after="68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>По причине отсутствия строгого контроля узнать дозировку тех или иных веществ почти нереально.</w:t>
      </w:r>
    </w:p>
    <w:p w:rsidR="00453F52" w:rsidRDefault="007152BA">
      <w:pPr>
        <w:spacing w:after="68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>Человек думает, что раз купил электронную сигарету, то теперь курит меньше - а на самом деле больше.</w:t>
      </w:r>
    </w:p>
    <w:p w:rsidR="00453F52" w:rsidRDefault="007152BA">
      <w:pPr>
        <w:spacing w:after="349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>О каком отказе от никотина тогда может идти речь?</w:t>
      </w:r>
    </w:p>
    <w:p w:rsidR="00453F52" w:rsidRDefault="007152BA">
      <w:pPr>
        <w:numPr>
          <w:ilvl w:val="0"/>
          <w:numId w:val="1"/>
        </w:numPr>
        <w:spacing w:after="65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РИСК СТАТЬ «КУРИЛЬЩИКОМ В КВАДРАТЕ»</w:t>
      </w:r>
    </w:p>
    <w:p w:rsidR="00453F52" w:rsidRDefault="007152BA">
      <w:pPr>
        <w:spacing w:after="68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>Электронные сигареты часто используют как способ отказаться от обычных сигарет. Однако это выдуманная сказка, для того чтобы увеличить аудиторию потребляющих этот продукт.</w:t>
      </w:r>
    </w:p>
    <w:p w:rsidR="00453F52" w:rsidRDefault="007152BA">
      <w:pPr>
        <w:spacing w:after="348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Во-первых,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</w:rPr>
        <w:t>вейпы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</w:rPr>
        <w:t xml:space="preserve"> сами вызывают никотиновую завис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имость. Во-вторых, люди, у которых не получается завязать с табаком, становятся курильщиками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</w:rPr>
        <w:t xml:space="preserve"> квадрате: курят и обычные сигареты, и электронные.</w:t>
      </w:r>
    </w:p>
    <w:p w:rsidR="00453F52" w:rsidRDefault="007152BA">
      <w:pPr>
        <w:numPr>
          <w:ilvl w:val="0"/>
          <w:numId w:val="1"/>
        </w:numPr>
        <w:spacing w:after="407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УГРОЗА ПАССИВНОГО КУРЕНИЯ</w:t>
      </w:r>
    </w:p>
    <w:p w:rsidR="00453F52" w:rsidRDefault="007152BA">
      <w:pPr>
        <w:spacing w:after="68" w:line="248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lastRenderedPageBreak/>
        <w:t xml:space="preserve">Всемирная организация здравоохранения (ВОЗ)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предупреждает - люди, находящиеся рядом с активными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</w:rPr>
        <w:t>вейперами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</w:rPr>
        <w:t xml:space="preserve">, также как и с обычными сигаретами становятся пассивными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</w:rPr>
        <w:t>курильщиками .</w:t>
      </w:r>
      <w:proofErr w:type="gramEnd"/>
    </w:p>
    <w:sectPr w:rsidR="00453F52">
      <w:pgSz w:w="19164" w:h="10800" w:orient="landscape"/>
      <w:pgMar w:top="1440" w:right="423" w:bottom="1440" w:left="188" w:header="720" w:footer="720" w:gutter="0"/>
      <w:cols w:num="2" w:space="720" w:equalWidth="0">
        <w:col w:w="8863" w:space="261"/>
        <w:col w:w="94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E689F"/>
    <w:multiLevelType w:val="hybridMultilevel"/>
    <w:tmpl w:val="F1F00D00"/>
    <w:lvl w:ilvl="0" w:tplc="05C6E2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22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8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0E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B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47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A99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E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A4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2"/>
    <w:rsid w:val="00453F52"/>
    <w:rsid w:val="007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93AC-8B13-42FC-8CB9-53D0B6C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2022-02-23T09:35:00Z</dcterms:created>
  <dcterms:modified xsi:type="dcterms:W3CDTF">2022-02-23T09:35:00Z</dcterms:modified>
</cp:coreProperties>
</file>