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2C" w:rsidRDefault="00FF012C" w:rsidP="003A484D">
      <w:pPr>
        <w:ind w:firstLine="709"/>
        <w:jc w:val="center"/>
        <w:rPr>
          <w:rFonts w:eastAsia="Times New Roman"/>
        </w:rPr>
      </w:pPr>
      <w:r>
        <w:rPr>
          <w:rFonts w:eastAsia="Times New Roman"/>
          <w:sz w:val="27"/>
          <w:szCs w:val="27"/>
        </w:rPr>
        <w:t>ГЛАВА 17</w:t>
      </w:r>
      <w:r>
        <w:rPr>
          <w:rFonts w:eastAsia="Times New Roman"/>
          <w:sz w:val="27"/>
          <w:szCs w:val="27"/>
        </w:rPr>
        <w:br/>
        <w:t>АДМИНИСТРАТИВНЫЕ ПРАВОНАРУШЕНИЯ ПРОТИВ ЗДОРОВЬЯ НАСЕЛЕНИЯ</w:t>
      </w:r>
    </w:p>
    <w:p w:rsidR="003A484D" w:rsidRDefault="003A484D" w:rsidP="003A484D">
      <w:pPr>
        <w:ind w:firstLine="709"/>
        <w:jc w:val="both"/>
        <w:rPr>
          <w:rFonts w:eastAsia="Times New Roman"/>
          <w:b/>
          <w:bCs/>
        </w:rPr>
      </w:pPr>
    </w:p>
    <w:p w:rsidR="00FF012C" w:rsidRDefault="00FF012C" w:rsidP="003A484D">
      <w:pPr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17.1.</w:t>
      </w:r>
      <w:r>
        <w:rPr>
          <w:rFonts w:eastAsia="Times New Roman"/>
        </w:rPr>
        <w:t xml:space="preserve"> Незаконные посев и (или) выращивание растений либо грибов, содержащих наркотические средства или психотропные вещества</w:t>
      </w:r>
    </w:p>
    <w:p w:rsidR="00FF012C" w:rsidRDefault="00FF012C" w:rsidP="003A484D">
      <w:pPr>
        <w:ind w:firstLine="709"/>
        <w:jc w:val="both"/>
        <w:rPr>
          <w:rFonts w:eastAsia="Times New Roman"/>
        </w:rPr>
      </w:pPr>
    </w:p>
    <w:p w:rsidR="00FF012C" w:rsidRDefault="00FF012C" w:rsidP="003A484D">
      <w:pPr>
        <w:pStyle w:val="a3"/>
        <w:ind w:firstLine="709"/>
        <w:jc w:val="both"/>
      </w:pPr>
      <w:r>
        <w:t>Незаконные посев и (или) выращивание растений либо грибов, содержащих наркотические средства или психотропные вещества, без цели их сбыта или изготовления либо иного получения наркотических средств или психотропных веществ –</w:t>
      </w:r>
    </w:p>
    <w:p w:rsidR="00FF012C" w:rsidRDefault="00FF012C" w:rsidP="003A484D">
      <w:pPr>
        <w:pStyle w:val="a3"/>
        <w:ind w:firstLine="709"/>
        <w:jc w:val="both"/>
      </w:pPr>
      <w:r>
        <w:t>влекут наложение штрафа в размере до двадцати базовых величин.</w:t>
      </w:r>
    </w:p>
    <w:p w:rsidR="00FF012C" w:rsidRDefault="00FF012C" w:rsidP="003A484D">
      <w:pPr>
        <w:ind w:left="1560"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17.6.</w:t>
      </w:r>
      <w:r>
        <w:rPr>
          <w:rFonts w:eastAsia="Times New Roman"/>
        </w:rPr>
        <w:t xml:space="preserve"> Незаконные действия с некурительными табачными изделиями, предназначенными для сосания и (или) жевания</w:t>
      </w:r>
    </w:p>
    <w:p w:rsidR="00FF012C" w:rsidRDefault="00FF012C" w:rsidP="003A484D">
      <w:pPr>
        <w:ind w:firstLine="709"/>
        <w:jc w:val="both"/>
        <w:rPr>
          <w:rFonts w:eastAsia="Times New Roman"/>
        </w:rPr>
      </w:pPr>
    </w:p>
    <w:p w:rsidR="00FF012C" w:rsidRDefault="00FF012C" w:rsidP="003A484D">
      <w:pPr>
        <w:pStyle w:val="a3"/>
        <w:ind w:firstLine="709"/>
        <w:jc w:val="both"/>
      </w:pPr>
      <w:r>
        <w:t>1. Приобретение, хранение некурительных табачных изделий, предназначенных для сосания и (или) жевания, в количестве, не превышающем пятидесяти граммов, –</w:t>
      </w:r>
    </w:p>
    <w:p w:rsidR="00FF012C" w:rsidRDefault="00FF012C" w:rsidP="003A484D">
      <w:pPr>
        <w:pStyle w:val="a3"/>
        <w:ind w:firstLine="709"/>
        <w:jc w:val="both"/>
      </w:pPr>
      <w:r>
        <w:t>влекут наложение штрафа в размере до двух базовых величин.</w:t>
      </w:r>
    </w:p>
    <w:p w:rsidR="00FF012C" w:rsidRDefault="00FF012C" w:rsidP="003A484D">
      <w:pPr>
        <w:pStyle w:val="a3"/>
        <w:ind w:firstLine="709"/>
        <w:jc w:val="both"/>
      </w:pPr>
      <w:r>
        <w:t>2. Перевозка, пересылка, приобретение, хранение некурительных табачных изделий, предназначенных для сосания и (или) жевания, в количестве, превышающем пятьдесят граммов, а равно реализация таких некурительных табачных изделий при отсутствии признаков незаконной предпринимательской деятельности –</w:t>
      </w:r>
    </w:p>
    <w:p w:rsidR="00FF012C" w:rsidRDefault="00FF012C" w:rsidP="003A484D">
      <w:pPr>
        <w:pStyle w:val="a3"/>
        <w:ind w:firstLine="709"/>
        <w:jc w:val="both"/>
      </w:pPr>
      <w:r>
        <w:t>влекут наложение штрафа в размере от десяти до двадцати базовых величин с конфискацией денежной выручки, полученной от реализации указанных некурительных табачных изделий, орудий и средств совершения административного правонарушения или без конфискации таких орудий и средств, либо общественные работы с конфискацией денежной выручки, полученной от реализации указанных некурительных табачных изделий, орудий и средств совершения административного правонарушения или без конфискации таких орудий и средств, либо административный арест с конфискацией денежной выручки, полученной от реализации указанных некурительных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FF012C" w:rsidRDefault="00FF012C" w:rsidP="003A484D">
      <w:pPr>
        <w:pStyle w:val="a3"/>
        <w:ind w:firstLine="709"/>
        <w:jc w:val="both"/>
      </w:pPr>
      <w:r>
        <w:t>3. Изготовление некурительных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–</w:t>
      </w:r>
    </w:p>
    <w:p w:rsidR="00FF012C" w:rsidRDefault="00FF012C" w:rsidP="003A484D">
      <w:pPr>
        <w:pStyle w:val="a3"/>
        <w:ind w:firstLine="709"/>
        <w:jc w:val="both"/>
      </w:pPr>
      <w:r>
        <w:t>влечет наложение штрафа в размере от двадцати до тридцати базовых величин с конфискацией орудий и средств совершения административного правонарушения или без конфискации, либо общественные работы с конфискацией орудий и средств совершения административного правонарушения или без конфискации,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765902" w:rsidRDefault="00FF012C" w:rsidP="003A484D">
      <w:pPr>
        <w:pStyle w:val="a3"/>
        <w:ind w:firstLine="709"/>
        <w:jc w:val="both"/>
      </w:pPr>
      <w:r>
        <w:br/>
        <w:t xml:space="preserve">Примечание. Под некурительными табачными изделиями, предназначенными для сосания </w:t>
      </w:r>
      <w:r>
        <w:lastRenderedPageBreak/>
        <w:t>и (или) жевания, в настоящей статье понимаются изделия (снюс, насвай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3A484D" w:rsidRDefault="003A484D" w:rsidP="003A484D">
      <w:pPr>
        <w:ind w:firstLine="709"/>
        <w:jc w:val="center"/>
        <w:rPr>
          <w:rFonts w:eastAsia="Times New Roman"/>
        </w:rPr>
      </w:pPr>
      <w:r>
        <w:rPr>
          <w:rFonts w:eastAsia="Times New Roman"/>
          <w:sz w:val="27"/>
          <w:szCs w:val="27"/>
        </w:rPr>
        <w:t>ГЛАВА 19</w:t>
      </w:r>
      <w:r>
        <w:rPr>
          <w:rFonts w:eastAsia="Times New Roman"/>
          <w:sz w:val="27"/>
          <w:szCs w:val="27"/>
        </w:rPr>
        <w:br/>
        <w:t>АДМИНИСТРАТИВНЫЕ ПРАВОНАРУШЕНИЯ ПРОТИВ ОБЩЕСТВЕННОГО ПОРЯДКА И ОБЩЕСТВЕННОЙ НРАВСТВЕННОСТИ</w:t>
      </w:r>
    </w:p>
    <w:p w:rsidR="003A484D" w:rsidRDefault="003A484D" w:rsidP="003A484D">
      <w:pPr>
        <w:ind w:firstLine="709"/>
        <w:jc w:val="both"/>
        <w:rPr>
          <w:rFonts w:eastAsia="Times New Roman"/>
          <w:b/>
          <w:bCs/>
        </w:rPr>
      </w:pPr>
    </w:p>
    <w:p w:rsidR="003A484D" w:rsidRDefault="003A484D" w:rsidP="003A484D">
      <w:pPr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19.3.</w:t>
      </w:r>
      <w:r>
        <w:rPr>
          <w:rFonts w:eastAsia="Times New Roman"/>
        </w:rPr>
        <w:t xml:space="preserve">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3A484D" w:rsidRDefault="003A484D" w:rsidP="003A484D">
      <w:pPr>
        <w:ind w:firstLine="709"/>
        <w:jc w:val="both"/>
        <w:rPr>
          <w:rFonts w:eastAsia="Times New Roman"/>
        </w:rPr>
      </w:pPr>
    </w:p>
    <w:p w:rsidR="003A484D" w:rsidRDefault="003A484D" w:rsidP="003A484D">
      <w:pPr>
        <w:pStyle w:val="a3"/>
        <w:ind w:firstLine="709"/>
        <w:jc w:val="both"/>
      </w:pPr>
      <w:r>
        <w:t>1. 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 –</w:t>
      </w:r>
    </w:p>
    <w:p w:rsidR="003A484D" w:rsidRDefault="003A484D" w:rsidP="003A484D">
      <w:pPr>
        <w:pStyle w:val="a3"/>
        <w:ind w:firstLine="709"/>
        <w:jc w:val="both"/>
      </w:pPr>
      <w:r>
        <w:t>влекут наложение штрафа в размере до восьми базовых величин.</w:t>
      </w:r>
    </w:p>
    <w:p w:rsidR="003A484D" w:rsidRDefault="003A484D" w:rsidP="003A484D">
      <w:pPr>
        <w:pStyle w:val="a3"/>
        <w:ind w:firstLine="709"/>
        <w:jc w:val="both"/>
      </w:pPr>
      <w:r>
        <w:t>2. Действия,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–</w:t>
      </w:r>
    </w:p>
    <w:p w:rsidR="003A484D" w:rsidRDefault="003A484D" w:rsidP="003A484D">
      <w:pPr>
        <w:pStyle w:val="a3"/>
        <w:ind w:firstLine="709"/>
        <w:jc w:val="both"/>
      </w:pPr>
      <w:r>
        <w:t>влекут наложение штрафа в размере от двух до пятнадцати базовых величин, или общественные работы, или административный арест.</w:t>
      </w:r>
    </w:p>
    <w:p w:rsidR="003A484D" w:rsidRDefault="003A484D" w:rsidP="003A484D">
      <w:pPr>
        <w:pStyle w:val="a3"/>
        <w:ind w:firstLine="709"/>
        <w:jc w:val="both"/>
      </w:pPr>
      <w:r>
        <w:t>3.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</w:t>
      </w:r>
    </w:p>
    <w:p w:rsidR="003A484D" w:rsidRDefault="003A484D" w:rsidP="003A484D">
      <w:pPr>
        <w:pStyle w:val="a3"/>
        <w:ind w:firstLine="709"/>
        <w:jc w:val="both"/>
      </w:pPr>
      <w:r>
        <w:t>влекут наложение штрафа в размере от пяти до десяти базовых величин.</w:t>
      </w:r>
    </w:p>
    <w:p w:rsidR="003A484D" w:rsidRDefault="003A484D" w:rsidP="003A484D">
      <w:pPr>
        <w:pStyle w:val="a3"/>
        <w:ind w:firstLine="709"/>
        <w:jc w:val="both"/>
      </w:pPr>
      <w:r>
        <w:t>4.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</w:t>
      </w:r>
    </w:p>
    <w:p w:rsidR="003A484D" w:rsidRDefault="003A484D" w:rsidP="003A484D">
      <w:pPr>
        <w:pStyle w:val="a3"/>
        <w:ind w:firstLine="709"/>
        <w:jc w:val="both"/>
      </w:pPr>
      <w:r>
        <w:t>влекут наложение штрафа в размере от восьми до двенадцати базовых величин.</w:t>
      </w:r>
    </w:p>
    <w:p w:rsidR="003A484D" w:rsidRDefault="003A484D" w:rsidP="003A484D">
      <w:pPr>
        <w:pStyle w:val="a3"/>
        <w:ind w:firstLine="709"/>
        <w:jc w:val="both"/>
      </w:pPr>
      <w:r>
        <w:t xml:space="preserve">5. Потребление без назначения врача-специалиста наркотических средств или психотропных веществ в общественном месте либо потребление их аналогов в </w:t>
      </w:r>
      <w:r>
        <w:lastRenderedPageBreak/>
        <w:t>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</w:t>
      </w:r>
    </w:p>
    <w:p w:rsidR="003A484D" w:rsidRDefault="003A484D" w:rsidP="003A484D">
      <w:pPr>
        <w:pStyle w:val="a3"/>
        <w:ind w:firstLine="709"/>
        <w:jc w:val="both"/>
      </w:pPr>
      <w:r>
        <w:t>влекут наложение штрафа в размере от десяти до пятнадцати базовых величин.</w:t>
      </w:r>
    </w:p>
    <w:p w:rsidR="003A484D" w:rsidRDefault="003A484D" w:rsidP="003A484D">
      <w:pPr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>Статья 19.4.</w:t>
      </w:r>
      <w:r>
        <w:rPr>
          <w:rFonts w:eastAsia="Times New Roman"/>
        </w:rPr>
        <w:t xml:space="preserve"> Вовлечение несовершеннолетнего в антиобщественное поведение</w:t>
      </w:r>
    </w:p>
    <w:p w:rsidR="003A484D" w:rsidRDefault="003A484D" w:rsidP="003A484D">
      <w:pPr>
        <w:ind w:firstLine="709"/>
        <w:jc w:val="both"/>
        <w:rPr>
          <w:rFonts w:eastAsia="Times New Roman"/>
        </w:rPr>
      </w:pPr>
      <w:bookmarkStart w:id="0" w:name="_GoBack"/>
      <w:bookmarkEnd w:id="0"/>
    </w:p>
    <w:p w:rsidR="003A484D" w:rsidRDefault="003A484D" w:rsidP="003A484D">
      <w:pPr>
        <w:pStyle w:val="a3"/>
        <w:ind w:firstLine="709"/>
        <w:jc w:val="both"/>
      </w:pPr>
      <w:r>
        <w:t>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возраста восемнадцати лет,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веществ, а равно вовлечение несовершеннолетнего в участие в собрании, митинге, уличном шествии, демонстрации, пикетировании, ином массовом мероприятии, проводимых с нарушением установленного порядка, –</w:t>
      </w:r>
    </w:p>
    <w:p w:rsidR="003A484D" w:rsidRDefault="003A484D" w:rsidP="003A484D">
      <w:pPr>
        <w:pStyle w:val="a3"/>
        <w:ind w:firstLine="709"/>
        <w:jc w:val="both"/>
      </w:pPr>
      <w:r>
        <w:t>влекут наложение штрафа в размере от пяти до тридцати базовых величин.</w:t>
      </w:r>
    </w:p>
    <w:p w:rsidR="003A484D" w:rsidRDefault="003A484D" w:rsidP="003A484D">
      <w:pPr>
        <w:pStyle w:val="a3"/>
        <w:ind w:firstLine="709"/>
        <w:jc w:val="both"/>
      </w:pPr>
    </w:p>
    <w:sectPr w:rsidR="003A484D" w:rsidSect="008B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E00FE"/>
    <w:rsid w:val="003A484D"/>
    <w:rsid w:val="003D3E99"/>
    <w:rsid w:val="006E00FE"/>
    <w:rsid w:val="00765902"/>
    <w:rsid w:val="008B09B3"/>
    <w:rsid w:val="00FF0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1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1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2021-06-04T08:24:00Z</dcterms:created>
  <dcterms:modified xsi:type="dcterms:W3CDTF">2021-06-04T08:24:00Z</dcterms:modified>
</cp:coreProperties>
</file>