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C9" w:rsidRDefault="00C60513" w:rsidP="00695DC9">
      <w:pPr>
        <w:ind w:firstLine="567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Раздел </w:t>
      </w:r>
      <w:r w:rsidR="00695DC9" w:rsidRPr="00695DC9">
        <w:rPr>
          <w:rFonts w:eastAsia="Times New Roman"/>
          <w:b/>
          <w:bCs/>
          <w:sz w:val="28"/>
          <w:szCs w:val="28"/>
        </w:rPr>
        <w:t xml:space="preserve">II. </w:t>
      </w:r>
      <w:r w:rsidR="00695DC9" w:rsidRPr="00695DC9">
        <w:rPr>
          <w:rFonts w:eastAsia="Times New Roman"/>
          <w:b/>
          <w:iCs/>
          <w:sz w:val="28"/>
          <w:szCs w:val="28"/>
        </w:rPr>
        <w:t xml:space="preserve">План проведения заседаний </w:t>
      </w:r>
      <w:r>
        <w:rPr>
          <w:rFonts w:eastAsia="Times New Roman"/>
          <w:b/>
          <w:iCs/>
          <w:sz w:val="28"/>
          <w:szCs w:val="28"/>
        </w:rPr>
        <w:t>У</w:t>
      </w:r>
      <w:r w:rsidR="00695DC9" w:rsidRPr="00695DC9">
        <w:rPr>
          <w:rFonts w:eastAsia="Times New Roman"/>
          <w:b/>
          <w:iCs/>
          <w:sz w:val="28"/>
          <w:szCs w:val="28"/>
        </w:rPr>
        <w:t>МО</w:t>
      </w:r>
    </w:p>
    <w:p w:rsidR="00E45557" w:rsidRDefault="00E45557" w:rsidP="00695DC9">
      <w:pPr>
        <w:ind w:firstLine="567"/>
        <w:rPr>
          <w:rFonts w:eastAsia="Times New Roman"/>
          <w:b/>
          <w:iCs/>
          <w:sz w:val="28"/>
          <w:szCs w:val="28"/>
        </w:rPr>
      </w:pPr>
    </w:p>
    <w:p w:rsidR="00E45557" w:rsidRPr="00695DC9" w:rsidRDefault="00E45557" w:rsidP="00695DC9">
      <w:pPr>
        <w:ind w:firstLine="567"/>
        <w:rPr>
          <w:rFonts w:eastAsia="Times New Roman"/>
          <w:i/>
          <w:iCs/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451"/>
        <w:gridCol w:w="1419"/>
        <w:gridCol w:w="1782"/>
        <w:gridCol w:w="8505"/>
        <w:gridCol w:w="1985"/>
        <w:gridCol w:w="1275"/>
      </w:tblGrid>
      <w:tr w:rsidR="00695DC9" w:rsidTr="008936E9">
        <w:trPr>
          <w:trHeight w:val="549"/>
        </w:trPr>
        <w:tc>
          <w:tcPr>
            <w:tcW w:w="451" w:type="dxa"/>
          </w:tcPr>
          <w:p w:rsidR="00695DC9" w:rsidRPr="002F2E56" w:rsidRDefault="00695DC9" w:rsidP="00B35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9" w:type="dxa"/>
          </w:tcPr>
          <w:p w:rsidR="00695DC9" w:rsidRPr="002F2E56" w:rsidRDefault="00695DC9" w:rsidP="0069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82" w:type="dxa"/>
          </w:tcPr>
          <w:p w:rsidR="00695DC9" w:rsidRPr="002F2E56" w:rsidRDefault="00695DC9" w:rsidP="0069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8505" w:type="dxa"/>
            <w:vAlign w:val="center"/>
          </w:tcPr>
          <w:p w:rsidR="00695DC9" w:rsidRPr="002F2E56" w:rsidRDefault="00695DC9" w:rsidP="00764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заседания, вопросы для обсуждения</w:t>
            </w:r>
          </w:p>
        </w:tc>
        <w:tc>
          <w:tcPr>
            <w:tcW w:w="1985" w:type="dxa"/>
            <w:vAlign w:val="center"/>
          </w:tcPr>
          <w:p w:rsidR="00695DC9" w:rsidRPr="002F2E56" w:rsidRDefault="00695DC9" w:rsidP="00764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275" w:type="dxa"/>
            <w:vAlign w:val="center"/>
          </w:tcPr>
          <w:p w:rsidR="00695DC9" w:rsidRPr="002F2E56" w:rsidRDefault="00695DC9" w:rsidP="00764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материал</w:t>
            </w:r>
          </w:p>
        </w:tc>
      </w:tr>
      <w:tr w:rsidR="00695DC9" w:rsidTr="008936E9">
        <w:trPr>
          <w:trHeight w:val="3938"/>
        </w:trPr>
        <w:tc>
          <w:tcPr>
            <w:tcW w:w="451" w:type="dxa"/>
          </w:tcPr>
          <w:p w:rsidR="00CD7117" w:rsidRDefault="00CD7117" w:rsidP="00B352F6">
            <w:pPr>
              <w:rPr>
                <w:sz w:val="24"/>
                <w:szCs w:val="24"/>
              </w:rPr>
            </w:pPr>
          </w:p>
          <w:p w:rsidR="00695DC9" w:rsidRPr="002F2E56" w:rsidRDefault="00695DC9" w:rsidP="00B35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7117"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CD7117" w:rsidRDefault="00CD7117" w:rsidP="00764AB5">
            <w:pPr>
              <w:jc w:val="center"/>
              <w:rPr>
                <w:sz w:val="24"/>
                <w:szCs w:val="24"/>
              </w:rPr>
            </w:pPr>
          </w:p>
          <w:p w:rsidR="00695DC9" w:rsidRPr="002F2E56" w:rsidRDefault="008942D9" w:rsidP="00764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782" w:type="dxa"/>
          </w:tcPr>
          <w:p w:rsidR="00CD7117" w:rsidRDefault="00CD7117" w:rsidP="00764AB5">
            <w:pPr>
              <w:jc w:val="center"/>
              <w:rPr>
                <w:sz w:val="24"/>
                <w:szCs w:val="24"/>
              </w:rPr>
            </w:pPr>
          </w:p>
          <w:p w:rsidR="00695DC9" w:rsidRPr="004D3A80" w:rsidRDefault="00695DC9" w:rsidP="00764AB5">
            <w:pPr>
              <w:jc w:val="center"/>
              <w:rPr>
                <w:sz w:val="24"/>
                <w:szCs w:val="24"/>
              </w:rPr>
            </w:pPr>
            <w:r w:rsidRPr="004D3A80">
              <w:rPr>
                <w:sz w:val="24"/>
                <w:szCs w:val="24"/>
              </w:rPr>
              <w:t>инструктивно методическое совещание</w:t>
            </w:r>
          </w:p>
        </w:tc>
        <w:tc>
          <w:tcPr>
            <w:tcW w:w="8505" w:type="dxa"/>
          </w:tcPr>
          <w:p w:rsidR="004F57BC" w:rsidRDefault="004F57BC" w:rsidP="008936E9">
            <w:pPr>
              <w:pStyle w:val="a4"/>
              <w:shd w:val="clear" w:color="auto" w:fill="FFFFFF"/>
              <w:spacing w:after="0" w:line="240" w:lineRule="auto"/>
              <w:ind w:left="0"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6E9" w:rsidRPr="008936E9" w:rsidRDefault="008936E9" w:rsidP="008936E9">
            <w:pPr>
              <w:pStyle w:val="a4"/>
              <w:shd w:val="clear" w:color="auto" w:fill="FFFFFF"/>
              <w:spacing w:after="0" w:line="240" w:lineRule="auto"/>
              <w:ind w:left="0"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6E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 учебного процесса по физической</w:t>
            </w:r>
            <w:r w:rsidR="00D92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культуре и здоровью в 2023/2024</w:t>
            </w:r>
            <w:r w:rsidRPr="00893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году.</w:t>
            </w:r>
          </w:p>
          <w:p w:rsidR="00695DC9" w:rsidRPr="008936E9" w:rsidRDefault="008936E9" w:rsidP="008936E9">
            <w:pPr>
              <w:shd w:val="clear" w:color="auto" w:fill="FFFFFF"/>
              <w:ind w:firstLine="31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936E9">
              <w:rPr>
                <w:rFonts w:eastAsia="Times New Roman"/>
                <w:color w:val="000000"/>
                <w:sz w:val="24"/>
                <w:szCs w:val="24"/>
              </w:rPr>
              <w:t>1.</w:t>
            </w:r>
            <w:r w:rsidR="00695DC9" w:rsidRPr="008936E9">
              <w:rPr>
                <w:rFonts w:eastAsia="Times New Roman"/>
                <w:color w:val="000000"/>
                <w:sz w:val="24"/>
                <w:szCs w:val="24"/>
              </w:rPr>
              <w:t xml:space="preserve">Нормативное правовое и научно-методическое обеспечение образовательного процесса по </w:t>
            </w:r>
            <w:r w:rsidR="002830E5" w:rsidRPr="008936E9">
              <w:rPr>
                <w:rFonts w:eastAsia="Times New Roman"/>
                <w:color w:val="000000"/>
                <w:sz w:val="24"/>
                <w:szCs w:val="24"/>
              </w:rPr>
              <w:t>предметам</w:t>
            </w:r>
            <w:r w:rsidR="00E941D6" w:rsidRPr="008936E9">
              <w:rPr>
                <w:rFonts w:eastAsia="Times New Roman"/>
                <w:color w:val="000000"/>
                <w:sz w:val="24"/>
                <w:szCs w:val="24"/>
              </w:rPr>
              <w:t xml:space="preserve"> в 202</w:t>
            </w:r>
            <w:r w:rsidR="00D92135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A10E8A" w:rsidRPr="008936E9">
              <w:rPr>
                <w:rFonts w:eastAsia="Times New Roman"/>
                <w:color w:val="000000"/>
                <w:sz w:val="24"/>
                <w:szCs w:val="24"/>
              </w:rPr>
              <w:t>/202</w:t>
            </w:r>
            <w:r w:rsidR="00D92135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695DC9" w:rsidRPr="008936E9">
              <w:rPr>
                <w:rFonts w:eastAsia="Times New Roman"/>
                <w:color w:val="000000"/>
                <w:sz w:val="24"/>
                <w:szCs w:val="24"/>
              </w:rPr>
              <w:t xml:space="preserve"> учебном году:</w:t>
            </w:r>
          </w:p>
          <w:p w:rsidR="008936E9" w:rsidRPr="008E6EAC" w:rsidRDefault="008936E9" w:rsidP="008E6EAC">
            <w:pPr>
              <w:ind w:firstLine="459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1.1 - </w:t>
            </w:r>
            <w:r w:rsidR="008E6EAC">
              <w:rPr>
                <w:sz w:val="28"/>
                <w:szCs w:val="28"/>
              </w:rPr>
              <w:t>скорректированы изменения в Кодексе Республики Беларусь в соответствии с пунктом 2 статьи 150 об образовании;</w:t>
            </w:r>
          </w:p>
          <w:p w:rsidR="008936E9" w:rsidRPr="008936E9" w:rsidRDefault="008936E9" w:rsidP="008936E9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1.2- </w:t>
            </w:r>
            <w:r w:rsidRPr="008936E9">
              <w:rPr>
                <w:sz w:val="24"/>
                <w:szCs w:val="24"/>
              </w:rPr>
              <w:t>Государственный школьный стандарт;</w:t>
            </w:r>
          </w:p>
          <w:p w:rsidR="008936E9" w:rsidRPr="008936E9" w:rsidRDefault="008936E9" w:rsidP="008936E9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1.3- п</w:t>
            </w:r>
            <w:r w:rsidRPr="008936E9">
              <w:rPr>
                <w:sz w:val="24"/>
                <w:szCs w:val="24"/>
              </w:rPr>
              <w:t>равила педагогических работников;</w:t>
            </w:r>
          </w:p>
          <w:p w:rsidR="008936E9" w:rsidRPr="008936E9" w:rsidRDefault="008936E9" w:rsidP="008936E9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1.4 - и</w:t>
            </w:r>
            <w:r w:rsidRPr="008936E9">
              <w:rPr>
                <w:sz w:val="24"/>
                <w:szCs w:val="24"/>
              </w:rPr>
              <w:t xml:space="preserve">зменения в </w:t>
            </w:r>
            <w:r w:rsidRPr="008936E9">
              <w:rPr>
                <w:rFonts w:ascii="TimesNewRomanPSMT" w:hAnsi="TimesNewRomanPSMT" w:cs="TimesNewRomanPSMT"/>
                <w:sz w:val="24"/>
                <w:szCs w:val="24"/>
              </w:rPr>
              <w:t xml:space="preserve">Правилах проведения аттестации учащихся при освоении содержания образовательных программ общего среднего образования; </w:t>
            </w:r>
          </w:p>
          <w:p w:rsidR="008936E9" w:rsidRPr="008936E9" w:rsidRDefault="008936E9" w:rsidP="008936E9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1.5 - с</w:t>
            </w:r>
            <w:r w:rsidRPr="008936E9">
              <w:rPr>
                <w:sz w:val="24"/>
                <w:szCs w:val="24"/>
              </w:rPr>
              <w:t>пецифические санитарно-эпидемиологические требования от 17.01.2022 № 29, от 31.08.2022 № 570</w:t>
            </w:r>
          </w:p>
          <w:p w:rsidR="008936E9" w:rsidRPr="008936E9" w:rsidRDefault="008936E9" w:rsidP="008936E9">
            <w:pPr>
              <w:widowControl w:val="0"/>
              <w:tabs>
                <w:tab w:val="left" w:pos="716"/>
                <w:tab w:val="left" w:pos="1276"/>
              </w:tabs>
              <w:ind w:firstLine="459"/>
              <w:rPr>
                <w:sz w:val="24"/>
                <w:szCs w:val="24"/>
                <w:shd w:val="clear" w:color="auto" w:fill="FFFFFF"/>
                <w:lang w:val="be-BY"/>
              </w:rPr>
            </w:pPr>
            <w:r>
              <w:rPr>
                <w:sz w:val="24"/>
                <w:szCs w:val="24"/>
              </w:rPr>
              <w:t>1.6 - у</w:t>
            </w:r>
            <w:r w:rsidRPr="008936E9">
              <w:rPr>
                <w:sz w:val="24"/>
                <w:szCs w:val="24"/>
              </w:rPr>
              <w:t>чебные программы по учебн</w:t>
            </w:r>
            <w:r>
              <w:rPr>
                <w:sz w:val="24"/>
                <w:szCs w:val="24"/>
              </w:rPr>
              <w:t xml:space="preserve">ым </w:t>
            </w:r>
            <w:r w:rsidRPr="008936E9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>ам</w:t>
            </w:r>
            <w:r w:rsidRPr="008936E9">
              <w:rPr>
                <w:sz w:val="24"/>
                <w:szCs w:val="24"/>
              </w:rPr>
              <w:t xml:space="preserve"> в 2022/2023 учебном году.</w:t>
            </w:r>
          </w:p>
          <w:p w:rsidR="008936E9" w:rsidRPr="008936E9" w:rsidRDefault="008936E9" w:rsidP="008936E9">
            <w:pPr>
              <w:autoSpaceDE w:val="0"/>
              <w:adjustRightInd w:val="0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1.7 – </w:t>
            </w:r>
            <w:r w:rsidRPr="008936E9">
              <w:rPr>
                <w:sz w:val="24"/>
                <w:szCs w:val="24"/>
              </w:rPr>
              <w:t>инструктивно</w:t>
            </w:r>
            <w:r>
              <w:rPr>
                <w:sz w:val="24"/>
                <w:szCs w:val="24"/>
              </w:rPr>
              <w:t xml:space="preserve"> - </w:t>
            </w:r>
            <w:r w:rsidRPr="008936E9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ические письма</w:t>
            </w:r>
            <w:r w:rsidRPr="008936E9">
              <w:rPr>
                <w:sz w:val="24"/>
                <w:szCs w:val="24"/>
              </w:rPr>
              <w:t xml:space="preserve"> «Об организации образовательного процесса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при изучении учебных</w:t>
            </w:r>
            <w:r w:rsidRPr="008936E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предмет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ов</w:t>
            </w:r>
            <w:r w:rsidRPr="008936E9">
              <w:rPr>
                <w:sz w:val="24"/>
                <w:szCs w:val="24"/>
              </w:rPr>
              <w:t>в 2022/2023 учебном году.</w:t>
            </w:r>
          </w:p>
          <w:p w:rsidR="008936E9" w:rsidRPr="008936E9" w:rsidRDefault="008936E9" w:rsidP="008936E9">
            <w:pPr>
              <w:tabs>
                <w:tab w:val="left" w:pos="993"/>
              </w:tabs>
              <w:ind w:firstLine="459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8936E9">
              <w:rPr>
                <w:rFonts w:eastAsia="Times New Roman"/>
                <w:sz w:val="24"/>
                <w:szCs w:val="24"/>
              </w:rPr>
              <w:t>.Анализ результатов работы учебно-методического объединения учителей физической культуры и здоровья</w:t>
            </w:r>
            <w:r>
              <w:rPr>
                <w:rFonts w:eastAsia="Times New Roman"/>
                <w:sz w:val="24"/>
                <w:szCs w:val="24"/>
              </w:rPr>
              <w:t xml:space="preserve">, трудового обучения, допризывной и медицинской подготовки </w:t>
            </w:r>
            <w:r w:rsidRPr="008936E9">
              <w:rPr>
                <w:rFonts w:eastAsia="Times New Roman"/>
                <w:sz w:val="24"/>
                <w:szCs w:val="24"/>
              </w:rPr>
              <w:t>в 202</w:t>
            </w:r>
            <w:r w:rsidR="008E6EAC">
              <w:rPr>
                <w:rFonts w:eastAsia="Times New Roman"/>
                <w:sz w:val="24"/>
                <w:szCs w:val="24"/>
              </w:rPr>
              <w:t>2/2023</w:t>
            </w:r>
            <w:r w:rsidRPr="008936E9">
              <w:rPr>
                <w:rFonts w:eastAsia="Times New Roman"/>
                <w:sz w:val="24"/>
                <w:szCs w:val="24"/>
              </w:rPr>
              <w:t xml:space="preserve"> учебном году. </w:t>
            </w:r>
          </w:p>
          <w:p w:rsidR="008936E9" w:rsidRPr="008936E9" w:rsidRDefault="008936E9" w:rsidP="008936E9">
            <w:pPr>
              <w:tabs>
                <w:tab w:val="left" w:pos="993"/>
              </w:tabs>
              <w:ind w:firstLine="459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8936E9">
              <w:rPr>
                <w:rFonts w:eastAsia="Times New Roman"/>
                <w:sz w:val="24"/>
                <w:szCs w:val="24"/>
              </w:rPr>
              <w:t xml:space="preserve">.Планирование работы </w:t>
            </w:r>
            <w:proofErr w:type="gramStart"/>
            <w:r w:rsidRPr="008936E9">
              <w:rPr>
                <w:rFonts w:eastAsia="Times New Roman"/>
                <w:sz w:val="24"/>
                <w:szCs w:val="24"/>
              </w:rPr>
              <w:t>учебно</w:t>
            </w:r>
            <w:r>
              <w:rPr>
                <w:rFonts w:eastAsia="Times New Roman"/>
                <w:sz w:val="24"/>
                <w:szCs w:val="24"/>
              </w:rPr>
              <w:t xml:space="preserve"> -</w:t>
            </w:r>
            <w:r w:rsidRPr="008936E9">
              <w:rPr>
                <w:rFonts w:eastAsia="Times New Roman"/>
                <w:sz w:val="24"/>
                <w:szCs w:val="24"/>
              </w:rPr>
              <w:t xml:space="preserve"> методического</w:t>
            </w:r>
            <w:proofErr w:type="gramEnd"/>
            <w:r w:rsidRPr="008936E9">
              <w:rPr>
                <w:rFonts w:eastAsia="Times New Roman"/>
                <w:sz w:val="24"/>
                <w:szCs w:val="24"/>
              </w:rPr>
              <w:t xml:space="preserve"> объединения </w:t>
            </w:r>
            <w:r w:rsidR="00E45557">
              <w:rPr>
                <w:rFonts w:eastAsia="Times New Roman"/>
                <w:sz w:val="24"/>
                <w:szCs w:val="24"/>
              </w:rPr>
              <w:t>на</w:t>
            </w:r>
            <w:r w:rsidR="008E6EAC">
              <w:rPr>
                <w:rFonts w:eastAsia="Times New Roman"/>
                <w:sz w:val="24"/>
                <w:szCs w:val="24"/>
              </w:rPr>
              <w:t xml:space="preserve"> 2023</w:t>
            </w:r>
            <w:r w:rsidRPr="008936E9">
              <w:rPr>
                <w:rFonts w:eastAsia="Times New Roman"/>
                <w:sz w:val="24"/>
                <w:szCs w:val="24"/>
              </w:rPr>
              <w:t>/202</w:t>
            </w:r>
            <w:r w:rsidR="008E6EAC">
              <w:rPr>
                <w:rFonts w:eastAsia="Times New Roman"/>
                <w:sz w:val="24"/>
                <w:szCs w:val="24"/>
              </w:rPr>
              <w:t>4</w:t>
            </w:r>
            <w:r w:rsidRPr="008936E9">
              <w:rPr>
                <w:rFonts w:eastAsia="Times New Roman"/>
                <w:sz w:val="24"/>
                <w:szCs w:val="24"/>
              </w:rPr>
              <w:t xml:space="preserve"> учебном году. </w:t>
            </w:r>
          </w:p>
          <w:p w:rsidR="00E45557" w:rsidRDefault="008936E9" w:rsidP="008936E9">
            <w:pPr>
              <w:shd w:val="clear" w:color="auto" w:fill="FFFFFF"/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936E9">
              <w:rPr>
                <w:sz w:val="24"/>
                <w:szCs w:val="24"/>
              </w:rPr>
              <w:t xml:space="preserve">.Организация деятельности  </w:t>
            </w:r>
            <w:r w:rsidRPr="008936E9">
              <w:rPr>
                <w:rFonts w:eastAsia="Times New Roman"/>
                <w:sz w:val="24"/>
                <w:szCs w:val="24"/>
              </w:rPr>
              <w:t xml:space="preserve">по реализации инновационного проекта </w:t>
            </w:r>
            <w:r w:rsidRPr="008936E9">
              <w:rPr>
                <w:sz w:val="24"/>
                <w:szCs w:val="24"/>
              </w:rPr>
              <w:t xml:space="preserve">«Внедрение модели развития готовности педагога к профессиональной самореализации в интегрированном образовательно-профессиональном пространстве».   </w:t>
            </w:r>
          </w:p>
          <w:p w:rsidR="00E45557" w:rsidRDefault="00E45557" w:rsidP="00E45557">
            <w:pPr>
              <w:ind w:firstLine="45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35628">
              <w:rPr>
                <w:rFonts w:eastAsia="Times New Roman"/>
                <w:sz w:val="24"/>
                <w:szCs w:val="24"/>
              </w:rPr>
              <w:t>Организация и проведение первого этапа респу</w:t>
            </w:r>
            <w:r>
              <w:rPr>
                <w:rFonts w:eastAsia="Times New Roman"/>
                <w:sz w:val="24"/>
                <w:szCs w:val="24"/>
              </w:rPr>
              <w:t>бликанской олимпиады по учебным</w:t>
            </w:r>
            <w:r w:rsidRPr="00235628">
              <w:rPr>
                <w:rFonts w:eastAsia="Times New Roman"/>
                <w:sz w:val="24"/>
                <w:szCs w:val="24"/>
              </w:rPr>
              <w:t xml:space="preserve"> предмет</w:t>
            </w:r>
            <w:r>
              <w:rPr>
                <w:rFonts w:eastAsia="Times New Roman"/>
                <w:sz w:val="24"/>
                <w:szCs w:val="24"/>
              </w:rPr>
              <w:t>ам</w:t>
            </w:r>
            <w:r w:rsidRPr="00235628">
              <w:rPr>
                <w:rFonts w:eastAsia="Times New Roman"/>
                <w:sz w:val="24"/>
                <w:szCs w:val="24"/>
              </w:rPr>
              <w:t>.</w:t>
            </w:r>
          </w:p>
          <w:p w:rsidR="00E45557" w:rsidRPr="00235628" w:rsidRDefault="00E45557" w:rsidP="00E45557">
            <w:pPr>
              <w:ind w:firstLine="459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95DC9" w:rsidRPr="0027642E" w:rsidRDefault="00695DC9" w:rsidP="008936E9">
            <w:pPr>
              <w:shd w:val="clear" w:color="auto" w:fill="FFFFFF"/>
              <w:ind w:firstLine="45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4AB5" w:rsidRDefault="00764AB5" w:rsidP="00B352F6">
            <w:pPr>
              <w:rPr>
                <w:sz w:val="24"/>
                <w:szCs w:val="24"/>
              </w:rPr>
            </w:pPr>
          </w:p>
          <w:p w:rsidR="00764AB5" w:rsidRPr="00764AB5" w:rsidRDefault="00764AB5" w:rsidP="00764AB5">
            <w:pPr>
              <w:rPr>
                <w:sz w:val="24"/>
                <w:szCs w:val="24"/>
              </w:rPr>
            </w:pPr>
          </w:p>
          <w:p w:rsidR="00093B75" w:rsidRDefault="00093B75" w:rsidP="00764AB5">
            <w:pPr>
              <w:rPr>
                <w:sz w:val="24"/>
                <w:szCs w:val="24"/>
              </w:rPr>
            </w:pPr>
          </w:p>
          <w:p w:rsidR="00764AB5" w:rsidRPr="00764AB5" w:rsidRDefault="008E6EAC" w:rsidP="00764A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Древило</w:t>
            </w:r>
            <w:proofErr w:type="spellEnd"/>
            <w:r>
              <w:rPr>
                <w:sz w:val="24"/>
                <w:szCs w:val="24"/>
              </w:rPr>
              <w:t xml:space="preserve"> Д.Н</w:t>
            </w:r>
            <w:r w:rsidR="002F3810">
              <w:rPr>
                <w:sz w:val="24"/>
                <w:szCs w:val="24"/>
              </w:rPr>
              <w:t>.</w:t>
            </w:r>
          </w:p>
          <w:p w:rsidR="00764AB5" w:rsidRPr="00764AB5" w:rsidRDefault="00764AB5" w:rsidP="00764AB5">
            <w:pPr>
              <w:rPr>
                <w:sz w:val="24"/>
                <w:szCs w:val="24"/>
              </w:rPr>
            </w:pPr>
          </w:p>
          <w:p w:rsidR="00695DC9" w:rsidRDefault="00695DC9" w:rsidP="00764AB5">
            <w:pPr>
              <w:rPr>
                <w:sz w:val="24"/>
                <w:szCs w:val="24"/>
              </w:rPr>
            </w:pPr>
          </w:p>
          <w:p w:rsidR="008936E9" w:rsidRDefault="008936E9" w:rsidP="00764AB5">
            <w:pPr>
              <w:rPr>
                <w:sz w:val="24"/>
                <w:szCs w:val="24"/>
              </w:rPr>
            </w:pPr>
          </w:p>
          <w:p w:rsidR="008936E9" w:rsidRDefault="008936E9" w:rsidP="00764AB5">
            <w:pPr>
              <w:rPr>
                <w:sz w:val="24"/>
                <w:szCs w:val="24"/>
              </w:rPr>
            </w:pPr>
          </w:p>
          <w:p w:rsidR="00764AB5" w:rsidRDefault="002F3810" w:rsidP="0076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Лазовик Т.Н.</w:t>
            </w:r>
          </w:p>
          <w:p w:rsidR="00AB0AC6" w:rsidRDefault="00AB0AC6" w:rsidP="00764AB5">
            <w:pPr>
              <w:rPr>
                <w:sz w:val="24"/>
                <w:szCs w:val="24"/>
              </w:rPr>
            </w:pPr>
          </w:p>
          <w:p w:rsidR="008936E9" w:rsidRDefault="008936E9" w:rsidP="00764AB5">
            <w:pPr>
              <w:rPr>
                <w:sz w:val="24"/>
                <w:szCs w:val="24"/>
              </w:rPr>
            </w:pPr>
          </w:p>
          <w:p w:rsidR="008936E9" w:rsidRDefault="008936E9" w:rsidP="00764AB5">
            <w:pPr>
              <w:rPr>
                <w:sz w:val="24"/>
                <w:szCs w:val="24"/>
              </w:rPr>
            </w:pPr>
          </w:p>
          <w:p w:rsidR="00764AB5" w:rsidRDefault="008E6EAC" w:rsidP="00764A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Лазовик</w:t>
            </w:r>
            <w:proofErr w:type="spellEnd"/>
            <w:r>
              <w:rPr>
                <w:sz w:val="24"/>
                <w:szCs w:val="24"/>
              </w:rPr>
              <w:t xml:space="preserve"> Т.Н</w:t>
            </w:r>
            <w:r w:rsidR="002F3810">
              <w:rPr>
                <w:sz w:val="24"/>
                <w:szCs w:val="24"/>
              </w:rPr>
              <w:t>.</w:t>
            </w:r>
          </w:p>
          <w:p w:rsidR="002F3810" w:rsidRDefault="002F3810" w:rsidP="00764AB5">
            <w:pPr>
              <w:rPr>
                <w:sz w:val="24"/>
                <w:szCs w:val="24"/>
              </w:rPr>
            </w:pPr>
          </w:p>
          <w:p w:rsidR="008936E9" w:rsidRDefault="008936E9" w:rsidP="002F3810">
            <w:pPr>
              <w:rPr>
                <w:sz w:val="24"/>
                <w:szCs w:val="24"/>
              </w:rPr>
            </w:pPr>
          </w:p>
          <w:p w:rsidR="008936E9" w:rsidRDefault="008936E9" w:rsidP="002F3810">
            <w:pPr>
              <w:rPr>
                <w:sz w:val="24"/>
                <w:szCs w:val="24"/>
              </w:rPr>
            </w:pPr>
          </w:p>
          <w:p w:rsidR="008936E9" w:rsidRDefault="008E6EAC" w:rsidP="002F38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Древило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  <w:p w:rsidR="008936E9" w:rsidRPr="008936E9" w:rsidRDefault="008936E9" w:rsidP="008936E9">
            <w:pPr>
              <w:rPr>
                <w:sz w:val="24"/>
                <w:szCs w:val="24"/>
              </w:rPr>
            </w:pPr>
          </w:p>
          <w:p w:rsidR="008936E9" w:rsidRDefault="008936E9" w:rsidP="008936E9">
            <w:pPr>
              <w:rPr>
                <w:sz w:val="24"/>
                <w:szCs w:val="24"/>
              </w:rPr>
            </w:pPr>
          </w:p>
          <w:p w:rsidR="008936E9" w:rsidRDefault="008936E9" w:rsidP="00893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Ковальчук В.А.</w:t>
            </w:r>
          </w:p>
          <w:p w:rsidR="008936E9" w:rsidRDefault="008936E9" w:rsidP="008936E9">
            <w:pPr>
              <w:rPr>
                <w:sz w:val="24"/>
                <w:szCs w:val="24"/>
              </w:rPr>
            </w:pPr>
          </w:p>
          <w:p w:rsidR="00E45557" w:rsidRDefault="008936E9" w:rsidP="00893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Алисейко А.В.</w:t>
            </w:r>
          </w:p>
          <w:p w:rsidR="00E45557" w:rsidRPr="00E45557" w:rsidRDefault="00E45557" w:rsidP="00E45557">
            <w:pPr>
              <w:rPr>
                <w:sz w:val="24"/>
                <w:szCs w:val="24"/>
              </w:rPr>
            </w:pPr>
          </w:p>
          <w:p w:rsidR="00E45557" w:rsidRPr="00E45557" w:rsidRDefault="00E45557" w:rsidP="00E45557">
            <w:pPr>
              <w:rPr>
                <w:sz w:val="24"/>
                <w:szCs w:val="24"/>
              </w:rPr>
            </w:pPr>
          </w:p>
          <w:p w:rsidR="00E45557" w:rsidRDefault="00E45557" w:rsidP="00E45557">
            <w:pPr>
              <w:rPr>
                <w:sz w:val="24"/>
                <w:szCs w:val="24"/>
              </w:rPr>
            </w:pPr>
          </w:p>
          <w:p w:rsidR="00E45557" w:rsidRDefault="008E6EAC" w:rsidP="00E455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Древило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  <w:r w:rsidR="00E45557">
              <w:rPr>
                <w:sz w:val="24"/>
                <w:szCs w:val="24"/>
              </w:rPr>
              <w:t>.</w:t>
            </w:r>
          </w:p>
          <w:p w:rsidR="00764AB5" w:rsidRPr="00E45557" w:rsidRDefault="00764AB5" w:rsidP="00E4555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5DC9" w:rsidRPr="002F2E56" w:rsidRDefault="00695DC9" w:rsidP="00B352F6">
            <w:pPr>
              <w:rPr>
                <w:sz w:val="24"/>
                <w:szCs w:val="24"/>
              </w:rPr>
            </w:pPr>
          </w:p>
        </w:tc>
      </w:tr>
      <w:tr w:rsidR="00FE78E8" w:rsidTr="000B54DA">
        <w:trPr>
          <w:trHeight w:val="438"/>
        </w:trPr>
        <w:tc>
          <w:tcPr>
            <w:tcW w:w="451" w:type="dxa"/>
          </w:tcPr>
          <w:p w:rsidR="00FE78E8" w:rsidRPr="002F2E56" w:rsidRDefault="00FE78E8" w:rsidP="00894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9" w:type="dxa"/>
          </w:tcPr>
          <w:p w:rsidR="00FE78E8" w:rsidRPr="002F2E56" w:rsidRDefault="00FE78E8" w:rsidP="00894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82" w:type="dxa"/>
          </w:tcPr>
          <w:p w:rsidR="00FE78E8" w:rsidRPr="002F2E56" w:rsidRDefault="00FE78E8" w:rsidP="00894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8505" w:type="dxa"/>
            <w:vAlign w:val="center"/>
          </w:tcPr>
          <w:p w:rsidR="00FE78E8" w:rsidRPr="002F2E56" w:rsidRDefault="00FE78E8" w:rsidP="00894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заседания, вопросы для обсуждения</w:t>
            </w:r>
          </w:p>
        </w:tc>
        <w:tc>
          <w:tcPr>
            <w:tcW w:w="1985" w:type="dxa"/>
            <w:vAlign w:val="center"/>
          </w:tcPr>
          <w:p w:rsidR="00FE78E8" w:rsidRPr="002F2E56" w:rsidRDefault="00FE78E8" w:rsidP="00894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275" w:type="dxa"/>
            <w:vAlign w:val="center"/>
          </w:tcPr>
          <w:p w:rsidR="00FE78E8" w:rsidRPr="002F2E56" w:rsidRDefault="00FE78E8" w:rsidP="00894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материал</w:t>
            </w:r>
          </w:p>
        </w:tc>
      </w:tr>
      <w:tr w:rsidR="00FE78E8" w:rsidTr="008936E9">
        <w:trPr>
          <w:trHeight w:val="5065"/>
        </w:trPr>
        <w:tc>
          <w:tcPr>
            <w:tcW w:w="451" w:type="dxa"/>
          </w:tcPr>
          <w:p w:rsidR="00FE78E8" w:rsidRDefault="00FE78E8" w:rsidP="00B352F6">
            <w:pPr>
              <w:rPr>
                <w:sz w:val="24"/>
                <w:szCs w:val="24"/>
              </w:rPr>
            </w:pPr>
          </w:p>
          <w:p w:rsidR="00FE78E8" w:rsidRDefault="00FE78E8" w:rsidP="00B35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E78E8" w:rsidRDefault="00FE78E8" w:rsidP="00B352F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FE78E8" w:rsidRDefault="00FE78E8" w:rsidP="00764AB5">
            <w:pPr>
              <w:jc w:val="center"/>
              <w:rPr>
                <w:sz w:val="24"/>
                <w:szCs w:val="24"/>
              </w:rPr>
            </w:pPr>
          </w:p>
          <w:p w:rsidR="00FE78E8" w:rsidRDefault="00FE78E8" w:rsidP="00764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82" w:type="dxa"/>
          </w:tcPr>
          <w:p w:rsidR="00FE78E8" w:rsidRDefault="00FE78E8" w:rsidP="002764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E78E8" w:rsidRDefault="00FE78E8" w:rsidP="0027642E">
            <w:pPr>
              <w:jc w:val="center"/>
              <w:rPr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Pr="00A70044">
              <w:rPr>
                <w:rFonts w:eastAsia="Times New Roman"/>
                <w:sz w:val="24"/>
                <w:szCs w:val="24"/>
              </w:rPr>
              <w:t>етодический диалог</w:t>
            </w:r>
          </w:p>
        </w:tc>
        <w:tc>
          <w:tcPr>
            <w:tcW w:w="8505" w:type="dxa"/>
          </w:tcPr>
          <w:p w:rsidR="004F57BC" w:rsidRDefault="004F57BC" w:rsidP="00E45557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:rsidR="00FE78E8" w:rsidRDefault="00FE78E8" w:rsidP="00E45557">
            <w:pPr>
              <w:rPr>
                <w:b/>
                <w:sz w:val="24"/>
                <w:szCs w:val="24"/>
              </w:rPr>
            </w:pPr>
            <w:r w:rsidRPr="00E45557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Организация работы с 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высокомотивированными учащимися, развитие</w:t>
            </w:r>
            <w:r>
              <w:rPr>
                <w:b/>
                <w:sz w:val="24"/>
                <w:szCs w:val="24"/>
              </w:rPr>
              <w:t xml:space="preserve"> творческого потенциала личности учащихся на уроках трудового обучения, физической культуры и здоровья, допризывной и медицинской подготовки.</w:t>
            </w:r>
          </w:p>
          <w:p w:rsidR="00FE78E8" w:rsidRPr="00247416" w:rsidRDefault="00FE78E8" w:rsidP="00247416">
            <w:pPr>
              <w:ind w:firstLine="743"/>
              <w:rPr>
                <w:sz w:val="24"/>
                <w:szCs w:val="24"/>
              </w:rPr>
            </w:pPr>
            <w:r w:rsidRPr="0024741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Ознакомление с утвержденными Правилами проведения аттестации учащихся по учебным предметам.</w:t>
            </w:r>
          </w:p>
          <w:p w:rsidR="00FE78E8" w:rsidRPr="004B1F44" w:rsidRDefault="00FE78E8" w:rsidP="004B1F44">
            <w:pPr>
              <w:pStyle w:val="a8"/>
              <w:shd w:val="clear" w:color="auto" w:fill="FFFFFF"/>
              <w:spacing w:before="0" w:beforeAutospacing="0" w:after="0" w:afterAutospacing="0"/>
              <w:ind w:firstLine="742"/>
              <w:jc w:val="both"/>
              <w:rPr>
                <w:rFonts w:ascii="Tahoma" w:hAnsi="Tahoma" w:cs="Tahoma"/>
                <w:color w:val="111111"/>
              </w:rPr>
            </w:pPr>
            <w:r>
              <w:rPr>
                <w:color w:val="111111"/>
              </w:rPr>
              <w:t>2</w:t>
            </w:r>
            <w:r w:rsidRPr="004B1F44">
              <w:rPr>
                <w:color w:val="111111"/>
              </w:rPr>
              <w:t>.Развитие творческого потенциала личности учащегося на уроках трудового обучения и во внеурочной деятельности.</w:t>
            </w:r>
          </w:p>
          <w:p w:rsidR="00FE78E8" w:rsidRPr="0076497F" w:rsidRDefault="00FE78E8" w:rsidP="0076497F">
            <w:pPr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</w:t>
            </w:r>
            <w:r w:rsidRPr="007661BD">
              <w:rPr>
                <w:color w:val="111111"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П</w:t>
            </w:r>
            <w:r w:rsidRPr="0076497F">
              <w:rPr>
                <w:bCs/>
                <w:sz w:val="24"/>
                <w:szCs w:val="24"/>
              </w:rPr>
              <w:t xml:space="preserve">овышение эффективности учебно-познавательной деятельности </w:t>
            </w:r>
            <w:proofErr w:type="gramStart"/>
            <w:r w:rsidRPr="0076497F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76497F">
              <w:rPr>
                <w:bCs/>
                <w:sz w:val="24"/>
                <w:szCs w:val="24"/>
              </w:rPr>
              <w:t xml:space="preserve"> через визуализацию учебной информации</w:t>
            </w:r>
            <w:r>
              <w:rPr>
                <w:bCs/>
                <w:sz w:val="24"/>
                <w:szCs w:val="24"/>
              </w:rPr>
              <w:t xml:space="preserve"> по учебным предметам.</w:t>
            </w:r>
          </w:p>
          <w:p w:rsidR="00FE78E8" w:rsidRPr="0027672C" w:rsidRDefault="00FE78E8" w:rsidP="004B1F44">
            <w:pPr>
              <w:pStyle w:val="a8"/>
              <w:shd w:val="clear" w:color="auto" w:fill="FFFFFF"/>
              <w:spacing w:before="0" w:beforeAutospacing="0" w:after="0" w:afterAutospacing="0"/>
              <w:ind w:firstLine="742"/>
              <w:jc w:val="both"/>
              <w:rPr>
                <w:rFonts w:ascii="Tahoma" w:hAnsi="Tahoma" w:cs="Tahoma"/>
                <w:color w:val="111111"/>
                <w:sz w:val="22"/>
                <w:szCs w:val="22"/>
              </w:rPr>
            </w:pPr>
            <w:r>
              <w:rPr>
                <w:color w:val="111111"/>
              </w:rPr>
              <w:t>4</w:t>
            </w:r>
            <w:r w:rsidRPr="004B1F44">
              <w:rPr>
                <w:color w:val="111111"/>
              </w:rPr>
              <w:t>.</w:t>
            </w:r>
            <w:r w:rsidRPr="004B1F44">
              <w:rPr>
                <w:color w:val="000000"/>
                <w:shd w:val="clear" w:color="auto" w:fill="FFFFFF"/>
              </w:rPr>
              <w:t>Формирование мотивации к занятиям физической культурой и спортом через сочетание игровых, соревновательных и современных информационных технологий</w:t>
            </w:r>
            <w:r w:rsidRPr="0027672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FE78E8" w:rsidRDefault="00FE78E8" w:rsidP="0027642E">
            <w:pPr>
              <w:ind w:firstLine="7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Формы, методы и средства организации подготовки к районным соревнованиям, олимпиадам в урочное и внеурочное время.</w:t>
            </w:r>
          </w:p>
          <w:p w:rsidR="00FE78E8" w:rsidRDefault="00FE78E8" w:rsidP="0027642E">
            <w:pPr>
              <w:ind w:firstLine="771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0C4597">
              <w:rPr>
                <w:color w:val="000000"/>
                <w:sz w:val="24"/>
                <w:szCs w:val="24"/>
              </w:rPr>
              <w:t xml:space="preserve">Анализ результатов первого этапа республиканской олимпиады по </w:t>
            </w:r>
            <w:r>
              <w:rPr>
                <w:color w:val="000000"/>
                <w:sz w:val="24"/>
                <w:szCs w:val="24"/>
              </w:rPr>
              <w:lastRenderedPageBreak/>
              <w:t>учебным предметам и подготовка ко второму этапу.</w:t>
            </w:r>
          </w:p>
        </w:tc>
        <w:tc>
          <w:tcPr>
            <w:tcW w:w="1985" w:type="dxa"/>
          </w:tcPr>
          <w:p w:rsidR="00FE78E8" w:rsidRPr="0027642E" w:rsidRDefault="00FE78E8" w:rsidP="0027642E">
            <w:pPr>
              <w:rPr>
                <w:sz w:val="24"/>
                <w:szCs w:val="24"/>
              </w:rPr>
            </w:pPr>
          </w:p>
          <w:p w:rsidR="00FE78E8" w:rsidRDefault="00FE78E8" w:rsidP="0027642E">
            <w:pPr>
              <w:rPr>
                <w:sz w:val="24"/>
                <w:szCs w:val="24"/>
              </w:rPr>
            </w:pPr>
          </w:p>
          <w:p w:rsidR="00093B75" w:rsidRDefault="00093B75" w:rsidP="0027642E">
            <w:pPr>
              <w:rPr>
                <w:sz w:val="24"/>
                <w:szCs w:val="24"/>
              </w:rPr>
            </w:pPr>
          </w:p>
          <w:p w:rsidR="00093B75" w:rsidRDefault="00093B75" w:rsidP="0027642E">
            <w:pPr>
              <w:rPr>
                <w:sz w:val="24"/>
                <w:szCs w:val="24"/>
              </w:rPr>
            </w:pPr>
          </w:p>
          <w:p w:rsidR="00093B75" w:rsidRDefault="00093B75" w:rsidP="0027642E">
            <w:pPr>
              <w:rPr>
                <w:sz w:val="24"/>
                <w:szCs w:val="24"/>
              </w:rPr>
            </w:pPr>
          </w:p>
          <w:p w:rsidR="00FE78E8" w:rsidRDefault="00FE78E8" w:rsidP="00276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Лазовик Т.Н. </w:t>
            </w:r>
          </w:p>
          <w:p w:rsidR="00FE78E8" w:rsidRDefault="00FE78E8" w:rsidP="0027642E">
            <w:pPr>
              <w:rPr>
                <w:sz w:val="24"/>
                <w:szCs w:val="24"/>
              </w:rPr>
            </w:pPr>
          </w:p>
          <w:p w:rsidR="00FE78E8" w:rsidRDefault="008E6EAC" w:rsidP="002764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Бамбиза</w:t>
            </w:r>
            <w:proofErr w:type="spellEnd"/>
            <w:r>
              <w:rPr>
                <w:sz w:val="24"/>
                <w:szCs w:val="24"/>
              </w:rPr>
              <w:t xml:space="preserve"> А.Н</w:t>
            </w:r>
            <w:r w:rsidR="00FE78E8">
              <w:rPr>
                <w:sz w:val="24"/>
                <w:szCs w:val="24"/>
              </w:rPr>
              <w:t>.</w:t>
            </w:r>
          </w:p>
          <w:p w:rsidR="00FE78E8" w:rsidRDefault="00FE78E8" w:rsidP="0027642E">
            <w:pPr>
              <w:rPr>
                <w:sz w:val="24"/>
                <w:szCs w:val="24"/>
              </w:rPr>
            </w:pPr>
          </w:p>
          <w:p w:rsidR="00FE78E8" w:rsidRDefault="008E6EAC" w:rsidP="00276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Д.К</w:t>
            </w:r>
            <w:r w:rsidR="00FE78E8">
              <w:rPr>
                <w:sz w:val="24"/>
                <w:szCs w:val="24"/>
              </w:rPr>
              <w:t>.</w:t>
            </w:r>
          </w:p>
          <w:p w:rsidR="00FE78E8" w:rsidRDefault="00FE78E8" w:rsidP="0027642E">
            <w:pPr>
              <w:rPr>
                <w:sz w:val="24"/>
                <w:szCs w:val="24"/>
              </w:rPr>
            </w:pPr>
          </w:p>
          <w:p w:rsidR="00FE78E8" w:rsidRDefault="00FE78E8" w:rsidP="0027642E">
            <w:pPr>
              <w:rPr>
                <w:sz w:val="24"/>
                <w:szCs w:val="24"/>
              </w:rPr>
            </w:pPr>
          </w:p>
          <w:p w:rsidR="00FE78E8" w:rsidRDefault="00FE78E8" w:rsidP="004B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Алисейко А.В.</w:t>
            </w:r>
          </w:p>
          <w:p w:rsidR="00FE78E8" w:rsidRDefault="00FE78E8" w:rsidP="00F11E4C">
            <w:pPr>
              <w:rPr>
                <w:sz w:val="24"/>
                <w:szCs w:val="24"/>
              </w:rPr>
            </w:pPr>
          </w:p>
          <w:p w:rsidR="00FE78E8" w:rsidRDefault="00FE78E8" w:rsidP="00F11E4C">
            <w:pPr>
              <w:rPr>
                <w:sz w:val="24"/>
                <w:szCs w:val="24"/>
              </w:rPr>
            </w:pPr>
          </w:p>
          <w:p w:rsidR="00FE78E8" w:rsidRDefault="008E6EAC" w:rsidP="00F11E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Древило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  <w:p w:rsidR="00FE78E8" w:rsidRDefault="00FE78E8" w:rsidP="00F11E4C">
            <w:pPr>
              <w:rPr>
                <w:sz w:val="24"/>
                <w:szCs w:val="24"/>
              </w:rPr>
            </w:pPr>
          </w:p>
          <w:p w:rsidR="00093B75" w:rsidRDefault="008E6EAC" w:rsidP="00093B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Древило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  <w:p w:rsidR="00093B75" w:rsidRDefault="00093B75" w:rsidP="00F11E4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E78E8" w:rsidRPr="002F2E56" w:rsidRDefault="00FE78E8" w:rsidP="00B352F6">
            <w:pPr>
              <w:rPr>
                <w:sz w:val="24"/>
                <w:szCs w:val="24"/>
              </w:rPr>
            </w:pPr>
          </w:p>
        </w:tc>
      </w:tr>
      <w:tr w:rsidR="008F6088" w:rsidTr="00FE78E8">
        <w:trPr>
          <w:trHeight w:val="549"/>
        </w:trPr>
        <w:tc>
          <w:tcPr>
            <w:tcW w:w="451" w:type="dxa"/>
          </w:tcPr>
          <w:p w:rsidR="004F57BC" w:rsidRDefault="004F57BC" w:rsidP="004B34F7">
            <w:pPr>
              <w:rPr>
                <w:sz w:val="24"/>
                <w:szCs w:val="24"/>
              </w:rPr>
            </w:pPr>
          </w:p>
          <w:p w:rsidR="0027642E" w:rsidRPr="002F2E56" w:rsidRDefault="00A70044" w:rsidP="004B3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19" w:type="dxa"/>
          </w:tcPr>
          <w:p w:rsidR="00FE78E8" w:rsidRDefault="00FE78E8" w:rsidP="00FE78E8">
            <w:pPr>
              <w:jc w:val="center"/>
              <w:rPr>
                <w:sz w:val="24"/>
                <w:szCs w:val="24"/>
              </w:rPr>
            </w:pPr>
          </w:p>
          <w:p w:rsidR="00A70044" w:rsidRDefault="00A70044" w:rsidP="00FE7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27642E" w:rsidRPr="002F2E56" w:rsidRDefault="0027642E" w:rsidP="00FE7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FE78E8" w:rsidRDefault="00FE78E8" w:rsidP="00FE78E8">
            <w:pPr>
              <w:jc w:val="center"/>
              <w:rPr>
                <w:sz w:val="24"/>
                <w:szCs w:val="24"/>
              </w:rPr>
            </w:pPr>
          </w:p>
          <w:p w:rsidR="0027642E" w:rsidRPr="002F2E56" w:rsidRDefault="00A70044" w:rsidP="00FE78E8">
            <w:pPr>
              <w:jc w:val="center"/>
              <w:rPr>
                <w:sz w:val="24"/>
                <w:szCs w:val="24"/>
              </w:rPr>
            </w:pPr>
            <w:r w:rsidRPr="0076497F">
              <w:rPr>
                <w:sz w:val="24"/>
                <w:szCs w:val="24"/>
              </w:rPr>
              <w:t>круглый стол</w:t>
            </w:r>
          </w:p>
        </w:tc>
        <w:tc>
          <w:tcPr>
            <w:tcW w:w="8505" w:type="dxa"/>
          </w:tcPr>
          <w:p w:rsidR="00FE78E8" w:rsidRDefault="00FE78E8" w:rsidP="00FE78E8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:rsidR="0027642E" w:rsidRDefault="00A70044" w:rsidP="00FE78E8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A70044">
              <w:rPr>
                <w:rFonts w:eastAsia="Calibri"/>
                <w:b/>
                <w:color w:val="000000" w:themeColor="text1"/>
                <w:sz w:val="24"/>
                <w:szCs w:val="24"/>
              </w:rPr>
              <w:t>Формирование метапредметных, предметных и личностных компетенций учащихся в процессе освоения ими содержания учебных программ с помощью разнообразных организационных форм.</w:t>
            </w:r>
          </w:p>
          <w:p w:rsidR="00A70044" w:rsidRPr="00A70044" w:rsidRDefault="00A70044" w:rsidP="00FE78E8">
            <w:pPr>
              <w:pStyle w:val="a4"/>
              <w:tabs>
                <w:tab w:val="left" w:pos="993"/>
              </w:tabs>
              <w:spacing w:after="0" w:line="240" w:lineRule="auto"/>
              <w:ind w:left="0" w:firstLine="743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00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1.Формирование метапредметных, предметных и личностных компетенций учащихся на уроках</w:t>
            </w:r>
            <w:r w:rsidR="00FE78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70044" w:rsidRPr="00A70044" w:rsidRDefault="00A70044" w:rsidP="00FE78E8">
            <w:pPr>
              <w:tabs>
                <w:tab w:val="left" w:pos="993"/>
              </w:tabs>
              <w:ind w:firstLine="743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70044">
              <w:rPr>
                <w:rFonts w:eastAsia="Calibri"/>
                <w:color w:val="000000" w:themeColor="text1"/>
                <w:sz w:val="24"/>
                <w:szCs w:val="24"/>
              </w:rPr>
              <w:t>2.Формы внеурочной деятельности, способствующие  формированию метапредметных, предметных и личностных компетенций учащихся.</w:t>
            </w:r>
          </w:p>
          <w:p w:rsidR="00A70044" w:rsidRDefault="00A70044" w:rsidP="00FE78E8">
            <w:pPr>
              <w:ind w:firstLine="743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70044">
              <w:rPr>
                <w:rFonts w:eastAsia="Calibri"/>
                <w:color w:val="000000" w:themeColor="text1"/>
                <w:sz w:val="24"/>
                <w:szCs w:val="24"/>
              </w:rPr>
              <w:t>3.Проведение массовых физкультурно-оздоровительных мероприятий в рамках шестого школьного дня.</w:t>
            </w:r>
          </w:p>
          <w:p w:rsidR="00FE78E8" w:rsidRPr="00A70044" w:rsidRDefault="00FE78E8" w:rsidP="00FE78E8">
            <w:pPr>
              <w:ind w:firstLine="743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4. Организация занятий с учащимися, отнесенными по состоянию здоровья к СМГ</w:t>
            </w:r>
            <w:r w:rsidR="004F57BC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E78E8" w:rsidRDefault="00FE78E8" w:rsidP="00FE78E8">
            <w:pPr>
              <w:jc w:val="center"/>
              <w:rPr>
                <w:sz w:val="24"/>
                <w:szCs w:val="24"/>
              </w:rPr>
            </w:pPr>
          </w:p>
          <w:p w:rsidR="00FE78E8" w:rsidRDefault="00FE78E8" w:rsidP="00FE78E8">
            <w:pPr>
              <w:jc w:val="center"/>
              <w:rPr>
                <w:sz w:val="24"/>
                <w:szCs w:val="24"/>
              </w:rPr>
            </w:pPr>
          </w:p>
          <w:p w:rsidR="00FE78E8" w:rsidRDefault="00FE78E8" w:rsidP="00FE78E8">
            <w:pPr>
              <w:jc w:val="center"/>
              <w:rPr>
                <w:sz w:val="24"/>
                <w:szCs w:val="24"/>
              </w:rPr>
            </w:pPr>
          </w:p>
          <w:p w:rsidR="00FE78E8" w:rsidRDefault="00FE78E8" w:rsidP="00FE78E8">
            <w:pPr>
              <w:jc w:val="center"/>
              <w:rPr>
                <w:sz w:val="24"/>
                <w:szCs w:val="24"/>
              </w:rPr>
            </w:pPr>
          </w:p>
          <w:p w:rsidR="00FE78E8" w:rsidRDefault="00FE78E8" w:rsidP="00FE7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Боскин Г.С.</w:t>
            </w:r>
          </w:p>
          <w:p w:rsidR="00FE78E8" w:rsidRDefault="00FE78E8" w:rsidP="00FE78E8">
            <w:pPr>
              <w:jc w:val="both"/>
              <w:rPr>
                <w:sz w:val="24"/>
                <w:szCs w:val="24"/>
              </w:rPr>
            </w:pPr>
          </w:p>
          <w:p w:rsidR="00FE78E8" w:rsidRDefault="00FE78E8" w:rsidP="00FE7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Алисейко А.В.</w:t>
            </w:r>
          </w:p>
          <w:p w:rsidR="00FE78E8" w:rsidRDefault="00FE78E8" w:rsidP="00FE78E8">
            <w:pPr>
              <w:jc w:val="both"/>
              <w:rPr>
                <w:sz w:val="24"/>
                <w:szCs w:val="24"/>
              </w:rPr>
            </w:pPr>
          </w:p>
          <w:p w:rsidR="00FE78E8" w:rsidRDefault="00FE78E8" w:rsidP="00FE7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Древило Д.Н.</w:t>
            </w:r>
          </w:p>
          <w:p w:rsidR="00FE78E8" w:rsidRDefault="00FE78E8" w:rsidP="00FE78E8">
            <w:pPr>
              <w:jc w:val="center"/>
              <w:rPr>
                <w:sz w:val="24"/>
                <w:szCs w:val="24"/>
              </w:rPr>
            </w:pPr>
          </w:p>
          <w:p w:rsidR="00FE78E8" w:rsidRDefault="00FE78E8" w:rsidP="00FE7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Древило Д.Н.</w:t>
            </w:r>
          </w:p>
          <w:p w:rsidR="00FE78E8" w:rsidRDefault="00FE78E8" w:rsidP="00FE78E8">
            <w:pPr>
              <w:jc w:val="center"/>
              <w:rPr>
                <w:sz w:val="24"/>
                <w:szCs w:val="24"/>
              </w:rPr>
            </w:pPr>
          </w:p>
          <w:p w:rsidR="0027642E" w:rsidRPr="002F2E56" w:rsidRDefault="0027642E" w:rsidP="004F57B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7642E" w:rsidRPr="002F2E56" w:rsidRDefault="0027642E" w:rsidP="00FE78E8">
            <w:pPr>
              <w:jc w:val="center"/>
              <w:rPr>
                <w:sz w:val="24"/>
                <w:szCs w:val="24"/>
              </w:rPr>
            </w:pPr>
          </w:p>
        </w:tc>
      </w:tr>
      <w:tr w:rsidR="004F57BC" w:rsidTr="002C424F">
        <w:trPr>
          <w:trHeight w:val="631"/>
        </w:trPr>
        <w:tc>
          <w:tcPr>
            <w:tcW w:w="451" w:type="dxa"/>
          </w:tcPr>
          <w:p w:rsidR="004F57BC" w:rsidRPr="002F2E56" w:rsidRDefault="004F57BC" w:rsidP="00894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9" w:type="dxa"/>
          </w:tcPr>
          <w:p w:rsidR="004F57BC" w:rsidRPr="002F2E56" w:rsidRDefault="004F57BC" w:rsidP="00894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82" w:type="dxa"/>
          </w:tcPr>
          <w:p w:rsidR="004F57BC" w:rsidRPr="002F2E56" w:rsidRDefault="004F57BC" w:rsidP="00894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8505" w:type="dxa"/>
            <w:vAlign w:val="center"/>
          </w:tcPr>
          <w:p w:rsidR="004F57BC" w:rsidRPr="002F2E56" w:rsidRDefault="004F57BC" w:rsidP="00894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заседания, вопросы для обсуждения</w:t>
            </w:r>
          </w:p>
        </w:tc>
        <w:tc>
          <w:tcPr>
            <w:tcW w:w="1985" w:type="dxa"/>
            <w:vAlign w:val="center"/>
          </w:tcPr>
          <w:p w:rsidR="004F57BC" w:rsidRPr="002F2E56" w:rsidRDefault="004F57BC" w:rsidP="00894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275" w:type="dxa"/>
            <w:vAlign w:val="center"/>
          </w:tcPr>
          <w:p w:rsidR="004F57BC" w:rsidRPr="002F2E56" w:rsidRDefault="004F57BC" w:rsidP="00894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материал</w:t>
            </w:r>
          </w:p>
        </w:tc>
      </w:tr>
      <w:tr w:rsidR="004F57BC" w:rsidTr="008936E9">
        <w:trPr>
          <w:trHeight w:val="563"/>
        </w:trPr>
        <w:tc>
          <w:tcPr>
            <w:tcW w:w="451" w:type="dxa"/>
          </w:tcPr>
          <w:p w:rsidR="004F57BC" w:rsidRDefault="004F57BC" w:rsidP="004B34F7">
            <w:pPr>
              <w:rPr>
                <w:sz w:val="24"/>
                <w:szCs w:val="24"/>
              </w:rPr>
            </w:pPr>
          </w:p>
          <w:p w:rsidR="004F57BC" w:rsidRDefault="004F57BC" w:rsidP="004B3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F57BC" w:rsidRDefault="004F57BC" w:rsidP="004B34F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F57BC" w:rsidRDefault="004F57BC" w:rsidP="004B34F7">
            <w:pPr>
              <w:jc w:val="center"/>
              <w:rPr>
                <w:sz w:val="24"/>
                <w:szCs w:val="24"/>
              </w:rPr>
            </w:pPr>
          </w:p>
          <w:p w:rsidR="004F57BC" w:rsidRDefault="004F57BC" w:rsidP="004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82" w:type="dxa"/>
          </w:tcPr>
          <w:p w:rsidR="004F57BC" w:rsidRDefault="004F57BC" w:rsidP="00C212D8">
            <w:pPr>
              <w:jc w:val="center"/>
              <w:rPr>
                <w:sz w:val="24"/>
                <w:szCs w:val="24"/>
              </w:rPr>
            </w:pPr>
          </w:p>
          <w:p w:rsidR="004F57BC" w:rsidRPr="00C212D8" w:rsidRDefault="004F57BC" w:rsidP="00C21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- практикум</w:t>
            </w:r>
          </w:p>
        </w:tc>
        <w:tc>
          <w:tcPr>
            <w:tcW w:w="8505" w:type="dxa"/>
          </w:tcPr>
          <w:p w:rsidR="004F57BC" w:rsidRDefault="004F57BC" w:rsidP="00BB1193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:rsidR="004F57BC" w:rsidRDefault="004F57BC" w:rsidP="00BB1193">
            <w:pPr>
              <w:jc w:val="both"/>
              <w:rPr>
                <w:rStyle w:val="a5"/>
                <w:b/>
                <w:bCs/>
                <w:i w:val="0"/>
                <w:color w:val="111111"/>
                <w:sz w:val="24"/>
                <w:szCs w:val="24"/>
                <w:shd w:val="clear" w:color="auto" w:fill="FFFFFF"/>
              </w:rPr>
            </w:pPr>
            <w:r w:rsidRPr="004F57BC">
              <w:rPr>
                <w:rFonts w:eastAsia="Calibri"/>
                <w:b/>
                <w:color w:val="000000" w:themeColor="text1"/>
                <w:sz w:val="24"/>
                <w:szCs w:val="24"/>
              </w:rPr>
              <w:t>Повышение  уровня профессиональной компетентности педагогов по использованию современных технологий обучения.</w:t>
            </w:r>
            <w:r w:rsidRPr="00BB1193">
              <w:rPr>
                <w:rStyle w:val="a5"/>
                <w:b/>
                <w:bCs/>
                <w:i w:val="0"/>
                <w:color w:val="111111"/>
                <w:sz w:val="24"/>
                <w:szCs w:val="24"/>
                <w:shd w:val="clear" w:color="auto" w:fill="FFFFFF"/>
              </w:rPr>
              <w:t>Создание здоровьесберегающей и обучающей среды на уроках трудового обучения, физической культуры и здоровья, допризывной и медицинской подготовки</w:t>
            </w:r>
            <w:r>
              <w:rPr>
                <w:rStyle w:val="a5"/>
                <w:b/>
                <w:bCs/>
                <w:i w:val="0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4F57BC" w:rsidRPr="004F57BC" w:rsidRDefault="004F57BC" w:rsidP="004F57BC">
            <w:pPr>
              <w:pStyle w:val="a8"/>
              <w:spacing w:before="0" w:beforeAutospacing="0" w:after="0" w:afterAutospacing="0"/>
              <w:ind w:firstLine="743"/>
              <w:jc w:val="both"/>
            </w:pPr>
            <w:r w:rsidRPr="004F57BC">
              <w:t>1. Современные технологии в работе учителя как необходимое условие повышения качества предметного преподавания.</w:t>
            </w:r>
          </w:p>
          <w:p w:rsidR="004F57BC" w:rsidRPr="004F57BC" w:rsidRDefault="004F57BC" w:rsidP="004F57BC">
            <w:pPr>
              <w:pStyle w:val="a8"/>
              <w:spacing w:before="0" w:beforeAutospacing="0" w:after="0" w:afterAutospacing="0"/>
              <w:ind w:firstLine="743"/>
              <w:jc w:val="both"/>
            </w:pPr>
            <w:r w:rsidRPr="004F57BC">
              <w:t xml:space="preserve">2. </w:t>
            </w:r>
            <w:r w:rsidRPr="004F57BC">
              <w:rPr>
                <w:color w:val="000000" w:themeColor="text1"/>
              </w:rPr>
              <w:t>Использование компьютерных технологий и электронных ср</w:t>
            </w:r>
            <w:r>
              <w:rPr>
                <w:color w:val="000000" w:themeColor="text1"/>
              </w:rPr>
              <w:t>едств обучения в работе учителя</w:t>
            </w:r>
            <w:r w:rsidRPr="004F57BC">
              <w:rPr>
                <w:color w:val="000000" w:themeColor="text1"/>
              </w:rPr>
              <w:t>.</w:t>
            </w:r>
          </w:p>
          <w:p w:rsidR="004F57BC" w:rsidRPr="0078073E" w:rsidRDefault="004F57BC" w:rsidP="00BB1193">
            <w:pPr>
              <w:ind w:firstLine="743"/>
              <w:jc w:val="both"/>
              <w:rPr>
                <w:rFonts w:eastAsia="Times New Roman"/>
                <w:color w:val="111111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3</w:t>
            </w:r>
            <w:r w:rsidRPr="0078073E">
              <w:rPr>
                <w:rFonts w:eastAsia="Times New Roman"/>
                <w:color w:val="111111"/>
                <w:sz w:val="24"/>
                <w:szCs w:val="24"/>
              </w:rPr>
              <w:t>.  Реализация принципов здоровьесбережения</w:t>
            </w:r>
          </w:p>
          <w:p w:rsidR="004F57BC" w:rsidRPr="0078073E" w:rsidRDefault="004F57BC" w:rsidP="00BB1193">
            <w:pPr>
              <w:ind w:firstLine="34"/>
              <w:jc w:val="both"/>
              <w:rPr>
                <w:b/>
                <w:bCs/>
                <w:iCs/>
                <w:color w:val="111111"/>
                <w:sz w:val="24"/>
                <w:szCs w:val="24"/>
                <w:shd w:val="clear" w:color="auto" w:fill="FFFFFF"/>
              </w:rPr>
            </w:pPr>
            <w:r w:rsidRPr="0078073E">
              <w:rPr>
                <w:rFonts w:eastAsia="Times New Roman"/>
                <w:color w:val="111111"/>
                <w:sz w:val="24"/>
                <w:szCs w:val="24"/>
              </w:rPr>
              <w:t xml:space="preserve"> в образовательном процессе на уроках физической культуры и здоровья.</w:t>
            </w:r>
          </w:p>
          <w:p w:rsidR="004F57BC" w:rsidRPr="0078073E" w:rsidRDefault="004F57BC" w:rsidP="00BB1193">
            <w:pPr>
              <w:shd w:val="clear" w:color="auto" w:fill="FFFFFF"/>
              <w:ind w:firstLine="743"/>
              <w:jc w:val="both"/>
              <w:rPr>
                <w:rFonts w:eastAsia="Times New Roman"/>
                <w:color w:val="111111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4</w:t>
            </w:r>
            <w:r w:rsidRPr="0078073E">
              <w:rPr>
                <w:rFonts w:eastAsia="Times New Roman"/>
                <w:color w:val="111111"/>
                <w:sz w:val="24"/>
                <w:szCs w:val="24"/>
              </w:rPr>
              <w:t>. Методы проектирования здоровьесберегающей</w:t>
            </w:r>
          </w:p>
          <w:p w:rsidR="004F57BC" w:rsidRPr="0078073E" w:rsidRDefault="004F57BC" w:rsidP="00BB1193">
            <w:pPr>
              <w:shd w:val="clear" w:color="auto" w:fill="FFFFFF"/>
              <w:ind w:firstLine="34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78073E">
              <w:rPr>
                <w:rFonts w:eastAsia="Times New Roman"/>
                <w:color w:val="111111"/>
                <w:sz w:val="24"/>
                <w:szCs w:val="24"/>
              </w:rPr>
              <w:t xml:space="preserve"> и обучающей среды на уроках трудового обучения.</w:t>
            </w:r>
          </w:p>
          <w:p w:rsidR="004F57BC" w:rsidRPr="0078073E" w:rsidRDefault="004F57BC" w:rsidP="00BB1193">
            <w:pPr>
              <w:shd w:val="clear" w:color="auto" w:fill="FFFFFF"/>
              <w:ind w:left="34" w:firstLine="709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5</w:t>
            </w:r>
            <w:r w:rsidRPr="0078073E">
              <w:rPr>
                <w:rFonts w:eastAsia="Times New Roman"/>
                <w:color w:val="111111"/>
                <w:sz w:val="24"/>
                <w:szCs w:val="24"/>
              </w:rPr>
              <w:t>. Самоанализ уроков.</w:t>
            </w:r>
          </w:p>
          <w:p w:rsidR="004F57BC" w:rsidRPr="0078073E" w:rsidRDefault="004F57BC" w:rsidP="00BB1193">
            <w:pPr>
              <w:shd w:val="clear" w:color="auto" w:fill="FFFFFF"/>
              <w:ind w:firstLine="743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6</w:t>
            </w:r>
            <w:r w:rsidRPr="0078073E">
              <w:rPr>
                <w:rFonts w:eastAsia="Times New Roman"/>
                <w:color w:val="111111"/>
                <w:sz w:val="24"/>
                <w:szCs w:val="24"/>
              </w:rPr>
              <w:t>. Анализ выступлений в районной спартакиаде учащейся молодежи.</w:t>
            </w:r>
          </w:p>
          <w:p w:rsidR="004F57BC" w:rsidRPr="00BB1193" w:rsidRDefault="004F57BC" w:rsidP="00BB1193">
            <w:pPr>
              <w:shd w:val="clear" w:color="auto" w:fill="FFFFFF"/>
              <w:ind w:left="284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F57BC" w:rsidRDefault="004F57BC" w:rsidP="004B34F7">
            <w:pPr>
              <w:rPr>
                <w:sz w:val="24"/>
                <w:szCs w:val="24"/>
              </w:rPr>
            </w:pPr>
          </w:p>
          <w:p w:rsidR="004F57BC" w:rsidRDefault="004F57BC" w:rsidP="004B34F7">
            <w:pPr>
              <w:rPr>
                <w:sz w:val="24"/>
                <w:szCs w:val="24"/>
              </w:rPr>
            </w:pPr>
          </w:p>
          <w:p w:rsidR="004F57BC" w:rsidRDefault="004F57BC" w:rsidP="00BB1193">
            <w:pPr>
              <w:rPr>
                <w:sz w:val="24"/>
                <w:szCs w:val="24"/>
              </w:rPr>
            </w:pPr>
          </w:p>
          <w:p w:rsidR="004F57BC" w:rsidRPr="00BB1193" w:rsidRDefault="004F57BC" w:rsidP="00BB1193">
            <w:pPr>
              <w:rPr>
                <w:sz w:val="24"/>
                <w:szCs w:val="24"/>
              </w:rPr>
            </w:pPr>
          </w:p>
          <w:p w:rsidR="004F57BC" w:rsidRDefault="004F57BC" w:rsidP="00BB1193">
            <w:pPr>
              <w:rPr>
                <w:sz w:val="24"/>
                <w:szCs w:val="24"/>
              </w:rPr>
            </w:pPr>
          </w:p>
          <w:p w:rsidR="004F57BC" w:rsidRDefault="004F57BC" w:rsidP="00BB1193">
            <w:pPr>
              <w:rPr>
                <w:sz w:val="24"/>
                <w:szCs w:val="24"/>
              </w:rPr>
            </w:pPr>
          </w:p>
          <w:p w:rsidR="004F57BC" w:rsidRDefault="004F57BC" w:rsidP="00BB1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Алисейко А.В.</w:t>
            </w:r>
          </w:p>
          <w:p w:rsidR="004F57BC" w:rsidRDefault="004F57BC" w:rsidP="00BB1193">
            <w:pPr>
              <w:rPr>
                <w:sz w:val="24"/>
                <w:szCs w:val="24"/>
              </w:rPr>
            </w:pPr>
          </w:p>
          <w:p w:rsidR="004F57BC" w:rsidRDefault="004F57BC" w:rsidP="00BB1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Боскин Г.С.</w:t>
            </w:r>
          </w:p>
          <w:p w:rsidR="004F57BC" w:rsidRDefault="004F57BC" w:rsidP="00BB1193">
            <w:pPr>
              <w:rPr>
                <w:sz w:val="24"/>
                <w:szCs w:val="24"/>
              </w:rPr>
            </w:pPr>
          </w:p>
          <w:p w:rsidR="004F57BC" w:rsidRDefault="004F57BC" w:rsidP="00BB1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Ковальчук В.А.</w:t>
            </w:r>
          </w:p>
          <w:p w:rsidR="004F57BC" w:rsidRDefault="004F57BC" w:rsidP="00BB1193">
            <w:pPr>
              <w:rPr>
                <w:sz w:val="24"/>
                <w:szCs w:val="24"/>
              </w:rPr>
            </w:pPr>
          </w:p>
          <w:p w:rsidR="004F57BC" w:rsidRDefault="004F57BC" w:rsidP="00BB1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Лазовик Т.Н.</w:t>
            </w:r>
          </w:p>
          <w:p w:rsidR="004F57BC" w:rsidRDefault="004F57BC" w:rsidP="00BB1193">
            <w:pPr>
              <w:rPr>
                <w:sz w:val="24"/>
                <w:szCs w:val="24"/>
              </w:rPr>
            </w:pPr>
          </w:p>
          <w:p w:rsidR="004F57BC" w:rsidRDefault="004F57BC" w:rsidP="00BB1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Ковальчук В.А.</w:t>
            </w:r>
          </w:p>
          <w:p w:rsidR="004F57BC" w:rsidRPr="00BB1193" w:rsidRDefault="004F57BC" w:rsidP="00BB1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Ковальчук В.А.</w:t>
            </w:r>
          </w:p>
        </w:tc>
        <w:tc>
          <w:tcPr>
            <w:tcW w:w="1275" w:type="dxa"/>
          </w:tcPr>
          <w:p w:rsidR="004F57BC" w:rsidRPr="002F2E56" w:rsidRDefault="004F57BC" w:rsidP="004B34F7">
            <w:pPr>
              <w:rPr>
                <w:sz w:val="24"/>
                <w:szCs w:val="24"/>
              </w:rPr>
            </w:pPr>
          </w:p>
        </w:tc>
      </w:tr>
    </w:tbl>
    <w:p w:rsidR="00695DC9" w:rsidRDefault="00695DC9" w:rsidP="00695DC9"/>
    <w:p w:rsidR="00C60513" w:rsidRDefault="00C60513" w:rsidP="008942D9">
      <w:pPr>
        <w:ind w:firstLine="851"/>
        <w:rPr>
          <w:sz w:val="28"/>
          <w:szCs w:val="28"/>
        </w:rPr>
      </w:pPr>
    </w:p>
    <w:p w:rsidR="008942D9" w:rsidRDefault="008942D9" w:rsidP="008942D9">
      <w:pPr>
        <w:ind w:firstLine="85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Руководитель МО                                                                                                                      В.А. Ковальчук</w:t>
      </w:r>
    </w:p>
    <w:p w:rsidR="00BB1193" w:rsidRPr="00695DC9" w:rsidRDefault="00BB1193">
      <w:pPr>
        <w:rPr>
          <w:sz w:val="28"/>
          <w:szCs w:val="28"/>
        </w:rPr>
      </w:pPr>
    </w:p>
    <w:sectPr w:rsidR="00BB1193" w:rsidRPr="00695DC9" w:rsidSect="00BB1193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6D0"/>
    <w:multiLevelType w:val="hybridMultilevel"/>
    <w:tmpl w:val="DE40C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2F91"/>
    <w:multiLevelType w:val="multilevel"/>
    <w:tmpl w:val="6DBA08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2D106C24"/>
    <w:multiLevelType w:val="hybridMultilevel"/>
    <w:tmpl w:val="9D6CDBEE"/>
    <w:lvl w:ilvl="0" w:tplc="E38273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49767DFC"/>
    <w:multiLevelType w:val="hybridMultilevel"/>
    <w:tmpl w:val="094C2C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9721B"/>
    <w:rsid w:val="000275D0"/>
    <w:rsid w:val="00093B75"/>
    <w:rsid w:val="00123E1D"/>
    <w:rsid w:val="001375AA"/>
    <w:rsid w:val="001F5B4A"/>
    <w:rsid w:val="00247416"/>
    <w:rsid w:val="0026200D"/>
    <w:rsid w:val="0027642E"/>
    <w:rsid w:val="002830E5"/>
    <w:rsid w:val="002F3810"/>
    <w:rsid w:val="0039198B"/>
    <w:rsid w:val="003D5B2D"/>
    <w:rsid w:val="004A1DCF"/>
    <w:rsid w:val="004B1F44"/>
    <w:rsid w:val="004D3A80"/>
    <w:rsid w:val="004F57BC"/>
    <w:rsid w:val="004F5D62"/>
    <w:rsid w:val="00571AE9"/>
    <w:rsid w:val="00687D38"/>
    <w:rsid w:val="00695DC9"/>
    <w:rsid w:val="006C23D6"/>
    <w:rsid w:val="00701048"/>
    <w:rsid w:val="0076497F"/>
    <w:rsid w:val="00764AB5"/>
    <w:rsid w:val="007661BD"/>
    <w:rsid w:val="0078073E"/>
    <w:rsid w:val="00795DAB"/>
    <w:rsid w:val="00847351"/>
    <w:rsid w:val="008936E9"/>
    <w:rsid w:val="008942D9"/>
    <w:rsid w:val="008A07CD"/>
    <w:rsid w:val="008C0548"/>
    <w:rsid w:val="008E6EAC"/>
    <w:rsid w:val="008F6088"/>
    <w:rsid w:val="00992E99"/>
    <w:rsid w:val="00A10E8A"/>
    <w:rsid w:val="00A70044"/>
    <w:rsid w:val="00AB0AC6"/>
    <w:rsid w:val="00BB1193"/>
    <w:rsid w:val="00BC0CAB"/>
    <w:rsid w:val="00C212D8"/>
    <w:rsid w:val="00C60513"/>
    <w:rsid w:val="00C63A6D"/>
    <w:rsid w:val="00CD7117"/>
    <w:rsid w:val="00D438CE"/>
    <w:rsid w:val="00D810B9"/>
    <w:rsid w:val="00D92135"/>
    <w:rsid w:val="00D9721B"/>
    <w:rsid w:val="00E45557"/>
    <w:rsid w:val="00E863E1"/>
    <w:rsid w:val="00E86642"/>
    <w:rsid w:val="00E941D6"/>
    <w:rsid w:val="00EF3A48"/>
    <w:rsid w:val="00F11E4C"/>
    <w:rsid w:val="00FE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D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Emphasis"/>
    <w:basedOn w:val="a0"/>
    <w:uiPriority w:val="20"/>
    <w:qFormat/>
    <w:rsid w:val="00BB119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42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2D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B1F4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95D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Emphasis"/>
    <w:basedOn w:val="a0"/>
    <w:uiPriority w:val="20"/>
    <w:qFormat/>
    <w:rsid w:val="00BB119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42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2D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B1F4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</cp:lastModifiedBy>
  <cp:revision>22</cp:revision>
  <cp:lastPrinted>2022-11-14T20:18:00Z</cp:lastPrinted>
  <dcterms:created xsi:type="dcterms:W3CDTF">2019-10-01T19:24:00Z</dcterms:created>
  <dcterms:modified xsi:type="dcterms:W3CDTF">2023-09-27T06:24:00Z</dcterms:modified>
</cp:coreProperties>
</file>