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8F" w:rsidRPr="00913770" w:rsidRDefault="008B218F" w:rsidP="008B21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3770">
        <w:rPr>
          <w:rFonts w:ascii="Times New Roman" w:hAnsi="Times New Roman" w:cs="Times New Roman"/>
          <w:b/>
          <w:sz w:val="28"/>
          <w:szCs w:val="28"/>
          <w:lang w:val="be-BY"/>
        </w:rPr>
        <w:t>I</w:t>
      </w:r>
      <w:r w:rsidRPr="00913770">
        <w:rPr>
          <w:rFonts w:ascii="Times New Roman" w:hAnsi="Times New Roman" w:cs="Times New Roman"/>
          <w:b/>
          <w:sz w:val="28"/>
          <w:szCs w:val="28"/>
        </w:rPr>
        <w:t xml:space="preserve"> ступень – «Мой ребенок – старшеклассник»</w:t>
      </w:r>
    </w:p>
    <w:p w:rsidR="008B218F" w:rsidRPr="00913770" w:rsidRDefault="008B218F" w:rsidP="008B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70">
        <w:rPr>
          <w:rFonts w:ascii="Times New Roman" w:hAnsi="Times New Roman" w:cs="Times New Roman"/>
          <w:sz w:val="28"/>
          <w:szCs w:val="28"/>
        </w:rPr>
        <w:t xml:space="preserve">для родителей учащихся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3770">
        <w:rPr>
          <w:rFonts w:ascii="Times New Roman" w:hAnsi="Times New Roman" w:cs="Times New Roman"/>
          <w:sz w:val="28"/>
          <w:szCs w:val="28"/>
        </w:rPr>
        <w:t xml:space="preserve"> – </w:t>
      </w:r>
      <w:r w:rsidRPr="0091377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137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701"/>
        <w:gridCol w:w="1843"/>
        <w:gridCol w:w="2126"/>
      </w:tblGrid>
      <w:tr w:rsidR="008B218F" w:rsidRPr="00913770" w:rsidTr="00203C05">
        <w:tc>
          <w:tcPr>
            <w:tcW w:w="566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 занятий, перечень изучаемых вопросов</w:t>
            </w:r>
          </w:p>
        </w:tc>
        <w:tc>
          <w:tcPr>
            <w:tcW w:w="1701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B218F" w:rsidRPr="004D489D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1" w:type="dxa"/>
            <w:gridSpan w:val="4"/>
          </w:tcPr>
          <w:p w:rsidR="008B218F" w:rsidRPr="00913770" w:rsidRDefault="008B218F" w:rsidP="00203C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10-й класс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11" w:type="dxa"/>
          </w:tcPr>
          <w:p w:rsidR="008B218F" w:rsidRPr="004D489D" w:rsidRDefault="008B218F" w:rsidP="00203C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Здоровье – это жизнь. </w:t>
            </w:r>
          </w:p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Факторы риска для здоровья современной молодежи. Проблема здорового питания. Увлечение диетами. Гиподинамия – проблема современных молодых людей.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1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2. Первая любовь в жизни вашего ребенка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. 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1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Роль семьи в формировании репродуктивного здоровья юношей и девушек.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Репродуктивное здоровье юношей и девушек. Факторы риска для репродуктивного здоровья. Условия сохранения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репродуктивного здоровья. Отношения между юношами и девушками, любовь и сексуальные отношения. Рискованное поведение молодежи. Незапланированная беременность и аборт. Профилактика ЗППП. 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 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 социальный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351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помочь старшекласснику обрести уверенность в себе?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1" w:type="dxa"/>
            <w:gridSpan w:val="4"/>
          </w:tcPr>
          <w:p w:rsidR="008B218F" w:rsidRPr="00913770" w:rsidRDefault="008B218F" w:rsidP="0020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11-й класс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11" w:type="dxa"/>
          </w:tcPr>
          <w:p w:rsidR="008B218F" w:rsidRDefault="008B218F" w:rsidP="00203C0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1. Как помочь старшекласснику в профессиональном самоопределении?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старшеклассника. Приоритеты старшеклассников в выборе профессии. Профессиональные династии. Помощь старшеклассникам в выборе будущей профессии</w:t>
            </w:r>
          </w:p>
          <w:p w:rsidR="008B218F" w:rsidRPr="00913770" w:rsidRDefault="008B218F" w:rsidP="00203C0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8B218F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51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уберечь ребенка от зависимостей?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Зависимое поведение, его причины, факторы риска. Формирование зависимости. 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8B218F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едагог-психоло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Педагог социальный</w:t>
            </w:r>
          </w:p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И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1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3. Подготовка старшеклассников к будущей семейной жизни.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родительству</w:t>
            </w:r>
            <w:proofErr w:type="spellEnd"/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, рождению и воспитанию детей. Роль семейных взаимоотношений и 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традиций в подготовке старшеклассников к семейной жизни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К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8B218F" w:rsidRPr="00913770" w:rsidTr="00203C05">
        <w:tc>
          <w:tcPr>
            <w:tcW w:w="56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511" w:type="dxa"/>
          </w:tcPr>
          <w:p w:rsidR="008B218F" w:rsidRPr="00913770" w:rsidRDefault="008B218F" w:rsidP="00203C0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9D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помочь ребёнку в период подготовки к экзаменам?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Сотрудничество родителей и педагогов в период подготовки старшеклассников к экзаменам. Помощь в подготовке к экзаменам: правила для родителей  выпускников. Режим учебного труда и отдыха в экзаменационный период</w:t>
            </w:r>
          </w:p>
        </w:tc>
        <w:tc>
          <w:tcPr>
            <w:tcW w:w="1701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126" w:type="dxa"/>
          </w:tcPr>
          <w:p w:rsidR="008B218F" w:rsidRPr="00913770" w:rsidRDefault="008B218F" w:rsidP="0020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Педагог-психолог М</w:t>
            </w:r>
            <w:r w:rsidRPr="00913770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</w:tr>
    </w:tbl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8F" w:rsidRPr="00913770" w:rsidRDefault="008B218F" w:rsidP="008B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DF5" w:rsidRDefault="00D74DF5">
      <w:bookmarkStart w:id="0" w:name="_GoBack"/>
      <w:bookmarkEnd w:id="0"/>
    </w:p>
    <w:sectPr w:rsidR="00D7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8F"/>
    <w:rsid w:val="008B218F"/>
    <w:rsid w:val="00D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2023-03-01T09:32:00Z</dcterms:created>
  <dcterms:modified xsi:type="dcterms:W3CDTF">2023-03-01T09:32:00Z</dcterms:modified>
</cp:coreProperties>
</file>