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2C994" w14:textId="77777777" w:rsidR="00965472" w:rsidRPr="00EC2F3A" w:rsidRDefault="00965472" w:rsidP="00BD0399">
      <w:pPr>
        <w:spacing w:after="0" w:line="280" w:lineRule="exact"/>
        <w:ind w:left="5103"/>
        <w:jc w:val="both"/>
        <w:rPr>
          <w:rFonts w:ascii="Times New Roman" w:eastAsiaTheme="minorEastAsia" w:hAnsi="Times New Roman" w:cs="Times New Roman"/>
          <w:sz w:val="30"/>
          <w:szCs w:val="30"/>
          <w:lang w:eastAsia="be-BY"/>
        </w:rPr>
      </w:pPr>
      <w:r w:rsidRPr="00EC2F3A">
        <w:rPr>
          <w:rFonts w:ascii="Times New Roman" w:eastAsiaTheme="minorEastAsia" w:hAnsi="Times New Roman" w:cs="Times New Roman"/>
          <w:sz w:val="30"/>
          <w:szCs w:val="30"/>
          <w:lang w:eastAsia="be-BY"/>
        </w:rPr>
        <w:t>УТВЕРЖДАЮ</w:t>
      </w:r>
    </w:p>
    <w:p w14:paraId="79DC1478" w14:textId="77777777" w:rsidR="00965472" w:rsidRPr="00EC2F3A" w:rsidRDefault="00965472" w:rsidP="00BD0399">
      <w:pPr>
        <w:spacing w:after="0" w:line="280" w:lineRule="exact"/>
        <w:ind w:left="5103"/>
        <w:jc w:val="both"/>
        <w:rPr>
          <w:rFonts w:ascii="Times New Roman" w:eastAsiaTheme="minorEastAsia" w:hAnsi="Times New Roman" w:cs="Times New Roman"/>
          <w:spacing w:val="-6"/>
          <w:sz w:val="30"/>
          <w:szCs w:val="30"/>
          <w:lang w:eastAsia="be-BY"/>
        </w:rPr>
      </w:pPr>
      <w:r w:rsidRPr="00EC2F3A">
        <w:rPr>
          <w:rFonts w:ascii="Times New Roman" w:eastAsiaTheme="minorEastAsia" w:hAnsi="Times New Roman" w:cs="Times New Roman"/>
          <w:spacing w:val="-6"/>
          <w:sz w:val="30"/>
          <w:szCs w:val="30"/>
          <w:lang w:eastAsia="be-BY"/>
        </w:rPr>
        <w:t>Заместитель Министра образования</w:t>
      </w:r>
    </w:p>
    <w:p w14:paraId="0B0A3A68" w14:textId="77777777" w:rsidR="00965472" w:rsidRPr="00EC2F3A" w:rsidRDefault="00965472" w:rsidP="00BD0399">
      <w:pPr>
        <w:spacing w:after="0" w:line="280" w:lineRule="exact"/>
        <w:ind w:left="5103"/>
        <w:jc w:val="both"/>
        <w:rPr>
          <w:rFonts w:ascii="Times New Roman" w:eastAsiaTheme="minorEastAsia" w:hAnsi="Times New Roman" w:cs="Times New Roman"/>
          <w:sz w:val="30"/>
          <w:szCs w:val="30"/>
          <w:lang w:eastAsia="be-BY"/>
        </w:rPr>
      </w:pPr>
      <w:r w:rsidRPr="00EC2F3A">
        <w:rPr>
          <w:rFonts w:ascii="Times New Roman" w:eastAsiaTheme="minorEastAsia" w:hAnsi="Times New Roman" w:cs="Times New Roman"/>
          <w:sz w:val="30"/>
          <w:szCs w:val="30"/>
          <w:lang w:eastAsia="be-BY"/>
        </w:rPr>
        <w:t>Республики Беларусь</w:t>
      </w:r>
    </w:p>
    <w:p w14:paraId="226F502B" w14:textId="77777777" w:rsidR="00965472" w:rsidRPr="00EC2F3A" w:rsidRDefault="00965472" w:rsidP="00BD0399">
      <w:pPr>
        <w:spacing w:after="0" w:line="280" w:lineRule="exact"/>
        <w:ind w:left="5103"/>
        <w:jc w:val="both"/>
        <w:rPr>
          <w:rFonts w:ascii="Times New Roman" w:eastAsiaTheme="minorEastAsia" w:hAnsi="Times New Roman" w:cs="Times New Roman"/>
          <w:sz w:val="30"/>
          <w:szCs w:val="30"/>
          <w:lang w:eastAsia="be-BY"/>
        </w:rPr>
      </w:pPr>
      <w:r w:rsidRPr="00EC2F3A">
        <w:rPr>
          <w:rFonts w:ascii="Times New Roman" w:eastAsiaTheme="minorEastAsia" w:hAnsi="Times New Roman" w:cs="Times New Roman"/>
          <w:sz w:val="30"/>
          <w:szCs w:val="30"/>
          <w:lang w:eastAsia="be-BY"/>
        </w:rPr>
        <w:t>________________А.В. Кадлубай</w:t>
      </w:r>
    </w:p>
    <w:p w14:paraId="236357CA" w14:textId="0B9827C3" w:rsidR="00965472" w:rsidRDefault="00965472" w:rsidP="00BD0399">
      <w:pPr>
        <w:spacing w:after="0" w:line="280" w:lineRule="exact"/>
        <w:ind w:left="5103"/>
        <w:jc w:val="both"/>
        <w:rPr>
          <w:rFonts w:ascii="Times New Roman" w:eastAsiaTheme="minorEastAsia" w:hAnsi="Times New Roman" w:cs="Times New Roman"/>
          <w:sz w:val="30"/>
          <w:szCs w:val="30"/>
          <w:lang w:eastAsia="be-BY"/>
        </w:rPr>
      </w:pPr>
      <w:r w:rsidRPr="00EC2F3A">
        <w:rPr>
          <w:rFonts w:ascii="Times New Roman" w:eastAsiaTheme="minorEastAsia" w:hAnsi="Times New Roman" w:cs="Times New Roman"/>
          <w:sz w:val="30"/>
          <w:szCs w:val="30"/>
          <w:lang w:eastAsia="be-BY"/>
        </w:rPr>
        <w:t>«</w:t>
      </w:r>
      <w:r w:rsidR="002256C8">
        <w:rPr>
          <w:rFonts w:ascii="Times New Roman" w:eastAsiaTheme="minorEastAsia" w:hAnsi="Times New Roman" w:cs="Times New Roman"/>
          <w:sz w:val="30"/>
          <w:szCs w:val="30"/>
          <w:lang w:val="ru-RU" w:eastAsia="be-BY"/>
        </w:rPr>
        <w:t>18</w:t>
      </w:r>
      <w:r w:rsidRPr="00EC2F3A">
        <w:rPr>
          <w:rFonts w:ascii="Times New Roman" w:eastAsiaTheme="minorEastAsia" w:hAnsi="Times New Roman" w:cs="Times New Roman"/>
          <w:sz w:val="30"/>
          <w:szCs w:val="30"/>
          <w:lang w:eastAsia="be-BY"/>
        </w:rPr>
        <w:t>» июня 202</w:t>
      </w:r>
      <w:r w:rsidRPr="00EC2F3A">
        <w:rPr>
          <w:rFonts w:ascii="Times New Roman" w:eastAsiaTheme="minorEastAsia" w:hAnsi="Times New Roman" w:cs="Times New Roman"/>
          <w:sz w:val="30"/>
          <w:szCs w:val="30"/>
          <w:lang w:val="ru-RU" w:eastAsia="be-BY"/>
        </w:rPr>
        <w:t>1</w:t>
      </w:r>
      <w:r w:rsidRPr="00EC2F3A">
        <w:rPr>
          <w:rFonts w:ascii="Times New Roman" w:eastAsiaTheme="minorEastAsia" w:hAnsi="Times New Roman" w:cs="Times New Roman"/>
          <w:sz w:val="30"/>
          <w:szCs w:val="30"/>
          <w:lang w:eastAsia="be-BY"/>
        </w:rPr>
        <w:t> г.</w:t>
      </w:r>
    </w:p>
    <w:p w14:paraId="352BB5E1" w14:textId="77777777" w:rsidR="00EC2F3A" w:rsidRPr="00EC2F3A" w:rsidRDefault="00EC2F3A" w:rsidP="00EC2F3A">
      <w:pPr>
        <w:spacing w:after="0" w:line="240" w:lineRule="auto"/>
        <w:ind w:firstLine="5954"/>
        <w:jc w:val="both"/>
        <w:rPr>
          <w:rFonts w:ascii="Times New Roman" w:eastAsiaTheme="minorEastAsia" w:hAnsi="Times New Roman" w:cs="Times New Roman"/>
          <w:sz w:val="30"/>
          <w:szCs w:val="30"/>
          <w:lang w:eastAsia="be-BY"/>
        </w:rPr>
      </w:pPr>
    </w:p>
    <w:p w14:paraId="227F9FCD" w14:textId="77777777" w:rsidR="00BD0399" w:rsidRDefault="00BD0399" w:rsidP="00EC2F3A">
      <w:pPr>
        <w:spacing w:after="0" w:line="240" w:lineRule="auto"/>
        <w:jc w:val="center"/>
        <w:rPr>
          <w:rFonts w:ascii="Times New Roman" w:eastAsia="Times New Roman" w:hAnsi="Times New Roman" w:cs="Times New Roman"/>
          <w:b/>
          <w:color w:val="000000" w:themeColor="text1"/>
          <w:sz w:val="30"/>
          <w:szCs w:val="30"/>
          <w:lang w:eastAsia="ru-RU"/>
        </w:rPr>
      </w:pPr>
    </w:p>
    <w:p w14:paraId="68ED35E1" w14:textId="4F419861" w:rsidR="00965472" w:rsidRPr="00EC2F3A" w:rsidRDefault="00965472" w:rsidP="00EC2F3A">
      <w:pPr>
        <w:spacing w:after="0" w:line="240" w:lineRule="auto"/>
        <w:jc w:val="center"/>
        <w:rPr>
          <w:rFonts w:ascii="Times New Roman" w:eastAsia="Times New Roman" w:hAnsi="Times New Roman" w:cs="Times New Roman"/>
          <w:b/>
          <w:color w:val="000000" w:themeColor="text1"/>
          <w:sz w:val="30"/>
          <w:szCs w:val="30"/>
          <w:lang w:eastAsia="ru-RU"/>
        </w:rPr>
      </w:pPr>
      <w:r w:rsidRPr="00EC2F3A">
        <w:rPr>
          <w:rFonts w:ascii="Times New Roman" w:eastAsia="Times New Roman" w:hAnsi="Times New Roman" w:cs="Times New Roman"/>
          <w:b/>
          <w:color w:val="000000" w:themeColor="text1"/>
          <w:sz w:val="30"/>
          <w:szCs w:val="30"/>
          <w:lang w:eastAsia="ru-RU"/>
        </w:rPr>
        <w:t>ИНСТРУКТИВНО-МЕТОДИЧЕСКОЕ ПИСЬМО</w:t>
      </w:r>
    </w:p>
    <w:p w14:paraId="6F38DAF7" w14:textId="77777777" w:rsidR="00965472" w:rsidRPr="00EC2F3A" w:rsidRDefault="00965472" w:rsidP="00EC2F3A">
      <w:pPr>
        <w:spacing w:after="0" w:line="240" w:lineRule="auto"/>
        <w:jc w:val="center"/>
        <w:rPr>
          <w:rFonts w:ascii="Times New Roman" w:eastAsia="Times New Roman" w:hAnsi="Times New Roman" w:cs="Times New Roman"/>
          <w:b/>
          <w:color w:val="000000" w:themeColor="text1"/>
          <w:sz w:val="30"/>
          <w:szCs w:val="30"/>
          <w:lang w:eastAsia="ru-RU"/>
        </w:rPr>
      </w:pPr>
      <w:r w:rsidRPr="00EC2F3A">
        <w:rPr>
          <w:rFonts w:ascii="Times New Roman" w:eastAsia="Times New Roman" w:hAnsi="Times New Roman" w:cs="Times New Roman"/>
          <w:b/>
          <w:color w:val="000000" w:themeColor="text1"/>
          <w:sz w:val="30"/>
          <w:szCs w:val="30"/>
          <w:lang w:eastAsia="ru-RU"/>
        </w:rPr>
        <w:t>МИНИСТЕРСТВА ОБРАЗОВАНИЯ РЕСПУБЛИКИ БЕЛАРУСЬ</w:t>
      </w:r>
    </w:p>
    <w:p w14:paraId="73353AF3" w14:textId="77777777" w:rsidR="00965472" w:rsidRPr="00EC2F3A" w:rsidRDefault="003129AE" w:rsidP="00EC2F3A">
      <w:pPr>
        <w:tabs>
          <w:tab w:val="left" w:pos="5670"/>
        </w:tabs>
        <w:spacing w:after="0" w:line="240" w:lineRule="auto"/>
        <w:jc w:val="center"/>
        <w:rPr>
          <w:rFonts w:ascii="Times New Roman" w:eastAsia="Times New Roman" w:hAnsi="Times New Roman" w:cs="Times New Roman"/>
          <w:b/>
          <w:color w:val="000000" w:themeColor="text1"/>
          <w:sz w:val="30"/>
          <w:szCs w:val="30"/>
          <w:lang w:eastAsia="ru-RU"/>
        </w:rPr>
      </w:pPr>
      <w:r w:rsidRPr="00EC2F3A">
        <w:rPr>
          <w:rFonts w:ascii="Times New Roman" w:eastAsia="Times New Roman" w:hAnsi="Times New Roman" w:cs="Times New Roman"/>
          <w:b/>
          <w:color w:val="000000" w:themeColor="text1"/>
          <w:sz w:val="30"/>
          <w:szCs w:val="30"/>
          <w:lang w:eastAsia="ru-RU"/>
        </w:rPr>
        <w:t>«Об организации в 202</w:t>
      </w:r>
      <w:r w:rsidRPr="00EC2F3A">
        <w:rPr>
          <w:rFonts w:ascii="Times New Roman" w:eastAsia="Times New Roman" w:hAnsi="Times New Roman" w:cs="Times New Roman"/>
          <w:b/>
          <w:color w:val="000000" w:themeColor="text1"/>
          <w:sz w:val="30"/>
          <w:szCs w:val="30"/>
          <w:lang w:val="ru-RU" w:eastAsia="ru-RU"/>
        </w:rPr>
        <w:t>1</w:t>
      </w:r>
      <w:r w:rsidRPr="00EC2F3A">
        <w:rPr>
          <w:rFonts w:ascii="Times New Roman" w:eastAsia="Times New Roman" w:hAnsi="Times New Roman" w:cs="Times New Roman"/>
          <w:b/>
          <w:color w:val="000000" w:themeColor="text1"/>
          <w:sz w:val="30"/>
          <w:szCs w:val="30"/>
          <w:lang w:eastAsia="ru-RU"/>
        </w:rPr>
        <w:t>/202</w:t>
      </w:r>
      <w:r w:rsidRPr="00EC2F3A">
        <w:rPr>
          <w:rFonts w:ascii="Times New Roman" w:eastAsia="Times New Roman" w:hAnsi="Times New Roman" w:cs="Times New Roman"/>
          <w:b/>
          <w:color w:val="000000" w:themeColor="text1"/>
          <w:sz w:val="30"/>
          <w:szCs w:val="30"/>
          <w:lang w:val="ru-RU" w:eastAsia="ru-RU"/>
        </w:rPr>
        <w:t>2</w:t>
      </w:r>
      <w:r w:rsidR="00965472" w:rsidRPr="00EC2F3A">
        <w:rPr>
          <w:rFonts w:ascii="Times New Roman" w:eastAsia="Times New Roman" w:hAnsi="Times New Roman" w:cs="Times New Roman"/>
          <w:b/>
          <w:color w:val="000000" w:themeColor="text1"/>
          <w:sz w:val="30"/>
          <w:szCs w:val="30"/>
          <w:lang w:eastAsia="ru-RU"/>
        </w:rPr>
        <w:t xml:space="preserve">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w:t>
      </w:r>
    </w:p>
    <w:p w14:paraId="5C237AFB" w14:textId="77777777" w:rsidR="00EC2F3A" w:rsidRDefault="00EC2F3A" w:rsidP="00EC2F3A">
      <w:pPr>
        <w:spacing w:after="0" w:line="240" w:lineRule="auto"/>
        <w:ind w:firstLine="708"/>
        <w:jc w:val="both"/>
        <w:rPr>
          <w:rFonts w:ascii="Times New Roman" w:eastAsia="Calibri" w:hAnsi="Times New Roman" w:cs="Times New Roman"/>
          <w:b/>
          <w:color w:val="000000" w:themeColor="text1"/>
          <w:sz w:val="30"/>
          <w:szCs w:val="30"/>
          <w:lang w:eastAsia="be-BY"/>
        </w:rPr>
      </w:pPr>
    </w:p>
    <w:p w14:paraId="5831CF04" w14:textId="77777777" w:rsidR="00965472" w:rsidRPr="00EC2F3A" w:rsidRDefault="00965472" w:rsidP="00EC2F3A">
      <w:pPr>
        <w:spacing w:after="0" w:line="240" w:lineRule="auto"/>
        <w:ind w:firstLine="708"/>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b/>
          <w:color w:val="000000" w:themeColor="text1"/>
          <w:sz w:val="30"/>
          <w:szCs w:val="30"/>
          <w:lang w:eastAsia="be-BY"/>
        </w:rPr>
        <w:t>ОБЩИЕ ПОЛОЖЕНИЯ. ОСОБЕННОСТИ ОРГАНИЗАЦИИ ОБРАЗОВАТЕЛЬНОГО ПРОЦЕССА</w:t>
      </w:r>
    </w:p>
    <w:p w14:paraId="09DFB282" w14:textId="5D30BD74" w:rsidR="00965472" w:rsidRPr="00EC2F3A" w:rsidRDefault="00965472" w:rsidP="00EC2F3A">
      <w:pPr>
        <w:tabs>
          <w:tab w:val="left" w:pos="709"/>
        </w:tabs>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t>Особенности организации образовательного процесса при реализации образовательных программ об</w:t>
      </w:r>
      <w:r w:rsidR="003129AE" w:rsidRPr="00EC2F3A">
        <w:rPr>
          <w:rFonts w:ascii="Times New Roman" w:eastAsia="Calibri" w:hAnsi="Times New Roman" w:cs="Times New Roman"/>
          <w:color w:val="000000" w:themeColor="text1"/>
          <w:sz w:val="30"/>
          <w:szCs w:val="30"/>
          <w:lang w:eastAsia="be-BY"/>
        </w:rPr>
        <w:t>щего среднего образования в</w:t>
      </w:r>
      <w:r w:rsidR="00AE37EB">
        <w:rPr>
          <w:rFonts w:ascii="Times New Roman" w:eastAsia="Calibri" w:hAnsi="Times New Roman" w:cs="Times New Roman"/>
          <w:color w:val="000000" w:themeColor="text1"/>
          <w:sz w:val="30"/>
          <w:szCs w:val="30"/>
          <w:lang w:val="ru-RU" w:eastAsia="be-BY"/>
        </w:rPr>
        <w:t> </w:t>
      </w:r>
      <w:r w:rsidR="003129AE" w:rsidRPr="00EC2F3A">
        <w:rPr>
          <w:rFonts w:ascii="Times New Roman" w:eastAsia="Calibri" w:hAnsi="Times New Roman" w:cs="Times New Roman"/>
          <w:color w:val="000000" w:themeColor="text1"/>
          <w:sz w:val="30"/>
          <w:szCs w:val="30"/>
          <w:lang w:eastAsia="be-BY"/>
        </w:rPr>
        <w:t>202</w:t>
      </w:r>
      <w:r w:rsidR="003129AE" w:rsidRPr="00EC2F3A">
        <w:rPr>
          <w:rFonts w:ascii="Times New Roman" w:eastAsia="Calibri" w:hAnsi="Times New Roman" w:cs="Times New Roman"/>
          <w:color w:val="000000" w:themeColor="text1"/>
          <w:sz w:val="30"/>
          <w:szCs w:val="30"/>
          <w:lang w:val="ru-RU" w:eastAsia="be-BY"/>
        </w:rPr>
        <w:t>1</w:t>
      </w:r>
      <w:r w:rsidR="003129AE" w:rsidRPr="00EC2F3A">
        <w:rPr>
          <w:rFonts w:ascii="Times New Roman" w:eastAsia="Calibri" w:hAnsi="Times New Roman" w:cs="Times New Roman"/>
          <w:color w:val="000000" w:themeColor="text1"/>
          <w:sz w:val="30"/>
          <w:szCs w:val="30"/>
          <w:lang w:eastAsia="be-BY"/>
        </w:rPr>
        <w:t>/202</w:t>
      </w:r>
      <w:r w:rsidR="003129AE" w:rsidRPr="00EC2F3A">
        <w:rPr>
          <w:rFonts w:ascii="Times New Roman" w:eastAsia="Calibri" w:hAnsi="Times New Roman" w:cs="Times New Roman"/>
          <w:color w:val="000000" w:themeColor="text1"/>
          <w:sz w:val="30"/>
          <w:szCs w:val="30"/>
          <w:lang w:val="ru-RU" w:eastAsia="be-BY"/>
        </w:rPr>
        <w:t>2</w:t>
      </w:r>
      <w:r w:rsidRPr="00EC2F3A">
        <w:rPr>
          <w:rFonts w:ascii="Times New Roman" w:eastAsia="Calibri" w:hAnsi="Times New Roman" w:cs="Times New Roman"/>
          <w:color w:val="000000" w:themeColor="text1"/>
          <w:sz w:val="30"/>
          <w:szCs w:val="30"/>
          <w:lang w:val="en-US" w:eastAsia="be-BY"/>
        </w:rPr>
        <w:t> </w:t>
      </w:r>
      <w:r w:rsidRPr="00EC2F3A">
        <w:rPr>
          <w:rFonts w:ascii="Times New Roman" w:eastAsia="Calibri" w:hAnsi="Times New Roman" w:cs="Times New Roman"/>
          <w:color w:val="000000" w:themeColor="text1"/>
          <w:sz w:val="30"/>
          <w:szCs w:val="30"/>
          <w:lang w:eastAsia="be-BY"/>
        </w:rPr>
        <w:t>учебном году обусловлены:</w:t>
      </w:r>
    </w:p>
    <w:p w14:paraId="32593CFD" w14:textId="61163722" w:rsidR="00A233B7" w:rsidRPr="00EC2F3A" w:rsidRDefault="00A233B7" w:rsidP="00A233B7">
      <w:pPr>
        <w:tabs>
          <w:tab w:val="left" w:pos="709"/>
        </w:tabs>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val="ru-RU" w:eastAsia="be-BY"/>
        </w:rPr>
        <w:t xml:space="preserve">актуальностью </w:t>
      </w:r>
      <w:r w:rsidRPr="00EC2F3A">
        <w:rPr>
          <w:rFonts w:ascii="Times New Roman" w:eastAsia="Calibri" w:hAnsi="Times New Roman" w:cs="Times New Roman"/>
          <w:color w:val="000000" w:themeColor="text1"/>
          <w:sz w:val="30"/>
          <w:szCs w:val="30"/>
          <w:lang w:eastAsia="be-BY"/>
        </w:rPr>
        <w:t>системно-деятельностного, культурологического, личностно ориентированного и компетентностного подходов</w:t>
      </w:r>
      <w:r w:rsidRPr="00EC2F3A">
        <w:rPr>
          <w:rFonts w:ascii="Times New Roman" w:eastAsia="Calibri" w:hAnsi="Times New Roman" w:cs="Times New Roman"/>
          <w:color w:val="000000" w:themeColor="text1"/>
          <w:sz w:val="30"/>
          <w:szCs w:val="30"/>
          <w:lang w:val="ru-RU" w:eastAsia="be-BY"/>
        </w:rPr>
        <w:t xml:space="preserve"> к </w:t>
      </w:r>
      <w:r w:rsidRPr="00EC2F3A">
        <w:rPr>
          <w:rFonts w:ascii="Times New Roman" w:eastAsia="Calibri" w:hAnsi="Times New Roman" w:cs="Times New Roman"/>
          <w:color w:val="000000" w:themeColor="text1"/>
          <w:sz w:val="30"/>
          <w:szCs w:val="30"/>
          <w:lang w:eastAsia="be-BY"/>
        </w:rPr>
        <w:t>организации образовательного процесса</w:t>
      </w:r>
      <w:r w:rsidRPr="00EC2F3A">
        <w:rPr>
          <w:rFonts w:ascii="Times New Roman" w:eastAsia="Calibri" w:hAnsi="Times New Roman" w:cs="Times New Roman"/>
          <w:color w:val="000000" w:themeColor="text1"/>
          <w:sz w:val="30"/>
          <w:szCs w:val="30"/>
          <w:lang w:val="ru-RU" w:eastAsia="be-BY"/>
        </w:rPr>
        <w:t>, реализации воспитательного потенциала учебных предметов, в том числе по формированию у учащихся духовно-нравственных ценностей, здорового образа жизни, гражданственности, патриотизма, ответственности, трудолюбия на учебных, факультативных занятиях и во внеучебное время;</w:t>
      </w:r>
    </w:p>
    <w:p w14:paraId="6BA187DB" w14:textId="77777777" w:rsidR="00994774" w:rsidRPr="00EC2F3A" w:rsidRDefault="00994774" w:rsidP="00994774">
      <w:pPr>
        <w:tabs>
          <w:tab w:val="left" w:pos="709"/>
        </w:tabs>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val="ru-RU" w:eastAsia="be-BY"/>
        </w:rPr>
        <w:t>завершением</w:t>
      </w:r>
      <w:r w:rsidRPr="00EC2F3A">
        <w:rPr>
          <w:rFonts w:ascii="Times New Roman" w:eastAsia="Calibri" w:hAnsi="Times New Roman" w:cs="Times New Roman"/>
          <w:color w:val="000000" w:themeColor="text1"/>
          <w:sz w:val="30"/>
          <w:szCs w:val="30"/>
          <w:lang w:eastAsia="be-BY"/>
        </w:rPr>
        <w:t xml:space="preserve"> перехода на обновленное содержание образовательной программы среднего образования</w:t>
      </w:r>
      <w:r w:rsidRPr="00EC2F3A">
        <w:rPr>
          <w:rFonts w:ascii="Times New Roman" w:eastAsia="Calibri" w:hAnsi="Times New Roman" w:cs="Times New Roman"/>
          <w:color w:val="000000" w:themeColor="text1"/>
          <w:sz w:val="30"/>
          <w:szCs w:val="30"/>
          <w:lang w:val="ru-RU" w:eastAsia="be-BY"/>
        </w:rPr>
        <w:t xml:space="preserve"> в </w:t>
      </w:r>
      <w:r w:rsidRPr="00EC2F3A">
        <w:rPr>
          <w:rFonts w:ascii="Times New Roman" w:eastAsia="Calibri" w:hAnsi="Times New Roman" w:cs="Times New Roman"/>
          <w:color w:val="000000" w:themeColor="text1"/>
          <w:sz w:val="30"/>
          <w:szCs w:val="30"/>
          <w:lang w:val="en-US" w:eastAsia="be-BY"/>
        </w:rPr>
        <w:t>XI</w:t>
      </w:r>
      <w:r w:rsidRPr="00EC2F3A">
        <w:rPr>
          <w:rFonts w:ascii="Times New Roman" w:eastAsia="Calibri" w:hAnsi="Times New Roman" w:cs="Times New Roman"/>
          <w:color w:val="000000" w:themeColor="text1"/>
          <w:sz w:val="30"/>
          <w:szCs w:val="30"/>
          <w:lang w:val="ru-RU" w:eastAsia="be-BY"/>
        </w:rPr>
        <w:t xml:space="preserve"> (</w:t>
      </w:r>
      <w:r w:rsidRPr="00EC2F3A">
        <w:rPr>
          <w:rFonts w:ascii="Times New Roman" w:eastAsia="Calibri" w:hAnsi="Times New Roman" w:cs="Times New Roman"/>
          <w:color w:val="000000" w:themeColor="text1"/>
          <w:sz w:val="30"/>
          <w:szCs w:val="30"/>
          <w:lang w:val="en-US" w:eastAsia="be-BY"/>
        </w:rPr>
        <w:t>XII</w:t>
      </w:r>
      <w:r w:rsidRPr="00EC2F3A">
        <w:rPr>
          <w:rFonts w:ascii="Times New Roman" w:eastAsia="Calibri" w:hAnsi="Times New Roman" w:cs="Times New Roman"/>
          <w:color w:val="000000" w:themeColor="text1"/>
          <w:sz w:val="30"/>
          <w:szCs w:val="30"/>
          <w:lang w:val="ru-RU" w:eastAsia="be-BY"/>
        </w:rPr>
        <w:t>) классе</w:t>
      </w:r>
      <w:r w:rsidRPr="00EC2F3A">
        <w:rPr>
          <w:rFonts w:ascii="Times New Roman" w:eastAsia="Calibri" w:hAnsi="Times New Roman" w:cs="Times New Roman"/>
          <w:color w:val="000000" w:themeColor="text1"/>
          <w:sz w:val="30"/>
          <w:szCs w:val="30"/>
          <w:lang w:eastAsia="be-BY"/>
        </w:rPr>
        <w:t>;</w:t>
      </w:r>
    </w:p>
    <w:p w14:paraId="6CD34D87" w14:textId="17A9AD79" w:rsidR="00A233B7" w:rsidRDefault="00C8149F" w:rsidP="00A233B7">
      <w:pPr>
        <w:tabs>
          <w:tab w:val="left" w:pos="6663"/>
        </w:tabs>
        <w:spacing w:after="0" w:line="240" w:lineRule="auto"/>
        <w:ind w:left="-57" w:right="5" w:firstLine="766"/>
        <w:jc w:val="both"/>
        <w:rPr>
          <w:rFonts w:ascii="Times New Roman" w:eastAsia="Times New Roman" w:hAnsi="Times New Roman" w:cs="Times New Roman"/>
          <w:sz w:val="30"/>
          <w:szCs w:val="30"/>
        </w:rPr>
      </w:pPr>
      <w:r w:rsidRPr="00EC2F3A">
        <w:rPr>
          <w:rFonts w:ascii="Times New Roman" w:eastAsia="Calibri" w:hAnsi="Times New Roman" w:cs="Times New Roman"/>
          <w:color w:val="000000" w:themeColor="text1"/>
          <w:sz w:val="30"/>
          <w:szCs w:val="30"/>
          <w:lang w:val="ru-RU" w:eastAsia="be-BY"/>
        </w:rPr>
        <w:t>необходимостью</w:t>
      </w:r>
      <w:r w:rsidRPr="002621D3">
        <w:rPr>
          <w:rFonts w:ascii="Times New Roman" w:eastAsia="Times New Roman" w:hAnsi="Times New Roman" w:cs="Times New Roman"/>
          <w:sz w:val="30"/>
          <w:szCs w:val="30"/>
        </w:rPr>
        <w:t xml:space="preserve"> </w:t>
      </w:r>
      <w:r w:rsidR="00A233B7" w:rsidRPr="002621D3">
        <w:rPr>
          <w:rFonts w:ascii="Times New Roman" w:eastAsia="Times New Roman" w:hAnsi="Times New Roman" w:cs="Times New Roman"/>
          <w:sz w:val="30"/>
          <w:szCs w:val="30"/>
        </w:rPr>
        <w:t>социально-педагогического и психологического сопровождения образовательного процесса, создающего условия для</w:t>
      </w:r>
      <w:r w:rsidR="00B24DF8">
        <w:rPr>
          <w:rFonts w:ascii="Times New Roman" w:eastAsia="Times New Roman" w:hAnsi="Times New Roman" w:cs="Times New Roman"/>
          <w:sz w:val="30"/>
          <w:szCs w:val="30"/>
          <w:lang w:val="ru-RU"/>
        </w:rPr>
        <w:t> </w:t>
      </w:r>
      <w:r w:rsidR="00A233B7" w:rsidRPr="002621D3">
        <w:rPr>
          <w:rFonts w:ascii="Times New Roman" w:eastAsia="Times New Roman" w:hAnsi="Times New Roman" w:cs="Times New Roman"/>
          <w:sz w:val="30"/>
          <w:szCs w:val="30"/>
        </w:rPr>
        <w:t>успешного обучения и развития личности, ее самореализации во всех видах деятельности, а также адаптации в социуме на всех возрастных этапах</w:t>
      </w:r>
      <w:r w:rsidR="00A233B7">
        <w:rPr>
          <w:rFonts w:ascii="Times New Roman" w:eastAsia="Times New Roman" w:hAnsi="Times New Roman" w:cs="Times New Roman"/>
          <w:sz w:val="30"/>
          <w:szCs w:val="30"/>
        </w:rPr>
        <w:t>,</w:t>
      </w:r>
      <w:r w:rsidR="00A233B7" w:rsidRPr="002621D3">
        <w:rPr>
          <w:rFonts w:ascii="Times New Roman" w:eastAsia="Times New Roman" w:hAnsi="Times New Roman" w:cs="Times New Roman"/>
          <w:sz w:val="30"/>
          <w:szCs w:val="30"/>
        </w:rPr>
        <w:t xml:space="preserve"> психологической помощи </w:t>
      </w:r>
      <w:r w:rsidR="005F749E">
        <w:rPr>
          <w:rFonts w:ascii="Times New Roman" w:eastAsia="Times New Roman" w:hAnsi="Times New Roman" w:cs="Times New Roman"/>
          <w:sz w:val="30"/>
          <w:szCs w:val="30"/>
          <w:lang w:val="ru-RU"/>
        </w:rPr>
        <w:t>в</w:t>
      </w:r>
      <w:r w:rsidR="00A233B7" w:rsidRPr="002621D3">
        <w:rPr>
          <w:rFonts w:ascii="Times New Roman" w:eastAsia="Times New Roman" w:hAnsi="Times New Roman" w:cs="Times New Roman"/>
          <w:sz w:val="30"/>
          <w:szCs w:val="30"/>
        </w:rPr>
        <w:t xml:space="preserve"> выборе жизненного пути и профессиональной карьеры;</w:t>
      </w:r>
    </w:p>
    <w:p w14:paraId="5B1C6026" w14:textId="7C423D90" w:rsidR="00185392" w:rsidRPr="00EC2F3A" w:rsidRDefault="00185392" w:rsidP="00EC2F3A">
      <w:pPr>
        <w:tabs>
          <w:tab w:val="left" w:pos="709"/>
        </w:tabs>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val="ru-RU" w:eastAsia="be-BY"/>
        </w:rPr>
        <w:t xml:space="preserve">необходимостью </w:t>
      </w:r>
      <w:r w:rsidR="00946EEA" w:rsidRPr="00EC2F3A">
        <w:rPr>
          <w:rFonts w:ascii="Times New Roman" w:eastAsia="Calibri" w:hAnsi="Times New Roman" w:cs="Times New Roman"/>
          <w:color w:val="000000" w:themeColor="text1"/>
          <w:sz w:val="30"/>
          <w:szCs w:val="30"/>
          <w:lang w:val="ru-RU" w:eastAsia="be-BY"/>
        </w:rPr>
        <w:t>соблюдения</w:t>
      </w:r>
      <w:r w:rsidRPr="00EC2F3A">
        <w:rPr>
          <w:rFonts w:ascii="Times New Roman" w:eastAsia="Calibri" w:hAnsi="Times New Roman" w:cs="Times New Roman"/>
          <w:color w:val="000000" w:themeColor="text1"/>
          <w:sz w:val="30"/>
          <w:szCs w:val="30"/>
          <w:lang w:val="ru-RU" w:eastAsia="be-BY"/>
        </w:rPr>
        <w:t xml:space="preserve"> рекомендаций по предупреждению распространения инфекции COVID-19 в учреждениях образования.</w:t>
      </w:r>
    </w:p>
    <w:p w14:paraId="6AA17622" w14:textId="05C32895" w:rsidR="000006C8" w:rsidRPr="00EC2F3A" w:rsidRDefault="000C2E9C" w:rsidP="00EC2F3A">
      <w:pPr>
        <w:tabs>
          <w:tab w:val="left" w:pos="709"/>
        </w:tabs>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val="ru-RU" w:eastAsia="be-BY"/>
        </w:rPr>
        <w:t xml:space="preserve">При </w:t>
      </w:r>
      <w:r w:rsidR="000006C8" w:rsidRPr="00EC2F3A">
        <w:rPr>
          <w:rFonts w:ascii="Times New Roman" w:eastAsia="Calibri" w:hAnsi="Times New Roman" w:cs="Times New Roman"/>
          <w:color w:val="000000" w:themeColor="text1"/>
          <w:sz w:val="30"/>
          <w:szCs w:val="30"/>
          <w:lang w:val="ru-RU" w:eastAsia="be-BY"/>
        </w:rPr>
        <w:t>организации образовательного проце</w:t>
      </w:r>
      <w:r w:rsidR="004F25C8" w:rsidRPr="00EC2F3A">
        <w:rPr>
          <w:rFonts w:ascii="Times New Roman" w:eastAsia="Calibri" w:hAnsi="Times New Roman" w:cs="Times New Roman"/>
          <w:color w:val="000000" w:themeColor="text1"/>
          <w:sz w:val="30"/>
          <w:szCs w:val="30"/>
          <w:lang w:val="ru-RU" w:eastAsia="be-BY"/>
        </w:rPr>
        <w:t>сса в базовой школе, яслях-сад</w:t>
      </w:r>
      <w:r w:rsidR="00094A08">
        <w:rPr>
          <w:rFonts w:ascii="Times New Roman" w:eastAsia="Calibri" w:hAnsi="Times New Roman" w:cs="Times New Roman"/>
          <w:color w:val="000000" w:themeColor="text1"/>
          <w:sz w:val="30"/>
          <w:szCs w:val="30"/>
          <w:lang w:val="ru-RU" w:eastAsia="be-BY"/>
        </w:rPr>
        <w:t>у</w:t>
      </w:r>
      <w:r w:rsidR="004F25C8" w:rsidRPr="00EC2F3A">
        <w:rPr>
          <w:rFonts w:ascii="Times New Roman" w:eastAsia="Calibri" w:hAnsi="Times New Roman" w:cs="Times New Roman"/>
          <w:color w:val="000000" w:themeColor="text1"/>
          <w:sz w:val="30"/>
          <w:szCs w:val="30"/>
          <w:lang w:val="ru-RU" w:eastAsia="be-BY"/>
        </w:rPr>
        <w:t xml:space="preserve"> – </w:t>
      </w:r>
      <w:r w:rsidR="000006C8" w:rsidRPr="00EC2F3A">
        <w:rPr>
          <w:rFonts w:ascii="Times New Roman" w:eastAsia="Calibri" w:hAnsi="Times New Roman" w:cs="Times New Roman"/>
          <w:color w:val="000000" w:themeColor="text1"/>
          <w:sz w:val="30"/>
          <w:szCs w:val="30"/>
          <w:lang w:val="ru-RU" w:eastAsia="be-BY"/>
        </w:rPr>
        <w:t>базовой школе, средней школе, школе-интернате для детей-сирот и детей, оставш</w:t>
      </w:r>
      <w:r w:rsidR="005F749E">
        <w:rPr>
          <w:rFonts w:ascii="Times New Roman" w:eastAsia="Calibri" w:hAnsi="Times New Roman" w:cs="Times New Roman"/>
          <w:color w:val="000000" w:themeColor="text1"/>
          <w:sz w:val="30"/>
          <w:szCs w:val="30"/>
          <w:lang w:val="ru-RU" w:eastAsia="be-BY"/>
        </w:rPr>
        <w:t>ихся</w:t>
      </w:r>
      <w:r w:rsidR="000006C8" w:rsidRPr="00EC2F3A">
        <w:rPr>
          <w:rFonts w:ascii="Times New Roman" w:eastAsia="Calibri" w:hAnsi="Times New Roman" w:cs="Times New Roman"/>
          <w:color w:val="000000" w:themeColor="text1"/>
          <w:sz w:val="30"/>
          <w:szCs w:val="30"/>
          <w:lang w:val="ru-RU" w:eastAsia="be-BY"/>
        </w:rPr>
        <w:t xml:space="preserve"> без попечения р</w:t>
      </w:r>
      <w:r w:rsidR="004F25C8" w:rsidRPr="00EC2F3A">
        <w:rPr>
          <w:rFonts w:ascii="Times New Roman" w:eastAsia="Calibri" w:hAnsi="Times New Roman" w:cs="Times New Roman"/>
          <w:color w:val="000000" w:themeColor="text1"/>
          <w:sz w:val="30"/>
          <w:szCs w:val="30"/>
          <w:lang w:val="ru-RU" w:eastAsia="be-BY"/>
        </w:rPr>
        <w:t>одителей, яслях-сад</w:t>
      </w:r>
      <w:r w:rsidR="005F749E">
        <w:rPr>
          <w:rFonts w:ascii="Times New Roman" w:eastAsia="Calibri" w:hAnsi="Times New Roman" w:cs="Times New Roman"/>
          <w:color w:val="000000" w:themeColor="text1"/>
          <w:sz w:val="30"/>
          <w:szCs w:val="30"/>
          <w:lang w:val="ru-RU" w:eastAsia="be-BY"/>
        </w:rPr>
        <w:t>у</w:t>
      </w:r>
      <w:r w:rsidR="004F25C8" w:rsidRPr="00EC2F3A">
        <w:rPr>
          <w:rFonts w:ascii="Times New Roman" w:eastAsia="Calibri" w:hAnsi="Times New Roman" w:cs="Times New Roman"/>
          <w:color w:val="000000" w:themeColor="text1"/>
          <w:sz w:val="30"/>
          <w:szCs w:val="30"/>
          <w:lang w:val="ru-RU" w:eastAsia="be-BY"/>
        </w:rPr>
        <w:t xml:space="preserve"> – </w:t>
      </w:r>
      <w:r w:rsidR="000006C8" w:rsidRPr="00EC2F3A">
        <w:rPr>
          <w:rFonts w:ascii="Times New Roman" w:eastAsia="Calibri" w:hAnsi="Times New Roman" w:cs="Times New Roman"/>
          <w:color w:val="000000" w:themeColor="text1"/>
          <w:sz w:val="30"/>
          <w:szCs w:val="30"/>
          <w:lang w:val="ru-RU" w:eastAsia="be-BY"/>
        </w:rPr>
        <w:t>средней школе, детском сад</w:t>
      </w:r>
      <w:r w:rsidR="00094A08">
        <w:rPr>
          <w:rFonts w:ascii="Times New Roman" w:eastAsia="Calibri" w:hAnsi="Times New Roman" w:cs="Times New Roman"/>
          <w:color w:val="000000" w:themeColor="text1"/>
          <w:sz w:val="30"/>
          <w:szCs w:val="30"/>
          <w:lang w:val="ru-RU" w:eastAsia="be-BY"/>
        </w:rPr>
        <w:t>у</w:t>
      </w:r>
      <w:r w:rsidR="000006C8" w:rsidRPr="00EC2F3A">
        <w:rPr>
          <w:rFonts w:ascii="Times New Roman" w:eastAsia="Calibri" w:hAnsi="Times New Roman" w:cs="Times New Roman"/>
          <w:color w:val="000000" w:themeColor="text1"/>
          <w:sz w:val="30"/>
          <w:szCs w:val="30"/>
          <w:lang w:val="ru-RU" w:eastAsia="be-BY"/>
        </w:rPr>
        <w:t xml:space="preserve"> – средней шко</w:t>
      </w:r>
      <w:r w:rsidR="004F25C8" w:rsidRPr="00EC2F3A">
        <w:rPr>
          <w:rFonts w:ascii="Times New Roman" w:eastAsia="Calibri" w:hAnsi="Times New Roman" w:cs="Times New Roman"/>
          <w:color w:val="000000" w:themeColor="text1"/>
          <w:sz w:val="30"/>
          <w:szCs w:val="30"/>
          <w:lang w:val="ru-RU" w:eastAsia="be-BY"/>
        </w:rPr>
        <w:t>ле, гимназии, гимназии-интернате</w:t>
      </w:r>
      <w:r w:rsidR="000006C8" w:rsidRPr="00EC2F3A">
        <w:rPr>
          <w:rFonts w:ascii="Times New Roman" w:eastAsia="Calibri" w:hAnsi="Times New Roman" w:cs="Times New Roman"/>
          <w:color w:val="000000" w:themeColor="text1"/>
          <w:sz w:val="30"/>
          <w:szCs w:val="30"/>
          <w:lang w:val="ru-RU" w:eastAsia="be-BY"/>
        </w:rPr>
        <w:t xml:space="preserve">, лицее, кадетском училище, </w:t>
      </w:r>
      <w:r w:rsidR="004F25C8" w:rsidRPr="00EC2F3A">
        <w:rPr>
          <w:rFonts w:ascii="Times New Roman" w:eastAsia="Calibri" w:hAnsi="Times New Roman" w:cs="Times New Roman"/>
          <w:color w:val="000000" w:themeColor="text1"/>
          <w:sz w:val="30"/>
          <w:szCs w:val="30"/>
          <w:lang w:val="ru-RU" w:eastAsia="be-BY"/>
        </w:rPr>
        <w:t xml:space="preserve">санаторной школе-интернате, средней школе – училище олимпийского резерва необходимо учитывать </w:t>
      </w:r>
      <w:r w:rsidR="00C43929" w:rsidRPr="00EC2F3A">
        <w:rPr>
          <w:rFonts w:ascii="Times New Roman" w:eastAsia="Calibri" w:hAnsi="Times New Roman" w:cs="Times New Roman"/>
          <w:color w:val="000000" w:themeColor="text1"/>
          <w:sz w:val="30"/>
          <w:szCs w:val="30"/>
          <w:lang w:val="ru-RU" w:eastAsia="be-BY"/>
        </w:rPr>
        <w:t xml:space="preserve">постановление Министерства образования Республики Беларусь от </w:t>
      </w:r>
      <w:r w:rsidR="005F749E">
        <w:rPr>
          <w:rFonts w:ascii="Times New Roman" w:eastAsia="Calibri" w:hAnsi="Times New Roman" w:cs="Times New Roman"/>
          <w:color w:val="000000" w:themeColor="text1"/>
          <w:sz w:val="30"/>
          <w:szCs w:val="30"/>
          <w:lang w:val="ru-RU" w:eastAsia="be-BY"/>
        </w:rPr>
        <w:t>06.05.</w:t>
      </w:r>
      <w:r w:rsidR="00C43929" w:rsidRPr="00EC2F3A">
        <w:rPr>
          <w:rFonts w:ascii="Times New Roman" w:eastAsia="Calibri" w:hAnsi="Times New Roman" w:cs="Times New Roman"/>
          <w:color w:val="000000" w:themeColor="text1"/>
          <w:sz w:val="30"/>
          <w:szCs w:val="30"/>
          <w:lang w:val="ru-RU" w:eastAsia="be-BY"/>
        </w:rPr>
        <w:t xml:space="preserve">2020 № 83 «Аб тыпавых </w:t>
      </w:r>
      <w:r w:rsidR="00A64971">
        <w:rPr>
          <w:rFonts w:ascii="Times New Roman" w:eastAsia="Calibri" w:hAnsi="Times New Roman" w:cs="Times New Roman"/>
          <w:color w:val="000000" w:themeColor="text1"/>
          <w:sz w:val="30"/>
          <w:szCs w:val="30"/>
          <w:lang w:eastAsia="be-BY"/>
        </w:rPr>
        <w:t xml:space="preserve">вучэбных </w:t>
      </w:r>
      <w:r w:rsidR="00C43929" w:rsidRPr="00EC2F3A">
        <w:rPr>
          <w:rFonts w:ascii="Times New Roman" w:eastAsia="Calibri" w:hAnsi="Times New Roman" w:cs="Times New Roman"/>
          <w:color w:val="000000" w:themeColor="text1"/>
          <w:sz w:val="30"/>
          <w:szCs w:val="30"/>
          <w:lang w:val="ru-RU" w:eastAsia="be-BY"/>
        </w:rPr>
        <w:lastRenderedPageBreak/>
        <w:t xml:space="preserve">планах агульнай сярэдняй адукацыі» и </w:t>
      </w:r>
      <w:r w:rsidR="004F25C8" w:rsidRPr="00EC2F3A">
        <w:rPr>
          <w:rFonts w:ascii="Times New Roman" w:eastAsia="Calibri" w:hAnsi="Times New Roman" w:cs="Times New Roman"/>
          <w:color w:val="000000" w:themeColor="text1"/>
          <w:sz w:val="30"/>
          <w:szCs w:val="30"/>
          <w:lang w:val="ru-RU" w:eastAsia="be-BY"/>
        </w:rPr>
        <w:t xml:space="preserve">постановление </w:t>
      </w:r>
      <w:r w:rsidR="00C43929" w:rsidRPr="00EC2F3A">
        <w:rPr>
          <w:rFonts w:ascii="Times New Roman" w:eastAsia="Calibri" w:hAnsi="Times New Roman" w:cs="Times New Roman"/>
          <w:color w:val="000000" w:themeColor="text1"/>
          <w:sz w:val="30"/>
          <w:szCs w:val="30"/>
          <w:lang w:val="ru-RU" w:eastAsia="be-BY"/>
        </w:rPr>
        <w:t>Министерства образования Республики Беларусь от 20</w:t>
      </w:r>
      <w:r w:rsidR="005F749E">
        <w:rPr>
          <w:rFonts w:ascii="Times New Roman" w:eastAsia="Calibri" w:hAnsi="Times New Roman" w:cs="Times New Roman"/>
          <w:color w:val="000000" w:themeColor="text1"/>
          <w:sz w:val="30"/>
          <w:szCs w:val="30"/>
          <w:lang w:val="ru-RU" w:eastAsia="be-BY"/>
        </w:rPr>
        <w:t>.04.</w:t>
      </w:r>
      <w:r w:rsidR="004F25C8" w:rsidRPr="00EC2F3A">
        <w:rPr>
          <w:rFonts w:ascii="Times New Roman" w:eastAsia="Calibri" w:hAnsi="Times New Roman" w:cs="Times New Roman"/>
          <w:color w:val="000000" w:themeColor="text1"/>
          <w:sz w:val="30"/>
          <w:szCs w:val="30"/>
          <w:lang w:val="ru-RU" w:eastAsia="be-BY"/>
        </w:rPr>
        <w:t>2021 № 71 «</w:t>
      </w:r>
      <w:r w:rsidR="00C43929" w:rsidRPr="00EC2F3A">
        <w:rPr>
          <w:rFonts w:ascii="Times New Roman" w:eastAsia="Calibri" w:hAnsi="Times New Roman" w:cs="Times New Roman"/>
          <w:color w:val="000000" w:themeColor="text1"/>
          <w:sz w:val="30"/>
          <w:szCs w:val="30"/>
          <w:lang w:val="ru-RU" w:eastAsia="be-BY"/>
        </w:rPr>
        <w:t xml:space="preserve">Аб </w:t>
      </w:r>
      <w:r w:rsidR="004F25C8" w:rsidRPr="00EC2F3A">
        <w:rPr>
          <w:rFonts w:ascii="Times New Roman" w:eastAsia="Calibri" w:hAnsi="Times New Roman" w:cs="Times New Roman"/>
          <w:color w:val="000000" w:themeColor="text1"/>
          <w:sz w:val="30"/>
          <w:szCs w:val="30"/>
          <w:lang w:val="ru-RU" w:eastAsia="be-BY"/>
        </w:rPr>
        <w:t>змяненні пастановы Міністэрства адукацыі Рэспублікі Беларусь</w:t>
      </w:r>
      <w:r w:rsidR="00C43929" w:rsidRPr="00EC2F3A">
        <w:rPr>
          <w:rFonts w:ascii="Times New Roman" w:eastAsia="Calibri" w:hAnsi="Times New Roman" w:cs="Times New Roman"/>
          <w:color w:val="000000" w:themeColor="text1"/>
          <w:sz w:val="30"/>
          <w:szCs w:val="30"/>
          <w:lang w:val="ru-RU" w:eastAsia="be-BY"/>
        </w:rPr>
        <w:t xml:space="preserve"> </w:t>
      </w:r>
      <w:r w:rsidR="004F25C8" w:rsidRPr="00EC2F3A">
        <w:rPr>
          <w:rFonts w:ascii="Times New Roman" w:eastAsia="Calibri" w:hAnsi="Times New Roman" w:cs="Times New Roman"/>
          <w:color w:val="000000" w:themeColor="text1"/>
          <w:sz w:val="30"/>
          <w:szCs w:val="30"/>
          <w:lang w:val="ru-RU" w:eastAsia="be-BY"/>
        </w:rPr>
        <w:t>ад 6 мая 2020 г. № 83».</w:t>
      </w:r>
    </w:p>
    <w:p w14:paraId="4F3DD882" w14:textId="64ADAD6A" w:rsidR="00A052DA" w:rsidRPr="00EC2F3A" w:rsidRDefault="00A052DA" w:rsidP="00EC2F3A">
      <w:pPr>
        <w:tabs>
          <w:tab w:val="left" w:pos="709"/>
        </w:tabs>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sz w:val="30"/>
          <w:szCs w:val="30"/>
          <w:lang w:val="ru-RU" w:eastAsia="be-BY"/>
        </w:rPr>
        <w:t>Р</w:t>
      </w:r>
      <w:r w:rsidRPr="00EC2F3A">
        <w:rPr>
          <w:rFonts w:ascii="Times New Roman" w:eastAsia="Calibri" w:hAnsi="Times New Roman" w:cs="Times New Roman"/>
          <w:sz w:val="30"/>
          <w:szCs w:val="30"/>
          <w:lang w:eastAsia="be-BY"/>
        </w:rPr>
        <w:t>екомендации по организации изучения на повышенном уровне учебных предметов в VIII и IX классах размещены на национальном образовательном портале</w:t>
      </w:r>
      <w:r w:rsidRPr="00EC2F3A">
        <w:rPr>
          <w:rFonts w:ascii="Times New Roman" w:eastAsia="Times New Roman" w:hAnsi="Times New Roman" w:cs="Times New Roman"/>
          <w:color w:val="000000"/>
          <w:sz w:val="30"/>
          <w:szCs w:val="30"/>
          <w:lang w:eastAsia="ru-RU"/>
        </w:rPr>
        <w:t xml:space="preserve">: </w:t>
      </w:r>
      <w:hyperlink r:id="rId9" w:history="1">
        <w:r w:rsidR="00B24DF8" w:rsidRPr="00F3498B">
          <w:rPr>
            <w:rStyle w:val="a3"/>
            <w:rFonts w:ascii="Times New Roman" w:eastAsia="Times New Roman" w:hAnsi="Times New Roman" w:cs="Times New Roman"/>
            <w:i/>
            <w:sz w:val="30"/>
            <w:szCs w:val="30"/>
            <w:lang w:val="en-US" w:eastAsia="ru-RU"/>
          </w:rPr>
          <w:t>https</w:t>
        </w:r>
        <w:r w:rsidR="00B24DF8" w:rsidRPr="00F3498B">
          <w:rPr>
            <w:rStyle w:val="a3"/>
            <w:rFonts w:ascii="Times New Roman" w:eastAsia="Times New Roman" w:hAnsi="Times New Roman" w:cs="Times New Roman"/>
            <w:i/>
            <w:sz w:val="30"/>
            <w:szCs w:val="30"/>
            <w:lang w:eastAsia="ru-RU"/>
          </w:rPr>
          <w:t>:</w:t>
        </w:r>
        <w:r w:rsidR="00B24DF8" w:rsidRPr="00F3498B">
          <w:rPr>
            <w:rStyle w:val="a3"/>
            <w:rFonts w:ascii="Times New Roman" w:eastAsia="Times New Roman" w:hAnsi="Times New Roman" w:cs="Times New Roman"/>
            <w:i/>
            <w:sz w:val="30"/>
            <w:szCs w:val="30"/>
            <w:lang w:val="ru-RU" w:eastAsia="ru-RU"/>
          </w:rPr>
          <w:t>//</w:t>
        </w:r>
        <w:r w:rsidR="00B24DF8" w:rsidRPr="00F3498B">
          <w:rPr>
            <w:rStyle w:val="a3"/>
            <w:rFonts w:ascii="Times New Roman" w:eastAsia="Times New Roman" w:hAnsi="Times New Roman" w:cs="Times New Roman"/>
            <w:i/>
            <w:sz w:val="30"/>
            <w:szCs w:val="30"/>
            <w:lang w:val="en-US" w:eastAsia="ru-RU"/>
          </w:rPr>
          <w:t>adu</w:t>
        </w:r>
        <w:r w:rsidR="00B24DF8" w:rsidRPr="00F3498B">
          <w:rPr>
            <w:rStyle w:val="a3"/>
            <w:rFonts w:ascii="Times New Roman" w:eastAsia="Times New Roman" w:hAnsi="Times New Roman" w:cs="Times New Roman"/>
            <w:i/>
            <w:sz w:val="30"/>
            <w:szCs w:val="30"/>
            <w:lang w:val="ru-RU" w:eastAsia="ru-RU"/>
          </w:rPr>
          <w:t>.</w:t>
        </w:r>
        <w:r w:rsidR="00B24DF8" w:rsidRPr="00F3498B">
          <w:rPr>
            <w:rStyle w:val="a3"/>
            <w:rFonts w:ascii="Times New Roman" w:eastAsia="Times New Roman" w:hAnsi="Times New Roman" w:cs="Times New Roman"/>
            <w:i/>
            <w:sz w:val="30"/>
            <w:szCs w:val="30"/>
            <w:lang w:val="en-US" w:eastAsia="ru-RU"/>
          </w:rPr>
          <w:t>by</w:t>
        </w:r>
      </w:hyperlink>
      <w:r w:rsidR="00B24DF8">
        <w:rPr>
          <w:rFonts w:ascii="Times New Roman" w:eastAsia="Times New Roman" w:hAnsi="Times New Roman" w:cs="Times New Roman"/>
          <w:i/>
          <w:sz w:val="30"/>
          <w:szCs w:val="30"/>
          <w:lang w:val="ru-RU" w:eastAsia="ru-RU"/>
        </w:rPr>
        <w:t xml:space="preserve"> </w:t>
      </w:r>
      <w:r w:rsidR="00D160E4" w:rsidRPr="00AE37EB">
        <w:rPr>
          <w:rFonts w:ascii="Times New Roman" w:eastAsia="Times New Roman" w:hAnsi="Times New Roman" w:cs="Times New Roman"/>
          <w:i/>
          <w:sz w:val="30"/>
          <w:szCs w:val="30"/>
          <w:lang w:val="ru-RU" w:eastAsia="ru-RU"/>
        </w:rPr>
        <w:t xml:space="preserve">/ </w:t>
      </w:r>
      <w:hyperlink r:id="rId10" w:history="1">
        <w:proofErr w:type="gramStart"/>
        <w:r w:rsidR="00D160E4" w:rsidRPr="00AE37EB">
          <w:rPr>
            <w:rStyle w:val="a3"/>
            <w:rFonts w:ascii="Times New Roman" w:eastAsia="Times New Roman" w:hAnsi="Times New Roman" w:cs="Times New Roman"/>
            <w:i/>
            <w:sz w:val="30"/>
            <w:szCs w:val="30"/>
            <w:lang w:val="ru-RU" w:eastAsia="ru-RU"/>
          </w:rPr>
          <w:t>Главная</w:t>
        </w:r>
        <w:proofErr w:type="gramEnd"/>
        <w:r w:rsidR="00D160E4" w:rsidRPr="00AE37EB">
          <w:rPr>
            <w:rStyle w:val="a3"/>
            <w:rFonts w:ascii="Times New Roman" w:eastAsia="Times New Roman" w:hAnsi="Times New Roman" w:cs="Times New Roman"/>
            <w:i/>
            <w:sz w:val="30"/>
            <w:szCs w:val="30"/>
            <w:lang w:val="ru-RU" w:eastAsia="ru-RU"/>
          </w:rPr>
          <w:t xml:space="preserve"> / </w:t>
        </w:r>
        <w:r w:rsidR="00D160E4" w:rsidRPr="00AE37EB">
          <w:rPr>
            <w:rStyle w:val="a3"/>
            <w:rFonts w:ascii="Times New Roman" w:eastAsia="Times New Roman" w:hAnsi="Times New Roman" w:cs="Times New Roman"/>
            <w:i/>
            <w:sz w:val="30"/>
            <w:szCs w:val="30"/>
            <w:lang w:eastAsia="ru-RU"/>
          </w:rPr>
          <w:t>Образовательный процесс. 202</w:t>
        </w:r>
        <w:r w:rsidR="00D160E4" w:rsidRPr="00AE37EB">
          <w:rPr>
            <w:rStyle w:val="a3"/>
            <w:rFonts w:ascii="Times New Roman" w:eastAsia="Times New Roman" w:hAnsi="Times New Roman" w:cs="Times New Roman"/>
            <w:i/>
            <w:sz w:val="30"/>
            <w:szCs w:val="30"/>
            <w:lang w:val="ru-RU" w:eastAsia="ru-RU"/>
          </w:rPr>
          <w:t>1</w:t>
        </w:r>
        <w:r w:rsidR="00D160E4" w:rsidRPr="00AE37EB">
          <w:rPr>
            <w:rStyle w:val="a3"/>
            <w:rFonts w:ascii="Times New Roman" w:eastAsia="Times New Roman" w:hAnsi="Times New Roman" w:cs="Times New Roman"/>
            <w:i/>
            <w:sz w:val="30"/>
            <w:szCs w:val="30"/>
            <w:lang w:eastAsia="ru-RU"/>
          </w:rPr>
          <w:t>/202</w:t>
        </w:r>
        <w:r w:rsidR="00D160E4" w:rsidRPr="00AE37EB">
          <w:rPr>
            <w:rStyle w:val="a3"/>
            <w:rFonts w:ascii="Times New Roman" w:eastAsia="Times New Roman" w:hAnsi="Times New Roman" w:cs="Times New Roman"/>
            <w:i/>
            <w:sz w:val="30"/>
            <w:szCs w:val="30"/>
            <w:lang w:val="ru-RU" w:eastAsia="ru-RU"/>
          </w:rPr>
          <w:t>2</w:t>
        </w:r>
        <w:r w:rsidR="00D160E4" w:rsidRPr="00AE37EB">
          <w:rPr>
            <w:rStyle w:val="a3"/>
            <w:rFonts w:ascii="Times New Roman" w:eastAsia="Times New Roman" w:hAnsi="Times New Roman" w:cs="Times New Roman"/>
            <w:i/>
            <w:sz w:val="30"/>
            <w:szCs w:val="30"/>
            <w:lang w:eastAsia="ru-RU"/>
          </w:rPr>
          <w:t xml:space="preserve"> учебный год / Общее среднее образование / Учебные предметы.</w:t>
        </w:r>
        <w:r w:rsidR="00FB4308">
          <w:rPr>
            <w:rStyle w:val="a3"/>
            <w:rFonts w:ascii="Times New Roman" w:eastAsia="Times New Roman" w:hAnsi="Times New Roman" w:cs="Times New Roman"/>
            <w:i/>
            <w:sz w:val="30"/>
            <w:szCs w:val="30"/>
            <w:lang w:val="ru-RU" w:eastAsia="ru-RU"/>
          </w:rPr>
          <w:br/>
        </w:r>
        <w:r w:rsidR="00D160E4" w:rsidRPr="00AE37EB">
          <w:rPr>
            <w:rStyle w:val="a3"/>
            <w:rFonts w:ascii="Times New Roman" w:eastAsia="Times New Roman" w:hAnsi="Times New Roman" w:cs="Times New Roman"/>
            <w:i/>
            <w:sz w:val="30"/>
            <w:szCs w:val="30"/>
            <w:lang w:eastAsia="ru-RU"/>
          </w:rPr>
          <w:t>V–XI классы</w:t>
        </w:r>
      </w:hyperlink>
      <w:r w:rsidR="00D160E4" w:rsidRPr="00AE37EB">
        <w:rPr>
          <w:rFonts w:ascii="Times New Roman" w:eastAsia="Calibri" w:hAnsi="Times New Roman" w:cs="Times New Roman"/>
          <w:sz w:val="30"/>
          <w:szCs w:val="30"/>
          <w:lang w:eastAsia="be-BY"/>
        </w:rPr>
        <w:t>.</w:t>
      </w:r>
    </w:p>
    <w:p w14:paraId="12A7CB1F" w14:textId="45E383CF" w:rsidR="00C43929" w:rsidRPr="00EC2F3A" w:rsidRDefault="00C43929" w:rsidP="00EC2F3A">
      <w:pPr>
        <w:tabs>
          <w:tab w:val="left" w:pos="709"/>
        </w:tabs>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val="ru-RU" w:eastAsia="be-BY"/>
        </w:rPr>
        <w:t>О</w:t>
      </w:r>
      <w:r w:rsidR="00B227B8" w:rsidRPr="00EC2F3A">
        <w:rPr>
          <w:rFonts w:ascii="Times New Roman" w:eastAsiaTheme="minorEastAsia" w:hAnsi="Times New Roman" w:cs="Times New Roman"/>
          <w:sz w:val="30"/>
          <w:szCs w:val="30"/>
          <w:lang w:eastAsia="be-BY"/>
        </w:rPr>
        <w:t>бразовательный процесс при реализации образовательных программ</w:t>
      </w:r>
      <w:r w:rsidR="00B227B8" w:rsidRPr="00EC2F3A">
        <w:rPr>
          <w:rFonts w:ascii="Times New Roman" w:eastAsiaTheme="minorEastAsia" w:hAnsi="Times New Roman" w:cs="Times New Roman"/>
          <w:color w:val="000000"/>
          <w:sz w:val="30"/>
          <w:szCs w:val="30"/>
          <w:lang w:eastAsia="be-BY"/>
        </w:rPr>
        <w:t xml:space="preserve"> </w:t>
      </w:r>
      <w:r w:rsidR="00B227B8" w:rsidRPr="00EC2F3A">
        <w:rPr>
          <w:rFonts w:ascii="Times New Roman" w:eastAsiaTheme="minorEastAsia" w:hAnsi="Times New Roman" w:cs="Times New Roman"/>
          <w:color w:val="000000"/>
          <w:sz w:val="30"/>
          <w:szCs w:val="30"/>
          <w:lang w:val="ru-RU" w:eastAsia="be-BY"/>
        </w:rPr>
        <w:t>общего среднего образования в</w:t>
      </w:r>
      <w:r w:rsidR="00965472" w:rsidRPr="00EC2F3A">
        <w:rPr>
          <w:rFonts w:ascii="Times New Roman" w:eastAsiaTheme="minorEastAsia" w:hAnsi="Times New Roman" w:cs="Times New Roman"/>
          <w:color w:val="000000"/>
          <w:sz w:val="30"/>
          <w:szCs w:val="30"/>
          <w:lang w:eastAsia="be-BY"/>
        </w:rPr>
        <w:t xml:space="preserve"> целях сохранения здоровья учащихся, поддержания их работоспособности </w:t>
      </w:r>
      <w:r w:rsidR="00B403BB" w:rsidRPr="00EC2F3A">
        <w:rPr>
          <w:rFonts w:ascii="Times New Roman" w:eastAsiaTheme="minorEastAsia" w:hAnsi="Times New Roman" w:cs="Times New Roman"/>
          <w:color w:val="000000"/>
          <w:sz w:val="30"/>
          <w:szCs w:val="30"/>
          <w:lang w:val="ru-RU" w:eastAsia="be-BY"/>
        </w:rPr>
        <w:t xml:space="preserve">и </w:t>
      </w:r>
      <w:r w:rsidR="00B403BB" w:rsidRPr="00EC2F3A">
        <w:rPr>
          <w:rFonts w:ascii="Times New Roman" w:eastAsiaTheme="minorEastAsia" w:hAnsi="Times New Roman" w:cs="Times New Roman"/>
          <w:sz w:val="30"/>
          <w:szCs w:val="30"/>
          <w:lang w:eastAsia="be-BY"/>
        </w:rPr>
        <w:t xml:space="preserve">необходимой двигательной активности </w:t>
      </w:r>
      <w:r w:rsidR="00965472" w:rsidRPr="00EC2F3A">
        <w:rPr>
          <w:rFonts w:ascii="Times New Roman" w:eastAsiaTheme="minorEastAsia" w:hAnsi="Times New Roman" w:cs="Times New Roman"/>
          <w:color w:val="000000"/>
          <w:sz w:val="30"/>
          <w:szCs w:val="30"/>
          <w:lang w:eastAsia="be-BY"/>
        </w:rPr>
        <w:t xml:space="preserve">в течение учебного дня, недели, учебного года </w:t>
      </w:r>
      <w:r w:rsidR="00965472" w:rsidRPr="00EC2F3A">
        <w:rPr>
          <w:rFonts w:ascii="Times New Roman" w:eastAsiaTheme="minorEastAsia" w:hAnsi="Times New Roman" w:cs="Times New Roman"/>
          <w:sz w:val="30"/>
          <w:szCs w:val="30"/>
          <w:lang w:eastAsia="be-BY"/>
        </w:rPr>
        <w:t>организуется в соответствии с</w:t>
      </w:r>
      <w:r w:rsidR="00B24DF8">
        <w:rPr>
          <w:rFonts w:ascii="Times New Roman" w:eastAsiaTheme="minorEastAsia" w:hAnsi="Times New Roman" w:cs="Times New Roman"/>
          <w:sz w:val="30"/>
          <w:szCs w:val="30"/>
          <w:lang w:val="ru-RU" w:eastAsia="be-BY"/>
        </w:rPr>
        <w:t> </w:t>
      </w:r>
      <w:r w:rsidR="00965472" w:rsidRPr="00EC2F3A">
        <w:rPr>
          <w:rFonts w:ascii="Times New Roman" w:eastAsiaTheme="minorEastAsia" w:hAnsi="Times New Roman" w:cs="Times New Roman"/>
          <w:sz w:val="30"/>
          <w:szCs w:val="30"/>
          <w:lang w:eastAsia="be-BY"/>
        </w:rPr>
        <w:t>требованиями Специфических санитарно-эпидемиологических требований, утвержденных постановлением Совета Министров Республики Беларусь</w:t>
      </w:r>
      <w:r w:rsidR="00965472" w:rsidRPr="00EC2F3A">
        <w:rPr>
          <w:rFonts w:ascii="Times New Roman" w:eastAsia="Calibri" w:hAnsi="Times New Roman" w:cs="Times New Roman"/>
          <w:color w:val="000000" w:themeColor="text1"/>
          <w:sz w:val="30"/>
          <w:szCs w:val="30"/>
          <w:lang w:eastAsia="be-BY"/>
        </w:rPr>
        <w:t xml:space="preserve"> от</w:t>
      </w:r>
      <w:r w:rsidR="00B24DF8">
        <w:rPr>
          <w:rFonts w:ascii="Times New Roman" w:eastAsia="Calibri" w:hAnsi="Times New Roman" w:cs="Times New Roman"/>
          <w:color w:val="000000" w:themeColor="text1"/>
          <w:sz w:val="30"/>
          <w:szCs w:val="30"/>
          <w:lang w:val="ru-RU" w:eastAsia="be-BY"/>
        </w:rPr>
        <w:t> </w:t>
      </w:r>
      <w:r w:rsidR="00965472" w:rsidRPr="00EC2F3A">
        <w:rPr>
          <w:rFonts w:ascii="Times New Roman" w:eastAsia="Calibri" w:hAnsi="Times New Roman" w:cs="Times New Roman"/>
          <w:color w:val="000000" w:themeColor="text1"/>
          <w:sz w:val="30"/>
          <w:szCs w:val="30"/>
          <w:lang w:eastAsia="be-BY"/>
        </w:rPr>
        <w:t>07.08.2019 № 525; Санитарных норм и правил «Требования для</w:t>
      </w:r>
      <w:r w:rsidR="00B24DF8">
        <w:rPr>
          <w:rFonts w:ascii="Times New Roman" w:eastAsia="Calibri" w:hAnsi="Times New Roman" w:cs="Times New Roman"/>
          <w:color w:val="000000" w:themeColor="text1"/>
          <w:sz w:val="30"/>
          <w:szCs w:val="30"/>
          <w:lang w:val="ru-RU" w:eastAsia="be-BY"/>
        </w:rPr>
        <w:t> </w:t>
      </w:r>
      <w:r w:rsidR="00965472" w:rsidRPr="00EC2F3A">
        <w:rPr>
          <w:rFonts w:ascii="Times New Roman" w:eastAsia="Calibri" w:hAnsi="Times New Roman" w:cs="Times New Roman"/>
          <w:color w:val="000000" w:themeColor="text1"/>
          <w:sz w:val="30"/>
          <w:szCs w:val="30"/>
          <w:lang w:eastAsia="be-BY"/>
        </w:rPr>
        <w:t>учреждений общего среднего образования», утвержденных постановлением Министерства здравоохранения Республики Беларусь от</w:t>
      </w:r>
      <w:r w:rsidR="00B24DF8">
        <w:rPr>
          <w:rFonts w:ascii="Times New Roman" w:eastAsia="Calibri" w:hAnsi="Times New Roman" w:cs="Times New Roman"/>
          <w:color w:val="000000" w:themeColor="text1"/>
          <w:sz w:val="30"/>
          <w:szCs w:val="30"/>
          <w:lang w:val="ru-RU" w:eastAsia="be-BY"/>
        </w:rPr>
        <w:t> </w:t>
      </w:r>
      <w:r w:rsidR="00965472" w:rsidRPr="00EC2F3A">
        <w:rPr>
          <w:rFonts w:ascii="Times New Roman" w:eastAsia="Calibri" w:hAnsi="Times New Roman" w:cs="Times New Roman"/>
          <w:color w:val="000000" w:themeColor="text1"/>
          <w:sz w:val="30"/>
          <w:szCs w:val="30"/>
          <w:lang w:eastAsia="be-BY"/>
        </w:rPr>
        <w:t>27</w:t>
      </w:r>
      <w:r w:rsidR="005F749E">
        <w:rPr>
          <w:rFonts w:ascii="Times New Roman" w:eastAsia="Calibri" w:hAnsi="Times New Roman" w:cs="Times New Roman"/>
          <w:color w:val="000000" w:themeColor="text1"/>
          <w:sz w:val="30"/>
          <w:szCs w:val="30"/>
          <w:lang w:val="ru-RU" w:eastAsia="be-BY"/>
        </w:rPr>
        <w:t>.12.</w:t>
      </w:r>
      <w:r w:rsidR="00965472" w:rsidRPr="00EC2F3A">
        <w:rPr>
          <w:rFonts w:ascii="Times New Roman" w:eastAsia="Calibri" w:hAnsi="Times New Roman" w:cs="Times New Roman"/>
          <w:color w:val="000000" w:themeColor="text1"/>
          <w:sz w:val="30"/>
          <w:szCs w:val="30"/>
          <w:lang w:eastAsia="be-BY"/>
        </w:rPr>
        <w:t>201</w:t>
      </w:r>
      <w:r w:rsidR="00946EEA" w:rsidRPr="00EC2F3A">
        <w:rPr>
          <w:rFonts w:ascii="Times New Roman" w:eastAsia="Calibri" w:hAnsi="Times New Roman" w:cs="Times New Roman"/>
          <w:color w:val="000000" w:themeColor="text1"/>
          <w:sz w:val="30"/>
          <w:szCs w:val="30"/>
          <w:lang w:eastAsia="be-BY"/>
        </w:rPr>
        <w:t>2 № 206 (ред. от 03.05.2018)</w:t>
      </w:r>
      <w:r w:rsidRPr="00EC2F3A">
        <w:rPr>
          <w:rFonts w:ascii="Times New Roman" w:eastAsia="Calibri" w:hAnsi="Times New Roman" w:cs="Times New Roman"/>
          <w:color w:val="000000" w:themeColor="text1"/>
          <w:sz w:val="30"/>
          <w:szCs w:val="30"/>
          <w:lang w:val="ru-RU" w:eastAsia="be-BY"/>
        </w:rPr>
        <w:t>.</w:t>
      </w:r>
    </w:p>
    <w:p w14:paraId="4A281A36" w14:textId="3D04EF15" w:rsidR="00C43929" w:rsidRPr="00EC2F3A" w:rsidRDefault="00965472" w:rsidP="00EC2F3A">
      <w:pPr>
        <w:tabs>
          <w:tab w:val="left" w:pos="709"/>
        </w:tabs>
        <w:spacing w:after="0" w:line="240" w:lineRule="auto"/>
        <w:ind w:firstLine="709"/>
        <w:jc w:val="both"/>
        <w:rPr>
          <w:rFonts w:ascii="Times New Roman" w:eastAsiaTheme="minorEastAsia" w:hAnsi="Times New Roman" w:cs="Times New Roman"/>
          <w:sz w:val="30"/>
          <w:szCs w:val="30"/>
          <w:lang w:val="ru-RU" w:eastAsia="be-BY"/>
        </w:rPr>
      </w:pPr>
      <w:r w:rsidRPr="00EC2F3A">
        <w:rPr>
          <w:rFonts w:ascii="Times New Roman" w:eastAsiaTheme="minorEastAsia" w:hAnsi="Times New Roman" w:cs="Times New Roman"/>
          <w:sz w:val="30"/>
          <w:szCs w:val="30"/>
          <w:lang w:eastAsia="be-BY"/>
        </w:rPr>
        <w:t xml:space="preserve">Формирование опыта деятельности учащихся на основе приобретаемых знаний для решения широкого диапазона жизненных задач в различных сферах деятельности человека, </w:t>
      </w:r>
      <w:r w:rsidR="00094A08">
        <w:rPr>
          <w:rFonts w:ascii="Times New Roman" w:eastAsiaTheme="minorEastAsia" w:hAnsi="Times New Roman" w:cs="Times New Roman"/>
          <w:sz w:val="30"/>
          <w:szCs w:val="30"/>
          <w:lang w:val="ru-RU" w:eastAsia="be-BY"/>
        </w:rPr>
        <w:t xml:space="preserve">профессионального самоопределения, </w:t>
      </w:r>
      <w:r w:rsidRPr="00EC2F3A">
        <w:rPr>
          <w:rFonts w:ascii="Times New Roman" w:eastAsiaTheme="minorEastAsia" w:hAnsi="Times New Roman" w:cs="Times New Roman"/>
          <w:sz w:val="30"/>
          <w:szCs w:val="30"/>
          <w:lang w:eastAsia="be-BY"/>
        </w:rPr>
        <w:t>общения и социальных отношений является актуальным аспектом образовательного процесса при реализации образовательных программ общего среднего образования.</w:t>
      </w:r>
    </w:p>
    <w:p w14:paraId="7F825B10" w14:textId="7AF90F77" w:rsidR="00C43929" w:rsidRPr="00EC2F3A" w:rsidRDefault="00965472" w:rsidP="00EC2F3A">
      <w:pPr>
        <w:tabs>
          <w:tab w:val="left" w:pos="709"/>
        </w:tabs>
        <w:spacing w:after="0" w:line="240" w:lineRule="auto"/>
        <w:ind w:firstLine="709"/>
        <w:jc w:val="both"/>
        <w:rPr>
          <w:rFonts w:ascii="Times New Roman" w:eastAsiaTheme="minorEastAsia" w:hAnsi="Times New Roman" w:cs="Times New Roman"/>
          <w:sz w:val="30"/>
          <w:szCs w:val="30"/>
          <w:lang w:val="ru-RU" w:eastAsia="be-BY"/>
        </w:rPr>
      </w:pPr>
      <w:r w:rsidRPr="00EC2F3A">
        <w:rPr>
          <w:rFonts w:ascii="Times New Roman" w:eastAsiaTheme="minorEastAsia" w:hAnsi="Times New Roman" w:cs="Times New Roman"/>
          <w:sz w:val="30"/>
          <w:szCs w:val="30"/>
          <w:lang w:eastAsia="be-BY"/>
        </w:rPr>
        <w:t>Результаты участия 15-летних учащихся Республики Беларусь в</w:t>
      </w:r>
      <w:r w:rsidR="00B24DF8">
        <w:rPr>
          <w:rFonts w:ascii="Times New Roman" w:eastAsiaTheme="minorEastAsia" w:hAnsi="Times New Roman" w:cs="Times New Roman"/>
          <w:sz w:val="30"/>
          <w:szCs w:val="30"/>
          <w:lang w:val="ru-RU" w:eastAsia="be-BY"/>
        </w:rPr>
        <w:t> </w:t>
      </w:r>
      <w:r w:rsidRPr="00EC2F3A">
        <w:rPr>
          <w:rFonts w:ascii="Times New Roman" w:eastAsiaTheme="minorEastAsia" w:hAnsi="Times New Roman" w:cs="Times New Roman"/>
          <w:sz w:val="30"/>
          <w:szCs w:val="30"/>
          <w:lang w:eastAsia="be-BY"/>
        </w:rPr>
        <w:t xml:space="preserve">международном сравнительном исследовании </w:t>
      </w:r>
      <w:r w:rsidRPr="00EC2F3A">
        <w:rPr>
          <w:rFonts w:ascii="Times New Roman" w:eastAsiaTheme="minorEastAsia" w:hAnsi="Times New Roman" w:cs="Times New Roman"/>
          <w:sz w:val="30"/>
          <w:szCs w:val="30"/>
          <w:lang w:val="en-US" w:eastAsia="be-BY"/>
        </w:rPr>
        <w:t>PISA</w:t>
      </w:r>
      <w:r w:rsidRPr="00EC2F3A">
        <w:rPr>
          <w:rFonts w:ascii="Times New Roman" w:eastAsiaTheme="minorEastAsia" w:hAnsi="Times New Roman" w:cs="Times New Roman"/>
          <w:sz w:val="30"/>
          <w:szCs w:val="30"/>
          <w:lang w:eastAsia="be-BY"/>
        </w:rPr>
        <w:t>-2018 по трем направлениям (читательская, математическая и естественнонаучная грамотность) указывают, в частности, на то, что:</w:t>
      </w:r>
    </w:p>
    <w:p w14:paraId="46EC5FA9" w14:textId="547D4536" w:rsidR="00C43929" w:rsidRPr="00EC2F3A" w:rsidRDefault="00965472" w:rsidP="00EC2F3A">
      <w:pPr>
        <w:tabs>
          <w:tab w:val="left" w:pos="709"/>
        </w:tabs>
        <w:spacing w:after="0" w:line="240" w:lineRule="auto"/>
        <w:ind w:firstLine="709"/>
        <w:jc w:val="both"/>
        <w:rPr>
          <w:rFonts w:ascii="Times New Roman" w:eastAsiaTheme="minorEastAsia" w:hAnsi="Times New Roman" w:cs="Times New Roman"/>
          <w:sz w:val="30"/>
          <w:szCs w:val="30"/>
          <w:lang w:val="ru-RU" w:eastAsia="be-BY"/>
        </w:rPr>
      </w:pPr>
      <w:r w:rsidRPr="00EC2F3A">
        <w:rPr>
          <w:rFonts w:ascii="Times New Roman" w:eastAsiaTheme="minorEastAsia" w:hAnsi="Times New Roman" w:cs="Times New Roman"/>
          <w:sz w:val="30"/>
          <w:szCs w:val="30"/>
          <w:lang w:eastAsia="be-BY"/>
        </w:rPr>
        <w:t>опыт их работы с текстами в наибольшей степени связан с</w:t>
      </w:r>
      <w:r w:rsidR="00B24DF8">
        <w:rPr>
          <w:rFonts w:ascii="Times New Roman" w:eastAsiaTheme="minorEastAsia" w:hAnsi="Times New Roman" w:cs="Times New Roman"/>
          <w:sz w:val="30"/>
          <w:szCs w:val="30"/>
          <w:lang w:val="ru-RU" w:eastAsia="be-BY"/>
        </w:rPr>
        <w:t> </w:t>
      </w:r>
      <w:r w:rsidRPr="00EC2F3A">
        <w:rPr>
          <w:rFonts w:ascii="Times New Roman" w:eastAsiaTheme="minorEastAsia" w:hAnsi="Times New Roman" w:cs="Times New Roman"/>
          <w:sz w:val="30"/>
          <w:szCs w:val="30"/>
          <w:lang w:eastAsia="be-BY"/>
        </w:rPr>
        <w:t>художественной литературой и в значительно меньшей степени –</w:t>
      </w:r>
      <w:r w:rsidR="00B24DF8">
        <w:rPr>
          <w:rFonts w:ascii="Times New Roman" w:eastAsiaTheme="minorEastAsia" w:hAnsi="Times New Roman" w:cs="Times New Roman"/>
          <w:sz w:val="30"/>
          <w:szCs w:val="30"/>
          <w:lang w:val="ru-RU" w:eastAsia="be-BY"/>
        </w:rPr>
        <w:t xml:space="preserve"> </w:t>
      </w:r>
      <w:r w:rsidRPr="00EC2F3A">
        <w:rPr>
          <w:rFonts w:ascii="Times New Roman" w:eastAsiaTheme="minorEastAsia" w:hAnsi="Times New Roman" w:cs="Times New Roman"/>
          <w:sz w:val="30"/>
          <w:szCs w:val="30"/>
          <w:lang w:eastAsia="be-BY"/>
        </w:rPr>
        <w:t>с</w:t>
      </w:r>
      <w:r w:rsidR="00B24DF8">
        <w:rPr>
          <w:rFonts w:ascii="Times New Roman" w:eastAsiaTheme="minorEastAsia" w:hAnsi="Times New Roman" w:cs="Times New Roman"/>
          <w:sz w:val="30"/>
          <w:szCs w:val="30"/>
          <w:lang w:val="ru-RU" w:eastAsia="be-BY"/>
        </w:rPr>
        <w:t> </w:t>
      </w:r>
      <w:r w:rsidRPr="00EC2F3A">
        <w:rPr>
          <w:rFonts w:ascii="Times New Roman" w:eastAsiaTheme="minorEastAsia" w:hAnsi="Times New Roman" w:cs="Times New Roman"/>
          <w:sz w:val="30"/>
          <w:szCs w:val="30"/>
          <w:lang w:eastAsia="be-BY"/>
        </w:rPr>
        <w:t>несплошными текстами (текстами, содержащими диаграммы, карты, таблицы или графики), а также с текстами со ссылками на интернет-страницы (при этом именно опыт работы с несплошными текстами позволил учащимся получить наиболее высокие результаты);</w:t>
      </w:r>
    </w:p>
    <w:p w14:paraId="751EB121" w14:textId="77777777" w:rsidR="00C43929" w:rsidRPr="00EC2F3A" w:rsidRDefault="00965472" w:rsidP="00EC2F3A">
      <w:pPr>
        <w:tabs>
          <w:tab w:val="left" w:pos="709"/>
        </w:tabs>
        <w:spacing w:after="0" w:line="240" w:lineRule="auto"/>
        <w:ind w:firstLine="709"/>
        <w:jc w:val="both"/>
        <w:rPr>
          <w:rFonts w:ascii="Times New Roman" w:eastAsiaTheme="minorEastAsia" w:hAnsi="Times New Roman" w:cs="Times New Roman"/>
          <w:sz w:val="30"/>
          <w:szCs w:val="30"/>
          <w:lang w:val="ru-RU" w:eastAsia="be-BY"/>
        </w:rPr>
      </w:pPr>
      <w:r w:rsidRPr="00EC2F3A">
        <w:rPr>
          <w:rFonts w:ascii="Times New Roman" w:eastAsiaTheme="minorEastAsia" w:hAnsi="Times New Roman" w:cs="Times New Roman"/>
          <w:sz w:val="30"/>
          <w:szCs w:val="30"/>
          <w:lang w:eastAsia="be-BY"/>
        </w:rPr>
        <w:t>анализ данных, которые необходимо получить из таблиц и диаграмм, решение задач, условие которых дополнено иллюстрацией, вызывали затруднения при выполнении заданий с математическим содержанием;</w:t>
      </w:r>
    </w:p>
    <w:p w14:paraId="357E3DEB" w14:textId="4C688331" w:rsidR="00C43929" w:rsidRPr="00EC2F3A" w:rsidRDefault="00965472" w:rsidP="00EC2F3A">
      <w:pPr>
        <w:tabs>
          <w:tab w:val="left" w:pos="709"/>
        </w:tabs>
        <w:spacing w:after="0" w:line="240" w:lineRule="auto"/>
        <w:ind w:firstLine="709"/>
        <w:jc w:val="both"/>
        <w:rPr>
          <w:rFonts w:ascii="Times New Roman" w:eastAsiaTheme="minorEastAsia" w:hAnsi="Times New Roman" w:cs="Times New Roman"/>
          <w:sz w:val="30"/>
          <w:szCs w:val="30"/>
          <w:lang w:eastAsia="be-BY"/>
        </w:rPr>
      </w:pPr>
      <w:r w:rsidRPr="00EC2F3A">
        <w:rPr>
          <w:rFonts w:ascii="Times New Roman" w:eastAsiaTheme="minorEastAsia" w:hAnsi="Times New Roman" w:cs="Times New Roman"/>
          <w:sz w:val="30"/>
          <w:szCs w:val="30"/>
          <w:lang w:eastAsia="be-BY"/>
        </w:rPr>
        <w:t>комбинированные задания, которые включают симуляцию, выбор, анализ графика, установление последовательности и соответствия, а также текст в различных комбинациях, вызывали наибольшие затруднения при</w:t>
      </w:r>
      <w:r w:rsidR="00861665">
        <w:rPr>
          <w:rFonts w:ascii="Times New Roman" w:eastAsiaTheme="minorEastAsia" w:hAnsi="Times New Roman" w:cs="Times New Roman"/>
          <w:sz w:val="30"/>
          <w:szCs w:val="30"/>
          <w:lang w:val="ru-RU" w:eastAsia="be-BY"/>
        </w:rPr>
        <w:t> </w:t>
      </w:r>
      <w:r w:rsidRPr="00EC2F3A">
        <w:rPr>
          <w:rFonts w:ascii="Times New Roman" w:eastAsiaTheme="minorEastAsia" w:hAnsi="Times New Roman" w:cs="Times New Roman"/>
          <w:sz w:val="30"/>
          <w:szCs w:val="30"/>
          <w:lang w:eastAsia="be-BY"/>
        </w:rPr>
        <w:t>выполнении заданий с естественнонаучным содержанием.</w:t>
      </w:r>
    </w:p>
    <w:p w14:paraId="471A2ED2" w14:textId="46F0C74B" w:rsidR="003617C5" w:rsidRPr="003D765C" w:rsidRDefault="003617C5" w:rsidP="00EC2F3A">
      <w:pPr>
        <w:pStyle w:val="Default"/>
        <w:ind w:firstLine="709"/>
        <w:jc w:val="both"/>
        <w:rPr>
          <w:sz w:val="30"/>
          <w:szCs w:val="30"/>
          <w:lang w:val="ru-RU"/>
        </w:rPr>
      </w:pPr>
      <w:r w:rsidRPr="008E02B0">
        <w:rPr>
          <w:rFonts w:eastAsiaTheme="minorEastAsia"/>
          <w:sz w:val="30"/>
          <w:szCs w:val="30"/>
          <w:lang w:val="ru-RU" w:eastAsia="be-BY"/>
        </w:rPr>
        <w:lastRenderedPageBreak/>
        <w:t xml:space="preserve">Подготовленный многокомпонентный анализ официальных результатов исследования </w:t>
      </w:r>
      <w:r w:rsidRPr="008E02B0">
        <w:rPr>
          <w:rFonts w:eastAsiaTheme="minorEastAsia"/>
          <w:sz w:val="30"/>
          <w:szCs w:val="30"/>
          <w:lang w:val="en-US" w:eastAsia="be-BY"/>
        </w:rPr>
        <w:t>PISA</w:t>
      </w:r>
      <w:r w:rsidRPr="008E02B0">
        <w:rPr>
          <w:rFonts w:eastAsiaTheme="minorEastAsia"/>
          <w:sz w:val="30"/>
          <w:szCs w:val="30"/>
          <w:lang w:val="ru-RU" w:eastAsia="be-BY"/>
        </w:rPr>
        <w:t xml:space="preserve"> в Республике Беларусь, проведенного в 2018 году, и рекомендации по повышению качества образования для участников образовательного процесса размещены на национальном образовательном портале: </w:t>
      </w:r>
      <w:hyperlink r:id="rId11" w:history="1">
        <w:r w:rsidR="00B24DF8" w:rsidRPr="00F3498B">
          <w:rPr>
            <w:rStyle w:val="a3"/>
            <w:rFonts w:eastAsia="Times New Roman"/>
            <w:i/>
            <w:sz w:val="30"/>
            <w:szCs w:val="30"/>
            <w:lang w:eastAsia="ru-RU"/>
          </w:rPr>
          <w:t>https://adu.by</w:t>
        </w:r>
      </w:hyperlink>
      <w:r w:rsidR="00B24DF8">
        <w:rPr>
          <w:rFonts w:eastAsia="Times New Roman"/>
          <w:i/>
          <w:sz w:val="30"/>
          <w:szCs w:val="30"/>
          <w:lang w:val="ru-RU" w:eastAsia="ru-RU"/>
        </w:rPr>
        <w:t xml:space="preserve"> </w:t>
      </w:r>
      <w:r w:rsidR="00AE37EB" w:rsidRPr="00CD73DE">
        <w:rPr>
          <w:rFonts w:eastAsia="Times New Roman"/>
          <w:i/>
          <w:sz w:val="30"/>
          <w:szCs w:val="30"/>
          <w:lang w:val="ru-RU" w:eastAsia="ru-RU"/>
        </w:rPr>
        <w:t xml:space="preserve">/ </w:t>
      </w:r>
      <w:hyperlink r:id="rId12" w:history="1">
        <w:r w:rsidR="00AE37EB" w:rsidRPr="00CD73DE">
          <w:rPr>
            <w:rStyle w:val="a3"/>
            <w:rFonts w:eastAsia="Times New Roman"/>
            <w:i/>
            <w:sz w:val="30"/>
            <w:szCs w:val="30"/>
            <w:lang w:val="ru-RU" w:eastAsia="ru-RU"/>
          </w:rPr>
          <w:t xml:space="preserve">Педагогам / </w:t>
        </w:r>
        <w:r w:rsidR="00AE37EB" w:rsidRPr="00CD73DE">
          <w:rPr>
            <w:rStyle w:val="a3"/>
            <w:rFonts w:eastAsia="Times New Roman"/>
            <w:i/>
            <w:sz w:val="30"/>
            <w:szCs w:val="30"/>
            <w:lang w:eastAsia="ru-RU"/>
          </w:rPr>
          <w:t>Международная программа по оценке образовательных достижений учащихся</w:t>
        </w:r>
      </w:hyperlink>
      <w:r w:rsidR="003D765C">
        <w:rPr>
          <w:rFonts w:eastAsia="Times New Roman"/>
          <w:i/>
          <w:sz w:val="30"/>
          <w:szCs w:val="30"/>
          <w:lang w:val="ru-RU" w:eastAsia="ru-RU"/>
        </w:rPr>
        <w:t>.</w:t>
      </w:r>
    </w:p>
    <w:p w14:paraId="52830EF2" w14:textId="16A3CB43" w:rsidR="00C43929" w:rsidRPr="00EC2F3A" w:rsidRDefault="004F5040" w:rsidP="00EC2F3A">
      <w:pPr>
        <w:tabs>
          <w:tab w:val="left" w:pos="709"/>
        </w:tabs>
        <w:spacing w:after="0" w:line="240" w:lineRule="auto"/>
        <w:ind w:firstLine="709"/>
        <w:jc w:val="both"/>
        <w:rPr>
          <w:rFonts w:ascii="Times New Roman" w:eastAsia="Times New Roman" w:hAnsi="Times New Roman" w:cs="Times New Roman"/>
          <w:sz w:val="30"/>
          <w:szCs w:val="30"/>
          <w:lang w:val="ru-RU" w:eastAsia="ru-RU"/>
        </w:rPr>
      </w:pPr>
      <w:r w:rsidRPr="008E02B0">
        <w:rPr>
          <w:rFonts w:ascii="Times New Roman" w:eastAsia="Calibri" w:hAnsi="Times New Roman" w:cs="Times New Roman"/>
          <w:sz w:val="30"/>
          <w:szCs w:val="30"/>
          <w:lang w:val="ru-RU" w:eastAsia="be-BY"/>
        </w:rPr>
        <w:t>Ф</w:t>
      </w:r>
      <w:r w:rsidR="00965472" w:rsidRPr="008E02B0">
        <w:rPr>
          <w:rFonts w:ascii="Times New Roman" w:eastAsia="Calibri" w:hAnsi="Times New Roman" w:cs="Times New Roman"/>
          <w:sz w:val="30"/>
          <w:szCs w:val="30"/>
          <w:lang w:eastAsia="be-BY"/>
        </w:rPr>
        <w:t xml:space="preserve">ормированию метапредметных умений и навыков, </w:t>
      </w:r>
      <w:r w:rsidRPr="008E02B0">
        <w:rPr>
          <w:rFonts w:ascii="Times New Roman" w:eastAsia="Calibri" w:hAnsi="Times New Roman" w:cs="Times New Roman"/>
          <w:sz w:val="30"/>
          <w:szCs w:val="30"/>
          <w:lang w:eastAsia="be-BY"/>
        </w:rPr>
        <w:t>реализации межпредметных связей</w:t>
      </w:r>
      <w:r w:rsidR="0054490F" w:rsidRPr="008E02B0">
        <w:rPr>
          <w:rFonts w:ascii="Times New Roman" w:eastAsia="Calibri" w:hAnsi="Times New Roman" w:cs="Times New Roman"/>
          <w:sz w:val="30"/>
          <w:szCs w:val="30"/>
          <w:lang w:val="ru-RU" w:eastAsia="be-BY"/>
        </w:rPr>
        <w:t xml:space="preserve">, </w:t>
      </w:r>
      <w:r w:rsidR="00965472" w:rsidRPr="008E02B0">
        <w:rPr>
          <w:rFonts w:ascii="Times New Roman" w:eastAsia="Calibri" w:hAnsi="Times New Roman" w:cs="Times New Roman"/>
          <w:sz w:val="30"/>
          <w:szCs w:val="30"/>
          <w:lang w:eastAsia="be-BY"/>
        </w:rPr>
        <w:t>воспитательного потенциала содержания учебных занятий</w:t>
      </w:r>
      <w:r w:rsidRPr="008E02B0">
        <w:rPr>
          <w:rFonts w:ascii="Times New Roman" w:eastAsia="Calibri" w:hAnsi="Times New Roman" w:cs="Times New Roman"/>
          <w:sz w:val="30"/>
          <w:szCs w:val="30"/>
          <w:lang w:val="ru-RU" w:eastAsia="be-BY"/>
        </w:rPr>
        <w:t xml:space="preserve"> будет способствовать использование в образовательном процессе серии пособий «</w:t>
      </w:r>
      <w:r w:rsidRPr="008E02B0">
        <w:rPr>
          <w:rFonts w:ascii="Times New Roman" w:eastAsia="Times New Roman" w:hAnsi="Times New Roman" w:cs="Times New Roman"/>
          <w:color w:val="000000"/>
          <w:sz w:val="30"/>
          <w:szCs w:val="30"/>
          <w:lang w:eastAsia="ru-RU"/>
        </w:rPr>
        <w:t>Компетентностный подход</w:t>
      </w:r>
      <w:r w:rsidRPr="008E02B0">
        <w:rPr>
          <w:rFonts w:ascii="Times New Roman" w:eastAsia="Calibri" w:hAnsi="Times New Roman" w:cs="Times New Roman"/>
          <w:sz w:val="30"/>
          <w:szCs w:val="30"/>
          <w:lang w:val="ru-RU" w:eastAsia="be-BY"/>
        </w:rPr>
        <w:t>».</w:t>
      </w:r>
      <w:r w:rsidRPr="00EC2F3A">
        <w:rPr>
          <w:rFonts w:ascii="Times New Roman" w:eastAsia="Calibri" w:hAnsi="Times New Roman" w:cs="Times New Roman"/>
          <w:sz w:val="30"/>
          <w:szCs w:val="30"/>
          <w:lang w:val="ru-RU" w:eastAsia="be-BY"/>
        </w:rPr>
        <w:t xml:space="preserve"> Данная сери</w:t>
      </w:r>
      <w:r w:rsidR="003D765C">
        <w:rPr>
          <w:rFonts w:ascii="Times New Roman" w:eastAsia="Calibri" w:hAnsi="Times New Roman" w:cs="Times New Roman"/>
          <w:sz w:val="30"/>
          <w:szCs w:val="30"/>
          <w:lang w:val="ru-RU" w:eastAsia="be-BY"/>
        </w:rPr>
        <w:t>я</w:t>
      </w:r>
      <w:r w:rsidRPr="00EC2F3A">
        <w:rPr>
          <w:rFonts w:ascii="Times New Roman" w:eastAsia="Calibri" w:hAnsi="Times New Roman" w:cs="Times New Roman"/>
          <w:sz w:val="30"/>
          <w:szCs w:val="30"/>
          <w:lang w:val="ru-RU" w:eastAsia="be-BY"/>
        </w:rPr>
        <w:t xml:space="preserve"> издана д</w:t>
      </w:r>
      <w:r w:rsidR="00965472" w:rsidRPr="00EC2F3A">
        <w:rPr>
          <w:rFonts w:ascii="Times New Roman" w:eastAsia="Times New Roman" w:hAnsi="Times New Roman" w:cs="Times New Roman"/>
          <w:color w:val="000000"/>
          <w:sz w:val="30"/>
          <w:szCs w:val="30"/>
          <w:lang w:eastAsia="ru-RU"/>
        </w:rPr>
        <w:t xml:space="preserve">ля </w:t>
      </w:r>
      <w:r w:rsidR="00965472" w:rsidRPr="00EC2F3A">
        <w:rPr>
          <w:rFonts w:ascii="Times New Roman" w:eastAsia="Times New Roman" w:hAnsi="Times New Roman" w:cs="Times New Roman"/>
          <w:color w:val="000000"/>
          <w:sz w:val="30"/>
          <w:szCs w:val="30"/>
          <w:lang w:val="en-US" w:eastAsia="ru-RU"/>
        </w:rPr>
        <w:t>I</w:t>
      </w:r>
      <w:r w:rsidR="000C2E9C" w:rsidRPr="00EC2F3A">
        <w:rPr>
          <w:rFonts w:ascii="Times New Roman" w:eastAsia="Times New Roman" w:hAnsi="Times New Roman" w:cs="Times New Roman"/>
          <w:color w:val="000000"/>
          <w:sz w:val="30"/>
          <w:szCs w:val="30"/>
          <w:lang w:val="ru-RU" w:eastAsia="ru-RU"/>
        </w:rPr>
        <w:t>–</w:t>
      </w:r>
      <w:r w:rsidR="00965472" w:rsidRPr="00EC2F3A">
        <w:rPr>
          <w:rFonts w:ascii="Times New Roman" w:eastAsia="Times New Roman" w:hAnsi="Times New Roman" w:cs="Times New Roman"/>
          <w:color w:val="000000"/>
          <w:sz w:val="30"/>
          <w:szCs w:val="30"/>
          <w:lang w:val="en-US" w:eastAsia="ru-RU"/>
        </w:rPr>
        <w:t>IX</w:t>
      </w:r>
      <w:r w:rsidR="009833CD" w:rsidRPr="00EC2F3A">
        <w:rPr>
          <w:rFonts w:ascii="Times New Roman" w:eastAsia="Times New Roman" w:hAnsi="Times New Roman" w:cs="Times New Roman"/>
          <w:color w:val="000000"/>
          <w:sz w:val="30"/>
          <w:szCs w:val="30"/>
          <w:lang w:val="ru-RU" w:eastAsia="ru-RU"/>
        </w:rPr>
        <w:t xml:space="preserve"> и </w:t>
      </w:r>
      <w:r w:rsidR="009833CD" w:rsidRPr="00EC2F3A">
        <w:rPr>
          <w:rFonts w:ascii="Times New Roman" w:eastAsia="Times New Roman" w:hAnsi="Times New Roman" w:cs="Times New Roman"/>
          <w:color w:val="000000"/>
          <w:sz w:val="30"/>
          <w:szCs w:val="30"/>
          <w:lang w:val="en-US" w:eastAsia="ru-RU"/>
        </w:rPr>
        <w:t>X</w:t>
      </w:r>
      <w:r w:rsidR="000C2E9C" w:rsidRPr="00EC2F3A">
        <w:rPr>
          <w:rFonts w:ascii="Times New Roman" w:eastAsia="Times New Roman" w:hAnsi="Times New Roman" w:cs="Times New Roman"/>
          <w:color w:val="000000"/>
          <w:sz w:val="30"/>
          <w:szCs w:val="30"/>
          <w:lang w:val="ru-RU" w:eastAsia="ru-RU"/>
        </w:rPr>
        <w:t>–</w:t>
      </w:r>
      <w:r w:rsidR="009833CD" w:rsidRPr="00EC2F3A">
        <w:rPr>
          <w:rFonts w:ascii="Times New Roman" w:eastAsia="Times New Roman" w:hAnsi="Times New Roman" w:cs="Times New Roman"/>
          <w:color w:val="000000"/>
          <w:sz w:val="30"/>
          <w:szCs w:val="30"/>
          <w:lang w:val="en-US" w:eastAsia="ru-RU"/>
        </w:rPr>
        <w:t>XI</w:t>
      </w:r>
      <w:r w:rsidR="009833CD" w:rsidRPr="00EC2F3A">
        <w:rPr>
          <w:rFonts w:ascii="Times New Roman" w:eastAsia="Times New Roman" w:hAnsi="Times New Roman" w:cs="Times New Roman"/>
          <w:color w:val="000000"/>
          <w:sz w:val="30"/>
          <w:szCs w:val="30"/>
          <w:lang w:val="ru-RU" w:eastAsia="ru-RU"/>
        </w:rPr>
        <w:t xml:space="preserve"> </w:t>
      </w:r>
      <w:r w:rsidR="00965472" w:rsidRPr="00EC2F3A">
        <w:rPr>
          <w:rFonts w:ascii="Times New Roman" w:eastAsia="Times New Roman" w:hAnsi="Times New Roman" w:cs="Times New Roman"/>
          <w:color w:val="000000"/>
          <w:sz w:val="30"/>
          <w:szCs w:val="30"/>
          <w:lang w:eastAsia="ru-RU"/>
        </w:rPr>
        <w:t>классов по всем учебным предметам</w:t>
      </w:r>
      <w:r w:rsidRPr="00EC2F3A">
        <w:rPr>
          <w:rFonts w:ascii="Times New Roman" w:eastAsia="Times New Roman" w:hAnsi="Times New Roman" w:cs="Times New Roman"/>
          <w:color w:val="000000"/>
          <w:sz w:val="30"/>
          <w:szCs w:val="30"/>
          <w:lang w:val="ru-RU" w:eastAsia="ru-RU"/>
        </w:rPr>
        <w:t>.</w:t>
      </w:r>
      <w:r w:rsidR="0054490F" w:rsidRPr="00EC2F3A">
        <w:rPr>
          <w:rFonts w:ascii="Times New Roman" w:eastAsia="Times New Roman" w:hAnsi="Times New Roman" w:cs="Times New Roman"/>
          <w:color w:val="000000"/>
          <w:sz w:val="30"/>
          <w:szCs w:val="30"/>
          <w:lang w:val="ru-RU" w:eastAsia="ru-RU"/>
        </w:rPr>
        <w:t xml:space="preserve"> </w:t>
      </w:r>
      <w:r w:rsidR="00965472" w:rsidRPr="00EC2F3A">
        <w:rPr>
          <w:rFonts w:ascii="Times New Roman" w:eastAsia="Times New Roman" w:hAnsi="Times New Roman" w:cs="Times New Roman"/>
          <w:sz w:val="30"/>
          <w:szCs w:val="30"/>
          <w:lang w:eastAsia="ru-RU"/>
        </w:rPr>
        <w:t xml:space="preserve">Дидактические материалы носят практико-ориентированный характер, предназначены для формирования </w:t>
      </w:r>
      <w:r w:rsidR="00CF5560" w:rsidRPr="00EC2F3A">
        <w:rPr>
          <w:rFonts w:ascii="Times New Roman" w:eastAsia="Times New Roman" w:hAnsi="Times New Roman" w:cs="Times New Roman"/>
          <w:color w:val="000000" w:themeColor="text1"/>
          <w:sz w:val="30"/>
          <w:szCs w:val="30"/>
          <w:lang w:val="ru-RU" w:eastAsia="ru-RU"/>
        </w:rPr>
        <w:t xml:space="preserve">образовательных </w:t>
      </w:r>
      <w:r w:rsidR="00965472" w:rsidRPr="00EC2F3A">
        <w:rPr>
          <w:rFonts w:ascii="Times New Roman" w:eastAsia="Times New Roman" w:hAnsi="Times New Roman" w:cs="Times New Roman"/>
          <w:color w:val="000000" w:themeColor="text1"/>
          <w:sz w:val="30"/>
          <w:szCs w:val="30"/>
          <w:lang w:eastAsia="ru-RU"/>
        </w:rPr>
        <w:t xml:space="preserve">компетенций </w:t>
      </w:r>
      <w:r w:rsidR="00965472" w:rsidRPr="00EC2F3A">
        <w:rPr>
          <w:rFonts w:ascii="Times New Roman" w:eastAsia="Times New Roman" w:hAnsi="Times New Roman" w:cs="Times New Roman"/>
          <w:sz w:val="30"/>
          <w:szCs w:val="30"/>
          <w:lang w:eastAsia="ru-RU"/>
        </w:rPr>
        <w:t>и ориентированы на усвоение учащимися учебного материала при осуществлении различных видов деятельности: познавательной, коммуникативной, поисковой, творческой и др. Это соответствует современным образовательным тенденциям и, в частности, подходам, которые реализуются в заданиях международного исследования качества образования PISA. Учитель с учетом особенностей конкретного класса и решаемых образовательных задач определяет способы использования указанных материалов. Диагностические материалы могут использоваться для проверки и оценки образовательных результатов при</w:t>
      </w:r>
      <w:r w:rsidR="00B24DF8">
        <w:rPr>
          <w:rFonts w:ascii="Times New Roman" w:eastAsia="Times New Roman" w:hAnsi="Times New Roman" w:cs="Times New Roman"/>
          <w:sz w:val="30"/>
          <w:szCs w:val="30"/>
          <w:lang w:val="ru-RU" w:eastAsia="ru-RU"/>
        </w:rPr>
        <w:t> </w:t>
      </w:r>
      <w:r w:rsidR="00965472" w:rsidRPr="00EC2F3A">
        <w:rPr>
          <w:rFonts w:ascii="Times New Roman" w:eastAsia="Times New Roman" w:hAnsi="Times New Roman" w:cs="Times New Roman"/>
          <w:sz w:val="30"/>
          <w:szCs w:val="30"/>
          <w:lang w:eastAsia="ru-RU"/>
        </w:rPr>
        <w:t xml:space="preserve">осуществлении </w:t>
      </w:r>
      <w:r w:rsidR="00965472" w:rsidRPr="00EC2F3A">
        <w:rPr>
          <w:rFonts w:ascii="Times New Roman" w:eastAsia="Calibri" w:hAnsi="Times New Roman" w:cs="Times New Roman"/>
          <w:sz w:val="30"/>
          <w:szCs w:val="30"/>
          <w:lang w:eastAsia="be-BY"/>
        </w:rPr>
        <w:t xml:space="preserve">поурочного или тематического </w:t>
      </w:r>
      <w:r w:rsidR="00965472" w:rsidRPr="00EC2F3A">
        <w:rPr>
          <w:rFonts w:ascii="Times New Roman" w:eastAsia="Times New Roman" w:hAnsi="Times New Roman" w:cs="Times New Roman"/>
          <w:sz w:val="30"/>
          <w:szCs w:val="30"/>
          <w:lang w:eastAsia="ru-RU"/>
        </w:rPr>
        <w:t>контроля в процессе фронтальной, индивидуальной или групповой работы. Использование указанных материалов позволит методически грамотно организовать работу по достижению образовательных результатов, предусмотренных учебной программой, в контексте компетентн</w:t>
      </w:r>
      <w:r w:rsidR="00C43929" w:rsidRPr="00EC2F3A">
        <w:rPr>
          <w:rFonts w:ascii="Times New Roman" w:eastAsia="Times New Roman" w:hAnsi="Times New Roman" w:cs="Times New Roman"/>
          <w:sz w:val="30"/>
          <w:szCs w:val="30"/>
          <w:lang w:eastAsia="ru-RU"/>
        </w:rPr>
        <w:t>остного подхода.</w:t>
      </w:r>
    </w:p>
    <w:p w14:paraId="08E13FE5" w14:textId="6CEB176F" w:rsidR="00965472" w:rsidRPr="00EC2F3A" w:rsidRDefault="00965472" w:rsidP="00EC2F3A">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EC2F3A">
        <w:rPr>
          <w:rFonts w:ascii="Times New Roman" w:eastAsia="Times New Roman" w:hAnsi="Times New Roman" w:cs="Times New Roman"/>
          <w:sz w:val="30"/>
          <w:szCs w:val="30"/>
          <w:lang w:eastAsia="ru-RU"/>
        </w:rPr>
        <w:t>Обращаем внимание, что материалы серии «Компетентностный подход» отражают особенности заданий по оценке читательской, математической и естественнонаучной грамотности, представленных в</w:t>
      </w:r>
      <w:r w:rsidR="00B24DF8">
        <w:rPr>
          <w:rFonts w:ascii="Times New Roman" w:eastAsia="Times New Roman" w:hAnsi="Times New Roman" w:cs="Times New Roman"/>
          <w:sz w:val="30"/>
          <w:szCs w:val="30"/>
          <w:lang w:val="ru-RU" w:eastAsia="ru-RU"/>
        </w:rPr>
        <w:t> </w:t>
      </w:r>
      <w:r w:rsidRPr="00EC2F3A">
        <w:rPr>
          <w:rFonts w:ascii="Times New Roman" w:eastAsia="Times New Roman" w:hAnsi="Times New Roman" w:cs="Times New Roman"/>
          <w:sz w:val="30"/>
          <w:szCs w:val="30"/>
          <w:lang w:eastAsia="ru-RU"/>
        </w:rPr>
        <w:t>международном исследовании качества образования PISA. Это позволяет использовать их в образовательном процессе как аналог заданий исследования PISA для знакомства учащихся с формулировками вопросов, особенностями интерпретации изучаемого материала, требованиями к</w:t>
      </w:r>
      <w:r w:rsidR="00B24DF8">
        <w:rPr>
          <w:rFonts w:ascii="Times New Roman" w:eastAsia="Times New Roman" w:hAnsi="Times New Roman" w:cs="Times New Roman"/>
          <w:sz w:val="30"/>
          <w:szCs w:val="30"/>
          <w:lang w:val="ru-RU" w:eastAsia="ru-RU"/>
        </w:rPr>
        <w:t> </w:t>
      </w:r>
      <w:r w:rsidRPr="00EC2F3A">
        <w:rPr>
          <w:rFonts w:ascii="Times New Roman" w:eastAsia="Times New Roman" w:hAnsi="Times New Roman" w:cs="Times New Roman"/>
          <w:sz w:val="30"/>
          <w:szCs w:val="30"/>
          <w:lang w:eastAsia="ru-RU"/>
        </w:rPr>
        <w:t>результатам выполнения заданий.</w:t>
      </w:r>
    </w:p>
    <w:p w14:paraId="445CEFD6" w14:textId="77777777" w:rsidR="00802CC7" w:rsidRPr="00EC2F3A" w:rsidRDefault="00965472" w:rsidP="00EC2F3A">
      <w:pPr>
        <w:tabs>
          <w:tab w:val="left" w:pos="709"/>
        </w:tabs>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b/>
          <w:color w:val="000000" w:themeColor="text1"/>
          <w:sz w:val="30"/>
          <w:szCs w:val="30"/>
          <w:lang w:eastAsia="be-BY"/>
        </w:rPr>
        <w:t>К новому учебному году</w:t>
      </w:r>
      <w:r w:rsidRPr="00EC2F3A">
        <w:rPr>
          <w:rFonts w:ascii="Times New Roman" w:eastAsia="Calibri" w:hAnsi="Times New Roman" w:cs="Times New Roman"/>
          <w:color w:val="000000" w:themeColor="text1"/>
          <w:sz w:val="30"/>
          <w:szCs w:val="30"/>
          <w:lang w:eastAsia="be-BY"/>
        </w:rPr>
        <w:t>:</w:t>
      </w:r>
    </w:p>
    <w:p w14:paraId="3C69AEB2" w14:textId="1ED9912F" w:rsidR="00802CC7" w:rsidRPr="00EC2F3A" w:rsidRDefault="00965472" w:rsidP="00EC2F3A">
      <w:pPr>
        <w:tabs>
          <w:tab w:val="left" w:pos="709"/>
        </w:tabs>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t>определена продолжитель</w:t>
      </w:r>
      <w:r w:rsidR="009833CD" w:rsidRPr="00EC2F3A">
        <w:rPr>
          <w:rFonts w:ascii="Times New Roman" w:eastAsia="Calibri" w:hAnsi="Times New Roman" w:cs="Times New Roman"/>
          <w:color w:val="000000" w:themeColor="text1"/>
          <w:sz w:val="30"/>
          <w:szCs w:val="30"/>
          <w:lang w:eastAsia="be-BY"/>
        </w:rPr>
        <w:t>ность четвертей и каникул в</w:t>
      </w:r>
      <w:r w:rsidR="00B24DF8">
        <w:rPr>
          <w:rFonts w:ascii="Times New Roman" w:eastAsia="Calibri" w:hAnsi="Times New Roman" w:cs="Times New Roman"/>
          <w:color w:val="000000" w:themeColor="text1"/>
          <w:sz w:val="30"/>
          <w:szCs w:val="30"/>
          <w:lang w:val="ru-RU" w:eastAsia="be-BY"/>
        </w:rPr>
        <w:t> </w:t>
      </w:r>
      <w:r w:rsidR="009833CD" w:rsidRPr="00EC2F3A">
        <w:rPr>
          <w:rFonts w:ascii="Times New Roman" w:eastAsia="Calibri" w:hAnsi="Times New Roman" w:cs="Times New Roman"/>
          <w:color w:val="000000" w:themeColor="text1"/>
          <w:sz w:val="30"/>
          <w:szCs w:val="30"/>
          <w:lang w:eastAsia="be-BY"/>
        </w:rPr>
        <w:t>202</w:t>
      </w:r>
      <w:r w:rsidR="009833CD" w:rsidRPr="00EC2F3A">
        <w:rPr>
          <w:rFonts w:ascii="Times New Roman" w:eastAsia="Calibri" w:hAnsi="Times New Roman" w:cs="Times New Roman"/>
          <w:color w:val="000000" w:themeColor="text1"/>
          <w:sz w:val="30"/>
          <w:szCs w:val="30"/>
          <w:lang w:val="ru-RU" w:eastAsia="be-BY"/>
        </w:rPr>
        <w:t>1</w:t>
      </w:r>
      <w:r w:rsidR="009833CD" w:rsidRPr="00EC2F3A">
        <w:rPr>
          <w:rFonts w:ascii="Times New Roman" w:eastAsia="Calibri" w:hAnsi="Times New Roman" w:cs="Times New Roman"/>
          <w:color w:val="000000" w:themeColor="text1"/>
          <w:sz w:val="30"/>
          <w:szCs w:val="30"/>
          <w:lang w:eastAsia="be-BY"/>
        </w:rPr>
        <w:t>/202</w:t>
      </w:r>
      <w:r w:rsidR="009833CD" w:rsidRPr="00EC2F3A">
        <w:rPr>
          <w:rFonts w:ascii="Times New Roman" w:eastAsia="Calibri" w:hAnsi="Times New Roman" w:cs="Times New Roman"/>
          <w:color w:val="000000" w:themeColor="text1"/>
          <w:sz w:val="30"/>
          <w:szCs w:val="30"/>
          <w:lang w:val="ru-RU" w:eastAsia="be-BY"/>
        </w:rPr>
        <w:t>2</w:t>
      </w:r>
      <w:r w:rsidRPr="00EC2F3A">
        <w:rPr>
          <w:rFonts w:ascii="Times New Roman" w:eastAsia="Calibri" w:hAnsi="Times New Roman" w:cs="Times New Roman"/>
          <w:color w:val="000000" w:themeColor="text1"/>
          <w:sz w:val="30"/>
          <w:szCs w:val="30"/>
          <w:lang w:eastAsia="be-BY"/>
        </w:rPr>
        <w:t> учебном году (письмо Министерства образ</w:t>
      </w:r>
      <w:r w:rsidR="009833CD" w:rsidRPr="00EC2F3A">
        <w:rPr>
          <w:rFonts w:ascii="Times New Roman" w:eastAsia="Calibri" w:hAnsi="Times New Roman" w:cs="Times New Roman"/>
          <w:color w:val="000000" w:themeColor="text1"/>
          <w:sz w:val="30"/>
          <w:szCs w:val="30"/>
          <w:lang w:eastAsia="be-BY"/>
        </w:rPr>
        <w:t xml:space="preserve">ования Республики Беларусь от </w:t>
      </w:r>
      <w:r w:rsidR="00F1340D" w:rsidRPr="00EC2F3A">
        <w:rPr>
          <w:rFonts w:ascii="Times New Roman" w:eastAsia="Calibri" w:hAnsi="Times New Roman" w:cs="Times New Roman"/>
          <w:color w:val="000000" w:themeColor="text1"/>
          <w:sz w:val="30"/>
          <w:szCs w:val="30"/>
          <w:lang w:val="ru-RU" w:eastAsia="be-BY"/>
        </w:rPr>
        <w:t>10.03.</w:t>
      </w:r>
      <w:r w:rsidR="009833CD" w:rsidRPr="00EC2F3A">
        <w:rPr>
          <w:rFonts w:ascii="Times New Roman" w:eastAsia="Calibri" w:hAnsi="Times New Roman" w:cs="Times New Roman"/>
          <w:color w:val="000000" w:themeColor="text1"/>
          <w:sz w:val="30"/>
          <w:szCs w:val="30"/>
          <w:lang w:eastAsia="be-BY"/>
        </w:rPr>
        <w:t>202</w:t>
      </w:r>
      <w:r w:rsidR="009833CD" w:rsidRPr="00EC2F3A">
        <w:rPr>
          <w:rFonts w:ascii="Times New Roman" w:eastAsia="Calibri" w:hAnsi="Times New Roman" w:cs="Times New Roman"/>
          <w:color w:val="000000" w:themeColor="text1"/>
          <w:sz w:val="30"/>
          <w:szCs w:val="30"/>
          <w:lang w:val="ru-RU" w:eastAsia="be-BY"/>
        </w:rPr>
        <w:t>1</w:t>
      </w:r>
      <w:r w:rsidR="009833CD" w:rsidRPr="00EC2F3A">
        <w:rPr>
          <w:rFonts w:ascii="Times New Roman" w:eastAsia="Calibri" w:hAnsi="Times New Roman" w:cs="Times New Roman"/>
          <w:color w:val="000000" w:themeColor="text1"/>
          <w:sz w:val="30"/>
          <w:szCs w:val="30"/>
          <w:lang w:eastAsia="be-BY"/>
        </w:rPr>
        <w:t xml:space="preserve"> №</w:t>
      </w:r>
      <w:r w:rsidR="00F1340D" w:rsidRPr="00EC2F3A">
        <w:rPr>
          <w:rFonts w:ascii="Times New Roman" w:eastAsia="Calibri" w:hAnsi="Times New Roman" w:cs="Times New Roman"/>
          <w:color w:val="000000" w:themeColor="text1"/>
          <w:sz w:val="30"/>
          <w:szCs w:val="30"/>
          <w:lang w:val="ru-RU" w:eastAsia="be-BY"/>
        </w:rPr>
        <w:t xml:space="preserve"> 02-01-18/1883/дс </w:t>
      </w:r>
      <w:r w:rsidR="009833CD" w:rsidRPr="00EC2F3A">
        <w:rPr>
          <w:rFonts w:ascii="Times New Roman" w:eastAsia="Calibri" w:hAnsi="Times New Roman" w:cs="Times New Roman"/>
          <w:color w:val="000000" w:themeColor="text1"/>
          <w:sz w:val="30"/>
          <w:szCs w:val="30"/>
          <w:lang w:eastAsia="be-BY"/>
        </w:rPr>
        <w:t>«О завершении 20</w:t>
      </w:r>
      <w:r w:rsidR="009833CD" w:rsidRPr="00EC2F3A">
        <w:rPr>
          <w:rFonts w:ascii="Times New Roman" w:eastAsia="Calibri" w:hAnsi="Times New Roman" w:cs="Times New Roman"/>
          <w:color w:val="000000" w:themeColor="text1"/>
          <w:sz w:val="30"/>
          <w:szCs w:val="30"/>
          <w:lang w:val="ru-RU" w:eastAsia="be-BY"/>
        </w:rPr>
        <w:t>20</w:t>
      </w:r>
      <w:r w:rsidR="009833CD" w:rsidRPr="00EC2F3A">
        <w:rPr>
          <w:rFonts w:ascii="Times New Roman" w:eastAsia="Calibri" w:hAnsi="Times New Roman" w:cs="Times New Roman"/>
          <w:color w:val="000000" w:themeColor="text1"/>
          <w:sz w:val="30"/>
          <w:szCs w:val="30"/>
          <w:lang w:eastAsia="be-BY"/>
        </w:rPr>
        <w:t>/202</w:t>
      </w:r>
      <w:r w:rsidR="009833CD" w:rsidRPr="00EC2F3A">
        <w:rPr>
          <w:rFonts w:ascii="Times New Roman" w:eastAsia="Calibri" w:hAnsi="Times New Roman" w:cs="Times New Roman"/>
          <w:color w:val="000000" w:themeColor="text1"/>
          <w:sz w:val="30"/>
          <w:szCs w:val="30"/>
          <w:lang w:val="ru-RU" w:eastAsia="be-BY"/>
        </w:rPr>
        <w:t>1</w:t>
      </w:r>
      <w:r w:rsidR="00B24DF8">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учебного года и проведении выпускных экзаменов в учреждениях образования, реализующих образовательные программы общего среднего образования, специального образования на уровне общего среднего образования»);</w:t>
      </w:r>
    </w:p>
    <w:p w14:paraId="3D5FC738" w14:textId="6ABD4B39" w:rsidR="00802CC7" w:rsidRPr="00EC2F3A" w:rsidRDefault="00802CC7" w:rsidP="00EC2F3A">
      <w:pPr>
        <w:tabs>
          <w:tab w:val="left" w:pos="709"/>
        </w:tabs>
        <w:spacing w:after="0" w:line="240" w:lineRule="auto"/>
        <w:ind w:firstLine="709"/>
        <w:jc w:val="both"/>
        <w:rPr>
          <w:rFonts w:ascii="Times New Roman" w:hAnsi="Times New Roman" w:cs="Times New Roman"/>
          <w:sz w:val="30"/>
          <w:szCs w:val="30"/>
          <w:lang w:val="ru-RU"/>
        </w:rPr>
      </w:pPr>
      <w:r w:rsidRPr="00EC2F3A">
        <w:rPr>
          <w:rFonts w:ascii="Times New Roman" w:hAnsi="Times New Roman" w:cs="Times New Roman"/>
          <w:sz w:val="30"/>
          <w:szCs w:val="30"/>
          <w:lang w:val="ru-RU"/>
        </w:rPr>
        <w:lastRenderedPageBreak/>
        <w:t xml:space="preserve">постановлением </w:t>
      </w:r>
      <w:r w:rsidR="004B22D5" w:rsidRPr="00EC2F3A">
        <w:rPr>
          <w:rFonts w:ascii="Times New Roman" w:eastAsia="Calibri" w:hAnsi="Times New Roman" w:cs="Times New Roman"/>
          <w:color w:val="000000" w:themeColor="text1"/>
          <w:sz w:val="30"/>
          <w:szCs w:val="30"/>
          <w:lang w:eastAsia="be-BY"/>
        </w:rPr>
        <w:t>Министерства образования Республики Беларусь</w:t>
      </w:r>
      <w:r w:rsidR="004B22D5" w:rsidRPr="00EC2F3A">
        <w:rPr>
          <w:rFonts w:ascii="Times New Roman" w:eastAsia="Calibri" w:hAnsi="Times New Roman" w:cs="Times New Roman"/>
          <w:color w:val="000000" w:themeColor="text1"/>
          <w:sz w:val="30"/>
          <w:szCs w:val="30"/>
          <w:lang w:val="ru-RU" w:eastAsia="be-BY"/>
        </w:rPr>
        <w:t xml:space="preserve"> от</w:t>
      </w:r>
      <w:r w:rsidR="00B24DF8">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val="ru-RU" w:eastAsia="be-BY"/>
        </w:rPr>
        <w:t>20.04.2021 №</w:t>
      </w:r>
      <w:r w:rsidR="003D765C">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val="ru-RU" w:eastAsia="be-BY"/>
        </w:rPr>
        <w:t xml:space="preserve">71 внесены изменения в постановление Министерства образования Республики Беларусь от </w:t>
      </w:r>
      <w:r w:rsidR="004B22D5" w:rsidRPr="00EC2F3A">
        <w:rPr>
          <w:rFonts w:ascii="Times New Roman" w:eastAsia="Calibri" w:hAnsi="Times New Roman" w:cs="Times New Roman"/>
          <w:color w:val="000000" w:themeColor="text1"/>
          <w:sz w:val="30"/>
          <w:szCs w:val="30"/>
          <w:lang w:val="ru-RU" w:eastAsia="be-BY"/>
        </w:rPr>
        <w:t>06.05.2020 № 83 «</w:t>
      </w:r>
      <w:r w:rsidR="004B22D5" w:rsidRPr="00EC2F3A">
        <w:rPr>
          <w:rFonts w:ascii="Times New Roman" w:hAnsi="Times New Roman" w:cs="Times New Roman"/>
          <w:sz w:val="30"/>
          <w:szCs w:val="30"/>
        </w:rPr>
        <w:t>Аб тыпавых вучэбных планах агульнай сярэдняй адукацыі</w:t>
      </w:r>
      <w:r w:rsidR="004B22D5" w:rsidRPr="00EC2F3A">
        <w:rPr>
          <w:rFonts w:ascii="Times New Roman" w:hAnsi="Times New Roman" w:cs="Times New Roman"/>
          <w:sz w:val="30"/>
          <w:szCs w:val="30"/>
          <w:lang w:val="ru-RU"/>
        </w:rPr>
        <w:t>»</w:t>
      </w:r>
      <w:r w:rsidRPr="00EC2F3A">
        <w:rPr>
          <w:rFonts w:ascii="Times New Roman" w:hAnsi="Times New Roman" w:cs="Times New Roman"/>
          <w:sz w:val="30"/>
          <w:szCs w:val="30"/>
          <w:lang w:val="ru-RU"/>
        </w:rPr>
        <w:t>;</w:t>
      </w:r>
    </w:p>
    <w:p w14:paraId="1E6A800B" w14:textId="77777777" w:rsidR="00965472" w:rsidRPr="00EC2F3A" w:rsidRDefault="00965472" w:rsidP="00EC2F3A">
      <w:pPr>
        <w:tabs>
          <w:tab w:val="left" w:pos="709"/>
        </w:tabs>
        <w:spacing w:after="0" w:line="240" w:lineRule="auto"/>
        <w:ind w:firstLine="709"/>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 xml:space="preserve">разработаны рекомендации по организации образовательного процесса в соответствии с обновленными учебными программами по учебным предметам для </w:t>
      </w:r>
      <w:r w:rsidRPr="00EC2F3A">
        <w:rPr>
          <w:rFonts w:ascii="Times New Roman" w:eastAsia="Calibri" w:hAnsi="Times New Roman" w:cs="Times New Roman"/>
          <w:color w:val="000000" w:themeColor="text1"/>
          <w:sz w:val="30"/>
          <w:szCs w:val="30"/>
          <w:lang w:val="en-US" w:eastAsia="be-BY"/>
        </w:rPr>
        <w:t>X</w:t>
      </w:r>
      <w:r w:rsidR="009833CD" w:rsidRPr="00EC2F3A">
        <w:rPr>
          <w:rFonts w:ascii="Times New Roman" w:eastAsia="Calibri" w:hAnsi="Times New Roman" w:cs="Times New Roman"/>
          <w:color w:val="000000" w:themeColor="text1"/>
          <w:sz w:val="30"/>
          <w:szCs w:val="30"/>
          <w:lang w:val="en-US" w:eastAsia="be-BY"/>
        </w:rPr>
        <w:t>I</w:t>
      </w:r>
      <w:r w:rsidRPr="00EC2F3A">
        <w:rPr>
          <w:rFonts w:ascii="Times New Roman" w:eastAsia="Calibri" w:hAnsi="Times New Roman" w:cs="Times New Roman"/>
          <w:color w:val="000000" w:themeColor="text1"/>
          <w:sz w:val="30"/>
          <w:szCs w:val="30"/>
          <w:lang w:eastAsia="be-BY"/>
        </w:rPr>
        <w:t xml:space="preserve"> класса.</w:t>
      </w:r>
    </w:p>
    <w:p w14:paraId="76BEF185" w14:textId="77777777" w:rsidR="00802CC7" w:rsidRPr="00EC2F3A" w:rsidRDefault="00965472" w:rsidP="00EC2F3A">
      <w:pPr>
        <w:spacing w:after="0" w:line="240" w:lineRule="auto"/>
        <w:ind w:firstLine="709"/>
        <w:jc w:val="both"/>
        <w:rPr>
          <w:rFonts w:ascii="Times New Roman" w:eastAsia="Calibri" w:hAnsi="Times New Roman" w:cs="Times New Roman"/>
          <w:b/>
          <w:color w:val="000000" w:themeColor="text1"/>
          <w:sz w:val="30"/>
          <w:szCs w:val="30"/>
          <w:lang w:val="ru-RU" w:eastAsia="be-BY"/>
        </w:rPr>
      </w:pPr>
      <w:r w:rsidRPr="00EC2F3A">
        <w:rPr>
          <w:rFonts w:ascii="Times New Roman" w:eastAsia="Calibri" w:hAnsi="Times New Roman" w:cs="Times New Roman"/>
          <w:b/>
          <w:color w:val="000000" w:themeColor="text1"/>
          <w:sz w:val="30"/>
          <w:szCs w:val="30"/>
          <w:lang w:eastAsia="be-BY"/>
        </w:rPr>
        <w:t>НОРМАТИВНОЕ ПРАВОВОЕ ОБЕСПЕЧЕНИЕ</w:t>
      </w:r>
    </w:p>
    <w:p w14:paraId="16447F1E" w14:textId="77777777" w:rsidR="00802CC7" w:rsidRPr="00EC2F3A" w:rsidRDefault="00965472" w:rsidP="00EC2F3A">
      <w:pPr>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t>Кодекс Республики Беларусь об образовании;</w:t>
      </w:r>
    </w:p>
    <w:p w14:paraId="71594824" w14:textId="77777777" w:rsidR="00094A08" w:rsidRPr="00EC2F3A" w:rsidRDefault="00094A08" w:rsidP="00094A08">
      <w:pPr>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t>Образовательные стандарты общего среднего образования, утвержденные постановлением Министерства образования Республики Беларусь от 26.12.2018 № 125;</w:t>
      </w:r>
    </w:p>
    <w:p w14:paraId="6A8A93CF" w14:textId="57DFA6B6" w:rsidR="00094A08" w:rsidRPr="00EC2F3A" w:rsidRDefault="00094A08" w:rsidP="00094A08">
      <w:pPr>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t>Палажэнне аб установе агульнай сярэдняй адукацыі, утвержденное постановлением Министерства образования Республики Беларусь от</w:t>
      </w:r>
      <w:r w:rsidR="00861665">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20.12.2011 № 283 (ред.</w:t>
      </w:r>
      <w:r w:rsidRPr="00EC2F3A">
        <w:rPr>
          <w:rFonts w:ascii="Times New Roman" w:eastAsiaTheme="minorEastAsia" w:hAnsi="Times New Roman" w:cs="Times New Roman"/>
          <w:sz w:val="30"/>
          <w:szCs w:val="30"/>
          <w:lang w:eastAsia="be-BY"/>
        </w:rPr>
        <w:t xml:space="preserve"> от </w:t>
      </w:r>
      <w:r w:rsidRPr="00EC2F3A">
        <w:rPr>
          <w:rFonts w:ascii="Times New Roman" w:eastAsiaTheme="minorEastAsia" w:hAnsi="Times New Roman" w:cs="Times New Roman"/>
          <w:sz w:val="30"/>
          <w:szCs w:val="30"/>
          <w:lang w:val="ru-RU" w:eastAsia="be-BY"/>
        </w:rPr>
        <w:t>26</w:t>
      </w:r>
      <w:r w:rsidRPr="00EC2F3A">
        <w:rPr>
          <w:rFonts w:ascii="Times New Roman" w:eastAsiaTheme="minorEastAsia" w:hAnsi="Times New Roman" w:cs="Times New Roman"/>
          <w:sz w:val="30"/>
          <w:szCs w:val="30"/>
          <w:lang w:eastAsia="be-BY"/>
        </w:rPr>
        <w:t>.12.20</w:t>
      </w:r>
      <w:r w:rsidRPr="00EC2F3A">
        <w:rPr>
          <w:rFonts w:ascii="Times New Roman" w:eastAsiaTheme="minorEastAsia" w:hAnsi="Times New Roman" w:cs="Times New Roman"/>
          <w:sz w:val="30"/>
          <w:szCs w:val="30"/>
          <w:lang w:val="ru-RU" w:eastAsia="be-BY"/>
        </w:rPr>
        <w:t>20</w:t>
      </w:r>
      <w:r w:rsidRPr="00EC2F3A">
        <w:rPr>
          <w:rFonts w:ascii="Times New Roman" w:eastAsiaTheme="minorEastAsia" w:hAnsi="Times New Roman" w:cs="Times New Roman"/>
          <w:sz w:val="30"/>
          <w:szCs w:val="30"/>
          <w:lang w:eastAsia="be-BY"/>
        </w:rPr>
        <w:t xml:space="preserve">) </w:t>
      </w:r>
      <w:r w:rsidRPr="00EC2F3A">
        <w:rPr>
          <w:rFonts w:ascii="Times New Roman" w:eastAsia="Calibri" w:hAnsi="Times New Roman" w:cs="Times New Roman"/>
          <w:color w:val="000000" w:themeColor="text1"/>
          <w:sz w:val="30"/>
          <w:szCs w:val="30"/>
          <w:lang w:eastAsia="be-BY"/>
        </w:rPr>
        <w:t>(далее – Положение об учреждении общего среднего образования);</w:t>
      </w:r>
    </w:p>
    <w:p w14:paraId="68628CB2" w14:textId="6363A33A" w:rsidR="00094A08" w:rsidRPr="00EC2F3A" w:rsidRDefault="00094A08" w:rsidP="00094A08">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Правила проведения аттестации учащихся при освоении содержания образовательных программ общего среднего образования, утвержденные постановлением Министерства образования Республики Беларусь от</w:t>
      </w:r>
      <w:r w:rsidR="00861665">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20.06.2011 № 38 (ред. от 2</w:t>
      </w:r>
      <w:r w:rsidRPr="00EC2F3A">
        <w:rPr>
          <w:rFonts w:ascii="Times New Roman" w:eastAsia="Calibri" w:hAnsi="Times New Roman" w:cs="Times New Roman"/>
          <w:color w:val="000000" w:themeColor="text1"/>
          <w:sz w:val="30"/>
          <w:szCs w:val="30"/>
          <w:lang w:val="ru-RU" w:eastAsia="be-BY"/>
        </w:rPr>
        <w:t>6</w:t>
      </w:r>
      <w:r w:rsidRPr="00EC2F3A">
        <w:rPr>
          <w:rFonts w:ascii="Times New Roman" w:eastAsia="Calibri" w:hAnsi="Times New Roman" w:cs="Times New Roman"/>
          <w:color w:val="000000" w:themeColor="text1"/>
          <w:sz w:val="30"/>
          <w:szCs w:val="30"/>
          <w:lang w:eastAsia="be-BY"/>
        </w:rPr>
        <w:t>.0</w:t>
      </w:r>
      <w:r w:rsidRPr="00EC2F3A">
        <w:rPr>
          <w:rFonts w:ascii="Times New Roman" w:eastAsia="Calibri" w:hAnsi="Times New Roman" w:cs="Times New Roman"/>
          <w:color w:val="000000" w:themeColor="text1"/>
          <w:sz w:val="30"/>
          <w:szCs w:val="30"/>
          <w:lang w:val="ru-RU" w:eastAsia="be-BY"/>
        </w:rPr>
        <w:t>5</w:t>
      </w:r>
      <w:r w:rsidRPr="00EC2F3A">
        <w:rPr>
          <w:rFonts w:ascii="Times New Roman" w:eastAsia="Calibri" w:hAnsi="Times New Roman" w:cs="Times New Roman"/>
          <w:color w:val="000000" w:themeColor="text1"/>
          <w:sz w:val="30"/>
          <w:szCs w:val="30"/>
          <w:lang w:eastAsia="be-BY"/>
        </w:rPr>
        <w:t>.20</w:t>
      </w:r>
      <w:r w:rsidRPr="00EC2F3A">
        <w:rPr>
          <w:rFonts w:ascii="Times New Roman" w:eastAsia="Calibri" w:hAnsi="Times New Roman" w:cs="Times New Roman"/>
          <w:color w:val="000000" w:themeColor="text1"/>
          <w:sz w:val="30"/>
          <w:szCs w:val="30"/>
          <w:lang w:val="ru-RU" w:eastAsia="be-BY"/>
        </w:rPr>
        <w:t>20</w:t>
      </w:r>
      <w:r w:rsidRPr="00EC2F3A">
        <w:rPr>
          <w:rFonts w:ascii="Times New Roman" w:eastAsia="Calibri" w:hAnsi="Times New Roman" w:cs="Times New Roman"/>
          <w:color w:val="000000" w:themeColor="text1"/>
          <w:sz w:val="30"/>
          <w:szCs w:val="30"/>
          <w:lang w:eastAsia="be-BY"/>
        </w:rPr>
        <w:t>) (далее – Правила проведения аттестации);</w:t>
      </w:r>
    </w:p>
    <w:p w14:paraId="55B8A6AB" w14:textId="5BA906F3" w:rsidR="00094A08" w:rsidRPr="00EC2F3A" w:rsidRDefault="00094A08" w:rsidP="00094A08">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Инструкция о порядке заполнения документов об образовании, приложений к ним, документов об обучении, учета и выдачи документов об обучении, учета и выдачи документов об образовании, приложений к ним, золотой, серебряной медалей, документов об обучении, утвержденная постановлением Министерства образования Республики Беларусь от</w:t>
      </w:r>
      <w:r w:rsidR="00861665">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27.07.2011 № 194 (ред. от 08.06.2017);</w:t>
      </w:r>
    </w:p>
    <w:p w14:paraId="73768681" w14:textId="2C090597" w:rsidR="00094A08" w:rsidRPr="00094A08" w:rsidRDefault="00094A08" w:rsidP="00094A08">
      <w:pPr>
        <w:spacing w:after="0" w:line="240" w:lineRule="auto"/>
        <w:ind w:firstLine="708"/>
        <w:jc w:val="both"/>
        <w:rPr>
          <w:rFonts w:ascii="Times New Roman" w:eastAsia="Calibri" w:hAnsi="Times New Roman" w:cs="Times New Roman"/>
          <w:b/>
          <w:i/>
          <w:sz w:val="30"/>
          <w:szCs w:val="30"/>
          <w:lang w:val="ru-RU" w:eastAsia="be-BY"/>
        </w:rPr>
      </w:pPr>
      <w:r w:rsidRPr="00EC2F3A">
        <w:rPr>
          <w:rFonts w:ascii="Times New Roman" w:eastAsia="Calibri" w:hAnsi="Times New Roman" w:cs="Times New Roman"/>
          <w:color w:val="000000" w:themeColor="text1"/>
          <w:sz w:val="30"/>
          <w:szCs w:val="30"/>
          <w:lang w:eastAsia="be-BY"/>
        </w:rPr>
        <w:t>Нормы оценки результатов учебной деятельности учащихся общеобразовательных учреждений по учебным предметам, утвержденные приказом Министерства образования Республики Беларусь от 29.05.2009 № 674 (ред. от 29.09.2010</w:t>
      </w:r>
      <w:r w:rsidR="00A64971">
        <w:rPr>
          <w:rFonts w:ascii="Times New Roman" w:eastAsia="Calibri" w:hAnsi="Times New Roman" w:cs="Times New Roman"/>
          <w:color w:val="000000" w:themeColor="text1"/>
          <w:sz w:val="30"/>
          <w:szCs w:val="30"/>
          <w:lang w:val="ru-RU" w:eastAsia="be-BY"/>
        </w:rPr>
        <w:t>)</w:t>
      </w:r>
      <w:r>
        <w:rPr>
          <w:rFonts w:ascii="Times New Roman" w:eastAsia="Calibri" w:hAnsi="Times New Roman" w:cs="Times New Roman"/>
          <w:color w:val="000000" w:themeColor="text1"/>
          <w:sz w:val="30"/>
          <w:szCs w:val="30"/>
          <w:lang w:val="ru-RU" w:eastAsia="be-BY"/>
        </w:rPr>
        <w:t>;</w:t>
      </w:r>
    </w:p>
    <w:p w14:paraId="71A1E860" w14:textId="77777777" w:rsidR="00094A08" w:rsidRPr="00EC2F3A" w:rsidRDefault="00094A08" w:rsidP="00094A08">
      <w:pPr>
        <w:spacing w:after="0" w:line="240" w:lineRule="auto"/>
        <w:ind w:firstLine="709"/>
        <w:jc w:val="both"/>
        <w:rPr>
          <w:rFonts w:ascii="Times New Roman" w:eastAsiaTheme="minorEastAsia" w:hAnsi="Times New Roman" w:cs="Times New Roman"/>
          <w:sz w:val="30"/>
          <w:szCs w:val="30"/>
          <w:lang w:val="ru-RU" w:eastAsia="be-BY"/>
        </w:rPr>
      </w:pPr>
      <w:r w:rsidRPr="00EC2F3A">
        <w:rPr>
          <w:rFonts w:ascii="Times New Roman" w:eastAsia="Calibri" w:hAnsi="Times New Roman" w:cs="Times New Roman"/>
          <w:color w:val="000000" w:themeColor="text1"/>
          <w:sz w:val="30"/>
          <w:szCs w:val="30"/>
          <w:lang w:eastAsia="be-BY"/>
        </w:rPr>
        <w:t xml:space="preserve">Положение </w:t>
      </w:r>
      <w:r w:rsidRPr="00EC2F3A">
        <w:rPr>
          <w:rFonts w:ascii="Times New Roman" w:eastAsiaTheme="minorEastAsia" w:hAnsi="Times New Roman" w:cs="Times New Roman"/>
          <w:sz w:val="30"/>
          <w:szCs w:val="30"/>
          <w:lang w:eastAsia="be-BY"/>
        </w:rPr>
        <w:t xml:space="preserve">о непрерывном профессиональном обучении по профессиям рабочих, утвержденное постановлением Совета Министров Республики Беларусь от 15.07.2011 № 954 (ред. от </w:t>
      </w:r>
      <w:r w:rsidRPr="00EC2F3A">
        <w:rPr>
          <w:rFonts w:ascii="Times New Roman" w:eastAsiaTheme="minorEastAsia" w:hAnsi="Times New Roman" w:cs="Times New Roman"/>
          <w:sz w:val="30"/>
          <w:szCs w:val="30"/>
          <w:lang w:val="ru-RU" w:eastAsia="be-BY"/>
        </w:rPr>
        <w:t>30</w:t>
      </w:r>
      <w:r w:rsidRPr="00EC2F3A">
        <w:rPr>
          <w:rFonts w:ascii="Times New Roman" w:eastAsiaTheme="minorEastAsia" w:hAnsi="Times New Roman" w:cs="Times New Roman"/>
          <w:sz w:val="30"/>
          <w:szCs w:val="30"/>
          <w:lang w:eastAsia="be-BY"/>
        </w:rPr>
        <w:t>.12.201</w:t>
      </w:r>
      <w:r w:rsidRPr="00EC2F3A">
        <w:rPr>
          <w:rFonts w:ascii="Times New Roman" w:eastAsiaTheme="minorEastAsia" w:hAnsi="Times New Roman" w:cs="Times New Roman"/>
          <w:sz w:val="30"/>
          <w:szCs w:val="30"/>
          <w:lang w:val="ru-RU" w:eastAsia="be-BY"/>
        </w:rPr>
        <w:t>9</w:t>
      </w:r>
      <w:r w:rsidRPr="00EC2F3A">
        <w:rPr>
          <w:rFonts w:ascii="Times New Roman" w:eastAsiaTheme="minorEastAsia" w:hAnsi="Times New Roman" w:cs="Times New Roman"/>
          <w:sz w:val="30"/>
          <w:szCs w:val="30"/>
          <w:lang w:eastAsia="be-BY"/>
        </w:rPr>
        <w:t>);</w:t>
      </w:r>
    </w:p>
    <w:p w14:paraId="48845B32" w14:textId="0B6B9569" w:rsidR="00802CC7" w:rsidRPr="00EC2F3A" w:rsidRDefault="00965472" w:rsidP="00EC2F3A">
      <w:pPr>
        <w:spacing w:after="0" w:line="240" w:lineRule="auto"/>
        <w:ind w:firstLine="709"/>
        <w:jc w:val="both"/>
        <w:rPr>
          <w:rFonts w:ascii="Times New Roman" w:eastAsiaTheme="minorEastAsia" w:hAnsi="Times New Roman" w:cs="Times New Roman"/>
          <w:sz w:val="30"/>
          <w:szCs w:val="30"/>
          <w:lang w:val="ru-RU" w:eastAsia="be-BY"/>
        </w:rPr>
      </w:pPr>
      <w:r w:rsidRPr="00EC2F3A">
        <w:rPr>
          <w:rFonts w:ascii="Times New Roman" w:eastAsiaTheme="minorEastAsia" w:hAnsi="Times New Roman" w:cs="Times New Roman"/>
          <w:sz w:val="30"/>
          <w:szCs w:val="30"/>
          <w:lang w:eastAsia="be-BY"/>
        </w:rPr>
        <w:t>Специфические санитарно-эпидемиологические требования к</w:t>
      </w:r>
      <w:r w:rsidR="00861665">
        <w:rPr>
          <w:rFonts w:ascii="Times New Roman" w:eastAsiaTheme="minorEastAsia" w:hAnsi="Times New Roman" w:cs="Times New Roman"/>
          <w:sz w:val="30"/>
          <w:szCs w:val="30"/>
          <w:lang w:val="ru-RU" w:eastAsia="be-BY"/>
        </w:rPr>
        <w:t> </w:t>
      </w:r>
      <w:r w:rsidRPr="00EC2F3A">
        <w:rPr>
          <w:rFonts w:ascii="Times New Roman" w:eastAsiaTheme="minorEastAsia" w:hAnsi="Times New Roman" w:cs="Times New Roman"/>
          <w:sz w:val="30"/>
          <w:szCs w:val="30"/>
          <w:lang w:eastAsia="be-BY"/>
        </w:rPr>
        <w:t>содержанию и эксплуатации учреждений образования, утвержденные</w:t>
      </w:r>
      <w:r w:rsidRPr="00EC2F3A">
        <w:rPr>
          <w:rFonts w:ascii="Times New Roman" w:eastAsia="Calibri" w:hAnsi="Times New Roman" w:cs="Times New Roman"/>
          <w:color w:val="000000" w:themeColor="text1"/>
          <w:sz w:val="30"/>
          <w:szCs w:val="30"/>
          <w:lang w:eastAsia="be-BY"/>
        </w:rPr>
        <w:t xml:space="preserve"> постановлением Совета Министров Республики Беларусь от 07.08.2019 № 525</w:t>
      </w:r>
      <w:r w:rsidRPr="00EC2F3A">
        <w:rPr>
          <w:rFonts w:ascii="Times New Roman" w:eastAsiaTheme="minorEastAsia" w:hAnsi="Times New Roman" w:cs="Times New Roman"/>
          <w:sz w:val="30"/>
          <w:szCs w:val="30"/>
          <w:lang w:eastAsia="be-BY"/>
        </w:rPr>
        <w:t xml:space="preserve"> (далее – Специфические санитарно-эпидемиологические требования);</w:t>
      </w:r>
    </w:p>
    <w:p w14:paraId="18AB5E04" w14:textId="322DE710" w:rsidR="00802CC7" w:rsidRPr="00EC2F3A" w:rsidRDefault="00965472" w:rsidP="00EC2F3A">
      <w:pPr>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t xml:space="preserve">Санитарные нормы и правила «Требования для учреждений общего среднего образования», утвержденные постановлением Министерства здравоохранения Республики Беларусь от 27.12.2012 № 206 (ред. </w:t>
      </w:r>
      <w:r w:rsidR="00861665">
        <w:rPr>
          <w:rFonts w:ascii="Times New Roman" w:eastAsia="Calibri" w:hAnsi="Times New Roman" w:cs="Times New Roman"/>
          <w:color w:val="000000" w:themeColor="text1"/>
          <w:sz w:val="30"/>
          <w:szCs w:val="30"/>
          <w:lang w:val="ru-RU" w:eastAsia="be-BY"/>
        </w:rPr>
        <w:t>о</w:t>
      </w:r>
      <w:r w:rsidRPr="00EC2F3A">
        <w:rPr>
          <w:rFonts w:ascii="Times New Roman" w:eastAsia="Calibri" w:hAnsi="Times New Roman" w:cs="Times New Roman"/>
          <w:color w:val="000000" w:themeColor="text1"/>
          <w:sz w:val="30"/>
          <w:szCs w:val="30"/>
          <w:lang w:eastAsia="be-BY"/>
        </w:rPr>
        <w:t>т</w:t>
      </w:r>
      <w:r w:rsidR="00861665">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03.05.2018) (далее – Санитарные нормы и правила);</w:t>
      </w:r>
    </w:p>
    <w:p w14:paraId="6D3186C7" w14:textId="7506EB21"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lastRenderedPageBreak/>
        <w:t>Правила безопасности при организации образовательного процесса по</w:t>
      </w:r>
      <w:r w:rsidR="00392291">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учебным предметам (дисциплинам) «Химия» и «Физика» в учреждениях образования Республики Беларусь, утвержденные постановлением Министерства образования Республики Беларусь от 26.03.2008 № 26;</w:t>
      </w:r>
    </w:p>
    <w:p w14:paraId="5AA5D696" w14:textId="7AF7B63D" w:rsidR="00094A08" w:rsidRPr="00EC2F3A" w:rsidRDefault="00094A08" w:rsidP="00094A08">
      <w:pPr>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Theme="minorEastAsia" w:hAnsi="Times New Roman" w:cs="Times New Roman"/>
          <w:sz w:val="30"/>
          <w:szCs w:val="30"/>
          <w:lang w:eastAsia="be-BY"/>
        </w:rPr>
        <w:t xml:space="preserve">Перечень мебели, инвентаря и средств обучения, необходимых для организации образовательного процесса учреждениями образования, реализующими образовательные программы общего среднего образования, утвержденный </w:t>
      </w:r>
      <w:r w:rsidRPr="00EC2F3A">
        <w:rPr>
          <w:rFonts w:ascii="Times New Roman" w:eastAsia="Calibri" w:hAnsi="Times New Roman" w:cs="Times New Roman"/>
          <w:color w:val="000000" w:themeColor="text1"/>
          <w:sz w:val="30"/>
          <w:szCs w:val="30"/>
          <w:lang w:eastAsia="be-BY"/>
        </w:rPr>
        <w:t>постановлением Министерства образования Республики Беларусь от 12.06.2014 № 75 (ред. от 16.10.2018);</w:t>
      </w:r>
    </w:p>
    <w:p w14:paraId="200C6E4B" w14:textId="5CDB1CC0" w:rsidR="00965472" w:rsidRPr="00EC2F3A" w:rsidRDefault="00965472" w:rsidP="00EC2F3A">
      <w:pPr>
        <w:spacing w:after="0" w:line="240" w:lineRule="auto"/>
        <w:ind w:firstLine="708"/>
        <w:jc w:val="both"/>
        <w:rPr>
          <w:rFonts w:ascii="Times New Roman" w:eastAsiaTheme="minorEastAsia" w:hAnsi="Times New Roman" w:cs="Times New Roman"/>
          <w:sz w:val="30"/>
          <w:szCs w:val="30"/>
          <w:lang w:eastAsia="be-BY"/>
        </w:rPr>
      </w:pPr>
      <w:r w:rsidRPr="00EC2F3A">
        <w:rPr>
          <w:rFonts w:ascii="Times New Roman" w:eastAsia="Calibri" w:hAnsi="Times New Roman" w:cs="Times New Roman"/>
          <w:color w:val="000000" w:themeColor="text1"/>
          <w:sz w:val="30"/>
          <w:szCs w:val="30"/>
          <w:lang w:eastAsia="be-BY"/>
        </w:rPr>
        <w:t xml:space="preserve">Перечень документов Национального архивного фонда Республики Беларусь, образующихся в процессе деятельности Министерства образования Республики Беларусь,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по делам молодежи, государственных организаций, подчиненных Министерству образования Республики Беларусь, с указанием сроков хранения, установленный в приложении к постановлению Министерства образования Республики Беларусь от 24.05.2012 № 52 </w:t>
      </w:r>
      <w:r w:rsidR="00F4403D" w:rsidRPr="00EC2F3A">
        <w:rPr>
          <w:rFonts w:ascii="Times New Roman" w:eastAsia="Calibri" w:hAnsi="Times New Roman" w:cs="Times New Roman"/>
          <w:color w:val="000000" w:themeColor="text1"/>
          <w:sz w:val="30"/>
          <w:szCs w:val="30"/>
          <w:lang w:eastAsia="be-BY"/>
        </w:rPr>
        <w:t>(</w:t>
      </w:r>
      <w:r w:rsidR="00F4403D" w:rsidRPr="00C52B14">
        <w:rPr>
          <w:rFonts w:ascii="Times New Roman" w:eastAsia="Calibri" w:hAnsi="Times New Roman" w:cs="Times New Roman"/>
          <w:sz w:val="30"/>
          <w:szCs w:val="30"/>
          <w:lang w:eastAsia="be-BY"/>
        </w:rPr>
        <w:t xml:space="preserve">ред. </w:t>
      </w:r>
      <w:r w:rsidR="00F4403D" w:rsidRPr="00C52B14">
        <w:rPr>
          <w:rFonts w:ascii="Times New Roman" w:hAnsi="Times New Roman" w:cs="Times New Roman"/>
          <w:sz w:val="30"/>
          <w:szCs w:val="30"/>
        </w:rPr>
        <w:t xml:space="preserve">от </w:t>
      </w:r>
      <w:r w:rsidR="00F4403D">
        <w:rPr>
          <w:rFonts w:ascii="Times New Roman" w:hAnsi="Times New Roman" w:cs="Times New Roman"/>
          <w:sz w:val="30"/>
          <w:szCs w:val="30"/>
        </w:rPr>
        <w:t>24</w:t>
      </w:r>
      <w:r w:rsidR="00F4403D">
        <w:rPr>
          <w:rFonts w:ascii="Times New Roman" w:hAnsi="Times New Roman" w:cs="Times New Roman"/>
          <w:sz w:val="30"/>
          <w:szCs w:val="30"/>
          <w:lang w:val="ru-RU"/>
        </w:rPr>
        <w:t>.</w:t>
      </w:r>
      <w:r w:rsidR="00F4403D" w:rsidRPr="00F4403D">
        <w:rPr>
          <w:rFonts w:ascii="Times New Roman" w:hAnsi="Times New Roman" w:cs="Times New Roman"/>
          <w:sz w:val="30"/>
          <w:szCs w:val="30"/>
          <w:lang w:val="ru-RU"/>
        </w:rPr>
        <w:t>05.</w:t>
      </w:r>
      <w:r w:rsidR="00F4403D">
        <w:rPr>
          <w:rFonts w:ascii="Times New Roman" w:hAnsi="Times New Roman" w:cs="Times New Roman"/>
          <w:sz w:val="30"/>
          <w:szCs w:val="30"/>
        </w:rPr>
        <w:t>2021</w:t>
      </w:r>
      <w:r w:rsidR="00F4403D" w:rsidRPr="00EC2F3A">
        <w:rPr>
          <w:rFonts w:ascii="Times New Roman" w:eastAsiaTheme="minorEastAsia" w:hAnsi="Times New Roman" w:cs="Times New Roman"/>
          <w:sz w:val="30"/>
          <w:szCs w:val="30"/>
          <w:lang w:eastAsia="be-BY"/>
        </w:rPr>
        <w:t>)</w:t>
      </w:r>
      <w:r w:rsidRPr="00EC2F3A">
        <w:rPr>
          <w:rFonts w:ascii="Times New Roman" w:eastAsiaTheme="minorEastAsia" w:hAnsi="Times New Roman" w:cs="Times New Roman"/>
          <w:sz w:val="30"/>
          <w:szCs w:val="30"/>
          <w:lang w:eastAsia="be-BY"/>
        </w:rPr>
        <w:t>;</w:t>
      </w:r>
    </w:p>
    <w:p w14:paraId="17EFE4C7" w14:textId="6E5E4BF1"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Перечень документов, обязательных для ведения отдельными педагогическими работниками учреждений образования, реализующих образовательные программы общего среднего образования, установленный постановлением Министерства образования Республики Беларусь от</w:t>
      </w:r>
      <w:r w:rsidR="00392291">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27.12.2017 № 164;</w:t>
      </w:r>
    </w:p>
    <w:p w14:paraId="104E3B24" w14:textId="7D0B3412" w:rsidR="00965472" w:rsidRPr="00EC2F3A" w:rsidRDefault="00965472" w:rsidP="00EC2F3A">
      <w:pPr>
        <w:spacing w:after="0" w:line="240" w:lineRule="auto"/>
        <w:ind w:firstLine="708"/>
        <w:jc w:val="both"/>
        <w:rPr>
          <w:rFonts w:ascii="Times New Roman" w:eastAsia="Calibri" w:hAnsi="Times New Roman" w:cs="Times New Roman"/>
          <w:sz w:val="30"/>
          <w:szCs w:val="30"/>
          <w:lang w:eastAsia="be-BY"/>
        </w:rPr>
      </w:pPr>
      <w:r w:rsidRPr="00EC2F3A">
        <w:rPr>
          <w:rFonts w:ascii="Times New Roman" w:eastAsia="Calibri" w:hAnsi="Times New Roman" w:cs="Times New Roman"/>
          <w:color w:val="000000" w:themeColor="text1"/>
          <w:sz w:val="30"/>
          <w:szCs w:val="30"/>
          <w:lang w:eastAsia="be-BY"/>
        </w:rPr>
        <w:t>Инструкция о порядке определения оплачиваемых часов организационно-воспитательной работы и дополнительного контроля учебной деятельности учащихся в учреждениях образования, утвержденная постановлением Министерства образования Республики Беларусь от</w:t>
      </w:r>
      <w:r w:rsidR="00392291">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25.11.2004 № 70 (ред. от 22.07.2013</w:t>
      </w:r>
      <w:r w:rsidRPr="00EC2F3A">
        <w:rPr>
          <w:rFonts w:ascii="Times New Roman" w:eastAsia="Calibri" w:hAnsi="Times New Roman" w:cs="Times New Roman"/>
          <w:sz w:val="30"/>
          <w:szCs w:val="30"/>
          <w:lang w:eastAsia="be-BY"/>
        </w:rPr>
        <w:t>);</w:t>
      </w:r>
    </w:p>
    <w:p w14:paraId="243F9EB5" w14:textId="12EEED0F"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Концепция развития профессиональной ориентации молодежи в</w:t>
      </w:r>
      <w:r w:rsidR="00392291">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Республике Беларусь, утвержденная постановлением Министерства труда и социальной защиты Республики Беларусь, Министерства экономики Республики Беларусь, Министерства образования Республики Беларусь от</w:t>
      </w:r>
      <w:r w:rsidR="00392291">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31.03.2014 № 15/27/23.</w:t>
      </w:r>
    </w:p>
    <w:p w14:paraId="37B85C4C" w14:textId="77777777" w:rsidR="00965472" w:rsidRPr="00EC2F3A" w:rsidRDefault="00965472" w:rsidP="00EC2F3A">
      <w:pPr>
        <w:spacing w:after="0" w:line="240" w:lineRule="auto"/>
        <w:ind w:firstLine="709"/>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b/>
          <w:color w:val="000000" w:themeColor="text1"/>
          <w:sz w:val="30"/>
          <w:szCs w:val="30"/>
          <w:lang w:eastAsia="be-BY"/>
        </w:rPr>
        <w:t xml:space="preserve">НАУЧНО-МЕТОДИЧЕСКОЕ ОБЕСПЕЧЕНИЕ </w:t>
      </w:r>
    </w:p>
    <w:p w14:paraId="36B9A195" w14:textId="77777777" w:rsidR="00965472" w:rsidRPr="00EC2F3A" w:rsidRDefault="00965472" w:rsidP="00EC2F3A">
      <w:pPr>
        <w:spacing w:after="0" w:line="240" w:lineRule="auto"/>
        <w:ind w:firstLine="709"/>
        <w:jc w:val="both"/>
        <w:rPr>
          <w:rFonts w:ascii="Times New Roman" w:eastAsia="Calibri" w:hAnsi="Times New Roman" w:cs="Times New Roman"/>
          <w:b/>
          <w:color w:val="000000" w:themeColor="text1"/>
          <w:sz w:val="30"/>
          <w:szCs w:val="30"/>
          <w:lang w:val="ru-RU" w:eastAsia="be-BY"/>
        </w:rPr>
      </w:pPr>
      <w:r w:rsidRPr="00EC2F3A">
        <w:rPr>
          <w:rFonts w:ascii="Times New Roman" w:eastAsia="Calibri" w:hAnsi="Times New Roman" w:cs="Times New Roman"/>
          <w:b/>
          <w:color w:val="000000" w:themeColor="text1"/>
          <w:sz w:val="30"/>
          <w:szCs w:val="30"/>
          <w:lang w:eastAsia="be-BY"/>
        </w:rPr>
        <w:t>Учебно-программная документация образовательных программ общего среднего образования</w:t>
      </w:r>
    </w:p>
    <w:p w14:paraId="0A78A008" w14:textId="3E77251F" w:rsidR="00D01654" w:rsidRPr="00EC2F3A" w:rsidRDefault="00C87EBB" w:rsidP="00EC2F3A">
      <w:pPr>
        <w:tabs>
          <w:tab w:val="left" w:pos="709"/>
        </w:tabs>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val="ru-RU" w:eastAsia="be-BY"/>
        </w:rPr>
        <w:t>Постановления Министерства образования Республики Беларусь от</w:t>
      </w:r>
      <w:r w:rsidR="00392291">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val="ru-RU" w:eastAsia="be-BY"/>
        </w:rPr>
        <w:t>06.05.2020 № 83 «</w:t>
      </w:r>
      <w:r w:rsidRPr="00EC2F3A">
        <w:rPr>
          <w:rFonts w:ascii="Times New Roman" w:hAnsi="Times New Roman" w:cs="Times New Roman"/>
          <w:sz w:val="30"/>
          <w:szCs w:val="30"/>
        </w:rPr>
        <w:t>Аб тыпавых вучэбных планах агульнай сярэдняй адукацыі</w:t>
      </w:r>
      <w:r w:rsidRPr="00EC2F3A">
        <w:rPr>
          <w:rFonts w:ascii="Times New Roman" w:hAnsi="Times New Roman" w:cs="Times New Roman"/>
          <w:sz w:val="30"/>
          <w:szCs w:val="30"/>
          <w:lang w:val="ru-RU"/>
        </w:rPr>
        <w:t>»;</w:t>
      </w:r>
      <w:r w:rsidRPr="00EC2F3A">
        <w:rPr>
          <w:rFonts w:ascii="Times New Roman" w:eastAsia="Calibri" w:hAnsi="Times New Roman" w:cs="Times New Roman"/>
          <w:color w:val="000000" w:themeColor="text1"/>
          <w:sz w:val="30"/>
          <w:szCs w:val="30"/>
          <w:lang w:val="ru-RU" w:eastAsia="be-BY"/>
        </w:rPr>
        <w:t xml:space="preserve"> от 20.04.2021 № 71 «Аб змяненні пастановы Міністэрства адукацыі Рэспублікі Беларусь ад 6 мая 2020 г. № 83» размещены на</w:t>
      </w:r>
      <w:r w:rsidR="00D01654" w:rsidRPr="00EC2F3A">
        <w:rPr>
          <w:rFonts w:ascii="Times New Roman" w:eastAsia="Calibri" w:hAnsi="Times New Roman" w:cs="Times New Roman"/>
          <w:color w:val="000000" w:themeColor="text1"/>
          <w:sz w:val="30"/>
          <w:szCs w:val="30"/>
          <w:lang w:val="ru-RU" w:eastAsia="be-BY"/>
        </w:rPr>
        <w:t>:</w:t>
      </w:r>
    </w:p>
    <w:p w14:paraId="50A010A5" w14:textId="0C174D15" w:rsidR="00D01654" w:rsidRPr="00EC2F3A" w:rsidRDefault="00D01654" w:rsidP="00EC2F3A">
      <w:pPr>
        <w:tabs>
          <w:tab w:val="left" w:pos="709"/>
        </w:tabs>
        <w:spacing w:after="0" w:line="240" w:lineRule="auto"/>
        <w:ind w:firstLine="709"/>
        <w:jc w:val="both"/>
        <w:rPr>
          <w:rFonts w:ascii="Times New Roman" w:eastAsia="Times New Roman" w:hAnsi="Times New Roman" w:cs="Times New Roman"/>
          <w:bCs/>
          <w:kern w:val="32"/>
          <w:sz w:val="30"/>
          <w:szCs w:val="30"/>
          <w:lang w:val="ru-RU" w:eastAsia="x-none"/>
        </w:rPr>
      </w:pPr>
      <w:proofErr w:type="gramStart"/>
      <w:r w:rsidRPr="00EC2F3A">
        <w:rPr>
          <w:rFonts w:ascii="Times New Roman" w:eastAsia="Calibri" w:hAnsi="Times New Roman" w:cs="Times New Roman"/>
          <w:color w:val="000000" w:themeColor="text1"/>
          <w:sz w:val="30"/>
          <w:szCs w:val="30"/>
          <w:lang w:val="ru-RU" w:eastAsia="be-BY"/>
        </w:rPr>
        <w:t>сайте</w:t>
      </w:r>
      <w:proofErr w:type="gramEnd"/>
      <w:r w:rsidRPr="00EC2F3A">
        <w:rPr>
          <w:rFonts w:ascii="Times New Roman" w:eastAsia="Calibri" w:hAnsi="Times New Roman" w:cs="Times New Roman"/>
          <w:color w:val="000000" w:themeColor="text1"/>
          <w:sz w:val="30"/>
          <w:szCs w:val="30"/>
          <w:lang w:val="ru-RU" w:eastAsia="be-BY"/>
        </w:rPr>
        <w:t xml:space="preserve"> Министерства образования Республики Беларусь</w:t>
      </w:r>
      <w:r w:rsidR="00C87EBB" w:rsidRPr="00EC2F3A">
        <w:rPr>
          <w:rFonts w:ascii="Times New Roman" w:eastAsia="Calibri" w:hAnsi="Times New Roman" w:cs="Times New Roman"/>
          <w:color w:val="000000" w:themeColor="text1"/>
          <w:sz w:val="30"/>
          <w:szCs w:val="30"/>
          <w:lang w:val="ru-RU" w:eastAsia="be-BY"/>
        </w:rPr>
        <w:t xml:space="preserve"> </w:t>
      </w:r>
      <w:r w:rsidR="00965472" w:rsidRPr="00EC2F3A">
        <w:rPr>
          <w:rFonts w:ascii="Times New Roman" w:eastAsia="Calibri" w:hAnsi="Times New Roman" w:cs="Times New Roman"/>
          <w:i/>
          <w:sz w:val="30"/>
          <w:szCs w:val="30"/>
          <w:lang w:eastAsia="be-BY"/>
        </w:rPr>
        <w:t>(</w:t>
      </w:r>
      <w:hyperlink r:id="rId13" w:history="1">
        <w:r w:rsidR="00965472" w:rsidRPr="00EC2F3A">
          <w:rPr>
            <w:rFonts w:ascii="Times New Roman" w:eastAsia="Times New Roman" w:hAnsi="Times New Roman" w:cs="Times New Roman"/>
            <w:bCs/>
            <w:i/>
            <w:kern w:val="32"/>
            <w:sz w:val="30"/>
            <w:szCs w:val="30"/>
            <w:lang w:eastAsia="x-none"/>
          </w:rPr>
          <w:t>https://edu.gov.by/sistema-obrazovaniya/glavnoe-upravlenie-obshchego-</w:t>
        </w:r>
        <w:r w:rsidR="00965472" w:rsidRPr="00EC2F3A">
          <w:rPr>
            <w:rFonts w:ascii="Times New Roman" w:eastAsia="Times New Roman" w:hAnsi="Times New Roman" w:cs="Times New Roman"/>
            <w:bCs/>
            <w:i/>
            <w:kern w:val="32"/>
            <w:sz w:val="30"/>
            <w:szCs w:val="30"/>
            <w:lang w:eastAsia="x-none"/>
          </w:rPr>
          <w:lastRenderedPageBreak/>
          <w:t>srednego-doshkolnogo-i-spetsialnogo-obrazovaniya/srenee-obr/tipovye-uchebnye-plany/index.php</w:t>
        </w:r>
      </w:hyperlink>
      <w:r w:rsidR="003D765C">
        <w:rPr>
          <w:rFonts w:ascii="Times New Roman" w:eastAsia="Times New Roman" w:hAnsi="Times New Roman" w:cs="Times New Roman"/>
          <w:bCs/>
          <w:i/>
          <w:kern w:val="32"/>
          <w:sz w:val="30"/>
          <w:szCs w:val="30"/>
          <w:lang w:val="ru-RU" w:eastAsia="x-none"/>
        </w:rPr>
        <w:t>)</w:t>
      </w:r>
      <w:r w:rsidR="00965472" w:rsidRPr="00EC2F3A">
        <w:rPr>
          <w:rFonts w:ascii="Times New Roman" w:eastAsia="Times New Roman" w:hAnsi="Times New Roman" w:cs="Times New Roman"/>
          <w:bCs/>
          <w:kern w:val="32"/>
          <w:sz w:val="30"/>
          <w:szCs w:val="30"/>
          <w:lang w:eastAsia="x-none"/>
        </w:rPr>
        <w:t>;</w:t>
      </w:r>
    </w:p>
    <w:p w14:paraId="27AB7D8F" w14:textId="0C794C6B" w:rsidR="00965472" w:rsidRPr="00EC2F3A" w:rsidRDefault="00D01654" w:rsidP="00EC2F3A">
      <w:pPr>
        <w:tabs>
          <w:tab w:val="left" w:pos="709"/>
        </w:tabs>
        <w:spacing w:after="0" w:line="240" w:lineRule="auto"/>
        <w:ind w:firstLine="709"/>
        <w:jc w:val="both"/>
        <w:rPr>
          <w:rFonts w:ascii="Times New Roman" w:eastAsia="Times New Roman" w:hAnsi="Times New Roman" w:cs="Times New Roman"/>
          <w:bCs/>
          <w:color w:val="000000" w:themeColor="text1"/>
          <w:kern w:val="32"/>
          <w:sz w:val="30"/>
          <w:szCs w:val="30"/>
          <w:lang w:eastAsia="x-none"/>
        </w:rPr>
      </w:pPr>
      <w:r w:rsidRPr="00EC2F3A">
        <w:rPr>
          <w:rFonts w:ascii="Times New Roman" w:hAnsi="Times New Roman" w:cs="Times New Roman"/>
          <w:sz w:val="30"/>
          <w:szCs w:val="30"/>
          <w:lang w:val="ru-RU"/>
        </w:rPr>
        <w:t>национальном образовательном портале (</w:t>
      </w:r>
      <w:hyperlink r:id="rId14" w:history="1">
        <w:r w:rsidR="00392291" w:rsidRPr="00F3498B">
          <w:rPr>
            <w:rStyle w:val="a3"/>
            <w:rFonts w:ascii="Times New Roman" w:eastAsia="Calibri" w:hAnsi="Times New Roman" w:cs="Times New Roman"/>
            <w:i/>
            <w:sz w:val="30"/>
            <w:szCs w:val="30"/>
            <w:lang w:eastAsia="be-BY"/>
          </w:rPr>
          <w:t>https://adu.by</w:t>
        </w:r>
      </w:hyperlink>
      <w:r w:rsidR="00392291">
        <w:rPr>
          <w:rFonts w:ascii="Times New Roman" w:eastAsia="Calibri" w:hAnsi="Times New Roman" w:cs="Times New Roman"/>
          <w:i/>
          <w:sz w:val="30"/>
          <w:szCs w:val="30"/>
          <w:lang w:val="ru-RU" w:eastAsia="be-BY"/>
        </w:rPr>
        <w:t xml:space="preserve"> </w:t>
      </w:r>
      <w:r w:rsidR="00F52CA0" w:rsidRPr="00CD73DE">
        <w:rPr>
          <w:rFonts w:ascii="Times New Roman" w:eastAsia="Calibri" w:hAnsi="Times New Roman" w:cs="Times New Roman"/>
          <w:i/>
          <w:sz w:val="30"/>
          <w:szCs w:val="30"/>
          <w:lang w:val="ru-RU" w:eastAsia="be-BY"/>
        </w:rPr>
        <w:t xml:space="preserve">/ </w:t>
      </w:r>
      <w:hyperlink r:id="rId15" w:history="1">
        <w:r w:rsidR="00F52CA0" w:rsidRPr="00CD73DE">
          <w:rPr>
            <w:rStyle w:val="a3"/>
            <w:rFonts w:ascii="Times New Roman" w:eastAsia="Calibri" w:hAnsi="Times New Roman" w:cs="Times New Roman"/>
            <w:i/>
            <w:sz w:val="30"/>
            <w:szCs w:val="30"/>
            <w:lang w:val="ru-RU" w:eastAsia="be-BY"/>
          </w:rPr>
          <w:t>Главная / О</w:t>
        </w:r>
        <w:r w:rsidR="00F52CA0" w:rsidRPr="00CD73DE">
          <w:rPr>
            <w:rStyle w:val="a3"/>
            <w:rFonts w:ascii="Times New Roman" w:eastAsia="Calibri" w:hAnsi="Times New Roman" w:cs="Times New Roman"/>
            <w:i/>
            <w:sz w:val="30"/>
            <w:szCs w:val="30"/>
            <w:lang w:eastAsia="be-BY"/>
          </w:rPr>
          <w:t>бразовательный процесс. 202</w:t>
        </w:r>
        <w:r w:rsidR="00F52CA0" w:rsidRPr="00CD73DE">
          <w:rPr>
            <w:rStyle w:val="a3"/>
            <w:rFonts w:ascii="Times New Roman" w:eastAsia="Calibri" w:hAnsi="Times New Roman" w:cs="Times New Roman"/>
            <w:i/>
            <w:sz w:val="30"/>
            <w:szCs w:val="30"/>
            <w:lang w:val="ru-RU" w:eastAsia="be-BY"/>
          </w:rPr>
          <w:t>1</w:t>
        </w:r>
        <w:r w:rsidR="00F52CA0" w:rsidRPr="00CD73DE">
          <w:rPr>
            <w:rStyle w:val="a3"/>
            <w:rFonts w:ascii="Times New Roman" w:eastAsia="Calibri" w:hAnsi="Times New Roman" w:cs="Times New Roman"/>
            <w:i/>
            <w:sz w:val="30"/>
            <w:szCs w:val="30"/>
            <w:lang w:eastAsia="be-BY"/>
          </w:rPr>
          <w:t>/202</w:t>
        </w:r>
        <w:r w:rsidR="00F52CA0" w:rsidRPr="00CD73DE">
          <w:rPr>
            <w:rStyle w:val="a3"/>
            <w:rFonts w:ascii="Times New Roman" w:eastAsia="Calibri" w:hAnsi="Times New Roman" w:cs="Times New Roman"/>
            <w:i/>
            <w:sz w:val="30"/>
            <w:szCs w:val="30"/>
            <w:lang w:val="ru-RU" w:eastAsia="be-BY"/>
          </w:rPr>
          <w:t>2</w:t>
        </w:r>
        <w:r w:rsidR="00F52CA0" w:rsidRPr="00CD73DE">
          <w:rPr>
            <w:rStyle w:val="a3"/>
            <w:rFonts w:ascii="Times New Roman" w:eastAsia="Calibri" w:hAnsi="Times New Roman" w:cs="Times New Roman"/>
            <w:i/>
            <w:sz w:val="30"/>
            <w:szCs w:val="30"/>
            <w:lang w:eastAsia="be-BY"/>
          </w:rPr>
          <w:t xml:space="preserve"> учебный год / </w:t>
        </w:r>
        <w:r w:rsidR="00F52CA0" w:rsidRPr="00CD73DE">
          <w:rPr>
            <w:rStyle w:val="a3"/>
            <w:rFonts w:ascii="Times New Roman" w:eastAsia="Calibri" w:hAnsi="Times New Roman" w:cs="Times New Roman"/>
            <w:i/>
            <w:sz w:val="30"/>
            <w:szCs w:val="30"/>
            <w:lang w:val="ru-RU" w:eastAsia="be-BY"/>
          </w:rPr>
          <w:t xml:space="preserve">Общее среднее образование / </w:t>
        </w:r>
        <w:r w:rsidR="00F52CA0" w:rsidRPr="00CD73DE">
          <w:rPr>
            <w:rStyle w:val="a3"/>
            <w:rFonts w:ascii="Times New Roman" w:eastAsia="Calibri" w:hAnsi="Times New Roman" w:cs="Times New Roman"/>
            <w:i/>
            <w:sz w:val="30"/>
            <w:szCs w:val="30"/>
            <w:lang w:eastAsia="be-BY"/>
          </w:rPr>
          <w:t>Типовые учебные планы учреждений общего среднего образования</w:t>
        </w:r>
      </w:hyperlink>
      <w:r w:rsidR="00965472" w:rsidRPr="00EC2F3A">
        <w:rPr>
          <w:rFonts w:ascii="Times New Roman" w:eastAsiaTheme="minorEastAsia" w:hAnsi="Times New Roman" w:cs="Times New Roman"/>
          <w:i/>
          <w:color w:val="000000" w:themeColor="text1"/>
          <w:sz w:val="30"/>
          <w:szCs w:val="30"/>
          <w:lang w:eastAsia="be-BY"/>
        </w:rPr>
        <w:t>)</w:t>
      </w:r>
      <w:r w:rsidR="00965472" w:rsidRPr="00EC2F3A">
        <w:rPr>
          <w:rFonts w:ascii="Times New Roman" w:eastAsia="Calibri" w:hAnsi="Times New Roman" w:cs="Times New Roman"/>
          <w:i/>
          <w:color w:val="000000" w:themeColor="text1"/>
          <w:sz w:val="30"/>
          <w:szCs w:val="30"/>
          <w:lang w:eastAsia="be-BY"/>
        </w:rPr>
        <w:t>.</w:t>
      </w:r>
    </w:p>
    <w:p w14:paraId="78FC94D6" w14:textId="04114524" w:rsidR="00965472" w:rsidRPr="00EC2F3A" w:rsidRDefault="00965472" w:rsidP="00EC2F3A">
      <w:pPr>
        <w:spacing w:after="0" w:line="240" w:lineRule="auto"/>
        <w:ind w:firstLine="708"/>
        <w:jc w:val="both"/>
        <w:rPr>
          <w:rFonts w:ascii="Times New Roman" w:eastAsia="Calibri" w:hAnsi="Times New Roman" w:cs="Times New Roman"/>
          <w:i/>
          <w:sz w:val="30"/>
          <w:szCs w:val="30"/>
          <w:shd w:val="clear" w:color="auto" w:fill="FFFFFF"/>
          <w:lang w:eastAsia="be-BY"/>
        </w:rPr>
      </w:pPr>
      <w:r w:rsidRPr="00EC2F3A">
        <w:rPr>
          <w:rFonts w:ascii="Times New Roman" w:eastAsia="Calibri" w:hAnsi="Times New Roman" w:cs="Times New Roman"/>
          <w:b/>
          <w:i/>
          <w:color w:val="000000" w:themeColor="text1"/>
          <w:sz w:val="30"/>
          <w:szCs w:val="30"/>
          <w:lang w:eastAsia="be-BY"/>
        </w:rPr>
        <w:t>Учебные программы</w:t>
      </w:r>
      <w:r w:rsidRPr="00EC2F3A">
        <w:rPr>
          <w:rFonts w:ascii="Times New Roman" w:eastAsia="Calibri" w:hAnsi="Times New Roman" w:cs="Times New Roman"/>
          <w:color w:val="000000" w:themeColor="text1"/>
          <w:sz w:val="30"/>
          <w:szCs w:val="30"/>
          <w:lang w:eastAsia="be-BY"/>
        </w:rPr>
        <w:t xml:space="preserve"> по всем учебным предметам для каждого класса размещены на национальном образовательном портале</w:t>
      </w:r>
      <w:r w:rsidR="003D765C">
        <w:rPr>
          <w:rFonts w:ascii="Times New Roman" w:eastAsia="Calibri" w:hAnsi="Times New Roman" w:cs="Times New Roman"/>
          <w:color w:val="000000" w:themeColor="text1"/>
          <w:sz w:val="30"/>
          <w:szCs w:val="30"/>
          <w:lang w:val="ru-RU" w:eastAsia="be-BY"/>
        </w:rPr>
        <w:t>:</w:t>
      </w:r>
      <w:r w:rsidRPr="00EC2F3A">
        <w:rPr>
          <w:rFonts w:ascii="Times New Roman" w:eastAsia="Calibri" w:hAnsi="Times New Roman" w:cs="Times New Roman"/>
          <w:color w:val="000000" w:themeColor="text1"/>
          <w:sz w:val="30"/>
          <w:szCs w:val="30"/>
          <w:lang w:eastAsia="be-BY"/>
        </w:rPr>
        <w:t xml:space="preserve"> </w:t>
      </w:r>
      <w:hyperlink r:id="rId16" w:history="1">
        <w:r w:rsidR="00392291" w:rsidRPr="00F3498B">
          <w:rPr>
            <w:rStyle w:val="a3"/>
            <w:rFonts w:ascii="Times New Roman" w:eastAsia="Calibri" w:hAnsi="Times New Roman" w:cs="Times New Roman"/>
            <w:i/>
            <w:sz w:val="30"/>
            <w:szCs w:val="30"/>
            <w:shd w:val="clear" w:color="auto" w:fill="FFFFFF"/>
            <w:lang w:eastAsia="be-BY"/>
          </w:rPr>
          <w:t>https://adu.by</w:t>
        </w:r>
      </w:hyperlink>
      <w:r w:rsidR="00392291">
        <w:rPr>
          <w:rFonts w:ascii="Times New Roman" w:eastAsia="Calibri" w:hAnsi="Times New Roman" w:cs="Times New Roman"/>
          <w:i/>
          <w:sz w:val="30"/>
          <w:szCs w:val="30"/>
          <w:shd w:val="clear" w:color="auto" w:fill="FFFFFF"/>
          <w:lang w:val="ru-RU" w:eastAsia="be-BY"/>
        </w:rPr>
        <w:t xml:space="preserve"> </w:t>
      </w:r>
      <w:r w:rsidR="00E03172" w:rsidRPr="00CD73DE">
        <w:rPr>
          <w:rFonts w:ascii="Times New Roman" w:eastAsia="Calibri" w:hAnsi="Times New Roman" w:cs="Times New Roman"/>
          <w:i/>
          <w:sz w:val="30"/>
          <w:szCs w:val="30"/>
          <w:shd w:val="clear" w:color="auto" w:fill="FFFFFF"/>
          <w:lang w:val="ru-RU" w:eastAsia="be-BY"/>
        </w:rPr>
        <w:t xml:space="preserve">/ </w:t>
      </w:r>
      <w:hyperlink r:id="rId17" w:history="1">
        <w:r w:rsidR="00E03172" w:rsidRPr="00CD73DE">
          <w:rPr>
            <w:rStyle w:val="a3"/>
            <w:rFonts w:ascii="Times New Roman" w:eastAsia="Calibri" w:hAnsi="Times New Roman" w:cs="Times New Roman"/>
            <w:i/>
            <w:sz w:val="30"/>
            <w:szCs w:val="30"/>
            <w:shd w:val="clear" w:color="auto" w:fill="FFFFFF"/>
            <w:lang w:val="ru-RU" w:eastAsia="be-BY"/>
          </w:rPr>
          <w:t>Главная / О</w:t>
        </w:r>
        <w:r w:rsidR="00E03172" w:rsidRPr="00CD73DE">
          <w:rPr>
            <w:rStyle w:val="a3"/>
            <w:rFonts w:ascii="Times New Roman" w:eastAsia="Calibri" w:hAnsi="Times New Roman" w:cs="Times New Roman"/>
            <w:i/>
            <w:sz w:val="30"/>
            <w:szCs w:val="30"/>
            <w:shd w:val="clear" w:color="auto" w:fill="FFFFFF"/>
            <w:lang w:eastAsia="be-BY"/>
          </w:rPr>
          <w:t>бразовательный процесс. 202</w:t>
        </w:r>
        <w:r w:rsidR="00E03172" w:rsidRPr="00CD73DE">
          <w:rPr>
            <w:rStyle w:val="a3"/>
            <w:rFonts w:ascii="Times New Roman" w:eastAsia="Calibri" w:hAnsi="Times New Roman" w:cs="Times New Roman"/>
            <w:i/>
            <w:sz w:val="30"/>
            <w:szCs w:val="30"/>
            <w:shd w:val="clear" w:color="auto" w:fill="FFFFFF"/>
            <w:lang w:val="ru-RU" w:eastAsia="be-BY"/>
          </w:rPr>
          <w:t>1</w:t>
        </w:r>
        <w:r w:rsidR="00E03172" w:rsidRPr="00CD73DE">
          <w:rPr>
            <w:rStyle w:val="a3"/>
            <w:rFonts w:ascii="Times New Roman" w:eastAsia="Calibri" w:hAnsi="Times New Roman" w:cs="Times New Roman"/>
            <w:i/>
            <w:sz w:val="30"/>
            <w:szCs w:val="30"/>
            <w:shd w:val="clear" w:color="auto" w:fill="FFFFFF"/>
            <w:lang w:eastAsia="be-BY"/>
          </w:rPr>
          <w:t>/202</w:t>
        </w:r>
        <w:r w:rsidR="00E03172" w:rsidRPr="00CD73DE">
          <w:rPr>
            <w:rStyle w:val="a3"/>
            <w:rFonts w:ascii="Times New Roman" w:eastAsia="Calibri" w:hAnsi="Times New Roman" w:cs="Times New Roman"/>
            <w:i/>
            <w:sz w:val="30"/>
            <w:szCs w:val="30"/>
            <w:shd w:val="clear" w:color="auto" w:fill="FFFFFF"/>
            <w:lang w:val="ru-RU" w:eastAsia="be-BY"/>
          </w:rPr>
          <w:t>2</w:t>
        </w:r>
        <w:r w:rsidR="00E03172" w:rsidRPr="00CD73DE">
          <w:rPr>
            <w:rStyle w:val="a3"/>
            <w:rFonts w:ascii="Times New Roman" w:eastAsia="Calibri" w:hAnsi="Times New Roman" w:cs="Times New Roman"/>
            <w:i/>
            <w:sz w:val="30"/>
            <w:szCs w:val="30"/>
            <w:shd w:val="clear" w:color="auto" w:fill="FFFFFF"/>
            <w:lang w:eastAsia="be-BY"/>
          </w:rPr>
          <w:t xml:space="preserve"> учебный год / </w:t>
        </w:r>
        <w:r w:rsidR="00E03172" w:rsidRPr="00CD73DE">
          <w:rPr>
            <w:rStyle w:val="a3"/>
            <w:rFonts w:ascii="Times New Roman" w:eastAsia="Calibri" w:hAnsi="Times New Roman" w:cs="Times New Roman"/>
            <w:i/>
            <w:sz w:val="30"/>
            <w:szCs w:val="30"/>
            <w:shd w:val="clear" w:color="auto" w:fill="FFFFFF"/>
            <w:lang w:val="ru-RU" w:eastAsia="be-BY"/>
          </w:rPr>
          <w:t xml:space="preserve">Общее среднее образование / </w:t>
        </w:r>
        <w:r w:rsidR="00E03172" w:rsidRPr="00CD73DE">
          <w:rPr>
            <w:rStyle w:val="a3"/>
            <w:rFonts w:ascii="Times New Roman" w:eastAsia="Calibri" w:hAnsi="Times New Roman" w:cs="Times New Roman"/>
            <w:i/>
            <w:sz w:val="30"/>
            <w:szCs w:val="30"/>
            <w:shd w:val="clear" w:color="auto" w:fill="FFFFFF"/>
            <w:lang w:eastAsia="be-BY"/>
          </w:rPr>
          <w:t>Учебные предметы</w:t>
        </w:r>
        <w:r w:rsidR="00E03172" w:rsidRPr="00CD73DE">
          <w:rPr>
            <w:rStyle w:val="a3"/>
            <w:rFonts w:ascii="Times New Roman" w:eastAsia="Calibri" w:hAnsi="Times New Roman" w:cs="Times New Roman"/>
            <w:i/>
            <w:sz w:val="30"/>
            <w:szCs w:val="30"/>
            <w:shd w:val="clear" w:color="auto" w:fill="FFFFFF"/>
            <w:lang w:val="ru-RU" w:eastAsia="be-BY"/>
          </w:rPr>
          <w:t>.</w:t>
        </w:r>
        <w:r w:rsidR="00E03172" w:rsidRPr="00CD73DE">
          <w:rPr>
            <w:rStyle w:val="a3"/>
            <w:rFonts w:ascii="Times New Roman" w:eastAsia="Calibri" w:hAnsi="Times New Roman" w:cs="Times New Roman"/>
            <w:i/>
            <w:sz w:val="30"/>
            <w:szCs w:val="30"/>
            <w:shd w:val="clear" w:color="auto" w:fill="FFFFFF"/>
            <w:lang w:eastAsia="be-BY"/>
          </w:rPr>
          <w:t xml:space="preserve"> I–IV</w:t>
        </w:r>
      </w:hyperlink>
      <w:r w:rsidR="00F52CA0">
        <w:rPr>
          <w:rFonts w:ascii="Times New Roman" w:eastAsia="Calibri" w:hAnsi="Times New Roman" w:cs="Times New Roman"/>
          <w:i/>
          <w:sz w:val="30"/>
          <w:szCs w:val="30"/>
          <w:shd w:val="clear" w:color="auto" w:fill="FFFFFF"/>
          <w:lang w:val="ru-RU" w:eastAsia="be-BY"/>
        </w:rPr>
        <w:t>;</w:t>
      </w:r>
      <w:r w:rsidRPr="00EC2F3A">
        <w:rPr>
          <w:rFonts w:ascii="Times New Roman" w:eastAsia="Calibri" w:hAnsi="Times New Roman" w:cs="Times New Roman"/>
          <w:i/>
          <w:sz w:val="30"/>
          <w:szCs w:val="30"/>
          <w:shd w:val="clear" w:color="auto" w:fill="FFFFFF"/>
          <w:lang w:eastAsia="be-BY"/>
        </w:rPr>
        <w:t xml:space="preserve"> </w:t>
      </w:r>
      <w:hyperlink r:id="rId18" w:history="1">
        <w:r w:rsidRPr="00F52CA0">
          <w:rPr>
            <w:rStyle w:val="a3"/>
            <w:rFonts w:ascii="Times New Roman" w:eastAsia="Calibri" w:hAnsi="Times New Roman" w:cs="Times New Roman"/>
            <w:i/>
            <w:sz w:val="30"/>
            <w:szCs w:val="30"/>
            <w:shd w:val="clear" w:color="auto" w:fill="FFFFFF"/>
            <w:lang w:eastAsia="be-BY"/>
          </w:rPr>
          <w:t>V–XI классы</w:t>
        </w:r>
      </w:hyperlink>
      <w:r w:rsidRPr="00EC2F3A">
        <w:rPr>
          <w:rFonts w:ascii="Times New Roman" w:eastAsia="Calibri" w:hAnsi="Times New Roman" w:cs="Times New Roman"/>
          <w:i/>
          <w:sz w:val="30"/>
          <w:szCs w:val="30"/>
          <w:shd w:val="clear" w:color="auto" w:fill="FFFFFF"/>
          <w:lang w:eastAsia="be-BY"/>
        </w:rPr>
        <w:t>.</w:t>
      </w:r>
    </w:p>
    <w:p w14:paraId="0CE6D74C" w14:textId="0DCA927E" w:rsidR="00965472" w:rsidRPr="00EC2F3A" w:rsidRDefault="00965472" w:rsidP="00EC2F3A">
      <w:pPr>
        <w:spacing w:after="0" w:line="240" w:lineRule="auto"/>
        <w:ind w:firstLine="708"/>
        <w:jc w:val="both"/>
        <w:rPr>
          <w:rFonts w:ascii="Times New Roman" w:eastAsia="Times New Roman" w:hAnsi="Times New Roman" w:cs="Times New Roman"/>
          <w:sz w:val="30"/>
          <w:szCs w:val="30"/>
          <w:lang w:eastAsia="ru-RU"/>
        </w:rPr>
      </w:pPr>
      <w:r w:rsidRPr="00EC2F3A">
        <w:rPr>
          <w:rFonts w:ascii="Times New Roman" w:eastAsia="Times New Roman" w:hAnsi="Times New Roman" w:cs="Times New Roman"/>
          <w:b/>
          <w:color w:val="000000" w:themeColor="text1"/>
          <w:sz w:val="30"/>
          <w:szCs w:val="30"/>
          <w:lang w:eastAsia="ru-RU"/>
        </w:rPr>
        <w:t>Обращаем внимание</w:t>
      </w:r>
      <w:r w:rsidRPr="00EC2F3A">
        <w:rPr>
          <w:rFonts w:ascii="Times New Roman" w:eastAsia="Times New Roman" w:hAnsi="Times New Roman" w:cs="Times New Roman"/>
          <w:color w:val="000000" w:themeColor="text1"/>
          <w:sz w:val="30"/>
          <w:szCs w:val="30"/>
          <w:lang w:eastAsia="ru-RU"/>
        </w:rPr>
        <w:t xml:space="preserve">, что </w:t>
      </w:r>
      <w:r w:rsidRPr="00EC2F3A">
        <w:rPr>
          <w:rFonts w:ascii="Times New Roman" w:eastAsia="Times New Roman" w:hAnsi="Times New Roman" w:cs="Times New Roman"/>
          <w:sz w:val="30"/>
          <w:szCs w:val="30"/>
          <w:lang w:eastAsia="ru-RU"/>
        </w:rPr>
        <w:t>количество учебных часов, отведенное в</w:t>
      </w:r>
      <w:r w:rsidR="00392291">
        <w:rPr>
          <w:rFonts w:ascii="Times New Roman" w:eastAsia="Times New Roman" w:hAnsi="Times New Roman" w:cs="Times New Roman"/>
          <w:sz w:val="30"/>
          <w:szCs w:val="30"/>
          <w:lang w:val="ru-RU" w:eastAsia="ru-RU"/>
        </w:rPr>
        <w:t> </w:t>
      </w:r>
      <w:r w:rsidRPr="00EC2F3A">
        <w:rPr>
          <w:rFonts w:ascii="Times New Roman" w:eastAsia="Times New Roman" w:hAnsi="Times New Roman" w:cs="Times New Roman"/>
          <w:sz w:val="30"/>
          <w:szCs w:val="30"/>
          <w:lang w:eastAsia="ru-RU"/>
        </w:rPr>
        <w:t xml:space="preserve">учебной программе по учебному предмету на изучение содержания соответствующей темы, является примерным и зависит от </w:t>
      </w:r>
      <w:r w:rsidRPr="00EC2F3A">
        <w:rPr>
          <w:rFonts w:ascii="Times New Roman" w:eastAsia="Times New Roman" w:hAnsi="Times New Roman" w:cs="Times New Roman"/>
          <w:color w:val="000000"/>
          <w:sz w:val="30"/>
          <w:szCs w:val="30"/>
          <w:lang w:eastAsia="ru-RU"/>
        </w:rPr>
        <w:t xml:space="preserve">выбора учителем педагогически обоснованных методов обучения и воспитания. </w:t>
      </w:r>
      <w:r w:rsidRPr="00EC2F3A">
        <w:rPr>
          <w:rFonts w:ascii="Times New Roman" w:eastAsia="Times New Roman" w:hAnsi="Times New Roman" w:cs="Times New Roman"/>
          <w:sz w:val="30"/>
          <w:szCs w:val="30"/>
          <w:lang w:eastAsia="ru-RU"/>
        </w:rPr>
        <w:t>Учитель имеет право перераспределить количество часов на изучение тем в пределах общего количества часов на изучение учебного предмета в конкретном классе.</w:t>
      </w:r>
    </w:p>
    <w:p w14:paraId="0EDE3456" w14:textId="77777777"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 xml:space="preserve">Особенности организации образовательного процесса при изучении учебных предметов изложены в приложениях </w:t>
      </w:r>
      <w:r w:rsidR="00AF50E9" w:rsidRPr="00EC2F3A">
        <w:rPr>
          <w:rFonts w:ascii="Times New Roman" w:eastAsia="Calibri" w:hAnsi="Times New Roman" w:cs="Times New Roman"/>
          <w:sz w:val="30"/>
          <w:szCs w:val="30"/>
          <w:lang w:eastAsia="be-BY"/>
        </w:rPr>
        <w:t>1–2</w:t>
      </w:r>
      <w:r w:rsidR="009C461F" w:rsidRPr="00EC2F3A">
        <w:rPr>
          <w:rFonts w:ascii="Times New Roman" w:eastAsia="Calibri" w:hAnsi="Times New Roman" w:cs="Times New Roman"/>
          <w:sz w:val="30"/>
          <w:szCs w:val="30"/>
          <w:lang w:val="ru-RU" w:eastAsia="be-BY"/>
        </w:rPr>
        <w:t>2</w:t>
      </w:r>
      <w:r w:rsidRPr="00EC2F3A">
        <w:rPr>
          <w:rFonts w:ascii="Times New Roman" w:eastAsia="Calibri" w:hAnsi="Times New Roman" w:cs="Times New Roman"/>
          <w:sz w:val="30"/>
          <w:szCs w:val="30"/>
          <w:lang w:eastAsia="be-BY"/>
        </w:rPr>
        <w:t xml:space="preserve"> </w:t>
      </w:r>
      <w:r w:rsidRPr="00EC2F3A">
        <w:rPr>
          <w:rFonts w:ascii="Times New Roman" w:eastAsia="Calibri" w:hAnsi="Times New Roman" w:cs="Times New Roman"/>
          <w:color w:val="000000" w:themeColor="text1"/>
          <w:sz w:val="30"/>
          <w:szCs w:val="30"/>
          <w:lang w:eastAsia="be-BY"/>
        </w:rPr>
        <w:t>к данному письму.</w:t>
      </w:r>
    </w:p>
    <w:p w14:paraId="7D8A83C8" w14:textId="77777777" w:rsidR="00965472" w:rsidRPr="00EC2F3A" w:rsidRDefault="00965472" w:rsidP="00EC2F3A">
      <w:pPr>
        <w:spacing w:after="0" w:line="240" w:lineRule="auto"/>
        <w:ind w:firstLine="708"/>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b/>
          <w:color w:val="000000" w:themeColor="text1"/>
          <w:sz w:val="30"/>
          <w:szCs w:val="30"/>
          <w:lang w:eastAsia="be-BY"/>
        </w:rPr>
        <w:t>Учебные издания</w:t>
      </w:r>
    </w:p>
    <w:p w14:paraId="45EE86DE" w14:textId="7A67E24F" w:rsidR="00965472" w:rsidRPr="00EC2F3A" w:rsidRDefault="009D6ABD"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В 202</w:t>
      </w:r>
      <w:r w:rsidRPr="00EC2F3A">
        <w:rPr>
          <w:rFonts w:ascii="Times New Roman" w:eastAsia="Calibri" w:hAnsi="Times New Roman" w:cs="Times New Roman"/>
          <w:color w:val="000000" w:themeColor="text1"/>
          <w:sz w:val="30"/>
          <w:szCs w:val="30"/>
          <w:lang w:val="ru-RU" w:eastAsia="be-BY"/>
        </w:rPr>
        <w:t>1</w:t>
      </w:r>
      <w:r w:rsidRPr="00EC2F3A">
        <w:rPr>
          <w:rFonts w:ascii="Times New Roman" w:eastAsia="Calibri" w:hAnsi="Times New Roman" w:cs="Times New Roman"/>
          <w:color w:val="000000" w:themeColor="text1"/>
          <w:sz w:val="30"/>
          <w:szCs w:val="30"/>
          <w:lang w:eastAsia="be-BY"/>
        </w:rPr>
        <w:t>/202</w:t>
      </w:r>
      <w:r w:rsidRPr="00EC2F3A">
        <w:rPr>
          <w:rFonts w:ascii="Times New Roman" w:eastAsia="Calibri" w:hAnsi="Times New Roman" w:cs="Times New Roman"/>
          <w:color w:val="000000" w:themeColor="text1"/>
          <w:sz w:val="30"/>
          <w:szCs w:val="30"/>
          <w:lang w:val="ru-RU" w:eastAsia="be-BY"/>
        </w:rPr>
        <w:t>2</w:t>
      </w:r>
      <w:r w:rsidR="00965472" w:rsidRPr="00EC2F3A">
        <w:rPr>
          <w:rFonts w:ascii="Times New Roman" w:eastAsia="Calibri" w:hAnsi="Times New Roman" w:cs="Times New Roman"/>
          <w:color w:val="000000" w:themeColor="text1"/>
          <w:sz w:val="30"/>
          <w:szCs w:val="30"/>
          <w:lang w:eastAsia="be-BY"/>
        </w:rPr>
        <w:t xml:space="preserve"> учебном году для учреждений общего среднего образования с белорусским и (или) русским языками обучения и воспитания рекомендованы учебники и учебные пособия, перечень которых размещен на</w:t>
      </w:r>
      <w:r w:rsidR="00392291">
        <w:rPr>
          <w:rFonts w:ascii="Times New Roman" w:eastAsia="Calibri" w:hAnsi="Times New Roman" w:cs="Times New Roman"/>
          <w:color w:val="000000" w:themeColor="text1"/>
          <w:sz w:val="30"/>
          <w:szCs w:val="30"/>
          <w:lang w:val="ru-RU" w:eastAsia="be-BY"/>
        </w:rPr>
        <w:t> </w:t>
      </w:r>
      <w:r w:rsidR="00965472" w:rsidRPr="00EC2F3A">
        <w:rPr>
          <w:rFonts w:ascii="Times New Roman" w:eastAsia="Calibri" w:hAnsi="Times New Roman" w:cs="Times New Roman"/>
          <w:color w:val="000000" w:themeColor="text1"/>
          <w:sz w:val="30"/>
          <w:szCs w:val="30"/>
          <w:lang w:eastAsia="be-BY"/>
        </w:rPr>
        <w:t xml:space="preserve">национальном образовательном портале </w:t>
      </w:r>
      <w:r w:rsidR="00965472" w:rsidRPr="00EC2F3A">
        <w:rPr>
          <w:rFonts w:ascii="Times New Roman" w:eastAsiaTheme="minorEastAsia" w:hAnsi="Times New Roman" w:cs="Times New Roman"/>
          <w:i/>
          <w:sz w:val="30"/>
          <w:szCs w:val="30"/>
          <w:shd w:val="clear" w:color="auto" w:fill="FFFFFF"/>
          <w:lang w:eastAsia="be-BY"/>
        </w:rPr>
        <w:t>(</w:t>
      </w:r>
      <w:hyperlink r:id="rId19" w:history="1">
        <w:r w:rsidR="00392291" w:rsidRPr="00F3498B">
          <w:rPr>
            <w:rStyle w:val="a3"/>
            <w:rFonts w:ascii="Times New Roman" w:eastAsiaTheme="minorEastAsia" w:hAnsi="Times New Roman" w:cs="Times New Roman"/>
            <w:i/>
            <w:sz w:val="30"/>
            <w:szCs w:val="30"/>
            <w:shd w:val="clear" w:color="auto" w:fill="FFFFFF"/>
            <w:lang w:eastAsia="be-BY"/>
          </w:rPr>
          <w:t>https://adu.by</w:t>
        </w:r>
      </w:hyperlink>
      <w:r w:rsidR="00392291">
        <w:rPr>
          <w:rFonts w:ascii="Times New Roman" w:eastAsiaTheme="minorEastAsia" w:hAnsi="Times New Roman" w:cs="Times New Roman"/>
          <w:i/>
          <w:sz w:val="30"/>
          <w:szCs w:val="30"/>
          <w:shd w:val="clear" w:color="auto" w:fill="FFFFFF"/>
          <w:lang w:val="ru-RU" w:eastAsia="be-BY"/>
        </w:rPr>
        <w:t xml:space="preserve"> </w:t>
      </w:r>
      <w:r w:rsidR="00E03172" w:rsidRPr="00AB22AC">
        <w:rPr>
          <w:rFonts w:ascii="Times New Roman" w:eastAsiaTheme="minorEastAsia" w:hAnsi="Times New Roman" w:cs="Times New Roman"/>
          <w:i/>
          <w:sz w:val="30"/>
          <w:szCs w:val="30"/>
          <w:shd w:val="clear" w:color="auto" w:fill="FFFFFF"/>
          <w:lang w:val="ru-RU" w:eastAsia="be-BY"/>
        </w:rPr>
        <w:t xml:space="preserve">/ </w:t>
      </w:r>
      <w:hyperlink r:id="rId20" w:history="1">
        <w:r w:rsidR="00E03172" w:rsidRPr="00AB22AC">
          <w:rPr>
            <w:rStyle w:val="a3"/>
            <w:rFonts w:ascii="Times New Roman" w:eastAsiaTheme="minorEastAsia" w:hAnsi="Times New Roman" w:cs="Times New Roman"/>
            <w:i/>
            <w:sz w:val="30"/>
            <w:szCs w:val="30"/>
            <w:shd w:val="clear" w:color="auto" w:fill="FFFFFF"/>
            <w:lang w:val="ru-RU" w:eastAsia="be-BY"/>
          </w:rPr>
          <w:t>Г</w:t>
        </w:r>
        <w:r w:rsidR="00E03172" w:rsidRPr="00AB22AC">
          <w:rPr>
            <w:rStyle w:val="a3"/>
            <w:rFonts w:ascii="Times New Roman" w:eastAsiaTheme="minorEastAsia" w:hAnsi="Times New Roman" w:cs="Times New Roman"/>
            <w:i/>
            <w:sz w:val="30"/>
            <w:szCs w:val="30"/>
            <w:shd w:val="clear" w:color="auto" w:fill="FFFFFF"/>
            <w:lang w:eastAsia="be-BY"/>
          </w:rPr>
          <w:t>лавная / Образовательный процесс. 202</w:t>
        </w:r>
        <w:r w:rsidR="00E03172" w:rsidRPr="00AB22AC">
          <w:rPr>
            <w:rStyle w:val="a3"/>
            <w:rFonts w:ascii="Times New Roman" w:eastAsiaTheme="minorEastAsia" w:hAnsi="Times New Roman" w:cs="Times New Roman"/>
            <w:i/>
            <w:sz w:val="30"/>
            <w:szCs w:val="30"/>
            <w:shd w:val="clear" w:color="auto" w:fill="FFFFFF"/>
            <w:lang w:val="ru-RU" w:eastAsia="be-BY"/>
          </w:rPr>
          <w:t>1</w:t>
        </w:r>
        <w:r w:rsidR="00E03172" w:rsidRPr="00AB22AC">
          <w:rPr>
            <w:rStyle w:val="a3"/>
            <w:rFonts w:ascii="Times New Roman" w:eastAsiaTheme="minorEastAsia" w:hAnsi="Times New Roman" w:cs="Times New Roman"/>
            <w:i/>
            <w:sz w:val="30"/>
            <w:szCs w:val="30"/>
            <w:shd w:val="clear" w:color="auto" w:fill="FFFFFF"/>
            <w:lang w:eastAsia="be-BY"/>
          </w:rPr>
          <w:t>/202</w:t>
        </w:r>
        <w:r w:rsidR="00E03172" w:rsidRPr="00AB22AC">
          <w:rPr>
            <w:rStyle w:val="a3"/>
            <w:rFonts w:ascii="Times New Roman" w:eastAsiaTheme="minorEastAsia" w:hAnsi="Times New Roman" w:cs="Times New Roman"/>
            <w:i/>
            <w:sz w:val="30"/>
            <w:szCs w:val="30"/>
            <w:shd w:val="clear" w:color="auto" w:fill="FFFFFF"/>
            <w:lang w:val="ru-RU" w:eastAsia="be-BY"/>
          </w:rPr>
          <w:t>2</w:t>
        </w:r>
        <w:r w:rsidR="00E03172" w:rsidRPr="00AB22AC">
          <w:rPr>
            <w:rStyle w:val="a3"/>
            <w:rFonts w:ascii="Times New Roman" w:eastAsiaTheme="minorEastAsia" w:hAnsi="Times New Roman" w:cs="Times New Roman"/>
            <w:i/>
            <w:sz w:val="30"/>
            <w:szCs w:val="30"/>
            <w:shd w:val="clear" w:color="auto" w:fill="FFFFFF"/>
            <w:lang w:eastAsia="be-BY"/>
          </w:rPr>
          <w:t xml:space="preserve"> учебный год / </w:t>
        </w:r>
        <w:r w:rsidR="00E03172" w:rsidRPr="00AB22AC">
          <w:rPr>
            <w:rStyle w:val="a3"/>
            <w:rFonts w:ascii="Times New Roman" w:eastAsiaTheme="minorEastAsia" w:hAnsi="Times New Roman" w:cs="Times New Roman"/>
            <w:i/>
            <w:sz w:val="30"/>
            <w:szCs w:val="30"/>
            <w:shd w:val="clear" w:color="auto" w:fill="FFFFFF"/>
            <w:lang w:val="ru-RU" w:eastAsia="be-BY"/>
          </w:rPr>
          <w:t xml:space="preserve">Общее среднее образование / </w:t>
        </w:r>
        <w:r w:rsidR="00E03172" w:rsidRPr="00AB22AC">
          <w:rPr>
            <w:rStyle w:val="a3"/>
            <w:rFonts w:ascii="Times New Roman" w:eastAsiaTheme="minorEastAsia" w:hAnsi="Times New Roman" w:cs="Times New Roman"/>
            <w:i/>
            <w:sz w:val="30"/>
            <w:szCs w:val="30"/>
            <w:shd w:val="clear" w:color="auto" w:fill="FFFFFF"/>
            <w:lang w:eastAsia="be-BY"/>
          </w:rPr>
          <w:t>Переч</w:t>
        </w:r>
        <w:r w:rsidR="00E03172" w:rsidRPr="00AB22AC">
          <w:rPr>
            <w:rStyle w:val="a3"/>
            <w:rFonts w:ascii="Times New Roman" w:eastAsiaTheme="minorEastAsia" w:hAnsi="Times New Roman" w:cs="Times New Roman"/>
            <w:i/>
            <w:sz w:val="30"/>
            <w:szCs w:val="30"/>
            <w:shd w:val="clear" w:color="auto" w:fill="FFFFFF"/>
            <w:lang w:val="ru-RU" w:eastAsia="be-BY"/>
          </w:rPr>
          <w:t>ни</w:t>
        </w:r>
        <w:r w:rsidR="00E03172" w:rsidRPr="00AB22AC">
          <w:rPr>
            <w:rStyle w:val="a3"/>
            <w:rFonts w:ascii="Times New Roman" w:eastAsiaTheme="minorEastAsia" w:hAnsi="Times New Roman" w:cs="Times New Roman"/>
            <w:i/>
            <w:sz w:val="30"/>
            <w:szCs w:val="30"/>
            <w:shd w:val="clear" w:color="auto" w:fill="FFFFFF"/>
            <w:lang w:eastAsia="be-BY"/>
          </w:rPr>
          <w:t xml:space="preserve"> учебных изданий</w:t>
        </w:r>
      </w:hyperlink>
      <w:r w:rsidR="00965472" w:rsidRPr="00EC2F3A">
        <w:rPr>
          <w:rFonts w:ascii="Times New Roman" w:eastAsiaTheme="minorEastAsia" w:hAnsi="Times New Roman" w:cs="Times New Roman"/>
          <w:i/>
          <w:sz w:val="30"/>
          <w:szCs w:val="30"/>
          <w:shd w:val="clear" w:color="auto" w:fill="FFFFFF"/>
          <w:lang w:eastAsia="be-BY"/>
        </w:rPr>
        <w:t>)</w:t>
      </w:r>
      <w:r w:rsidR="00965472" w:rsidRPr="00EC2F3A">
        <w:rPr>
          <w:rFonts w:ascii="Times New Roman" w:eastAsia="Calibri" w:hAnsi="Times New Roman" w:cs="Times New Roman"/>
          <w:color w:val="000000" w:themeColor="text1"/>
          <w:sz w:val="30"/>
          <w:szCs w:val="30"/>
          <w:lang w:eastAsia="be-BY"/>
        </w:rPr>
        <w:t xml:space="preserve">, а также опубликован в бюллетене Министерства образования Республики Беларусь «Зборнік нарматыўных дакументаў» </w:t>
      </w:r>
      <w:r w:rsidR="00B84AE7" w:rsidRPr="00EC2F3A">
        <w:rPr>
          <w:rFonts w:ascii="Times New Roman" w:eastAsia="Calibri" w:hAnsi="Times New Roman" w:cs="Times New Roman"/>
          <w:color w:val="000000" w:themeColor="text1"/>
          <w:sz w:val="30"/>
          <w:szCs w:val="30"/>
          <w:lang w:eastAsia="be-BY"/>
        </w:rPr>
        <w:t>(202</w:t>
      </w:r>
      <w:r w:rsidR="00B84AE7" w:rsidRPr="00EC2F3A">
        <w:rPr>
          <w:rFonts w:ascii="Times New Roman" w:eastAsia="Calibri" w:hAnsi="Times New Roman" w:cs="Times New Roman"/>
          <w:color w:val="000000" w:themeColor="text1"/>
          <w:sz w:val="30"/>
          <w:szCs w:val="30"/>
          <w:lang w:val="ru-RU" w:eastAsia="be-BY"/>
        </w:rPr>
        <w:t>1</w:t>
      </w:r>
      <w:r w:rsidR="00B84AE7" w:rsidRPr="00EC2F3A">
        <w:rPr>
          <w:rFonts w:ascii="Times New Roman" w:eastAsia="Calibri" w:hAnsi="Times New Roman" w:cs="Times New Roman"/>
          <w:color w:val="000000" w:themeColor="text1"/>
          <w:sz w:val="30"/>
          <w:szCs w:val="30"/>
          <w:lang w:eastAsia="be-BY"/>
        </w:rPr>
        <w:t> г., № </w:t>
      </w:r>
      <w:r w:rsidR="00B84AE7" w:rsidRPr="00EC2F3A">
        <w:rPr>
          <w:rFonts w:ascii="Times New Roman" w:eastAsia="Calibri" w:hAnsi="Times New Roman" w:cs="Times New Roman"/>
          <w:color w:val="000000" w:themeColor="text1"/>
          <w:sz w:val="30"/>
          <w:szCs w:val="30"/>
          <w:lang w:val="ru-RU" w:eastAsia="be-BY"/>
        </w:rPr>
        <w:t>8</w:t>
      </w:r>
      <w:r w:rsidR="00965472" w:rsidRPr="00EC2F3A">
        <w:rPr>
          <w:rFonts w:ascii="Times New Roman" w:eastAsia="Calibri" w:hAnsi="Times New Roman" w:cs="Times New Roman"/>
          <w:color w:val="000000" w:themeColor="text1"/>
          <w:sz w:val="30"/>
          <w:szCs w:val="30"/>
          <w:lang w:eastAsia="be-BY"/>
        </w:rPr>
        <w:t>).</w:t>
      </w:r>
    </w:p>
    <w:p w14:paraId="6AB8CC2F" w14:textId="77777777" w:rsidR="00965472" w:rsidRPr="00EC2F3A" w:rsidRDefault="00965472" w:rsidP="00EC2F3A">
      <w:pPr>
        <w:spacing w:after="0" w:line="240" w:lineRule="auto"/>
        <w:ind w:firstLine="708"/>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b/>
          <w:color w:val="000000" w:themeColor="text1"/>
          <w:sz w:val="30"/>
          <w:szCs w:val="30"/>
          <w:lang w:eastAsia="be-BY"/>
        </w:rPr>
        <w:t>Учебно-методические комплексы для факультативных занятий</w:t>
      </w:r>
    </w:p>
    <w:p w14:paraId="4E7E2999" w14:textId="77777777"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Для проведения факультативных занятий предлагается использовать учебные программы, утвержденные в соответствии с законодательством.</w:t>
      </w:r>
    </w:p>
    <w:p w14:paraId="590EBC74" w14:textId="0F043581" w:rsidR="009D6ABD" w:rsidRPr="00EC2F3A" w:rsidRDefault="00965472" w:rsidP="00EC2F3A">
      <w:pPr>
        <w:spacing w:after="0" w:line="240" w:lineRule="auto"/>
        <w:ind w:firstLine="708"/>
        <w:jc w:val="both"/>
        <w:rPr>
          <w:rFonts w:ascii="Times New Roman" w:eastAsia="Calibri" w:hAnsi="Times New Roman" w:cs="Times New Roman"/>
          <w:b/>
          <w:i/>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t xml:space="preserve">Обращаем внимание, что в образовательном процессе могут использоваться </w:t>
      </w:r>
      <w:r w:rsidRPr="00EC2F3A">
        <w:rPr>
          <w:rFonts w:ascii="Times New Roman" w:eastAsia="Calibri" w:hAnsi="Times New Roman" w:cs="Times New Roman"/>
          <w:b/>
          <w:i/>
          <w:color w:val="000000" w:themeColor="text1"/>
          <w:sz w:val="30"/>
          <w:szCs w:val="30"/>
          <w:lang w:eastAsia="be-BY"/>
        </w:rPr>
        <w:t>учебные программы факультативных занятий</w:t>
      </w:r>
      <w:r w:rsidRPr="00EC2F3A">
        <w:rPr>
          <w:rFonts w:ascii="Times New Roman" w:eastAsia="Calibri" w:hAnsi="Times New Roman" w:cs="Times New Roman"/>
          <w:color w:val="000000" w:themeColor="text1"/>
          <w:sz w:val="30"/>
          <w:szCs w:val="30"/>
          <w:lang w:eastAsia="be-BY"/>
        </w:rPr>
        <w:t xml:space="preserve">, в том числе </w:t>
      </w:r>
      <w:r w:rsidRPr="00EC2F3A">
        <w:rPr>
          <w:rFonts w:ascii="Times New Roman" w:eastAsiaTheme="minorEastAsia" w:hAnsi="Times New Roman" w:cs="Times New Roman"/>
          <w:sz w:val="30"/>
          <w:szCs w:val="30"/>
          <w:lang w:eastAsia="be-BY"/>
        </w:rPr>
        <w:t>раскрывающие исторические, географические, социально-экономические</w:t>
      </w:r>
      <w:r w:rsidRPr="00EC2F3A">
        <w:rPr>
          <w:rFonts w:ascii="Times New Roman" w:eastAsia="Calibri" w:hAnsi="Times New Roman" w:cs="Times New Roman"/>
          <w:color w:val="000000"/>
          <w:sz w:val="30"/>
          <w:szCs w:val="30"/>
          <w:lang w:eastAsia="be-BY"/>
        </w:rPr>
        <w:t>, культурные особенности регионов Республики Беларусь,</w:t>
      </w:r>
      <w:r w:rsidRPr="00EC2F3A">
        <w:rPr>
          <w:rFonts w:ascii="Times New Roman" w:eastAsia="Calibri" w:hAnsi="Times New Roman" w:cs="Times New Roman"/>
          <w:color w:val="000000" w:themeColor="text1"/>
          <w:sz w:val="30"/>
          <w:szCs w:val="30"/>
          <w:lang w:eastAsia="be-BY"/>
        </w:rPr>
        <w:t xml:space="preserve"> </w:t>
      </w:r>
      <w:r w:rsidRPr="00EC2F3A">
        <w:rPr>
          <w:rFonts w:ascii="Times New Roman" w:eastAsia="Calibri" w:hAnsi="Times New Roman" w:cs="Times New Roman"/>
          <w:b/>
          <w:i/>
          <w:color w:val="000000" w:themeColor="text1"/>
          <w:sz w:val="30"/>
          <w:szCs w:val="30"/>
          <w:lang w:eastAsia="be-BY"/>
        </w:rPr>
        <w:t>утвержденные Минис</w:t>
      </w:r>
      <w:r w:rsidR="006B58E5" w:rsidRPr="00EC2F3A">
        <w:rPr>
          <w:rFonts w:ascii="Times New Roman" w:eastAsia="Calibri" w:hAnsi="Times New Roman" w:cs="Times New Roman"/>
          <w:b/>
          <w:i/>
          <w:color w:val="000000" w:themeColor="text1"/>
          <w:sz w:val="30"/>
          <w:szCs w:val="30"/>
          <w:lang w:eastAsia="be-BY"/>
        </w:rPr>
        <w:t>терством образования Республик</w:t>
      </w:r>
      <w:r w:rsidR="003D765C">
        <w:rPr>
          <w:rFonts w:ascii="Times New Roman" w:eastAsia="Calibri" w:hAnsi="Times New Roman" w:cs="Times New Roman"/>
          <w:b/>
          <w:i/>
          <w:color w:val="000000" w:themeColor="text1"/>
          <w:sz w:val="30"/>
          <w:szCs w:val="30"/>
          <w:lang w:val="ru-RU" w:eastAsia="be-BY"/>
        </w:rPr>
        <w:t>и Беларусь</w:t>
      </w:r>
      <w:r w:rsidR="006B58E5" w:rsidRPr="00EC2F3A">
        <w:rPr>
          <w:rFonts w:ascii="Times New Roman" w:eastAsia="Calibri" w:hAnsi="Times New Roman" w:cs="Times New Roman"/>
          <w:i/>
          <w:color w:val="000000" w:themeColor="text1"/>
          <w:sz w:val="30"/>
          <w:szCs w:val="30"/>
          <w:lang w:val="ru-RU" w:eastAsia="be-BY"/>
        </w:rPr>
        <w:t>.</w:t>
      </w:r>
    </w:p>
    <w:p w14:paraId="2560A13C" w14:textId="15E08B73" w:rsidR="00965472" w:rsidRPr="00A60B6E" w:rsidRDefault="0014085D" w:rsidP="00EC2F3A">
      <w:pPr>
        <w:spacing w:after="0" w:line="240" w:lineRule="auto"/>
        <w:ind w:firstLine="708"/>
        <w:jc w:val="both"/>
        <w:rPr>
          <w:rFonts w:ascii="Times New Roman" w:eastAsiaTheme="minorEastAsia" w:hAnsi="Times New Roman" w:cs="Times New Roman"/>
          <w:i/>
          <w:sz w:val="30"/>
          <w:szCs w:val="30"/>
          <w:shd w:val="clear" w:color="auto" w:fill="FFFFFF"/>
          <w:lang w:val="ru-RU" w:eastAsia="be-BY"/>
        </w:rPr>
      </w:pPr>
      <w:r w:rsidRPr="00EC2F3A">
        <w:rPr>
          <w:rFonts w:ascii="Times New Roman" w:eastAsia="Calibri" w:hAnsi="Times New Roman" w:cs="Times New Roman"/>
          <w:color w:val="000000" w:themeColor="text1"/>
          <w:sz w:val="30"/>
          <w:szCs w:val="30"/>
          <w:lang w:val="ru-RU" w:eastAsia="be-BY"/>
        </w:rPr>
        <w:t>У</w:t>
      </w:r>
      <w:r w:rsidR="00965472" w:rsidRPr="00EC2F3A">
        <w:rPr>
          <w:rFonts w:ascii="Times New Roman" w:eastAsia="Calibri" w:hAnsi="Times New Roman" w:cs="Times New Roman"/>
          <w:color w:val="000000" w:themeColor="text1"/>
          <w:sz w:val="30"/>
          <w:szCs w:val="30"/>
          <w:lang w:eastAsia="be-BY"/>
        </w:rPr>
        <w:t xml:space="preserve">чебные программы факультативных занятий, компоненты отдельных УМК </w:t>
      </w:r>
      <w:r w:rsidRPr="00EC2F3A">
        <w:rPr>
          <w:rFonts w:ascii="Times New Roman" w:eastAsia="Calibri" w:hAnsi="Times New Roman" w:cs="Times New Roman"/>
          <w:color w:val="000000" w:themeColor="text1"/>
          <w:sz w:val="30"/>
          <w:szCs w:val="30"/>
          <w:lang w:val="ru-RU" w:eastAsia="be-BY"/>
        </w:rPr>
        <w:t xml:space="preserve">для факультативных занятий </w:t>
      </w:r>
      <w:r w:rsidR="00965472" w:rsidRPr="00EC2F3A">
        <w:rPr>
          <w:rFonts w:ascii="Times New Roman" w:eastAsia="Calibri" w:hAnsi="Times New Roman" w:cs="Times New Roman"/>
          <w:color w:val="000000" w:themeColor="text1"/>
          <w:sz w:val="30"/>
          <w:szCs w:val="30"/>
          <w:lang w:eastAsia="be-BY"/>
        </w:rPr>
        <w:t>размещены на национальном образовательном портале</w:t>
      </w:r>
      <w:r w:rsidR="003D765C">
        <w:rPr>
          <w:rFonts w:ascii="Times New Roman" w:eastAsia="Calibri" w:hAnsi="Times New Roman" w:cs="Times New Roman"/>
          <w:color w:val="000000" w:themeColor="text1"/>
          <w:sz w:val="30"/>
          <w:szCs w:val="30"/>
          <w:lang w:val="ru-RU" w:eastAsia="be-BY"/>
        </w:rPr>
        <w:t>:</w:t>
      </w:r>
      <w:r w:rsidR="00A60B6E">
        <w:rPr>
          <w:rFonts w:ascii="Times New Roman" w:eastAsia="Calibri" w:hAnsi="Times New Roman" w:cs="Times New Roman"/>
          <w:color w:val="000000" w:themeColor="text1"/>
          <w:sz w:val="30"/>
          <w:szCs w:val="30"/>
          <w:lang w:val="ru-RU" w:eastAsia="be-BY"/>
        </w:rPr>
        <w:t xml:space="preserve"> </w:t>
      </w:r>
      <w:hyperlink r:id="rId21" w:history="1">
        <w:r w:rsidR="00F7134A" w:rsidRPr="00F3498B">
          <w:rPr>
            <w:rStyle w:val="a3"/>
            <w:rFonts w:ascii="Times New Roman" w:eastAsia="Calibri" w:hAnsi="Times New Roman" w:cs="Times New Roman"/>
            <w:i/>
            <w:sz w:val="30"/>
            <w:szCs w:val="30"/>
            <w:lang w:eastAsia="be-BY"/>
          </w:rPr>
          <w:t>https://adu.by</w:t>
        </w:r>
      </w:hyperlink>
      <w:r w:rsidR="00F7134A">
        <w:rPr>
          <w:rFonts w:ascii="Times New Roman" w:eastAsia="Calibri" w:hAnsi="Times New Roman" w:cs="Times New Roman"/>
          <w:i/>
          <w:sz w:val="30"/>
          <w:szCs w:val="30"/>
          <w:lang w:val="ru-RU" w:eastAsia="be-BY"/>
        </w:rPr>
        <w:t xml:space="preserve"> </w:t>
      </w:r>
      <w:r w:rsidR="00A60B6E" w:rsidRPr="00BD6435">
        <w:rPr>
          <w:rFonts w:ascii="Times New Roman" w:eastAsia="Calibri" w:hAnsi="Times New Roman" w:cs="Times New Roman"/>
          <w:i/>
          <w:sz w:val="30"/>
          <w:szCs w:val="30"/>
          <w:lang w:val="ru-RU" w:eastAsia="be-BY"/>
        </w:rPr>
        <w:t xml:space="preserve">/ </w:t>
      </w:r>
      <w:hyperlink r:id="rId22" w:history="1">
        <w:proofErr w:type="gramStart"/>
        <w:r w:rsidR="00BD6435" w:rsidRPr="00BD6435">
          <w:rPr>
            <w:rStyle w:val="a3"/>
            <w:rFonts w:ascii="Times New Roman" w:eastAsia="Calibri" w:hAnsi="Times New Roman" w:cs="Times New Roman"/>
            <w:i/>
            <w:sz w:val="30"/>
            <w:szCs w:val="30"/>
            <w:lang w:val="ru-RU" w:eastAsia="be-BY"/>
          </w:rPr>
          <w:t>Главная</w:t>
        </w:r>
        <w:proofErr w:type="gramEnd"/>
        <w:r w:rsidR="00BD6435" w:rsidRPr="00BD6435">
          <w:rPr>
            <w:rStyle w:val="a3"/>
            <w:rFonts w:ascii="Times New Roman" w:eastAsia="Calibri" w:hAnsi="Times New Roman" w:cs="Times New Roman"/>
            <w:i/>
            <w:sz w:val="30"/>
            <w:szCs w:val="30"/>
            <w:lang w:val="ru-RU" w:eastAsia="be-BY"/>
          </w:rPr>
          <w:t xml:space="preserve"> / О</w:t>
        </w:r>
        <w:r w:rsidR="00BD6435" w:rsidRPr="00BD6435">
          <w:rPr>
            <w:rStyle w:val="a3"/>
            <w:rFonts w:ascii="Times New Roman" w:eastAsia="Calibri" w:hAnsi="Times New Roman" w:cs="Times New Roman"/>
            <w:i/>
            <w:sz w:val="30"/>
            <w:szCs w:val="30"/>
            <w:lang w:eastAsia="be-BY"/>
          </w:rPr>
          <w:t>бразовательный процесс. 202</w:t>
        </w:r>
        <w:r w:rsidR="00BD6435" w:rsidRPr="00BD6435">
          <w:rPr>
            <w:rStyle w:val="a3"/>
            <w:rFonts w:ascii="Times New Roman" w:eastAsia="Calibri" w:hAnsi="Times New Roman" w:cs="Times New Roman"/>
            <w:i/>
            <w:sz w:val="30"/>
            <w:szCs w:val="30"/>
            <w:lang w:val="ru-RU" w:eastAsia="be-BY"/>
          </w:rPr>
          <w:t>1</w:t>
        </w:r>
        <w:r w:rsidR="00BD6435" w:rsidRPr="00BD6435">
          <w:rPr>
            <w:rStyle w:val="a3"/>
            <w:rFonts w:ascii="Times New Roman" w:eastAsia="Calibri" w:hAnsi="Times New Roman" w:cs="Times New Roman"/>
            <w:i/>
            <w:sz w:val="30"/>
            <w:szCs w:val="30"/>
            <w:lang w:eastAsia="be-BY"/>
          </w:rPr>
          <w:t>/202</w:t>
        </w:r>
        <w:r w:rsidR="00BD6435" w:rsidRPr="00BD6435">
          <w:rPr>
            <w:rStyle w:val="a3"/>
            <w:rFonts w:ascii="Times New Roman" w:eastAsia="Calibri" w:hAnsi="Times New Roman" w:cs="Times New Roman"/>
            <w:i/>
            <w:sz w:val="30"/>
            <w:szCs w:val="30"/>
            <w:lang w:val="ru-RU" w:eastAsia="be-BY"/>
          </w:rPr>
          <w:t>2</w:t>
        </w:r>
        <w:r w:rsidR="00BD6435" w:rsidRPr="00BD6435">
          <w:rPr>
            <w:rStyle w:val="a3"/>
            <w:rFonts w:ascii="Times New Roman" w:eastAsia="Calibri" w:hAnsi="Times New Roman" w:cs="Times New Roman"/>
            <w:i/>
            <w:sz w:val="30"/>
            <w:szCs w:val="30"/>
            <w:lang w:eastAsia="be-BY"/>
          </w:rPr>
          <w:t xml:space="preserve"> учебный год / </w:t>
        </w:r>
        <w:r w:rsidR="00BD6435" w:rsidRPr="00BD6435">
          <w:rPr>
            <w:rStyle w:val="a3"/>
            <w:rFonts w:ascii="Times New Roman" w:eastAsia="Calibri" w:hAnsi="Times New Roman" w:cs="Times New Roman"/>
            <w:i/>
            <w:sz w:val="30"/>
            <w:szCs w:val="30"/>
            <w:lang w:val="ru-RU" w:eastAsia="be-BY"/>
          </w:rPr>
          <w:t xml:space="preserve">Общее среднее образование / </w:t>
        </w:r>
        <w:r w:rsidR="00BD6435" w:rsidRPr="00BD6435">
          <w:rPr>
            <w:rStyle w:val="a3"/>
            <w:rFonts w:ascii="Times New Roman" w:eastAsia="Calibri" w:hAnsi="Times New Roman" w:cs="Times New Roman"/>
            <w:i/>
            <w:sz w:val="30"/>
            <w:szCs w:val="30"/>
            <w:lang w:eastAsia="be-BY"/>
          </w:rPr>
          <w:t>Учебные предметы</w:t>
        </w:r>
        <w:r w:rsidR="00BD6435" w:rsidRPr="00BD6435">
          <w:rPr>
            <w:rStyle w:val="a3"/>
            <w:rFonts w:ascii="Times New Roman" w:eastAsia="Calibri" w:hAnsi="Times New Roman" w:cs="Times New Roman"/>
            <w:i/>
            <w:sz w:val="30"/>
            <w:szCs w:val="30"/>
            <w:lang w:val="ru-RU" w:eastAsia="be-BY"/>
          </w:rPr>
          <w:t>.</w:t>
        </w:r>
        <w:r w:rsidR="00FB4308">
          <w:rPr>
            <w:rStyle w:val="a3"/>
            <w:rFonts w:ascii="Times New Roman" w:eastAsia="Calibri" w:hAnsi="Times New Roman" w:cs="Times New Roman"/>
            <w:i/>
            <w:sz w:val="30"/>
            <w:szCs w:val="30"/>
            <w:lang w:val="ru-RU" w:eastAsia="be-BY"/>
          </w:rPr>
          <w:br/>
        </w:r>
        <w:r w:rsidR="00BD6435" w:rsidRPr="00BD6435">
          <w:rPr>
            <w:rStyle w:val="a3"/>
            <w:rFonts w:ascii="Times New Roman" w:eastAsia="Calibri" w:hAnsi="Times New Roman" w:cs="Times New Roman"/>
            <w:i/>
            <w:sz w:val="30"/>
            <w:szCs w:val="30"/>
            <w:lang w:eastAsia="be-BY"/>
          </w:rPr>
          <w:t>I–IV</w:t>
        </w:r>
      </w:hyperlink>
      <w:r w:rsidR="00BD6435" w:rsidRPr="00BD6435">
        <w:rPr>
          <w:rFonts w:ascii="Times New Roman" w:eastAsia="Calibri" w:hAnsi="Times New Roman" w:cs="Times New Roman"/>
          <w:i/>
          <w:sz w:val="30"/>
          <w:szCs w:val="30"/>
          <w:lang w:val="ru-RU" w:eastAsia="be-BY"/>
        </w:rPr>
        <w:t>;</w:t>
      </w:r>
      <w:r w:rsidR="00BD6435" w:rsidRPr="00BD6435">
        <w:rPr>
          <w:rFonts w:ascii="Times New Roman" w:eastAsia="Calibri" w:hAnsi="Times New Roman" w:cs="Times New Roman"/>
          <w:i/>
          <w:sz w:val="30"/>
          <w:szCs w:val="30"/>
          <w:lang w:eastAsia="be-BY"/>
        </w:rPr>
        <w:t xml:space="preserve"> </w:t>
      </w:r>
      <w:hyperlink r:id="rId23" w:history="1">
        <w:r w:rsidR="00BD6435" w:rsidRPr="00BD6435">
          <w:rPr>
            <w:rStyle w:val="a3"/>
            <w:rFonts w:ascii="Times New Roman" w:eastAsia="Calibri" w:hAnsi="Times New Roman" w:cs="Times New Roman"/>
            <w:i/>
            <w:sz w:val="30"/>
            <w:szCs w:val="30"/>
            <w:lang w:eastAsia="be-BY"/>
          </w:rPr>
          <w:t>V–XI классы</w:t>
        </w:r>
      </w:hyperlink>
      <w:r w:rsidR="00A60B6E">
        <w:rPr>
          <w:rFonts w:ascii="Times New Roman" w:eastAsia="Calibri" w:hAnsi="Times New Roman" w:cs="Times New Roman"/>
          <w:color w:val="000000" w:themeColor="text1"/>
          <w:sz w:val="30"/>
          <w:szCs w:val="30"/>
          <w:lang w:val="ru-RU" w:eastAsia="be-BY"/>
        </w:rPr>
        <w:t>.</w:t>
      </w:r>
    </w:p>
    <w:p w14:paraId="07162E47" w14:textId="77777777" w:rsidR="009C461F" w:rsidRPr="00EC2F3A" w:rsidRDefault="009C461F" w:rsidP="00EC2F3A">
      <w:pPr>
        <w:spacing w:after="0" w:line="240" w:lineRule="auto"/>
        <w:ind w:firstLine="708"/>
        <w:jc w:val="both"/>
        <w:rPr>
          <w:rFonts w:ascii="Times New Roman" w:eastAsia="Calibri" w:hAnsi="Times New Roman" w:cs="Times New Roman"/>
          <w:b/>
          <w:sz w:val="30"/>
          <w:szCs w:val="30"/>
          <w:lang w:eastAsia="be-BY"/>
        </w:rPr>
      </w:pPr>
      <w:r w:rsidRPr="00EC2F3A">
        <w:rPr>
          <w:rFonts w:ascii="Times New Roman" w:eastAsia="Calibri" w:hAnsi="Times New Roman" w:cs="Times New Roman"/>
          <w:b/>
          <w:sz w:val="30"/>
          <w:szCs w:val="30"/>
          <w:lang w:eastAsia="be-BY"/>
        </w:rPr>
        <w:t>Электронные средства обучения</w:t>
      </w:r>
    </w:p>
    <w:p w14:paraId="401FA751" w14:textId="77777777" w:rsidR="00AE0C1B" w:rsidRPr="00EC2F3A" w:rsidRDefault="00AE0C1B" w:rsidP="00AE0C1B">
      <w:pPr>
        <w:spacing w:after="0" w:line="240" w:lineRule="auto"/>
        <w:ind w:firstLine="708"/>
        <w:jc w:val="both"/>
        <w:rPr>
          <w:rFonts w:ascii="Times New Roman" w:eastAsia="Times New Roman" w:hAnsi="Times New Roman" w:cs="Times New Roman"/>
          <w:sz w:val="30"/>
          <w:szCs w:val="30"/>
          <w:lang w:val="ru-RU"/>
        </w:rPr>
      </w:pPr>
      <w:r w:rsidRPr="00EC2F3A">
        <w:rPr>
          <w:rFonts w:ascii="Times New Roman" w:eastAsiaTheme="minorEastAsia" w:hAnsi="Times New Roman" w:cs="Times New Roman"/>
          <w:b/>
          <w:sz w:val="30"/>
          <w:szCs w:val="30"/>
          <w:lang w:val="ru-RU" w:eastAsia="be-BY"/>
        </w:rPr>
        <w:lastRenderedPageBreak/>
        <w:t xml:space="preserve">Обращаем внимание, </w:t>
      </w:r>
      <w:r w:rsidRPr="00EC2F3A">
        <w:rPr>
          <w:rFonts w:ascii="Times New Roman" w:eastAsiaTheme="minorEastAsia" w:hAnsi="Times New Roman" w:cs="Times New Roman"/>
          <w:b/>
          <w:sz w:val="30"/>
          <w:szCs w:val="30"/>
          <w:lang w:eastAsia="be-BY"/>
        </w:rPr>
        <w:t>что</w:t>
      </w:r>
      <w:r w:rsidRPr="00EC2F3A">
        <w:rPr>
          <w:rFonts w:ascii="Times New Roman" w:eastAsiaTheme="minorEastAsia" w:hAnsi="Times New Roman" w:cs="Times New Roman"/>
          <w:sz w:val="30"/>
          <w:szCs w:val="30"/>
          <w:lang w:val="ru-RU" w:eastAsia="be-BY"/>
        </w:rPr>
        <w:t xml:space="preserve"> </w:t>
      </w:r>
      <w:r w:rsidRPr="00EC2F3A">
        <w:rPr>
          <w:rFonts w:ascii="Times New Roman" w:eastAsia="Times New Roman" w:hAnsi="Times New Roman" w:cs="Times New Roman"/>
          <w:b/>
          <w:sz w:val="30"/>
          <w:szCs w:val="30"/>
          <w:lang w:val="ru-RU" w:eastAsia="ru-RU"/>
        </w:rPr>
        <w:t xml:space="preserve">функционирует </w:t>
      </w:r>
      <w:r w:rsidRPr="00EC2F3A">
        <w:rPr>
          <w:rFonts w:ascii="Times New Roman" w:eastAsia="Times New Roman" w:hAnsi="Times New Roman" w:cs="Times New Roman"/>
          <w:b/>
          <w:sz w:val="30"/>
          <w:szCs w:val="30"/>
          <w:lang w:val="ru-RU"/>
        </w:rPr>
        <w:t xml:space="preserve">единый информационно-образовательный ресурс </w:t>
      </w:r>
      <w:r w:rsidRPr="00E95D91">
        <w:rPr>
          <w:rFonts w:ascii="Times New Roman" w:eastAsia="Times New Roman" w:hAnsi="Times New Roman" w:cs="Times New Roman"/>
          <w:sz w:val="30"/>
          <w:szCs w:val="30"/>
          <w:lang w:val="ru-RU"/>
        </w:rPr>
        <w:t>(ЕИОР)</w:t>
      </w:r>
      <w:r>
        <w:rPr>
          <w:rFonts w:ascii="Times New Roman" w:eastAsia="Times New Roman" w:hAnsi="Times New Roman" w:cs="Times New Roman"/>
          <w:b/>
          <w:sz w:val="30"/>
          <w:szCs w:val="30"/>
          <w:lang w:val="ru-RU"/>
        </w:rPr>
        <w:t xml:space="preserve"> </w:t>
      </w:r>
      <w:r w:rsidRPr="00EC2F3A">
        <w:rPr>
          <w:rFonts w:ascii="Times New Roman" w:eastAsia="Times New Roman" w:hAnsi="Times New Roman" w:cs="Times New Roman"/>
          <w:sz w:val="30"/>
          <w:szCs w:val="30"/>
          <w:lang w:val="ru-RU"/>
        </w:rPr>
        <w:t xml:space="preserve">Республики Беларусь </w:t>
      </w:r>
      <w:r w:rsidRPr="0049187A">
        <w:rPr>
          <w:rFonts w:ascii="Times New Roman" w:eastAsia="Times New Roman" w:hAnsi="Times New Roman" w:cs="Times New Roman"/>
          <w:bCs/>
          <w:i/>
          <w:sz w:val="30"/>
          <w:szCs w:val="30"/>
          <w:lang w:val="ru-RU"/>
        </w:rPr>
        <w:t>(</w:t>
      </w:r>
      <w:hyperlink r:id="rId24" w:history="1">
        <w:r w:rsidRPr="0049187A">
          <w:rPr>
            <w:rStyle w:val="a3"/>
            <w:rFonts w:ascii="Times New Roman" w:eastAsia="Times New Roman" w:hAnsi="Times New Roman" w:cs="Times New Roman"/>
            <w:bCs/>
            <w:i/>
            <w:sz w:val="30"/>
            <w:szCs w:val="30"/>
            <w:lang w:val="ru-RU"/>
          </w:rPr>
          <w:t>https://eior.by</w:t>
        </w:r>
      </w:hyperlink>
      <w:r w:rsidRPr="0049187A">
        <w:rPr>
          <w:rFonts w:ascii="Times New Roman" w:eastAsia="Times New Roman" w:hAnsi="Times New Roman" w:cs="Times New Roman"/>
          <w:bCs/>
          <w:i/>
          <w:sz w:val="30"/>
          <w:szCs w:val="30"/>
          <w:lang w:val="ru-RU"/>
        </w:rPr>
        <w:t>)</w:t>
      </w:r>
      <w:r w:rsidRPr="00EC2F3A">
        <w:rPr>
          <w:rFonts w:ascii="Times New Roman" w:eastAsia="Times New Roman" w:hAnsi="Times New Roman" w:cs="Times New Roman"/>
          <w:sz w:val="30"/>
          <w:szCs w:val="30"/>
          <w:lang w:val="ru-RU"/>
        </w:rPr>
        <w:t xml:space="preserve">, назначение которого </w:t>
      </w:r>
      <w:r w:rsidRPr="00EC2F3A">
        <w:rPr>
          <w:rFonts w:ascii="Times New Roman" w:eastAsia="Calibri" w:hAnsi="Times New Roman" w:cs="Times New Roman"/>
          <w:sz w:val="30"/>
          <w:szCs w:val="30"/>
          <w:lang w:eastAsia="be-BY"/>
        </w:rPr>
        <w:t>–</w:t>
      </w:r>
      <w:r>
        <w:rPr>
          <w:rFonts w:ascii="Times New Roman" w:eastAsia="Calibri" w:hAnsi="Times New Roman" w:cs="Times New Roman"/>
          <w:sz w:val="30"/>
          <w:szCs w:val="30"/>
          <w:lang w:val="ru-RU" w:eastAsia="be-BY"/>
        </w:rPr>
        <w:t xml:space="preserve"> </w:t>
      </w:r>
      <w:r w:rsidRPr="00EC2F3A">
        <w:rPr>
          <w:rFonts w:ascii="Times New Roman" w:eastAsia="Times New Roman" w:hAnsi="Times New Roman" w:cs="Times New Roman"/>
          <w:sz w:val="30"/>
          <w:szCs w:val="30"/>
          <w:lang w:val="ru-RU"/>
        </w:rPr>
        <w:t>научно-методическое обеспечение образовательного процесса в учреждениях общего среднего образования, 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r>
        <w:rPr>
          <w:rFonts w:ascii="Times New Roman" w:eastAsia="Times New Roman" w:hAnsi="Times New Roman" w:cs="Times New Roman"/>
          <w:sz w:val="30"/>
          <w:szCs w:val="30"/>
          <w:lang w:val="ru-RU"/>
        </w:rPr>
        <w:t>.</w:t>
      </w:r>
    </w:p>
    <w:p w14:paraId="11445DDD" w14:textId="19629802" w:rsidR="00AE0C1B" w:rsidRDefault="00AE0C1B" w:rsidP="00AE0C1B">
      <w:pPr>
        <w:pStyle w:val="20"/>
        <w:shd w:val="clear" w:color="auto" w:fill="auto"/>
        <w:spacing w:line="240" w:lineRule="auto"/>
        <w:ind w:firstLine="760"/>
        <w:rPr>
          <w:lang w:val="ru-RU"/>
        </w:rPr>
      </w:pPr>
      <w:r w:rsidRPr="00EC2F3A">
        <w:t>ЕИОР представляет собой библиотеку учебных материалов</w:t>
      </w:r>
      <w:r w:rsidRPr="00EC2F3A">
        <w:rPr>
          <w:lang w:val="ru-RU"/>
        </w:rPr>
        <w:t xml:space="preserve"> по учебным предметам</w:t>
      </w:r>
      <w:r w:rsidRPr="00EC2F3A">
        <w:t>: видеофрагмент</w:t>
      </w:r>
      <w:r w:rsidRPr="00EC2F3A">
        <w:rPr>
          <w:lang w:val="ru-RU"/>
        </w:rPr>
        <w:t>ы</w:t>
      </w:r>
      <w:r w:rsidRPr="00EC2F3A">
        <w:t xml:space="preserve"> с объяснением учебного материала, тестов</w:t>
      </w:r>
      <w:r w:rsidRPr="00EC2F3A">
        <w:rPr>
          <w:lang w:val="ru-RU"/>
        </w:rPr>
        <w:t>ые</w:t>
      </w:r>
      <w:r w:rsidRPr="00EC2F3A">
        <w:t xml:space="preserve"> задани</w:t>
      </w:r>
      <w:r w:rsidRPr="00EC2F3A">
        <w:rPr>
          <w:lang w:val="ru-RU"/>
        </w:rPr>
        <w:t>я</w:t>
      </w:r>
      <w:r w:rsidRPr="00EC2F3A">
        <w:t>, которые могут использоваться учащимися для самопроверки усвоения учебного материала</w:t>
      </w:r>
      <w:r w:rsidRPr="00EC2F3A">
        <w:rPr>
          <w:lang w:val="ru-RU"/>
        </w:rPr>
        <w:t xml:space="preserve">, </w:t>
      </w:r>
      <w:r w:rsidRPr="00EC2F3A">
        <w:t>дополнительны</w:t>
      </w:r>
      <w:r w:rsidRPr="00EC2F3A">
        <w:rPr>
          <w:lang w:val="ru-RU"/>
        </w:rPr>
        <w:t>е</w:t>
      </w:r>
      <w:r w:rsidRPr="00EC2F3A">
        <w:t xml:space="preserve"> материал</w:t>
      </w:r>
      <w:r w:rsidRPr="00EC2F3A">
        <w:rPr>
          <w:lang w:val="ru-RU"/>
        </w:rPr>
        <w:t>ы.</w:t>
      </w:r>
    </w:p>
    <w:p w14:paraId="78FA0519" w14:textId="38A84A08" w:rsidR="009C461F" w:rsidRPr="00EC2F3A" w:rsidRDefault="009C461F" w:rsidP="00EC2F3A">
      <w:pPr>
        <w:pStyle w:val="20"/>
        <w:shd w:val="clear" w:color="auto" w:fill="auto"/>
        <w:spacing w:line="240" w:lineRule="auto"/>
        <w:ind w:firstLine="760"/>
      </w:pPr>
      <w:r w:rsidRPr="00EC2F3A">
        <w:t xml:space="preserve">На национальном образовательном портале </w:t>
      </w:r>
      <w:r w:rsidRPr="0049187A">
        <w:rPr>
          <w:i/>
          <w:lang w:bidi="en-US"/>
        </w:rPr>
        <w:t>(</w:t>
      </w:r>
      <w:hyperlink r:id="rId25" w:history="1">
        <w:r w:rsidR="00361D7C" w:rsidRPr="0049187A">
          <w:rPr>
            <w:rStyle w:val="a3"/>
            <w:i/>
            <w:u w:val="none"/>
          </w:rPr>
          <w:t>http</w:t>
        </w:r>
        <w:r w:rsidR="00361D7C" w:rsidRPr="0049187A">
          <w:rPr>
            <w:rStyle w:val="a3"/>
            <w:i/>
            <w:u w:val="none"/>
            <w:lang w:val="en-US"/>
          </w:rPr>
          <w:t>s</w:t>
        </w:r>
        <w:r w:rsidR="00361D7C" w:rsidRPr="0049187A">
          <w:rPr>
            <w:rStyle w:val="a3"/>
            <w:i/>
            <w:u w:val="none"/>
          </w:rPr>
          <w:t>://adu.by</w:t>
        </w:r>
      </w:hyperlink>
      <w:r w:rsidRPr="0049187A">
        <w:rPr>
          <w:i/>
          <w:lang w:bidi="en-US"/>
        </w:rPr>
        <w:t>)</w:t>
      </w:r>
      <w:r w:rsidRPr="00EC2F3A">
        <w:rPr>
          <w:lang w:bidi="en-US"/>
        </w:rPr>
        <w:t xml:space="preserve"> </w:t>
      </w:r>
      <w:r w:rsidRPr="00EC2F3A">
        <w:t xml:space="preserve">в разделе «Электронное обучение» </w:t>
      </w:r>
      <w:r w:rsidRPr="0049187A">
        <w:rPr>
          <w:i/>
          <w:lang w:bidi="en-US"/>
        </w:rPr>
        <w:t>(</w:t>
      </w:r>
      <w:hyperlink r:id="rId26" w:history="1">
        <w:r w:rsidR="00361D7C" w:rsidRPr="0049187A">
          <w:rPr>
            <w:rStyle w:val="a3"/>
            <w:i/>
            <w:lang w:bidi="en-US"/>
          </w:rPr>
          <w:t>https://e-vedy.adu.by</w:t>
        </w:r>
      </w:hyperlink>
      <w:r w:rsidRPr="0049187A">
        <w:rPr>
          <w:i/>
          <w:lang w:bidi="en-US"/>
        </w:rPr>
        <w:t>)</w:t>
      </w:r>
      <w:r w:rsidRPr="00EC2F3A">
        <w:rPr>
          <w:lang w:bidi="en-US"/>
        </w:rPr>
        <w:t xml:space="preserve"> </w:t>
      </w:r>
      <w:r w:rsidRPr="00EC2F3A">
        <w:t xml:space="preserve">размещены </w:t>
      </w:r>
      <w:r w:rsidRPr="00EC2F3A">
        <w:rPr>
          <w:lang w:val="ru-RU"/>
        </w:rPr>
        <w:t xml:space="preserve">электронные образовательные ресурсы </w:t>
      </w:r>
      <w:r w:rsidRPr="00EC2F3A">
        <w:t>для системы общего среднего и специального образования. Данный ресурс доступен для всех желающих на безвозмездной основе после процедуры регистрации.</w:t>
      </w:r>
    </w:p>
    <w:p w14:paraId="2AA28FD6" w14:textId="0471D70D" w:rsidR="009C461F" w:rsidRPr="00EC2F3A" w:rsidRDefault="009C461F" w:rsidP="00EC2F3A">
      <w:pPr>
        <w:pStyle w:val="20"/>
        <w:shd w:val="clear" w:color="auto" w:fill="auto"/>
        <w:spacing w:line="240" w:lineRule="auto"/>
        <w:ind w:firstLine="760"/>
      </w:pPr>
      <w:r w:rsidRPr="00EC2F3A">
        <w:t>Раздел</w:t>
      </w:r>
      <w:r w:rsidRPr="00EC2F3A">
        <w:rPr>
          <w:lang w:val="ru-RU"/>
        </w:rPr>
        <w:t xml:space="preserve"> портала </w:t>
      </w:r>
      <w:r w:rsidRPr="00EC2F3A">
        <w:t xml:space="preserve">«Профильное обучение» </w:t>
      </w:r>
      <w:r w:rsidRPr="0049187A">
        <w:rPr>
          <w:i/>
          <w:lang w:bidi="en-US"/>
        </w:rPr>
        <w:t>(</w:t>
      </w:r>
      <w:hyperlink r:id="rId27" w:history="1">
        <w:r w:rsidR="00024E98" w:rsidRPr="0049187A">
          <w:rPr>
            <w:rStyle w:val="a3"/>
            <w:i/>
            <w:lang w:bidi="en-US"/>
          </w:rPr>
          <w:t>http://profil.adu.by</w:t>
        </w:r>
      </w:hyperlink>
      <w:r w:rsidRPr="0049187A">
        <w:rPr>
          <w:i/>
          <w:lang w:bidi="en-US"/>
        </w:rPr>
        <w:t>)</w:t>
      </w:r>
      <w:r w:rsidRPr="00EC2F3A">
        <w:rPr>
          <w:lang w:bidi="en-US"/>
        </w:rPr>
        <w:t xml:space="preserve"> содержит уче</w:t>
      </w:r>
      <w:r w:rsidRPr="00EC2F3A">
        <w:rPr>
          <w:lang w:val="ru-RU" w:bidi="en-US"/>
        </w:rPr>
        <w:t>б</w:t>
      </w:r>
      <w:r w:rsidRPr="00EC2F3A">
        <w:rPr>
          <w:lang w:bidi="en-US"/>
        </w:rPr>
        <w:t>но-методические материалы для</w:t>
      </w:r>
      <w:r w:rsidRPr="00EC2F3A">
        <w:t xml:space="preserve"> изучения учебных предметов на</w:t>
      </w:r>
      <w:r w:rsidR="00F7134A">
        <w:rPr>
          <w:lang w:val="ru-RU"/>
        </w:rPr>
        <w:t> </w:t>
      </w:r>
      <w:r w:rsidRPr="00EC2F3A">
        <w:t>повышенном уровне в X</w:t>
      </w:r>
      <w:r w:rsidR="009F0E7B" w:rsidRPr="00EC2F3A">
        <w:rPr>
          <w:rFonts w:eastAsia="Calibri"/>
          <w:lang w:eastAsia="be-BY"/>
        </w:rPr>
        <w:t>–</w:t>
      </w:r>
      <w:r w:rsidRPr="00EC2F3A">
        <w:rPr>
          <w:lang w:val="en-US"/>
        </w:rPr>
        <w:t>XI</w:t>
      </w:r>
      <w:r w:rsidRPr="00EC2F3A">
        <w:t xml:space="preserve"> классах.</w:t>
      </w:r>
    </w:p>
    <w:p w14:paraId="3974D30B" w14:textId="77777777" w:rsidR="009C461F" w:rsidRPr="00EC2F3A" w:rsidRDefault="009C461F" w:rsidP="00EC2F3A">
      <w:pPr>
        <w:pStyle w:val="20"/>
        <w:shd w:val="clear" w:color="auto" w:fill="auto"/>
        <w:spacing w:line="240" w:lineRule="auto"/>
        <w:ind w:firstLine="760"/>
      </w:pPr>
      <w:r w:rsidRPr="00EC2F3A">
        <w:t>В разделе</w:t>
      </w:r>
      <w:r w:rsidRPr="00EC2F3A">
        <w:rPr>
          <w:lang w:val="ru-RU"/>
        </w:rPr>
        <w:t xml:space="preserve"> портала </w:t>
      </w:r>
      <w:r w:rsidRPr="00EC2F3A">
        <w:t>«Электронная библиотека» размещены:</w:t>
      </w:r>
    </w:p>
    <w:p w14:paraId="51D11FB7" w14:textId="78A6D893" w:rsidR="009C461F" w:rsidRPr="00EC2F3A" w:rsidRDefault="009C461F" w:rsidP="00EC2F3A">
      <w:pPr>
        <w:pStyle w:val="20"/>
        <w:shd w:val="clear" w:color="auto" w:fill="auto"/>
        <w:spacing w:line="240" w:lineRule="auto"/>
        <w:ind w:firstLine="760"/>
        <w:rPr>
          <w:lang w:bidi="en-US"/>
        </w:rPr>
      </w:pPr>
      <w:r w:rsidRPr="00EC2F3A">
        <w:rPr>
          <w:lang w:val="ru-RU"/>
        </w:rPr>
        <w:t>э</w:t>
      </w:r>
      <w:r w:rsidRPr="00EC2F3A">
        <w:t>лектронные версии учебных пособий для учреждений общего среднего образования</w:t>
      </w:r>
      <w:r w:rsidRPr="00EC2F3A">
        <w:rPr>
          <w:lang w:val="ru-RU"/>
        </w:rPr>
        <w:t>,</w:t>
      </w:r>
      <w:r w:rsidRPr="00EC2F3A">
        <w:t xml:space="preserve"> допущенных Министерством образования </w:t>
      </w:r>
      <w:r w:rsidR="009F0E7B">
        <w:rPr>
          <w:lang w:val="ru-RU"/>
        </w:rPr>
        <w:t xml:space="preserve">Республики Беларусь </w:t>
      </w:r>
      <w:r w:rsidRPr="00EC2F3A">
        <w:t>к использованию в образовательном процессе в 202</w:t>
      </w:r>
      <w:r w:rsidRPr="00EC2F3A">
        <w:rPr>
          <w:lang w:val="ru-RU"/>
        </w:rPr>
        <w:t>1</w:t>
      </w:r>
      <w:r w:rsidRPr="00EC2F3A">
        <w:t>/202</w:t>
      </w:r>
      <w:r w:rsidRPr="00EC2F3A">
        <w:rPr>
          <w:lang w:val="ru-RU"/>
        </w:rPr>
        <w:t>2</w:t>
      </w:r>
      <w:r w:rsidRPr="00EC2F3A">
        <w:t xml:space="preserve"> учебном году</w:t>
      </w:r>
      <w:r w:rsidRPr="00EC2F3A">
        <w:rPr>
          <w:lang w:val="ru-RU"/>
        </w:rPr>
        <w:t xml:space="preserve"> </w:t>
      </w:r>
      <w:r w:rsidR="009F0E7B" w:rsidRPr="0049187A">
        <w:rPr>
          <w:i/>
          <w:lang w:val="ru-RU"/>
        </w:rPr>
        <w:t>(</w:t>
      </w:r>
      <w:hyperlink r:id="rId28" w:history="1">
        <w:r w:rsidR="00024E98" w:rsidRPr="0049187A">
          <w:rPr>
            <w:rStyle w:val="a3"/>
            <w:i/>
            <w:lang w:val="ru-RU"/>
          </w:rPr>
          <w:t>http://e-padruchnik.adu.by</w:t>
        </w:r>
      </w:hyperlink>
      <w:r w:rsidR="009F0E7B" w:rsidRPr="0049187A">
        <w:rPr>
          <w:rStyle w:val="a3"/>
          <w:i/>
          <w:color w:val="auto"/>
          <w:u w:val="none"/>
          <w:lang w:val="ru-RU"/>
        </w:rPr>
        <w:t>)</w:t>
      </w:r>
      <w:r w:rsidRPr="00EC2F3A">
        <w:rPr>
          <w:lang w:bidi="en-US"/>
        </w:rPr>
        <w:t>;</w:t>
      </w:r>
    </w:p>
    <w:p w14:paraId="5EBA9DB3" w14:textId="30E13C45" w:rsidR="009C461F" w:rsidRPr="00EC2F3A" w:rsidRDefault="009C461F" w:rsidP="00EC2F3A">
      <w:pPr>
        <w:pStyle w:val="20"/>
        <w:shd w:val="clear" w:color="auto" w:fill="auto"/>
        <w:spacing w:line="240" w:lineRule="auto"/>
        <w:ind w:firstLine="760"/>
        <w:rPr>
          <w:rStyle w:val="a3"/>
          <w:color w:val="auto"/>
        </w:rPr>
      </w:pPr>
      <w:r w:rsidRPr="00EC2F3A">
        <w:rPr>
          <w:lang w:val="ru-RU"/>
        </w:rPr>
        <w:t>э</w:t>
      </w:r>
      <w:r w:rsidRPr="00EC2F3A">
        <w:t>лектронные приложения к учебным пособиям</w:t>
      </w:r>
      <w:r w:rsidRPr="00EC2F3A">
        <w:rPr>
          <w:lang w:val="ru-RU"/>
        </w:rPr>
        <w:t xml:space="preserve"> по иностранным языкам </w:t>
      </w:r>
      <w:r w:rsidR="009F0E7B" w:rsidRPr="0049187A">
        <w:rPr>
          <w:i/>
          <w:lang w:val="ru-RU"/>
        </w:rPr>
        <w:t>(</w:t>
      </w:r>
      <w:hyperlink r:id="rId29" w:history="1">
        <w:r w:rsidR="00024E98" w:rsidRPr="0049187A">
          <w:rPr>
            <w:rStyle w:val="a3"/>
            <w:i/>
            <w:lang w:val="ru-RU"/>
          </w:rPr>
          <w:t>https://lingvo.adu.by</w:t>
        </w:r>
      </w:hyperlink>
      <w:r w:rsidR="009F0E7B" w:rsidRPr="0049187A">
        <w:rPr>
          <w:rStyle w:val="a3"/>
          <w:i/>
          <w:color w:val="auto"/>
          <w:u w:val="none"/>
          <w:lang w:val="ru-RU"/>
        </w:rPr>
        <w:t>)</w:t>
      </w:r>
      <w:r w:rsidRPr="00EC2F3A">
        <w:rPr>
          <w:lang w:val="ru-RU"/>
        </w:rPr>
        <w:t xml:space="preserve">; </w:t>
      </w:r>
      <w:r w:rsidRPr="00EC2F3A">
        <w:t>по информатике</w:t>
      </w:r>
      <w:r w:rsidRPr="00EC2F3A">
        <w:rPr>
          <w:lang w:val="ru-RU"/>
        </w:rPr>
        <w:t xml:space="preserve"> </w:t>
      </w:r>
      <w:r w:rsidRPr="0049187A">
        <w:rPr>
          <w:i/>
          <w:lang w:val="ru-RU"/>
        </w:rPr>
        <w:t>(</w:t>
      </w:r>
      <w:hyperlink r:id="rId30" w:history="1">
        <w:r w:rsidR="00024E98" w:rsidRPr="0049187A">
          <w:rPr>
            <w:rStyle w:val="a3"/>
            <w:i/>
            <w:lang w:val="ru-RU"/>
          </w:rPr>
          <w:t>http://informatika6.adu.by</w:t>
        </w:r>
      </w:hyperlink>
      <w:r w:rsidR="00E95D91" w:rsidRPr="00024E98">
        <w:rPr>
          <w:rStyle w:val="a3"/>
          <w:color w:val="auto"/>
          <w:u w:val="none"/>
          <w:lang w:val="ru-RU"/>
        </w:rPr>
        <w:t>;</w:t>
      </w:r>
      <w:r w:rsidRPr="00024E98">
        <w:rPr>
          <w:rStyle w:val="a3"/>
          <w:color w:val="auto"/>
          <w:u w:val="none"/>
        </w:rPr>
        <w:t xml:space="preserve"> </w:t>
      </w:r>
      <w:hyperlink r:id="rId31" w:tgtFrame="_blank" w:history="1">
        <w:r w:rsidRPr="003E5067">
          <w:rPr>
            <w:rStyle w:val="a3"/>
            <w:i/>
            <w:lang w:val="ru-RU"/>
          </w:rPr>
          <w:t>http://informatika7.adu.by</w:t>
        </w:r>
      </w:hyperlink>
      <w:r w:rsidR="009F0E7B" w:rsidRPr="00024E98">
        <w:rPr>
          <w:rStyle w:val="a3"/>
          <w:color w:val="auto"/>
          <w:u w:val="none"/>
          <w:lang w:val="ru-RU"/>
        </w:rPr>
        <w:t>;</w:t>
      </w:r>
      <w:r w:rsidRPr="00024E98">
        <w:rPr>
          <w:rStyle w:val="a3"/>
          <w:color w:val="auto"/>
          <w:u w:val="none"/>
        </w:rPr>
        <w:t xml:space="preserve"> </w:t>
      </w:r>
      <w:hyperlink r:id="rId32" w:tgtFrame="_blank" w:history="1">
        <w:r w:rsidRPr="003E5067">
          <w:rPr>
            <w:rStyle w:val="a3"/>
            <w:i/>
            <w:lang w:val="ru-RU"/>
          </w:rPr>
          <w:t>http://informatika8.adu.by</w:t>
        </w:r>
      </w:hyperlink>
      <w:r w:rsidRPr="0049187A">
        <w:rPr>
          <w:rStyle w:val="a3"/>
          <w:i/>
          <w:color w:val="auto"/>
          <w:u w:val="none"/>
        </w:rPr>
        <w:t>)</w:t>
      </w:r>
      <w:r w:rsidRPr="00024E98">
        <w:rPr>
          <w:rStyle w:val="a3"/>
          <w:color w:val="auto"/>
          <w:u w:val="none"/>
        </w:rPr>
        <w:t>;</w:t>
      </w:r>
    </w:p>
    <w:p w14:paraId="3840BD49" w14:textId="3D90178B" w:rsidR="009C461F" w:rsidRPr="00EC2F3A" w:rsidRDefault="009C461F" w:rsidP="00EC2F3A">
      <w:pPr>
        <w:pStyle w:val="20"/>
        <w:shd w:val="clear" w:color="auto" w:fill="auto"/>
        <w:spacing w:line="240" w:lineRule="auto"/>
        <w:ind w:firstLine="760"/>
        <w:rPr>
          <w:lang w:val="ru-RU"/>
        </w:rPr>
      </w:pPr>
      <w:r w:rsidRPr="00EC2F3A">
        <w:t>электронный образовательный ресурс «Биология. 8</w:t>
      </w:r>
      <w:r w:rsidRPr="00EC2F3A">
        <w:rPr>
          <w:lang w:val="ru-RU"/>
        </w:rPr>
        <w:t> </w:t>
      </w:r>
      <w:r w:rsidRPr="00EC2F3A">
        <w:t xml:space="preserve">класс» </w:t>
      </w:r>
      <w:r w:rsidR="009F0E7B" w:rsidRPr="0049187A">
        <w:rPr>
          <w:i/>
          <w:lang w:val="ru-RU"/>
        </w:rPr>
        <w:t>(</w:t>
      </w:r>
      <w:hyperlink r:id="rId33" w:history="1">
        <w:r w:rsidR="00024E98" w:rsidRPr="0049187A">
          <w:rPr>
            <w:rStyle w:val="a3"/>
            <w:i/>
          </w:rPr>
          <w:t>http://biologia8.adu.by</w:t>
        </w:r>
      </w:hyperlink>
      <w:r w:rsidR="009F0E7B" w:rsidRPr="0049187A">
        <w:rPr>
          <w:rStyle w:val="a3"/>
          <w:i/>
          <w:color w:val="auto"/>
          <w:u w:val="none"/>
          <w:lang w:val="ru-RU"/>
        </w:rPr>
        <w:t>)</w:t>
      </w:r>
      <w:r w:rsidRPr="00024E98">
        <w:rPr>
          <w:rStyle w:val="a3"/>
          <w:color w:val="auto"/>
          <w:u w:val="none"/>
          <w:lang w:val="ru-RU"/>
        </w:rPr>
        <w:t>;</w:t>
      </w:r>
    </w:p>
    <w:p w14:paraId="26AA6A85" w14:textId="6D65BAE4" w:rsidR="009C461F" w:rsidRPr="00EC2F3A" w:rsidRDefault="009C461F" w:rsidP="00EC2F3A">
      <w:pPr>
        <w:pStyle w:val="20"/>
        <w:shd w:val="clear" w:color="auto" w:fill="auto"/>
        <w:spacing w:line="240" w:lineRule="auto"/>
        <w:ind w:firstLine="760"/>
        <w:rPr>
          <w:lang w:val="ru-RU"/>
        </w:rPr>
      </w:pPr>
      <w:r w:rsidRPr="00EC2F3A">
        <w:t>электронное средство обучения «Политическая карта мира»</w:t>
      </w:r>
      <w:r w:rsidRPr="00EC2F3A">
        <w:rPr>
          <w:lang w:val="ru-RU"/>
        </w:rPr>
        <w:t xml:space="preserve"> </w:t>
      </w:r>
      <w:r w:rsidR="009F0E7B" w:rsidRPr="0049187A">
        <w:rPr>
          <w:i/>
          <w:lang w:val="ru-RU"/>
        </w:rPr>
        <w:t>(</w:t>
      </w:r>
      <w:hyperlink r:id="rId34" w:history="1">
        <w:r w:rsidR="00024E98" w:rsidRPr="0049187A">
          <w:rPr>
            <w:rStyle w:val="a3"/>
            <w:i/>
            <w:lang w:val="ru-RU"/>
          </w:rPr>
          <w:t>http://maps.adu.by</w:t>
        </w:r>
      </w:hyperlink>
      <w:r w:rsidR="009F0E7B" w:rsidRPr="0049187A">
        <w:rPr>
          <w:rStyle w:val="a3"/>
          <w:i/>
          <w:color w:val="auto"/>
          <w:u w:val="none"/>
          <w:lang w:val="ru-RU"/>
        </w:rPr>
        <w:t>)</w:t>
      </w:r>
      <w:r w:rsidRPr="00EC2F3A">
        <w:rPr>
          <w:lang w:val="ru-RU"/>
        </w:rPr>
        <w:t>;</w:t>
      </w:r>
    </w:p>
    <w:p w14:paraId="72C5315A" w14:textId="77777777" w:rsidR="009C461F" w:rsidRPr="00EC2F3A" w:rsidRDefault="009C461F" w:rsidP="00EC2F3A">
      <w:pPr>
        <w:pStyle w:val="20"/>
        <w:shd w:val="clear" w:color="auto" w:fill="auto"/>
        <w:spacing w:line="240" w:lineRule="auto"/>
        <w:ind w:firstLine="760"/>
      </w:pPr>
      <w:r w:rsidRPr="00EC2F3A">
        <w:t>интерактивные дидактические материалы по учебным предметам «География», «Всемирная история», «История Беларуси».</w:t>
      </w:r>
    </w:p>
    <w:p w14:paraId="12033D03" w14:textId="2AE9850F" w:rsidR="009C461F" w:rsidRPr="00EC2F3A" w:rsidRDefault="009C461F" w:rsidP="00EC2F3A">
      <w:pPr>
        <w:pStyle w:val="20"/>
        <w:shd w:val="clear" w:color="auto" w:fill="auto"/>
        <w:spacing w:line="240" w:lineRule="auto"/>
        <w:ind w:firstLine="760"/>
      </w:pPr>
      <w:r w:rsidRPr="00EC2F3A">
        <w:t>В разделе</w:t>
      </w:r>
      <w:r w:rsidRPr="00EC2F3A">
        <w:rPr>
          <w:lang w:val="ru-RU"/>
        </w:rPr>
        <w:t xml:space="preserve"> портала</w:t>
      </w:r>
      <w:r w:rsidRPr="00EC2F3A">
        <w:t xml:space="preserve"> «Дистанционный всеобуч» </w:t>
      </w:r>
      <w:r w:rsidRPr="0049187A">
        <w:rPr>
          <w:i/>
          <w:lang w:bidi="en-US"/>
        </w:rPr>
        <w:t>(</w:t>
      </w:r>
      <w:hyperlink r:id="rId35" w:history="1">
        <w:r w:rsidR="00024E98" w:rsidRPr="0049187A">
          <w:rPr>
            <w:rStyle w:val="a3"/>
            <w:i/>
            <w:lang w:bidi="en-US"/>
          </w:rPr>
          <w:t>http://e-asveta.adu.by</w:t>
        </w:r>
      </w:hyperlink>
      <w:r w:rsidRPr="0049187A">
        <w:rPr>
          <w:i/>
          <w:lang w:bidi="en-US"/>
        </w:rPr>
        <w:t>)</w:t>
      </w:r>
      <w:r w:rsidRPr="00EC2F3A">
        <w:rPr>
          <w:lang w:bidi="en-US"/>
        </w:rPr>
        <w:t xml:space="preserve"> </w:t>
      </w:r>
      <w:r w:rsidRPr="00EC2F3A">
        <w:t>размещены:</w:t>
      </w:r>
    </w:p>
    <w:p w14:paraId="2148648C" w14:textId="77777777" w:rsidR="009C461F" w:rsidRPr="00EC2F3A" w:rsidRDefault="009C461F" w:rsidP="00EC2F3A">
      <w:pPr>
        <w:pStyle w:val="20"/>
        <w:shd w:val="clear" w:color="auto" w:fill="auto"/>
        <w:spacing w:line="240" w:lineRule="auto"/>
        <w:ind w:firstLine="760"/>
        <w:rPr>
          <w:lang w:val="ru-RU"/>
        </w:rPr>
      </w:pPr>
      <w:r w:rsidRPr="00EC2F3A">
        <w:t>рекомендации по использованию интернет-ресурсов для организации индивидуального обучения с использованием информационно</w:t>
      </w:r>
      <w:r w:rsidRPr="00EC2F3A">
        <w:softHyphen/>
        <w:t>коммуникационных технологий</w:t>
      </w:r>
      <w:r w:rsidRPr="00EC2F3A">
        <w:rPr>
          <w:lang w:val="ru-RU"/>
        </w:rPr>
        <w:t>;</w:t>
      </w:r>
    </w:p>
    <w:p w14:paraId="71461B22" w14:textId="01476563" w:rsidR="009C461F" w:rsidRPr="00EC2F3A" w:rsidRDefault="00116817" w:rsidP="00EC2F3A">
      <w:pPr>
        <w:pStyle w:val="20"/>
        <w:shd w:val="clear" w:color="auto" w:fill="auto"/>
        <w:spacing w:line="240" w:lineRule="auto"/>
        <w:ind w:firstLine="760"/>
        <w:rPr>
          <w:lang w:val="ru-RU"/>
        </w:rPr>
      </w:pPr>
      <w:r w:rsidRPr="00EC2F3A">
        <w:rPr>
          <w:lang w:val="ru-RU"/>
        </w:rPr>
        <w:t>проекты-победители конкурса</w:t>
      </w:r>
      <w:r w:rsidR="009C461F" w:rsidRPr="00EC2F3A">
        <w:rPr>
          <w:lang w:val="ru-RU"/>
        </w:rPr>
        <w:t xml:space="preserve"> «Компьютер. Образование. Интернет»</w:t>
      </w:r>
      <w:r w:rsidRPr="00EC2F3A">
        <w:rPr>
          <w:lang w:val="ru-RU"/>
        </w:rPr>
        <w:t xml:space="preserve"> </w:t>
      </w:r>
      <w:r w:rsidR="009C461F" w:rsidRPr="00EC2F3A">
        <w:rPr>
          <w:lang w:val="ru-RU"/>
        </w:rPr>
        <w:t>за</w:t>
      </w:r>
      <w:r w:rsidR="00024E98">
        <w:rPr>
          <w:lang w:val="en-US"/>
        </w:rPr>
        <w:t> </w:t>
      </w:r>
      <w:r w:rsidR="009C461F" w:rsidRPr="00EC2F3A">
        <w:rPr>
          <w:lang w:val="ru-RU"/>
        </w:rPr>
        <w:t>2011</w:t>
      </w:r>
      <w:r w:rsidR="00980CFA" w:rsidRPr="00EC2F3A">
        <w:rPr>
          <w:lang w:val="ru-RU"/>
        </w:rPr>
        <w:t>–</w:t>
      </w:r>
      <w:r w:rsidR="009C461F" w:rsidRPr="00EC2F3A">
        <w:rPr>
          <w:lang w:val="ru-RU"/>
        </w:rPr>
        <w:t>2019 гг.</w:t>
      </w:r>
    </w:p>
    <w:p w14:paraId="76EF0A43" w14:textId="77777777" w:rsidR="009C461F" w:rsidRPr="00EC2F3A" w:rsidRDefault="009C461F" w:rsidP="00EC2F3A">
      <w:pPr>
        <w:spacing w:after="0" w:line="240" w:lineRule="auto"/>
        <w:ind w:firstLine="708"/>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b/>
          <w:color w:val="000000" w:themeColor="text1"/>
          <w:sz w:val="30"/>
          <w:szCs w:val="30"/>
          <w:lang w:eastAsia="be-BY"/>
        </w:rPr>
        <w:t>Учебные издания для учителей и учащихся</w:t>
      </w:r>
    </w:p>
    <w:p w14:paraId="4B69B1F0" w14:textId="77777777" w:rsidR="009C461F" w:rsidRPr="00EC2F3A" w:rsidRDefault="009C461F" w:rsidP="00EC2F3A">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lastRenderedPageBreak/>
        <w:t xml:space="preserve">В дополнение к учебникам и учебным пособиям по каждому учебному предмету имеются учебно-методические пособия для учителей, а также издания для учащихся, которые могут использоваться в образовательном процессе, однако </w:t>
      </w:r>
      <w:r w:rsidRPr="00EC2F3A">
        <w:rPr>
          <w:rFonts w:ascii="Times New Roman" w:eastAsia="Calibri" w:hAnsi="Times New Roman" w:cs="Times New Roman"/>
          <w:b/>
          <w:color w:val="000000" w:themeColor="text1"/>
          <w:sz w:val="30"/>
          <w:szCs w:val="30"/>
          <w:lang w:eastAsia="be-BY"/>
        </w:rPr>
        <w:t xml:space="preserve">не являются обязательными. </w:t>
      </w:r>
      <w:r w:rsidRPr="00EC2F3A">
        <w:rPr>
          <w:rFonts w:ascii="Times New Roman" w:eastAsia="Calibri" w:hAnsi="Times New Roman" w:cs="Times New Roman"/>
          <w:color w:val="000000" w:themeColor="text1"/>
          <w:sz w:val="30"/>
          <w:szCs w:val="30"/>
          <w:lang w:eastAsia="be-BY"/>
        </w:rPr>
        <w:t>Перечни учебных изданий размещены на национальном образовательном портале</w:t>
      </w:r>
      <w:r w:rsidRPr="00EC2F3A">
        <w:rPr>
          <w:rFonts w:ascii="Times New Roman" w:eastAsia="Calibri" w:hAnsi="Times New Roman" w:cs="Times New Roman"/>
          <w:color w:val="000000" w:themeColor="text1"/>
          <w:sz w:val="30"/>
          <w:szCs w:val="30"/>
          <w:lang w:val="ru-RU" w:eastAsia="be-BY"/>
        </w:rPr>
        <w:t>:</w:t>
      </w:r>
    </w:p>
    <w:p w14:paraId="30DC18EF" w14:textId="5512D5C0" w:rsidR="009C461F" w:rsidRPr="00EC2F3A" w:rsidRDefault="00732E0B" w:rsidP="00EC2F3A">
      <w:pPr>
        <w:spacing w:after="0" w:line="240" w:lineRule="auto"/>
        <w:ind w:firstLine="708"/>
        <w:jc w:val="both"/>
        <w:rPr>
          <w:rFonts w:ascii="Times New Roman" w:eastAsia="Calibri" w:hAnsi="Times New Roman" w:cs="Times New Roman"/>
          <w:color w:val="000000" w:themeColor="text1"/>
          <w:sz w:val="30"/>
          <w:szCs w:val="30"/>
          <w:lang w:eastAsia="be-BY"/>
        </w:rPr>
      </w:pPr>
      <w:hyperlink r:id="rId36" w:history="1">
        <w:r w:rsidR="00F7134A" w:rsidRPr="00F3498B">
          <w:rPr>
            <w:rStyle w:val="a3"/>
            <w:rFonts w:ascii="Times New Roman" w:eastAsia="Calibri" w:hAnsi="Times New Roman" w:cs="Times New Roman"/>
            <w:i/>
            <w:sz w:val="30"/>
            <w:szCs w:val="30"/>
            <w:lang w:eastAsia="be-BY"/>
          </w:rPr>
          <w:t>https://adu.by</w:t>
        </w:r>
      </w:hyperlink>
      <w:r w:rsidR="00F7134A">
        <w:rPr>
          <w:rFonts w:ascii="Times New Roman" w:eastAsia="Calibri" w:hAnsi="Times New Roman" w:cs="Times New Roman"/>
          <w:i/>
          <w:sz w:val="30"/>
          <w:szCs w:val="30"/>
          <w:lang w:val="ru-RU" w:eastAsia="be-BY"/>
        </w:rPr>
        <w:t xml:space="preserve"> </w:t>
      </w:r>
      <w:r w:rsidR="00B3538B" w:rsidRPr="00877C26">
        <w:rPr>
          <w:rFonts w:ascii="Times New Roman" w:eastAsia="Calibri" w:hAnsi="Times New Roman" w:cs="Times New Roman"/>
          <w:i/>
          <w:sz w:val="30"/>
          <w:szCs w:val="30"/>
          <w:lang w:val="ru-RU" w:eastAsia="be-BY"/>
        </w:rPr>
        <w:t xml:space="preserve">/ </w:t>
      </w:r>
      <w:hyperlink r:id="rId37" w:history="1">
        <w:r w:rsidR="00B3538B" w:rsidRPr="00877C26">
          <w:rPr>
            <w:rStyle w:val="a3"/>
            <w:rFonts w:ascii="Times New Roman" w:eastAsia="Calibri" w:hAnsi="Times New Roman" w:cs="Times New Roman"/>
            <w:i/>
            <w:sz w:val="30"/>
            <w:szCs w:val="30"/>
            <w:lang w:val="ru-RU" w:eastAsia="be-BY"/>
          </w:rPr>
          <w:t>Главная / О</w:t>
        </w:r>
        <w:r w:rsidR="00B3538B" w:rsidRPr="00877C26">
          <w:rPr>
            <w:rStyle w:val="a3"/>
            <w:rFonts w:ascii="Times New Roman" w:eastAsia="Calibri" w:hAnsi="Times New Roman" w:cs="Times New Roman"/>
            <w:i/>
            <w:sz w:val="30"/>
            <w:szCs w:val="30"/>
            <w:lang w:eastAsia="be-BY"/>
          </w:rPr>
          <w:t>бразовательный процесс. 202</w:t>
        </w:r>
        <w:r w:rsidR="00B3538B" w:rsidRPr="00877C26">
          <w:rPr>
            <w:rStyle w:val="a3"/>
            <w:rFonts w:ascii="Times New Roman" w:eastAsia="Calibri" w:hAnsi="Times New Roman" w:cs="Times New Roman"/>
            <w:i/>
            <w:sz w:val="30"/>
            <w:szCs w:val="30"/>
            <w:lang w:val="ru-RU" w:eastAsia="be-BY"/>
          </w:rPr>
          <w:t>1</w:t>
        </w:r>
        <w:r w:rsidR="00B3538B" w:rsidRPr="00877C26">
          <w:rPr>
            <w:rStyle w:val="a3"/>
            <w:rFonts w:ascii="Times New Roman" w:eastAsia="Calibri" w:hAnsi="Times New Roman" w:cs="Times New Roman"/>
            <w:i/>
            <w:sz w:val="30"/>
            <w:szCs w:val="30"/>
            <w:lang w:eastAsia="be-BY"/>
          </w:rPr>
          <w:t>/202</w:t>
        </w:r>
        <w:r w:rsidR="00B3538B" w:rsidRPr="00877C26">
          <w:rPr>
            <w:rStyle w:val="a3"/>
            <w:rFonts w:ascii="Times New Roman" w:eastAsia="Calibri" w:hAnsi="Times New Roman" w:cs="Times New Roman"/>
            <w:i/>
            <w:sz w:val="30"/>
            <w:szCs w:val="30"/>
            <w:lang w:val="ru-RU" w:eastAsia="be-BY"/>
          </w:rPr>
          <w:t>2</w:t>
        </w:r>
        <w:r w:rsidR="00B3538B" w:rsidRPr="00877C26">
          <w:rPr>
            <w:rStyle w:val="a3"/>
            <w:rFonts w:ascii="Times New Roman" w:eastAsia="Calibri" w:hAnsi="Times New Roman" w:cs="Times New Roman"/>
            <w:i/>
            <w:sz w:val="30"/>
            <w:szCs w:val="30"/>
            <w:lang w:eastAsia="be-BY"/>
          </w:rPr>
          <w:t xml:space="preserve"> учебный год / Общее среднее образование / Перечни пособий для педагогов учреждений общего среднего образования</w:t>
        </w:r>
      </w:hyperlink>
      <w:r w:rsidR="00B3538B" w:rsidRPr="00877C26">
        <w:rPr>
          <w:rFonts w:ascii="Times New Roman" w:eastAsia="Calibri" w:hAnsi="Times New Roman" w:cs="Times New Roman"/>
          <w:sz w:val="30"/>
          <w:szCs w:val="30"/>
          <w:lang w:val="ru-RU" w:eastAsia="be-BY"/>
        </w:rPr>
        <w:t>;</w:t>
      </w:r>
      <w:r w:rsidR="009C461F" w:rsidRPr="00EF4EF5">
        <w:rPr>
          <w:rFonts w:ascii="Times New Roman" w:eastAsia="Calibri" w:hAnsi="Times New Roman" w:cs="Times New Roman"/>
          <w:color w:val="000000" w:themeColor="text1"/>
          <w:sz w:val="30"/>
          <w:szCs w:val="30"/>
          <w:lang w:eastAsia="be-BY"/>
        </w:rPr>
        <w:t xml:space="preserve"> </w:t>
      </w:r>
    </w:p>
    <w:p w14:paraId="06B54D03" w14:textId="7826CEE3" w:rsidR="009C461F" w:rsidRPr="00EC2F3A" w:rsidRDefault="00732E0B" w:rsidP="00EC2F3A">
      <w:pPr>
        <w:spacing w:after="0" w:line="240" w:lineRule="auto"/>
        <w:ind w:firstLine="708"/>
        <w:jc w:val="both"/>
        <w:rPr>
          <w:rFonts w:ascii="Times New Roman" w:eastAsia="Calibri" w:hAnsi="Times New Roman" w:cs="Times New Roman"/>
          <w:i/>
          <w:sz w:val="30"/>
          <w:szCs w:val="30"/>
          <w:lang w:val="ru-RU" w:eastAsia="be-BY"/>
        </w:rPr>
      </w:pPr>
      <w:hyperlink r:id="rId38" w:history="1">
        <w:r w:rsidR="00F7134A" w:rsidRPr="00F3498B">
          <w:rPr>
            <w:rStyle w:val="a3"/>
            <w:rFonts w:ascii="Times New Roman" w:eastAsiaTheme="minorEastAsia" w:hAnsi="Times New Roman" w:cs="Times New Roman"/>
            <w:i/>
            <w:sz w:val="30"/>
            <w:szCs w:val="30"/>
            <w:shd w:val="clear" w:color="auto" w:fill="FFFFFF"/>
            <w:lang w:eastAsia="be-BY"/>
          </w:rPr>
          <w:t>https://adu.by</w:t>
        </w:r>
      </w:hyperlink>
      <w:r w:rsidR="00F7134A">
        <w:rPr>
          <w:rFonts w:ascii="Times New Roman" w:eastAsiaTheme="minorEastAsia" w:hAnsi="Times New Roman" w:cs="Times New Roman"/>
          <w:i/>
          <w:sz w:val="30"/>
          <w:szCs w:val="30"/>
          <w:shd w:val="clear" w:color="auto" w:fill="FFFFFF"/>
          <w:lang w:val="ru-RU" w:eastAsia="be-BY"/>
        </w:rPr>
        <w:t xml:space="preserve"> </w:t>
      </w:r>
      <w:r w:rsidR="00877C26" w:rsidRPr="00877C26">
        <w:rPr>
          <w:rFonts w:ascii="Times New Roman" w:eastAsiaTheme="minorEastAsia" w:hAnsi="Times New Roman" w:cs="Times New Roman"/>
          <w:i/>
          <w:sz w:val="30"/>
          <w:szCs w:val="30"/>
          <w:shd w:val="clear" w:color="auto" w:fill="FFFFFF"/>
          <w:lang w:val="ru-RU" w:eastAsia="be-BY"/>
        </w:rPr>
        <w:t xml:space="preserve">/ </w:t>
      </w:r>
      <w:hyperlink r:id="rId39" w:history="1">
        <w:r w:rsidR="008A1971" w:rsidRPr="00877C26">
          <w:rPr>
            <w:rStyle w:val="a3"/>
            <w:rFonts w:ascii="Times New Roman" w:eastAsiaTheme="minorEastAsia" w:hAnsi="Times New Roman" w:cs="Times New Roman"/>
            <w:i/>
            <w:sz w:val="30"/>
            <w:szCs w:val="30"/>
            <w:shd w:val="clear" w:color="auto" w:fill="FFFFFF"/>
            <w:lang w:val="ru-RU" w:eastAsia="be-BY"/>
          </w:rPr>
          <w:t>Главная / О</w:t>
        </w:r>
        <w:r w:rsidR="008A1971" w:rsidRPr="00877C26">
          <w:rPr>
            <w:rStyle w:val="a3"/>
            <w:rFonts w:ascii="Times New Roman" w:eastAsiaTheme="minorEastAsia" w:hAnsi="Times New Roman" w:cs="Times New Roman"/>
            <w:i/>
            <w:sz w:val="30"/>
            <w:szCs w:val="30"/>
            <w:shd w:val="clear" w:color="auto" w:fill="FFFFFF"/>
            <w:lang w:eastAsia="be-BY"/>
          </w:rPr>
          <w:t>бразовательный процесс. 202</w:t>
        </w:r>
        <w:r w:rsidR="008A1971" w:rsidRPr="00877C26">
          <w:rPr>
            <w:rStyle w:val="a3"/>
            <w:rFonts w:ascii="Times New Roman" w:eastAsiaTheme="minorEastAsia" w:hAnsi="Times New Roman" w:cs="Times New Roman"/>
            <w:i/>
            <w:sz w:val="30"/>
            <w:szCs w:val="30"/>
            <w:shd w:val="clear" w:color="auto" w:fill="FFFFFF"/>
            <w:lang w:val="ru-RU" w:eastAsia="be-BY"/>
          </w:rPr>
          <w:t>1</w:t>
        </w:r>
        <w:r w:rsidR="008A1971" w:rsidRPr="00877C26">
          <w:rPr>
            <w:rStyle w:val="a3"/>
            <w:rFonts w:ascii="Times New Roman" w:eastAsiaTheme="minorEastAsia" w:hAnsi="Times New Roman" w:cs="Times New Roman"/>
            <w:i/>
            <w:sz w:val="30"/>
            <w:szCs w:val="30"/>
            <w:shd w:val="clear" w:color="auto" w:fill="FFFFFF"/>
            <w:lang w:eastAsia="be-BY"/>
          </w:rPr>
          <w:t>/202</w:t>
        </w:r>
        <w:r w:rsidR="008A1971" w:rsidRPr="00877C26">
          <w:rPr>
            <w:rStyle w:val="a3"/>
            <w:rFonts w:ascii="Times New Roman" w:eastAsiaTheme="minorEastAsia" w:hAnsi="Times New Roman" w:cs="Times New Roman"/>
            <w:i/>
            <w:sz w:val="30"/>
            <w:szCs w:val="30"/>
            <w:shd w:val="clear" w:color="auto" w:fill="FFFFFF"/>
            <w:lang w:val="ru-RU" w:eastAsia="be-BY"/>
          </w:rPr>
          <w:t>2</w:t>
        </w:r>
        <w:r w:rsidR="008A1971" w:rsidRPr="00877C26">
          <w:rPr>
            <w:rStyle w:val="a3"/>
            <w:rFonts w:ascii="Times New Roman" w:eastAsiaTheme="minorEastAsia" w:hAnsi="Times New Roman" w:cs="Times New Roman"/>
            <w:i/>
            <w:sz w:val="30"/>
            <w:szCs w:val="30"/>
            <w:shd w:val="clear" w:color="auto" w:fill="FFFFFF"/>
            <w:lang w:eastAsia="be-BY"/>
          </w:rPr>
          <w:t xml:space="preserve"> учебный год / Общее среднее образование / Перечни пособий для учащихся учреждений общего среднего образования</w:t>
        </w:r>
      </w:hyperlink>
      <w:r w:rsidR="009C461F" w:rsidRPr="00EC2F3A">
        <w:rPr>
          <w:rFonts w:ascii="Times New Roman" w:eastAsia="Calibri" w:hAnsi="Times New Roman" w:cs="Times New Roman"/>
          <w:i/>
          <w:sz w:val="30"/>
          <w:szCs w:val="30"/>
          <w:lang w:eastAsia="be-BY"/>
        </w:rPr>
        <w:t>.</w:t>
      </w:r>
    </w:p>
    <w:p w14:paraId="74582ACD" w14:textId="227519E9" w:rsidR="009C461F" w:rsidRPr="00EC2F3A" w:rsidRDefault="009C461F" w:rsidP="00EC2F3A">
      <w:pPr>
        <w:spacing w:after="0" w:line="240" w:lineRule="auto"/>
        <w:ind w:firstLine="709"/>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b/>
          <w:color w:val="000000" w:themeColor="text1"/>
          <w:sz w:val="30"/>
          <w:szCs w:val="30"/>
          <w:lang w:eastAsia="be-BY"/>
        </w:rPr>
        <w:t>Обращаем особое внимание на то, что рабочие тетради на печатной основе не являются обязательными для использования всеми учащимися, за исключением рабочей тетради по математике для</w:t>
      </w:r>
      <w:r w:rsidR="00F7134A">
        <w:rPr>
          <w:rFonts w:ascii="Times New Roman" w:eastAsia="Calibri" w:hAnsi="Times New Roman" w:cs="Times New Roman"/>
          <w:b/>
          <w:color w:val="000000" w:themeColor="text1"/>
          <w:sz w:val="30"/>
          <w:szCs w:val="30"/>
          <w:lang w:val="ru-RU" w:eastAsia="be-BY"/>
        </w:rPr>
        <w:t> </w:t>
      </w:r>
      <w:r w:rsidRPr="00EC2F3A">
        <w:rPr>
          <w:rFonts w:ascii="Times New Roman" w:eastAsia="Calibri" w:hAnsi="Times New Roman" w:cs="Times New Roman"/>
          <w:b/>
          <w:color w:val="000000" w:themeColor="text1"/>
          <w:sz w:val="30"/>
          <w:szCs w:val="30"/>
          <w:lang w:eastAsia="be-BY"/>
        </w:rPr>
        <w:t xml:space="preserve">учащихся </w:t>
      </w:r>
      <w:r w:rsidRPr="00EC2F3A">
        <w:rPr>
          <w:rFonts w:ascii="Times New Roman" w:eastAsia="Calibri" w:hAnsi="Times New Roman" w:cs="Times New Roman"/>
          <w:b/>
          <w:color w:val="000000" w:themeColor="text1"/>
          <w:sz w:val="30"/>
          <w:szCs w:val="30"/>
          <w:lang w:val="en-US" w:eastAsia="be-BY"/>
        </w:rPr>
        <w:t>I</w:t>
      </w:r>
      <w:r w:rsidRPr="00EC2F3A">
        <w:rPr>
          <w:rFonts w:ascii="Times New Roman" w:eastAsia="Calibri" w:hAnsi="Times New Roman" w:cs="Times New Roman"/>
          <w:b/>
          <w:color w:val="000000" w:themeColor="text1"/>
          <w:sz w:val="30"/>
          <w:szCs w:val="30"/>
          <w:lang w:eastAsia="be-BY"/>
        </w:rPr>
        <w:t xml:space="preserve"> класса. Учитель не вправе требовать от учащихся приобретения рабочих тетрадей на печатной основе.</w:t>
      </w:r>
    </w:p>
    <w:p w14:paraId="756EFBF2" w14:textId="37458645" w:rsidR="009C461F" w:rsidRPr="00EC2F3A" w:rsidRDefault="009C461F" w:rsidP="00EC2F3A">
      <w:pPr>
        <w:spacing w:after="0" w:line="240" w:lineRule="auto"/>
        <w:ind w:firstLine="708"/>
        <w:jc w:val="both"/>
        <w:rPr>
          <w:rFonts w:ascii="Times New Roman" w:eastAsia="Times New Roman" w:hAnsi="Times New Roman" w:cs="Times New Roman"/>
          <w:color w:val="000000" w:themeColor="text1"/>
          <w:sz w:val="30"/>
          <w:szCs w:val="30"/>
          <w:lang w:eastAsia="ru-RU"/>
        </w:rPr>
      </w:pPr>
      <w:r w:rsidRPr="00EC2F3A">
        <w:rPr>
          <w:rFonts w:ascii="Times New Roman" w:eastAsia="Times New Roman" w:hAnsi="Times New Roman" w:cs="Times New Roman"/>
          <w:color w:val="000000" w:themeColor="text1"/>
          <w:sz w:val="30"/>
          <w:szCs w:val="30"/>
          <w:lang w:eastAsia="ru-RU"/>
        </w:rPr>
        <w:t>В предметных научно-методических журналах систематически публикуются методические и дидактические материалы, призванные помочь учителю при подготовке к учебным и факультативным занятиям, в</w:t>
      </w:r>
      <w:r w:rsidR="00F7134A">
        <w:rPr>
          <w:rFonts w:ascii="Times New Roman" w:eastAsia="Times New Roman" w:hAnsi="Times New Roman" w:cs="Times New Roman"/>
          <w:color w:val="000000" w:themeColor="text1"/>
          <w:sz w:val="30"/>
          <w:szCs w:val="30"/>
          <w:lang w:val="ru-RU" w:eastAsia="ru-RU"/>
        </w:rPr>
        <w:t> </w:t>
      </w:r>
      <w:r w:rsidRPr="00EC2F3A">
        <w:rPr>
          <w:rFonts w:ascii="Times New Roman" w:eastAsia="Times New Roman" w:hAnsi="Times New Roman" w:cs="Times New Roman"/>
          <w:color w:val="000000" w:themeColor="text1"/>
          <w:sz w:val="30"/>
          <w:szCs w:val="30"/>
          <w:lang w:eastAsia="ru-RU"/>
        </w:rPr>
        <w:t xml:space="preserve">организации внеклассных мероприятий. </w:t>
      </w:r>
    </w:p>
    <w:p w14:paraId="3DC46E52" w14:textId="6FDF9C6C" w:rsidR="009C461F" w:rsidRPr="00EC2F3A" w:rsidRDefault="009C461F" w:rsidP="00EC2F3A">
      <w:pPr>
        <w:spacing w:after="0" w:line="240" w:lineRule="auto"/>
        <w:ind w:firstLine="708"/>
        <w:jc w:val="both"/>
        <w:rPr>
          <w:rFonts w:ascii="Times New Roman" w:eastAsia="Calibri" w:hAnsi="Times New Roman" w:cs="Times New Roman"/>
          <w:i/>
          <w:sz w:val="30"/>
          <w:szCs w:val="30"/>
          <w:lang w:eastAsia="be-BY"/>
        </w:rPr>
      </w:pPr>
      <w:r w:rsidRPr="00EC2F3A">
        <w:rPr>
          <w:rFonts w:ascii="Times New Roman" w:eastAsia="Times New Roman" w:hAnsi="Times New Roman" w:cs="Times New Roman"/>
          <w:color w:val="000000" w:themeColor="text1"/>
          <w:sz w:val="30"/>
          <w:szCs w:val="30"/>
          <w:lang w:eastAsia="ru-RU"/>
        </w:rPr>
        <w:t>Перечень статей, опубликованных в научно-методических журналах и рекомендуемых для использования в образовательном процессе, размещен на национальном образовательном портале</w:t>
      </w:r>
      <w:r w:rsidR="00C17BC2">
        <w:rPr>
          <w:rFonts w:ascii="Times New Roman" w:eastAsia="Times New Roman" w:hAnsi="Times New Roman" w:cs="Times New Roman"/>
          <w:color w:val="000000" w:themeColor="text1"/>
          <w:sz w:val="30"/>
          <w:szCs w:val="30"/>
          <w:lang w:val="ru-RU" w:eastAsia="ru-RU"/>
        </w:rPr>
        <w:t>:</w:t>
      </w:r>
      <w:r w:rsidR="008A1971">
        <w:rPr>
          <w:rFonts w:ascii="Times New Roman" w:eastAsia="Times New Roman" w:hAnsi="Times New Roman" w:cs="Times New Roman"/>
          <w:color w:val="000000" w:themeColor="text1"/>
          <w:sz w:val="30"/>
          <w:szCs w:val="30"/>
          <w:lang w:val="ru-RU" w:eastAsia="ru-RU"/>
        </w:rPr>
        <w:t xml:space="preserve"> </w:t>
      </w:r>
      <w:hyperlink r:id="rId40" w:history="1">
        <w:r w:rsidR="00F7134A" w:rsidRPr="00F3498B">
          <w:rPr>
            <w:rStyle w:val="a3"/>
            <w:rFonts w:ascii="Times New Roman" w:eastAsia="Times New Roman" w:hAnsi="Times New Roman" w:cs="Times New Roman"/>
            <w:i/>
            <w:sz w:val="30"/>
            <w:szCs w:val="30"/>
            <w:lang w:eastAsia="ru-RU"/>
          </w:rPr>
          <w:t>https://adu.by</w:t>
        </w:r>
      </w:hyperlink>
      <w:r w:rsidR="00F7134A">
        <w:rPr>
          <w:rFonts w:ascii="Times New Roman" w:eastAsia="Times New Roman" w:hAnsi="Times New Roman" w:cs="Times New Roman"/>
          <w:i/>
          <w:sz w:val="30"/>
          <w:szCs w:val="30"/>
          <w:lang w:val="ru-RU" w:eastAsia="ru-RU"/>
        </w:rPr>
        <w:t xml:space="preserve"> </w:t>
      </w:r>
      <w:hyperlink r:id="rId41" w:history="1">
        <w:r w:rsidR="00877C26" w:rsidRPr="00784F0B">
          <w:rPr>
            <w:rStyle w:val="a3"/>
            <w:rFonts w:ascii="Times New Roman" w:eastAsia="Times New Roman" w:hAnsi="Times New Roman" w:cs="Times New Roman"/>
            <w:i/>
            <w:sz w:val="30"/>
            <w:szCs w:val="30"/>
            <w:lang w:val="ru-RU" w:eastAsia="ru-RU"/>
          </w:rPr>
          <w:t>/ Главная / О</w:t>
        </w:r>
        <w:r w:rsidR="00877C26" w:rsidRPr="00784F0B">
          <w:rPr>
            <w:rStyle w:val="a3"/>
            <w:rFonts w:ascii="Times New Roman" w:eastAsia="Times New Roman" w:hAnsi="Times New Roman" w:cs="Times New Roman"/>
            <w:i/>
            <w:sz w:val="30"/>
            <w:szCs w:val="30"/>
            <w:lang w:eastAsia="ru-RU"/>
          </w:rPr>
          <w:t>бразовательный процесс. 202</w:t>
        </w:r>
        <w:r w:rsidR="00877C26" w:rsidRPr="00784F0B">
          <w:rPr>
            <w:rStyle w:val="a3"/>
            <w:rFonts w:ascii="Times New Roman" w:eastAsia="Times New Roman" w:hAnsi="Times New Roman" w:cs="Times New Roman"/>
            <w:i/>
            <w:sz w:val="30"/>
            <w:szCs w:val="30"/>
            <w:lang w:val="ru-RU" w:eastAsia="ru-RU"/>
          </w:rPr>
          <w:t>1</w:t>
        </w:r>
        <w:r w:rsidR="00877C26" w:rsidRPr="00784F0B">
          <w:rPr>
            <w:rStyle w:val="a3"/>
            <w:rFonts w:ascii="Times New Roman" w:eastAsia="Times New Roman" w:hAnsi="Times New Roman" w:cs="Times New Roman"/>
            <w:i/>
            <w:sz w:val="30"/>
            <w:szCs w:val="30"/>
            <w:lang w:eastAsia="ru-RU"/>
          </w:rPr>
          <w:t>/202</w:t>
        </w:r>
        <w:r w:rsidR="00877C26" w:rsidRPr="00784F0B">
          <w:rPr>
            <w:rStyle w:val="a3"/>
            <w:rFonts w:ascii="Times New Roman" w:eastAsia="Times New Roman" w:hAnsi="Times New Roman" w:cs="Times New Roman"/>
            <w:i/>
            <w:sz w:val="30"/>
            <w:szCs w:val="30"/>
            <w:lang w:val="ru-RU" w:eastAsia="ru-RU"/>
          </w:rPr>
          <w:t>2</w:t>
        </w:r>
        <w:r w:rsidR="00877C26" w:rsidRPr="00784F0B">
          <w:rPr>
            <w:rStyle w:val="a3"/>
            <w:rFonts w:ascii="Times New Roman" w:eastAsia="Times New Roman" w:hAnsi="Times New Roman" w:cs="Times New Roman"/>
            <w:i/>
            <w:sz w:val="30"/>
            <w:szCs w:val="30"/>
            <w:lang w:eastAsia="ru-RU"/>
          </w:rPr>
          <w:t xml:space="preserve"> учебный год / </w:t>
        </w:r>
        <w:r w:rsidR="00877C26" w:rsidRPr="00784F0B">
          <w:rPr>
            <w:rStyle w:val="a3"/>
            <w:rFonts w:ascii="Times New Roman" w:eastAsia="Times New Roman" w:hAnsi="Times New Roman" w:cs="Times New Roman"/>
            <w:i/>
            <w:sz w:val="30"/>
            <w:szCs w:val="30"/>
            <w:lang w:val="ru-RU" w:eastAsia="ru-RU"/>
          </w:rPr>
          <w:t xml:space="preserve">Общее среднее образование / </w:t>
        </w:r>
        <w:r w:rsidR="00877C26" w:rsidRPr="00784F0B">
          <w:rPr>
            <w:rStyle w:val="a3"/>
            <w:rFonts w:ascii="Times New Roman" w:eastAsia="Times New Roman" w:hAnsi="Times New Roman" w:cs="Times New Roman"/>
            <w:i/>
            <w:sz w:val="30"/>
            <w:szCs w:val="30"/>
            <w:lang w:eastAsia="ru-RU"/>
          </w:rPr>
          <w:t>Учебные предметы</w:t>
        </w:r>
        <w:r w:rsidR="00877C26" w:rsidRPr="00784F0B">
          <w:rPr>
            <w:rStyle w:val="a3"/>
            <w:rFonts w:ascii="Times New Roman" w:eastAsia="Times New Roman" w:hAnsi="Times New Roman" w:cs="Times New Roman"/>
            <w:i/>
            <w:sz w:val="30"/>
            <w:szCs w:val="30"/>
            <w:lang w:val="ru-RU" w:eastAsia="ru-RU"/>
          </w:rPr>
          <w:t>.</w:t>
        </w:r>
        <w:r w:rsidR="00877C26" w:rsidRPr="00784F0B">
          <w:rPr>
            <w:rStyle w:val="a3"/>
            <w:rFonts w:ascii="Times New Roman" w:eastAsia="Times New Roman" w:hAnsi="Times New Roman" w:cs="Times New Roman"/>
            <w:i/>
            <w:sz w:val="30"/>
            <w:szCs w:val="30"/>
            <w:lang w:eastAsia="ru-RU"/>
          </w:rPr>
          <w:t xml:space="preserve"> I–IV</w:t>
        </w:r>
      </w:hyperlink>
      <w:r w:rsidR="008A1971" w:rsidRPr="008A1971">
        <w:rPr>
          <w:rFonts w:ascii="Times New Roman" w:eastAsia="Times New Roman" w:hAnsi="Times New Roman" w:cs="Times New Roman"/>
          <w:i/>
          <w:color w:val="000000" w:themeColor="text1"/>
          <w:sz w:val="30"/>
          <w:szCs w:val="30"/>
          <w:lang w:val="ru-RU" w:eastAsia="ru-RU"/>
        </w:rPr>
        <w:t>;</w:t>
      </w:r>
      <w:r w:rsidR="008A1971" w:rsidRPr="008A1971">
        <w:rPr>
          <w:rFonts w:ascii="Times New Roman" w:eastAsia="Times New Roman" w:hAnsi="Times New Roman" w:cs="Times New Roman"/>
          <w:i/>
          <w:color w:val="000000" w:themeColor="text1"/>
          <w:sz w:val="30"/>
          <w:szCs w:val="30"/>
          <w:lang w:eastAsia="ru-RU"/>
        </w:rPr>
        <w:t xml:space="preserve"> </w:t>
      </w:r>
      <w:hyperlink r:id="rId42" w:history="1">
        <w:r w:rsidR="008A1971" w:rsidRPr="008A1971">
          <w:rPr>
            <w:rStyle w:val="a3"/>
            <w:rFonts w:ascii="Times New Roman" w:eastAsia="Times New Roman" w:hAnsi="Times New Roman" w:cs="Times New Roman"/>
            <w:i/>
            <w:sz w:val="30"/>
            <w:szCs w:val="30"/>
            <w:lang w:eastAsia="ru-RU"/>
          </w:rPr>
          <w:t>V–XI классы</w:t>
        </w:r>
      </w:hyperlink>
      <w:r w:rsidR="008A1971" w:rsidRPr="008A1971">
        <w:rPr>
          <w:rFonts w:ascii="Times New Roman" w:eastAsia="Times New Roman" w:hAnsi="Times New Roman" w:cs="Times New Roman"/>
          <w:color w:val="000000" w:themeColor="text1"/>
          <w:sz w:val="30"/>
          <w:szCs w:val="30"/>
          <w:lang w:val="ru-RU" w:eastAsia="ru-RU"/>
        </w:rPr>
        <w:t>.</w:t>
      </w:r>
    </w:p>
    <w:p w14:paraId="33C91FEC" w14:textId="36264380" w:rsidR="009C461F" w:rsidRPr="00C17BC2" w:rsidRDefault="009C461F" w:rsidP="00EC2F3A">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EC2F3A">
        <w:rPr>
          <w:rFonts w:ascii="Times New Roman" w:eastAsia="Calibri" w:hAnsi="Times New Roman" w:cs="Times New Roman"/>
          <w:b/>
          <w:color w:val="000000" w:themeColor="text1"/>
          <w:sz w:val="30"/>
          <w:szCs w:val="30"/>
          <w:lang w:eastAsia="be-BY"/>
        </w:rPr>
        <w:t>Комплексную информационную поддержку всем участникам образовательного процесса обеспечивает</w:t>
      </w:r>
      <w:r w:rsidRPr="00EC2F3A">
        <w:rPr>
          <w:rFonts w:ascii="Times New Roman" w:eastAsia="Calibri" w:hAnsi="Times New Roman" w:cs="Times New Roman"/>
          <w:color w:val="000000" w:themeColor="text1"/>
          <w:sz w:val="30"/>
          <w:szCs w:val="30"/>
          <w:lang w:eastAsia="be-BY"/>
        </w:rPr>
        <w:t xml:space="preserve"> </w:t>
      </w:r>
      <w:r w:rsidRPr="00EC2F3A">
        <w:rPr>
          <w:rFonts w:ascii="Times New Roman" w:eastAsia="Calibri" w:hAnsi="Times New Roman" w:cs="Times New Roman"/>
          <w:b/>
          <w:color w:val="000000" w:themeColor="text1"/>
          <w:sz w:val="30"/>
          <w:szCs w:val="30"/>
          <w:lang w:eastAsia="be-BY"/>
        </w:rPr>
        <w:t xml:space="preserve">национальный образовательный портал </w:t>
      </w:r>
      <w:r w:rsidRPr="0049187A">
        <w:rPr>
          <w:rFonts w:ascii="Times New Roman" w:eastAsia="Calibri" w:hAnsi="Times New Roman" w:cs="Times New Roman"/>
          <w:i/>
          <w:sz w:val="30"/>
          <w:szCs w:val="30"/>
          <w:shd w:val="clear" w:color="auto" w:fill="FFFFFF"/>
          <w:lang w:eastAsia="be-BY"/>
        </w:rPr>
        <w:t>(</w:t>
      </w:r>
      <w:hyperlink r:id="rId43" w:history="1">
        <w:r w:rsidR="00441DD4" w:rsidRPr="0049187A">
          <w:rPr>
            <w:rStyle w:val="a3"/>
            <w:rFonts w:ascii="Times New Roman" w:eastAsia="Calibri" w:hAnsi="Times New Roman" w:cs="Times New Roman"/>
            <w:i/>
            <w:sz w:val="30"/>
            <w:szCs w:val="30"/>
            <w:shd w:val="clear" w:color="auto" w:fill="FFFFFF"/>
            <w:lang w:eastAsia="be-BY"/>
          </w:rPr>
          <w:t>https://adu.by</w:t>
        </w:r>
      </w:hyperlink>
      <w:r w:rsidRPr="0049187A">
        <w:rPr>
          <w:rFonts w:ascii="Times New Roman" w:eastAsiaTheme="minorEastAsia" w:hAnsi="Times New Roman" w:cs="Times New Roman"/>
          <w:i/>
          <w:sz w:val="30"/>
          <w:szCs w:val="30"/>
          <w:lang w:eastAsia="be-BY"/>
        </w:rPr>
        <w:t>)</w:t>
      </w:r>
      <w:r w:rsidRPr="0049187A">
        <w:rPr>
          <w:rFonts w:ascii="Times New Roman" w:eastAsia="Calibri" w:hAnsi="Times New Roman" w:cs="Times New Roman"/>
          <w:i/>
          <w:sz w:val="30"/>
          <w:szCs w:val="30"/>
          <w:shd w:val="clear" w:color="auto" w:fill="FFFFFF"/>
          <w:lang w:eastAsia="be-BY"/>
        </w:rPr>
        <w:t>.</w:t>
      </w:r>
    </w:p>
    <w:p w14:paraId="45DA7C4C" w14:textId="77777777" w:rsidR="009C461F" w:rsidRPr="00EC2F3A" w:rsidRDefault="009C461F" w:rsidP="00EC2F3A">
      <w:pPr>
        <w:tabs>
          <w:tab w:val="left" w:pos="709"/>
        </w:tabs>
        <w:spacing w:after="0" w:line="240" w:lineRule="auto"/>
        <w:ind w:firstLine="709"/>
        <w:jc w:val="both"/>
        <w:rPr>
          <w:rFonts w:ascii="Times New Roman" w:eastAsia="Calibri" w:hAnsi="Times New Roman" w:cs="Times New Roman"/>
          <w:sz w:val="30"/>
          <w:szCs w:val="30"/>
          <w:lang w:val="ru-RU" w:eastAsia="be-BY"/>
        </w:rPr>
      </w:pPr>
      <w:r w:rsidRPr="00EC2F3A">
        <w:rPr>
          <w:rFonts w:ascii="Times New Roman" w:eastAsia="Calibri" w:hAnsi="Times New Roman" w:cs="Times New Roman"/>
          <w:sz w:val="30"/>
          <w:szCs w:val="30"/>
          <w:lang w:eastAsia="be-BY"/>
        </w:rPr>
        <w:t>В помощь педагогическим работникам рекомендуются следующие разделы портала:</w:t>
      </w:r>
      <w:r w:rsidRPr="00EC2F3A">
        <w:rPr>
          <w:rFonts w:ascii="Times New Roman" w:eastAsia="Calibri" w:hAnsi="Times New Roman" w:cs="Times New Roman"/>
          <w:sz w:val="30"/>
          <w:szCs w:val="30"/>
          <w:lang w:val="ru-RU" w:eastAsia="be-BY"/>
        </w:rPr>
        <w:t xml:space="preserve"> </w:t>
      </w:r>
    </w:p>
    <w:p w14:paraId="69DF4819" w14:textId="77777777" w:rsidR="009C461F" w:rsidRPr="00EC2F3A" w:rsidRDefault="009C461F" w:rsidP="00EC2F3A">
      <w:pPr>
        <w:tabs>
          <w:tab w:val="left" w:pos="709"/>
        </w:tabs>
        <w:spacing w:after="0" w:line="240" w:lineRule="auto"/>
        <w:ind w:firstLine="709"/>
        <w:jc w:val="both"/>
        <w:rPr>
          <w:rFonts w:ascii="Times New Roman" w:eastAsia="Calibri" w:hAnsi="Times New Roman" w:cs="Times New Roman"/>
          <w:i/>
          <w:sz w:val="30"/>
          <w:szCs w:val="30"/>
          <w:lang w:val="ru-RU" w:eastAsia="be-BY"/>
        </w:rPr>
      </w:pPr>
      <w:r w:rsidRPr="00EC2F3A">
        <w:rPr>
          <w:rFonts w:ascii="Times New Roman" w:eastAsia="Calibri" w:hAnsi="Times New Roman" w:cs="Times New Roman"/>
          <w:i/>
          <w:sz w:val="30"/>
          <w:szCs w:val="30"/>
          <w:lang w:eastAsia="be-BY"/>
        </w:rPr>
        <w:t xml:space="preserve">«Нормативные правовые документы» </w:t>
      </w:r>
      <w:r w:rsidRPr="00EC2F3A">
        <w:rPr>
          <w:rFonts w:ascii="Times New Roman" w:eastAsia="Calibri" w:hAnsi="Times New Roman" w:cs="Times New Roman"/>
          <w:sz w:val="30"/>
          <w:szCs w:val="30"/>
          <w:lang w:eastAsia="be-BY"/>
        </w:rPr>
        <w:t>(в р</w:t>
      </w:r>
      <w:r w:rsidRPr="00EC2F3A">
        <w:rPr>
          <w:rFonts w:ascii="Times New Roman" w:eastAsia="Calibri" w:hAnsi="Times New Roman" w:cs="Times New Roman"/>
          <w:sz w:val="30"/>
          <w:szCs w:val="30"/>
          <w:shd w:val="clear" w:color="auto" w:fill="FFFFFF"/>
          <w:lang w:eastAsia="be-BY"/>
        </w:rPr>
        <w:t xml:space="preserve">азделе представлены нормативные правовые акты, регламентирующие образовательную деятельность в учреждениях образования Республики Беларусь): </w:t>
      </w:r>
      <w:hyperlink r:id="rId44" w:history="1">
        <w:r w:rsidRPr="004E3F72">
          <w:rPr>
            <w:rStyle w:val="a3"/>
            <w:rFonts w:ascii="Times New Roman" w:eastAsia="Times New Roman" w:hAnsi="Times New Roman" w:cs="Times New Roman"/>
            <w:bCs/>
            <w:i/>
            <w:sz w:val="30"/>
            <w:szCs w:val="30"/>
            <w:lang w:val="ru-RU"/>
          </w:rPr>
          <w:t>https://adu.by/ Педагогам / Нормативные правовые документы</w:t>
        </w:r>
      </w:hyperlink>
      <w:r w:rsidRPr="00EC2F3A">
        <w:rPr>
          <w:rFonts w:ascii="Times New Roman" w:eastAsia="Calibri" w:hAnsi="Times New Roman" w:cs="Times New Roman"/>
          <w:i/>
          <w:sz w:val="30"/>
          <w:szCs w:val="30"/>
          <w:lang w:eastAsia="be-BY"/>
        </w:rPr>
        <w:t>;</w:t>
      </w:r>
    </w:p>
    <w:p w14:paraId="35DDD4C7" w14:textId="020B964F" w:rsidR="009C461F" w:rsidRPr="00EC2F3A" w:rsidRDefault="009C461F" w:rsidP="00EC2F3A">
      <w:pPr>
        <w:tabs>
          <w:tab w:val="left" w:pos="709"/>
        </w:tabs>
        <w:spacing w:after="0" w:line="240" w:lineRule="auto"/>
        <w:ind w:firstLine="709"/>
        <w:jc w:val="both"/>
        <w:rPr>
          <w:rFonts w:ascii="Times New Roman" w:eastAsia="Times New Roman" w:hAnsi="Times New Roman" w:cs="Times New Roman"/>
          <w:bCs/>
          <w:kern w:val="32"/>
          <w:sz w:val="30"/>
          <w:szCs w:val="30"/>
          <w:lang w:val="ru-RU" w:eastAsia="x-none"/>
        </w:rPr>
      </w:pPr>
      <w:r w:rsidRPr="00EC2F3A">
        <w:rPr>
          <w:rFonts w:ascii="Times New Roman" w:eastAsia="Calibri" w:hAnsi="Times New Roman" w:cs="Times New Roman"/>
          <w:bCs/>
          <w:i/>
          <w:sz w:val="30"/>
          <w:szCs w:val="30"/>
          <w:lang w:val="x-none" w:eastAsia="be-BY"/>
        </w:rPr>
        <w:t>«Образовательный процесс. 2</w:t>
      </w:r>
      <w:r w:rsidRPr="00EC2F3A">
        <w:rPr>
          <w:rFonts w:ascii="Times New Roman" w:eastAsia="Calibri" w:hAnsi="Times New Roman" w:cs="Times New Roman"/>
          <w:bCs/>
          <w:i/>
          <w:sz w:val="30"/>
          <w:szCs w:val="30"/>
          <w:lang w:eastAsia="be-BY"/>
        </w:rPr>
        <w:t>02</w:t>
      </w:r>
      <w:r w:rsidRPr="00EC2F3A">
        <w:rPr>
          <w:rFonts w:ascii="Times New Roman" w:eastAsia="Calibri" w:hAnsi="Times New Roman" w:cs="Times New Roman"/>
          <w:bCs/>
          <w:i/>
          <w:sz w:val="30"/>
          <w:szCs w:val="30"/>
          <w:lang w:val="ru-RU" w:eastAsia="be-BY"/>
        </w:rPr>
        <w:t>1</w:t>
      </w:r>
      <w:r w:rsidRPr="00EC2F3A">
        <w:rPr>
          <w:rFonts w:ascii="Times New Roman" w:eastAsia="Calibri" w:hAnsi="Times New Roman" w:cs="Times New Roman"/>
          <w:bCs/>
          <w:i/>
          <w:sz w:val="30"/>
          <w:szCs w:val="30"/>
          <w:lang w:val="x-none" w:eastAsia="be-BY"/>
        </w:rPr>
        <w:t>/20</w:t>
      </w:r>
      <w:r w:rsidRPr="00EC2F3A">
        <w:rPr>
          <w:rFonts w:ascii="Times New Roman" w:eastAsia="Calibri" w:hAnsi="Times New Roman" w:cs="Times New Roman"/>
          <w:bCs/>
          <w:i/>
          <w:sz w:val="30"/>
          <w:szCs w:val="30"/>
          <w:lang w:eastAsia="be-BY"/>
        </w:rPr>
        <w:t>2</w:t>
      </w:r>
      <w:r w:rsidRPr="00EC2F3A">
        <w:rPr>
          <w:rFonts w:ascii="Times New Roman" w:eastAsia="Calibri" w:hAnsi="Times New Roman" w:cs="Times New Roman"/>
          <w:bCs/>
          <w:i/>
          <w:sz w:val="30"/>
          <w:szCs w:val="30"/>
          <w:lang w:val="ru-RU" w:eastAsia="be-BY"/>
        </w:rPr>
        <w:t>2</w:t>
      </w:r>
      <w:r w:rsidRPr="00EC2F3A">
        <w:rPr>
          <w:rFonts w:ascii="Times New Roman" w:eastAsia="Calibri" w:hAnsi="Times New Roman" w:cs="Times New Roman"/>
          <w:bCs/>
          <w:i/>
          <w:sz w:val="30"/>
          <w:szCs w:val="30"/>
          <w:lang w:val="x-none" w:eastAsia="be-BY"/>
        </w:rPr>
        <w:t xml:space="preserve"> учебный год» </w:t>
      </w:r>
      <w:r w:rsidRPr="00EC2F3A">
        <w:rPr>
          <w:rFonts w:ascii="Times New Roman" w:eastAsia="Calibri" w:hAnsi="Times New Roman" w:cs="Times New Roman"/>
          <w:bCs/>
          <w:sz w:val="30"/>
          <w:szCs w:val="30"/>
          <w:lang w:val="x-none" w:eastAsia="be-BY"/>
        </w:rPr>
        <w:t>(</w:t>
      </w:r>
      <w:r w:rsidRPr="00EC2F3A">
        <w:rPr>
          <w:rFonts w:ascii="Times New Roman" w:eastAsia="Calibri" w:hAnsi="Times New Roman" w:cs="Times New Roman"/>
          <w:bCs/>
          <w:sz w:val="30"/>
          <w:szCs w:val="30"/>
          <w:lang w:eastAsia="be-BY"/>
        </w:rPr>
        <w:t xml:space="preserve">в разделе представлены </w:t>
      </w:r>
      <w:r w:rsidRPr="00EC2F3A">
        <w:rPr>
          <w:rFonts w:ascii="Times New Roman" w:eastAsia="Times New Roman" w:hAnsi="Times New Roman" w:cs="Times New Roman"/>
          <w:bCs/>
          <w:kern w:val="32"/>
          <w:sz w:val="30"/>
          <w:szCs w:val="30"/>
          <w:lang w:val="x-none" w:eastAsia="x-none"/>
        </w:rPr>
        <w:t>типов</w:t>
      </w:r>
      <w:r w:rsidRPr="00EC2F3A">
        <w:rPr>
          <w:rFonts w:ascii="Times New Roman" w:eastAsia="Times New Roman" w:hAnsi="Times New Roman" w:cs="Times New Roman"/>
          <w:bCs/>
          <w:kern w:val="32"/>
          <w:sz w:val="30"/>
          <w:szCs w:val="30"/>
          <w:lang w:eastAsia="x-none"/>
        </w:rPr>
        <w:t>ые</w:t>
      </w:r>
      <w:r w:rsidRPr="00EC2F3A">
        <w:rPr>
          <w:rFonts w:ascii="Times New Roman" w:eastAsia="Times New Roman" w:hAnsi="Times New Roman" w:cs="Times New Roman"/>
          <w:bCs/>
          <w:kern w:val="32"/>
          <w:sz w:val="30"/>
          <w:szCs w:val="30"/>
          <w:lang w:val="x-none" w:eastAsia="x-none"/>
        </w:rPr>
        <w:t xml:space="preserve"> учебны</w:t>
      </w:r>
      <w:r w:rsidRPr="00EC2F3A">
        <w:rPr>
          <w:rFonts w:ascii="Times New Roman" w:eastAsia="Times New Roman" w:hAnsi="Times New Roman" w:cs="Times New Roman"/>
          <w:bCs/>
          <w:kern w:val="32"/>
          <w:sz w:val="30"/>
          <w:szCs w:val="30"/>
          <w:lang w:eastAsia="x-none"/>
        </w:rPr>
        <w:t>е</w:t>
      </w:r>
      <w:r w:rsidRPr="00EC2F3A">
        <w:rPr>
          <w:rFonts w:ascii="Times New Roman" w:eastAsia="Times New Roman" w:hAnsi="Times New Roman" w:cs="Times New Roman"/>
          <w:bCs/>
          <w:kern w:val="32"/>
          <w:sz w:val="30"/>
          <w:szCs w:val="30"/>
          <w:lang w:val="x-none" w:eastAsia="x-none"/>
        </w:rPr>
        <w:t xml:space="preserve"> план</w:t>
      </w:r>
      <w:r w:rsidRPr="00EC2F3A">
        <w:rPr>
          <w:rFonts w:ascii="Times New Roman" w:eastAsia="Times New Roman" w:hAnsi="Times New Roman" w:cs="Times New Roman"/>
          <w:bCs/>
          <w:kern w:val="32"/>
          <w:sz w:val="30"/>
          <w:szCs w:val="30"/>
          <w:lang w:eastAsia="x-none"/>
        </w:rPr>
        <w:t>ы</w:t>
      </w:r>
      <w:r w:rsidRPr="00EC2F3A">
        <w:rPr>
          <w:rFonts w:ascii="Times New Roman" w:eastAsia="Times New Roman" w:hAnsi="Times New Roman" w:cs="Times New Roman"/>
          <w:bCs/>
          <w:kern w:val="32"/>
          <w:sz w:val="30"/>
          <w:szCs w:val="30"/>
          <w:lang w:val="x-none" w:eastAsia="x-none"/>
        </w:rPr>
        <w:t xml:space="preserve"> общего среднего образования</w:t>
      </w:r>
      <w:r w:rsidRPr="00EC2F3A">
        <w:rPr>
          <w:rFonts w:ascii="Times New Roman" w:eastAsia="Times New Roman" w:hAnsi="Times New Roman" w:cs="Times New Roman"/>
          <w:bCs/>
          <w:kern w:val="32"/>
          <w:sz w:val="30"/>
          <w:szCs w:val="30"/>
          <w:lang w:eastAsia="x-none"/>
        </w:rPr>
        <w:t>;</w:t>
      </w:r>
      <w:r w:rsidRPr="00EC2F3A">
        <w:rPr>
          <w:rFonts w:ascii="Times New Roman" w:eastAsia="Times New Roman" w:hAnsi="Times New Roman" w:cs="Times New Roman"/>
          <w:bCs/>
          <w:kern w:val="32"/>
          <w:sz w:val="30"/>
          <w:szCs w:val="30"/>
          <w:lang w:val="x-none" w:eastAsia="x-none"/>
        </w:rPr>
        <w:t xml:space="preserve"> учебные программы по учебным предметам</w:t>
      </w:r>
      <w:r w:rsidRPr="00EC2F3A">
        <w:rPr>
          <w:rFonts w:ascii="Times New Roman" w:eastAsia="Times New Roman" w:hAnsi="Times New Roman" w:cs="Times New Roman"/>
          <w:bCs/>
          <w:kern w:val="32"/>
          <w:sz w:val="30"/>
          <w:szCs w:val="30"/>
          <w:lang w:eastAsia="x-none"/>
        </w:rPr>
        <w:t>;</w:t>
      </w:r>
      <w:r w:rsidRPr="00EC2F3A">
        <w:rPr>
          <w:rFonts w:ascii="Times New Roman" w:eastAsia="Times New Roman" w:hAnsi="Times New Roman" w:cs="Times New Roman"/>
          <w:bCs/>
          <w:kern w:val="32"/>
          <w:sz w:val="30"/>
          <w:szCs w:val="30"/>
          <w:lang w:val="x-none" w:eastAsia="x-none"/>
        </w:rPr>
        <w:t xml:space="preserve"> </w:t>
      </w:r>
      <w:r w:rsidRPr="00EC2F3A">
        <w:rPr>
          <w:rFonts w:ascii="Times New Roman" w:eastAsia="Times New Roman" w:hAnsi="Times New Roman" w:cs="Times New Roman"/>
          <w:bCs/>
          <w:kern w:val="32"/>
          <w:sz w:val="30"/>
          <w:szCs w:val="30"/>
          <w:lang w:eastAsia="x-none"/>
        </w:rPr>
        <w:t xml:space="preserve">учебные программы факультативных занятий; </w:t>
      </w:r>
      <w:r w:rsidRPr="00EC2F3A">
        <w:rPr>
          <w:rFonts w:ascii="Times New Roman" w:eastAsia="Times New Roman" w:hAnsi="Times New Roman" w:cs="Times New Roman"/>
          <w:bCs/>
          <w:kern w:val="32"/>
          <w:sz w:val="30"/>
          <w:szCs w:val="30"/>
          <w:lang w:val="x-none" w:eastAsia="x-none"/>
        </w:rPr>
        <w:t>инструктивно-методические письма Министерства образования Республики Беларусь</w:t>
      </w:r>
      <w:r w:rsidRPr="00EC2F3A">
        <w:rPr>
          <w:rFonts w:ascii="Times New Roman" w:eastAsia="Times New Roman" w:hAnsi="Times New Roman" w:cs="Times New Roman"/>
          <w:bCs/>
          <w:kern w:val="32"/>
          <w:sz w:val="30"/>
          <w:szCs w:val="30"/>
          <w:lang w:eastAsia="x-none"/>
        </w:rPr>
        <w:t xml:space="preserve">; </w:t>
      </w:r>
      <w:r w:rsidRPr="00EC2F3A">
        <w:rPr>
          <w:rFonts w:ascii="Times New Roman" w:eastAsia="Times New Roman" w:hAnsi="Times New Roman" w:cs="Times New Roman"/>
          <w:bCs/>
          <w:kern w:val="32"/>
          <w:sz w:val="30"/>
          <w:szCs w:val="30"/>
          <w:lang w:val="x-none" w:eastAsia="x-none"/>
        </w:rPr>
        <w:t>нормы оценки результатов учебной деятельности учащихся</w:t>
      </w:r>
      <w:r w:rsidRPr="00EC2F3A">
        <w:rPr>
          <w:rFonts w:ascii="Times New Roman" w:eastAsia="Times New Roman" w:hAnsi="Times New Roman" w:cs="Times New Roman"/>
          <w:bCs/>
          <w:kern w:val="32"/>
          <w:sz w:val="30"/>
          <w:szCs w:val="30"/>
          <w:lang w:eastAsia="x-none"/>
        </w:rPr>
        <w:t xml:space="preserve">; перечни учебных изданий для учителей и учащихся; календарно-тематическое планирование; рекомендации по организации </w:t>
      </w:r>
      <w:r w:rsidRPr="00EC2F3A">
        <w:rPr>
          <w:rFonts w:ascii="Times New Roman" w:eastAsia="Times New Roman" w:hAnsi="Times New Roman" w:cs="Times New Roman"/>
          <w:bCs/>
          <w:kern w:val="32"/>
          <w:sz w:val="30"/>
          <w:szCs w:val="30"/>
          <w:lang w:eastAsia="x-none"/>
        </w:rPr>
        <w:lastRenderedPageBreak/>
        <w:t xml:space="preserve">образовательного процесса </w:t>
      </w:r>
      <w:r w:rsidRPr="00EC2F3A">
        <w:rPr>
          <w:rFonts w:ascii="Times New Roman" w:eastAsia="Times New Roman" w:hAnsi="Times New Roman" w:cs="Times New Roman"/>
          <w:bCs/>
          <w:kern w:val="32"/>
          <w:sz w:val="30"/>
          <w:szCs w:val="30"/>
          <w:lang w:val="ru-RU" w:eastAsia="x-none"/>
        </w:rPr>
        <w:t>с использованием новых учебных пособий</w:t>
      </w:r>
      <w:r w:rsidRPr="00EC2F3A">
        <w:rPr>
          <w:rFonts w:ascii="Times New Roman" w:eastAsia="Times New Roman" w:hAnsi="Times New Roman" w:cs="Times New Roman"/>
          <w:bCs/>
          <w:kern w:val="32"/>
          <w:sz w:val="30"/>
          <w:szCs w:val="30"/>
          <w:lang w:eastAsia="x-none"/>
        </w:rPr>
        <w:t xml:space="preserve"> </w:t>
      </w:r>
      <w:r w:rsidRPr="00EC2F3A">
        <w:rPr>
          <w:rFonts w:ascii="Times New Roman" w:eastAsia="Times New Roman" w:hAnsi="Times New Roman" w:cs="Times New Roman"/>
          <w:bCs/>
          <w:kern w:val="32"/>
          <w:sz w:val="30"/>
          <w:szCs w:val="30"/>
          <w:lang w:val="x-none" w:eastAsia="x-none"/>
        </w:rPr>
        <w:t>и др.)</w:t>
      </w:r>
      <w:r w:rsidRPr="00EC2F3A">
        <w:rPr>
          <w:rFonts w:ascii="Times New Roman" w:eastAsia="Times New Roman" w:hAnsi="Times New Roman" w:cs="Times New Roman"/>
          <w:bCs/>
          <w:kern w:val="32"/>
          <w:sz w:val="30"/>
          <w:szCs w:val="30"/>
          <w:lang w:eastAsia="x-none"/>
        </w:rPr>
        <w:t>:</w:t>
      </w:r>
      <w:r w:rsidR="00376885" w:rsidRPr="00376885">
        <w:t xml:space="preserve"> </w:t>
      </w:r>
      <w:hyperlink r:id="rId45" w:history="1">
        <w:r w:rsidR="00376885" w:rsidRPr="00376885">
          <w:rPr>
            <w:rStyle w:val="a3"/>
            <w:rFonts w:ascii="Times New Roman" w:eastAsia="Times New Roman" w:hAnsi="Times New Roman" w:cs="Times New Roman"/>
            <w:bCs/>
            <w:i/>
            <w:kern w:val="32"/>
            <w:sz w:val="30"/>
            <w:szCs w:val="30"/>
            <w:lang w:eastAsia="x-none"/>
          </w:rPr>
          <w:t>https://adu.by</w:t>
        </w:r>
      </w:hyperlink>
      <w:r w:rsidR="00376885" w:rsidRPr="00376885">
        <w:rPr>
          <w:rFonts w:ascii="Times New Roman" w:eastAsia="Times New Roman" w:hAnsi="Times New Roman" w:cs="Times New Roman"/>
          <w:bCs/>
          <w:i/>
          <w:kern w:val="32"/>
          <w:sz w:val="30"/>
          <w:szCs w:val="30"/>
          <w:lang w:val="ru-RU" w:eastAsia="x-none"/>
        </w:rPr>
        <w:t xml:space="preserve"> </w:t>
      </w:r>
      <w:hyperlink r:id="rId46" w:history="1">
        <w:r w:rsidR="00376885" w:rsidRPr="00376885">
          <w:rPr>
            <w:rStyle w:val="a3"/>
            <w:rFonts w:ascii="Times New Roman" w:eastAsia="Times New Roman" w:hAnsi="Times New Roman" w:cs="Times New Roman"/>
            <w:bCs/>
            <w:i/>
            <w:kern w:val="32"/>
            <w:sz w:val="30"/>
            <w:szCs w:val="30"/>
            <w:lang w:val="ru-RU" w:eastAsia="x-none"/>
          </w:rPr>
          <w:t>/ Главная / Образовательный процесс. 2021/2022 учебный год</w:t>
        </w:r>
      </w:hyperlink>
      <w:r w:rsidRPr="00EC2F3A">
        <w:rPr>
          <w:rFonts w:ascii="Times New Roman" w:eastAsia="Times New Roman" w:hAnsi="Times New Roman" w:cs="Times New Roman"/>
          <w:bCs/>
          <w:kern w:val="32"/>
          <w:sz w:val="30"/>
          <w:szCs w:val="30"/>
          <w:lang w:val="ru-RU" w:eastAsia="x-none"/>
        </w:rPr>
        <w:t>;</w:t>
      </w:r>
    </w:p>
    <w:p w14:paraId="1A38AD23" w14:textId="2ED92EBE" w:rsidR="00542214" w:rsidRPr="00EC2F3A" w:rsidRDefault="00542214" w:rsidP="00EC2F3A">
      <w:pPr>
        <w:tabs>
          <w:tab w:val="left" w:pos="709"/>
          <w:tab w:val="left" w:pos="993"/>
        </w:tabs>
        <w:spacing w:after="0" w:line="240" w:lineRule="auto"/>
        <w:ind w:firstLine="709"/>
        <w:jc w:val="both"/>
        <w:outlineLvl w:val="0"/>
        <w:rPr>
          <w:rFonts w:ascii="Times New Roman" w:eastAsia="Calibri" w:hAnsi="Times New Roman" w:cs="Times New Roman"/>
          <w:b/>
          <w:sz w:val="30"/>
          <w:szCs w:val="30"/>
          <w:lang w:eastAsia="be-BY"/>
        </w:rPr>
      </w:pPr>
      <w:r w:rsidRPr="00EC2F3A">
        <w:rPr>
          <w:rFonts w:ascii="Times New Roman" w:eastAsia="Times New Roman" w:hAnsi="Times New Roman" w:cs="Times New Roman"/>
          <w:bCs/>
          <w:i/>
          <w:kern w:val="32"/>
          <w:sz w:val="30"/>
          <w:szCs w:val="30"/>
          <w:lang w:val="x-none" w:eastAsia="x-none"/>
        </w:rPr>
        <w:t>«Пед</w:t>
      </w:r>
      <w:r w:rsidRPr="00EC2F3A">
        <w:rPr>
          <w:rFonts w:ascii="Times New Roman" w:eastAsia="Times New Roman" w:hAnsi="Times New Roman" w:cs="Times New Roman"/>
          <w:bCs/>
          <w:i/>
          <w:kern w:val="32"/>
          <w:sz w:val="30"/>
          <w:szCs w:val="30"/>
          <w:lang w:eastAsia="x-none"/>
        </w:rPr>
        <w:t xml:space="preserve">агогическая </w:t>
      </w:r>
      <w:r w:rsidRPr="00EC2F3A">
        <w:rPr>
          <w:rFonts w:ascii="Times New Roman" w:eastAsia="Times New Roman" w:hAnsi="Times New Roman" w:cs="Times New Roman"/>
          <w:bCs/>
          <w:i/>
          <w:kern w:val="32"/>
          <w:sz w:val="30"/>
          <w:szCs w:val="30"/>
          <w:lang w:val="x-none" w:eastAsia="x-none"/>
        </w:rPr>
        <w:t xml:space="preserve">мастерская» </w:t>
      </w:r>
      <w:r w:rsidRPr="00EC2F3A">
        <w:rPr>
          <w:rFonts w:ascii="Times New Roman" w:eastAsia="Times New Roman" w:hAnsi="Times New Roman" w:cs="Times New Roman"/>
          <w:bCs/>
          <w:kern w:val="32"/>
          <w:sz w:val="30"/>
          <w:szCs w:val="30"/>
          <w:lang w:val="x-none" w:eastAsia="x-none"/>
        </w:rPr>
        <w:t>(</w:t>
      </w:r>
      <w:r w:rsidRPr="00EC2F3A">
        <w:rPr>
          <w:rFonts w:ascii="Times New Roman" w:eastAsia="Times New Roman" w:hAnsi="Times New Roman" w:cs="Times New Roman"/>
          <w:bCs/>
          <w:kern w:val="32"/>
          <w:sz w:val="30"/>
          <w:szCs w:val="30"/>
          <w:lang w:eastAsia="x-none"/>
        </w:rPr>
        <w:t xml:space="preserve">в разделе представлены </w:t>
      </w:r>
      <w:r w:rsidRPr="00EC2F3A">
        <w:rPr>
          <w:rFonts w:ascii="Times New Roman" w:eastAsia="Times New Roman" w:hAnsi="Times New Roman" w:cs="Times New Roman"/>
          <w:bCs/>
          <w:kern w:val="32"/>
          <w:sz w:val="30"/>
          <w:szCs w:val="30"/>
          <w:shd w:val="clear" w:color="auto" w:fill="FFFFFF"/>
          <w:lang w:val="x-none" w:eastAsia="x-none"/>
        </w:rPr>
        <w:t>статьи, сценарии мероприятий, конспекты уроков</w:t>
      </w:r>
      <w:r w:rsidRPr="00EC2F3A">
        <w:rPr>
          <w:rFonts w:ascii="Times New Roman" w:eastAsia="Times New Roman" w:hAnsi="Times New Roman" w:cs="Times New Roman"/>
          <w:bCs/>
          <w:kern w:val="32"/>
          <w:sz w:val="30"/>
          <w:szCs w:val="30"/>
          <w:shd w:val="clear" w:color="auto" w:fill="FFFFFF"/>
          <w:lang w:eastAsia="x-none"/>
        </w:rPr>
        <w:t>, видеоуроки учителей по разным учебным предметам</w:t>
      </w:r>
      <w:r w:rsidRPr="00EC2F3A">
        <w:rPr>
          <w:rFonts w:ascii="Times New Roman" w:eastAsia="Times New Roman" w:hAnsi="Times New Roman" w:cs="Times New Roman"/>
          <w:bCs/>
          <w:kern w:val="32"/>
          <w:sz w:val="30"/>
          <w:szCs w:val="30"/>
          <w:shd w:val="clear" w:color="auto" w:fill="FFFFFF"/>
          <w:lang w:val="x-none" w:eastAsia="x-none"/>
        </w:rPr>
        <w:t xml:space="preserve"> </w:t>
      </w:r>
      <w:r w:rsidRPr="00EC2F3A">
        <w:rPr>
          <w:rFonts w:ascii="Times New Roman" w:eastAsia="Times New Roman" w:hAnsi="Times New Roman" w:cs="Times New Roman"/>
          <w:bCs/>
          <w:kern w:val="32"/>
          <w:sz w:val="30"/>
          <w:szCs w:val="30"/>
          <w:shd w:val="clear" w:color="auto" w:fill="FFFFFF"/>
          <w:lang w:eastAsia="x-none"/>
        </w:rPr>
        <w:t>и другие</w:t>
      </w:r>
      <w:r w:rsidRPr="00EC2F3A">
        <w:rPr>
          <w:rFonts w:ascii="Times New Roman" w:eastAsia="Times New Roman" w:hAnsi="Times New Roman" w:cs="Times New Roman"/>
          <w:bCs/>
          <w:kern w:val="32"/>
          <w:sz w:val="30"/>
          <w:szCs w:val="30"/>
          <w:shd w:val="clear" w:color="auto" w:fill="FFFFFF"/>
          <w:lang w:val="x-none" w:eastAsia="x-none"/>
        </w:rPr>
        <w:t xml:space="preserve"> материалы,</w:t>
      </w:r>
      <w:r w:rsidRPr="00EC2F3A">
        <w:rPr>
          <w:rFonts w:ascii="Times New Roman" w:eastAsia="Times New Roman" w:hAnsi="Times New Roman" w:cs="Times New Roman"/>
          <w:bCs/>
          <w:kern w:val="32"/>
          <w:sz w:val="30"/>
          <w:szCs w:val="30"/>
          <w:shd w:val="clear" w:color="auto" w:fill="FFFFFF"/>
          <w:lang w:eastAsia="x-none"/>
        </w:rPr>
        <w:t xml:space="preserve"> направленные</w:t>
      </w:r>
      <w:r w:rsidRPr="00EC2F3A">
        <w:rPr>
          <w:rFonts w:ascii="Times New Roman" w:eastAsia="Times New Roman" w:hAnsi="Times New Roman" w:cs="Times New Roman"/>
          <w:bCs/>
          <w:kern w:val="32"/>
          <w:sz w:val="30"/>
          <w:szCs w:val="30"/>
          <w:shd w:val="clear" w:color="auto" w:fill="FFFFFF"/>
          <w:lang w:val="x-none" w:eastAsia="x-none"/>
        </w:rPr>
        <w:t xml:space="preserve"> на совершенствование профессионального мастерства педагогических работников</w:t>
      </w:r>
      <w:r w:rsidRPr="00EC2F3A">
        <w:rPr>
          <w:rFonts w:ascii="Times New Roman" w:eastAsia="Times New Roman" w:hAnsi="Times New Roman" w:cs="Times New Roman"/>
          <w:bCs/>
          <w:kern w:val="32"/>
          <w:sz w:val="30"/>
          <w:szCs w:val="30"/>
          <w:shd w:val="clear" w:color="auto" w:fill="FFFFFF"/>
          <w:lang w:eastAsia="x-none"/>
        </w:rPr>
        <w:t>):</w:t>
      </w:r>
      <w:r w:rsidRPr="00EC2F3A">
        <w:rPr>
          <w:rFonts w:ascii="Times New Roman" w:eastAsia="Times New Roman" w:hAnsi="Times New Roman" w:cs="Times New Roman"/>
          <w:bCs/>
          <w:kern w:val="32"/>
          <w:sz w:val="30"/>
          <w:szCs w:val="30"/>
          <w:shd w:val="clear" w:color="auto" w:fill="FFFFFF"/>
          <w:lang w:val="x-none" w:eastAsia="x-none"/>
        </w:rPr>
        <w:t xml:space="preserve"> </w:t>
      </w:r>
      <w:hyperlink r:id="rId47" w:history="1">
        <w:r w:rsidR="00F7134A" w:rsidRPr="00F3498B">
          <w:rPr>
            <w:rStyle w:val="a3"/>
            <w:rFonts w:ascii="Times New Roman" w:eastAsia="Times New Roman" w:hAnsi="Times New Roman" w:cs="Times New Roman"/>
            <w:bCs/>
            <w:i/>
            <w:kern w:val="32"/>
            <w:sz w:val="30"/>
            <w:szCs w:val="30"/>
            <w:shd w:val="clear" w:color="auto" w:fill="FFFFFF"/>
            <w:lang w:val="x-none" w:eastAsia="x-none"/>
          </w:rPr>
          <w:t>https://adu.by</w:t>
        </w:r>
      </w:hyperlink>
      <w:r w:rsidR="00F7134A">
        <w:rPr>
          <w:rFonts w:ascii="Times New Roman" w:eastAsia="Times New Roman" w:hAnsi="Times New Roman" w:cs="Times New Roman"/>
          <w:bCs/>
          <w:i/>
          <w:kern w:val="32"/>
          <w:sz w:val="30"/>
          <w:szCs w:val="30"/>
          <w:shd w:val="clear" w:color="auto" w:fill="FFFFFF"/>
          <w:lang w:val="ru-RU" w:eastAsia="x-none"/>
        </w:rPr>
        <w:t xml:space="preserve"> </w:t>
      </w:r>
      <w:r w:rsidR="005D01F5" w:rsidRPr="0062405B">
        <w:rPr>
          <w:rFonts w:ascii="Times New Roman" w:eastAsia="Times New Roman" w:hAnsi="Times New Roman" w:cs="Times New Roman"/>
          <w:bCs/>
          <w:i/>
          <w:kern w:val="32"/>
          <w:sz w:val="30"/>
          <w:szCs w:val="30"/>
          <w:shd w:val="clear" w:color="auto" w:fill="FFFFFF"/>
          <w:lang w:val="x-none" w:eastAsia="x-none"/>
        </w:rPr>
        <w:t xml:space="preserve">/ </w:t>
      </w:r>
      <w:hyperlink r:id="rId48" w:history="1">
        <w:r w:rsidR="005D01F5" w:rsidRPr="0062405B">
          <w:rPr>
            <w:rStyle w:val="a3"/>
            <w:rFonts w:ascii="Times New Roman" w:eastAsia="Times New Roman" w:hAnsi="Times New Roman" w:cs="Times New Roman"/>
            <w:bCs/>
            <w:i/>
            <w:kern w:val="32"/>
            <w:sz w:val="30"/>
            <w:szCs w:val="30"/>
            <w:shd w:val="clear" w:color="auto" w:fill="FFFFFF"/>
            <w:lang w:val="x-none" w:eastAsia="x-none"/>
          </w:rPr>
          <w:t>Педагогам / Пед</w:t>
        </w:r>
        <w:r w:rsidR="0061088C">
          <w:rPr>
            <w:rStyle w:val="a3"/>
            <w:rFonts w:ascii="Times New Roman" w:eastAsia="Times New Roman" w:hAnsi="Times New Roman" w:cs="Times New Roman"/>
            <w:bCs/>
            <w:i/>
            <w:kern w:val="32"/>
            <w:sz w:val="30"/>
            <w:szCs w:val="30"/>
            <w:shd w:val="clear" w:color="auto" w:fill="FFFFFF"/>
            <w:lang w:val="ru-RU" w:eastAsia="x-none"/>
          </w:rPr>
          <w:t xml:space="preserve">агогическая </w:t>
        </w:r>
        <w:r w:rsidR="005D01F5" w:rsidRPr="0062405B">
          <w:rPr>
            <w:rStyle w:val="a3"/>
            <w:rFonts w:ascii="Times New Roman" w:eastAsia="Times New Roman" w:hAnsi="Times New Roman" w:cs="Times New Roman"/>
            <w:bCs/>
            <w:i/>
            <w:kern w:val="32"/>
            <w:sz w:val="30"/>
            <w:szCs w:val="30"/>
            <w:shd w:val="clear" w:color="auto" w:fill="FFFFFF"/>
            <w:lang w:val="x-none" w:eastAsia="x-none"/>
          </w:rPr>
          <w:t>мастерская</w:t>
        </w:r>
      </w:hyperlink>
      <w:r w:rsidR="00C17BC2">
        <w:rPr>
          <w:rFonts w:ascii="Times New Roman" w:eastAsia="Times New Roman" w:hAnsi="Times New Roman" w:cs="Times New Roman"/>
          <w:bCs/>
          <w:i/>
          <w:kern w:val="32"/>
          <w:sz w:val="30"/>
          <w:szCs w:val="30"/>
          <w:shd w:val="clear" w:color="auto" w:fill="FFFFFF"/>
          <w:lang w:val="ru-RU" w:eastAsia="x-none"/>
        </w:rPr>
        <w:t>;</w:t>
      </w:r>
    </w:p>
    <w:p w14:paraId="0B56DF33" w14:textId="2D0B622B" w:rsidR="00542214" w:rsidRPr="00C17BC2" w:rsidRDefault="00542214" w:rsidP="00EC2F3A">
      <w:pPr>
        <w:pStyle w:val="20"/>
        <w:shd w:val="clear" w:color="auto" w:fill="auto"/>
        <w:spacing w:line="240" w:lineRule="auto"/>
        <w:ind w:firstLine="760"/>
        <w:rPr>
          <w:i/>
        </w:rPr>
      </w:pPr>
      <w:r w:rsidRPr="00EC2F3A">
        <w:t>«</w:t>
      </w:r>
      <w:r w:rsidRPr="00EC2F3A">
        <w:rPr>
          <w:i/>
          <w:iCs/>
        </w:rPr>
        <w:t>Профильное обучение</w:t>
      </w:r>
      <w:r w:rsidRPr="00EC2F3A">
        <w:t>»</w:t>
      </w:r>
      <w:r w:rsidRPr="00EC2F3A">
        <w:rPr>
          <w:lang w:val="ru-RU"/>
        </w:rPr>
        <w:t xml:space="preserve"> (</w:t>
      </w:r>
      <w:r w:rsidRPr="00EC2F3A">
        <w:rPr>
          <w:lang w:bidi="en-US"/>
        </w:rPr>
        <w:t>содержит уче</w:t>
      </w:r>
      <w:r w:rsidRPr="00EC2F3A">
        <w:rPr>
          <w:lang w:val="ru-RU" w:bidi="en-US"/>
        </w:rPr>
        <w:t>б</w:t>
      </w:r>
      <w:r w:rsidRPr="00EC2F3A">
        <w:rPr>
          <w:lang w:bidi="en-US"/>
        </w:rPr>
        <w:t>но</w:t>
      </w:r>
      <w:r w:rsidRPr="00EC2F3A">
        <w:rPr>
          <w:lang w:val="ru-RU" w:bidi="en-US"/>
        </w:rPr>
        <w:t>-</w:t>
      </w:r>
      <w:r w:rsidRPr="00EC2F3A">
        <w:rPr>
          <w:lang w:bidi="en-US"/>
        </w:rPr>
        <w:t>методические материалы для</w:t>
      </w:r>
      <w:r w:rsidRPr="00EC2F3A">
        <w:t xml:space="preserve"> изучения учебных предметов на повышенном уровне в X</w:t>
      </w:r>
      <w:r w:rsidR="00C17BC2" w:rsidRPr="00EC2F3A">
        <w:rPr>
          <w:rFonts w:eastAsia="Calibri"/>
          <w:lang w:eastAsia="be-BY"/>
        </w:rPr>
        <w:t>–</w:t>
      </w:r>
      <w:r w:rsidRPr="00EC2F3A">
        <w:rPr>
          <w:lang w:val="en-US"/>
        </w:rPr>
        <w:t>XI</w:t>
      </w:r>
      <w:r w:rsidRPr="00EC2F3A">
        <w:t xml:space="preserve"> классах</w:t>
      </w:r>
      <w:r w:rsidRPr="00EC2F3A">
        <w:rPr>
          <w:lang w:val="ru-RU"/>
        </w:rPr>
        <w:t>):</w:t>
      </w:r>
      <w:r w:rsidR="005D01F5" w:rsidRPr="005D01F5">
        <w:t xml:space="preserve"> </w:t>
      </w:r>
      <w:hyperlink r:id="rId49" w:history="1">
        <w:r w:rsidR="005D01F5" w:rsidRPr="0049187A">
          <w:rPr>
            <w:rStyle w:val="a3"/>
            <w:i/>
            <w:lang w:val="ru-RU"/>
          </w:rPr>
          <w:t>http://profil.adu.by</w:t>
        </w:r>
      </w:hyperlink>
      <w:r w:rsidRPr="0049187A">
        <w:rPr>
          <w:rStyle w:val="a3"/>
          <w:i/>
          <w:color w:val="auto"/>
          <w:u w:val="none"/>
          <w:lang w:val="ru-RU"/>
        </w:rPr>
        <w:t>;</w:t>
      </w:r>
    </w:p>
    <w:p w14:paraId="1EBD65F2" w14:textId="0E8D8E9A" w:rsidR="00542214" w:rsidRPr="00C17BC2" w:rsidRDefault="00542214" w:rsidP="00EC2F3A">
      <w:pPr>
        <w:pStyle w:val="20"/>
        <w:shd w:val="clear" w:color="auto" w:fill="auto"/>
        <w:spacing w:line="240" w:lineRule="auto"/>
        <w:ind w:firstLine="760"/>
        <w:rPr>
          <w:i/>
          <w:lang w:val="ru-RU"/>
        </w:rPr>
      </w:pPr>
      <w:r w:rsidRPr="00EC2F3A">
        <w:t>«</w:t>
      </w:r>
      <w:r w:rsidRPr="00EC2F3A">
        <w:rPr>
          <w:i/>
          <w:iCs/>
        </w:rPr>
        <w:t>Дистанционный всеобуч</w:t>
      </w:r>
      <w:r w:rsidRPr="00EC2F3A">
        <w:t xml:space="preserve">» </w:t>
      </w:r>
      <w:r w:rsidRPr="00EC2F3A">
        <w:rPr>
          <w:lang w:val="ru-RU" w:bidi="en-US"/>
        </w:rPr>
        <w:t xml:space="preserve">(содержит </w:t>
      </w:r>
      <w:r w:rsidRPr="00EC2F3A">
        <w:t>рекомендации по использованию интернет-ресурсов для организации индивидуального обучения с</w:t>
      </w:r>
      <w:r w:rsidR="00F7134A">
        <w:rPr>
          <w:lang w:val="ru-RU"/>
        </w:rPr>
        <w:t> </w:t>
      </w:r>
      <w:r w:rsidRPr="00EC2F3A">
        <w:t>использованием информационно</w:t>
      </w:r>
      <w:r w:rsidRPr="00EC2F3A">
        <w:rPr>
          <w:lang w:val="ru-RU"/>
        </w:rPr>
        <w:t>-</w:t>
      </w:r>
      <w:r w:rsidRPr="00EC2F3A">
        <w:t>коммуникационных технологий</w:t>
      </w:r>
      <w:r w:rsidRPr="00EC2F3A">
        <w:rPr>
          <w:lang w:val="ru-RU"/>
        </w:rPr>
        <w:t>):</w:t>
      </w:r>
      <w:r w:rsidR="00FB4308">
        <w:rPr>
          <w:lang w:val="ru-RU"/>
        </w:rPr>
        <w:br/>
      </w:r>
      <w:hyperlink r:id="rId50" w:history="1">
        <w:r w:rsidR="0049187A" w:rsidRPr="00932D6F">
          <w:rPr>
            <w:rStyle w:val="a3"/>
            <w:i/>
          </w:rPr>
          <w:t>http://e-asveta.adu.b</w:t>
        </w:r>
        <w:r w:rsidR="0049187A" w:rsidRPr="00932D6F">
          <w:rPr>
            <w:rStyle w:val="a3"/>
            <w:i/>
            <w:lang w:val="en-US"/>
          </w:rPr>
          <w:t>y</w:t>
        </w:r>
      </w:hyperlink>
      <w:r w:rsidRPr="00C17BC2">
        <w:rPr>
          <w:i/>
          <w:lang w:val="ru-RU"/>
        </w:rPr>
        <w:t>;</w:t>
      </w:r>
    </w:p>
    <w:p w14:paraId="62FCB427" w14:textId="6D33E1B2" w:rsidR="00542214" w:rsidRPr="00EC2F3A" w:rsidRDefault="00542214" w:rsidP="00EC2F3A">
      <w:pPr>
        <w:pStyle w:val="20"/>
        <w:shd w:val="clear" w:color="auto" w:fill="auto"/>
        <w:spacing w:line="240" w:lineRule="auto"/>
        <w:ind w:firstLine="760"/>
        <w:rPr>
          <w:lang w:val="ru-RU"/>
        </w:rPr>
      </w:pPr>
      <w:r w:rsidRPr="00EC2F3A">
        <w:rPr>
          <w:i/>
          <w:iCs/>
          <w:lang w:val="en-US"/>
        </w:rPr>
        <w:t>O</w:t>
      </w:r>
      <w:r w:rsidRPr="00EC2F3A">
        <w:rPr>
          <w:i/>
          <w:iCs/>
        </w:rPr>
        <w:t>limp</w:t>
      </w:r>
      <w:r w:rsidRPr="00EC2F3A">
        <w:rPr>
          <w:lang w:val="ru-RU"/>
        </w:rPr>
        <w:t xml:space="preserve"> (</w:t>
      </w:r>
      <w:r w:rsidRPr="00EC2F3A">
        <w:t xml:space="preserve">организационное сопровождение дистанционных </w:t>
      </w:r>
      <w:r w:rsidRPr="00EC2F3A">
        <w:rPr>
          <w:lang w:val="ru-RU"/>
        </w:rPr>
        <w:t xml:space="preserve">мероприятий: </w:t>
      </w:r>
      <w:r w:rsidRPr="00EC2F3A">
        <w:t>олимпиад, республиканских конкурсов и иных республиканских мероприятий</w:t>
      </w:r>
      <w:r w:rsidRPr="00EC2F3A">
        <w:rPr>
          <w:lang w:val="ru-RU"/>
        </w:rPr>
        <w:t>):</w:t>
      </w:r>
      <w:r w:rsidRPr="00EC2F3A">
        <w:rPr>
          <w:i/>
          <w:iCs/>
        </w:rPr>
        <w:t xml:space="preserve"> </w:t>
      </w:r>
      <w:hyperlink r:id="rId51" w:history="1">
        <w:r w:rsidR="00943C29" w:rsidRPr="00542CE7">
          <w:rPr>
            <w:rStyle w:val="a3"/>
            <w:i/>
            <w:iCs/>
          </w:rPr>
          <w:t>http://olimp.adu.by</w:t>
        </w:r>
      </w:hyperlink>
      <w:r w:rsidRPr="00EC2F3A">
        <w:rPr>
          <w:lang w:val="ru-RU"/>
        </w:rPr>
        <w:t>;</w:t>
      </w:r>
      <w:r w:rsidR="005D01F5">
        <w:rPr>
          <w:lang w:val="ru-RU"/>
        </w:rPr>
        <w:t xml:space="preserve"> </w:t>
      </w:r>
    </w:p>
    <w:p w14:paraId="139821B3" w14:textId="01FD9174" w:rsidR="00542214" w:rsidRPr="00EC2F3A" w:rsidRDefault="00542214" w:rsidP="00EC2F3A">
      <w:pPr>
        <w:spacing w:after="0" w:line="240" w:lineRule="auto"/>
        <w:ind w:firstLine="709"/>
        <w:jc w:val="both"/>
        <w:rPr>
          <w:rFonts w:ascii="Times New Roman" w:eastAsia="Times New Roman" w:hAnsi="Times New Roman" w:cs="Times New Roman"/>
          <w:bCs/>
          <w:kern w:val="32"/>
          <w:sz w:val="30"/>
          <w:szCs w:val="30"/>
          <w:lang w:val="ru-RU" w:eastAsia="x-none"/>
        </w:rPr>
      </w:pPr>
      <w:r w:rsidRPr="00EC2F3A">
        <w:rPr>
          <w:rFonts w:ascii="Times New Roman" w:eastAsia="Times New Roman" w:hAnsi="Times New Roman" w:cs="Times New Roman"/>
          <w:bCs/>
          <w:i/>
          <w:kern w:val="32"/>
          <w:sz w:val="30"/>
          <w:szCs w:val="30"/>
          <w:lang w:eastAsia="x-none"/>
        </w:rPr>
        <w:t xml:space="preserve">«Новые учебники. Новые учебные программы» </w:t>
      </w:r>
      <w:r w:rsidRPr="00EC2F3A">
        <w:rPr>
          <w:rFonts w:ascii="Times New Roman" w:eastAsia="Times New Roman" w:hAnsi="Times New Roman" w:cs="Times New Roman"/>
          <w:bCs/>
          <w:kern w:val="32"/>
          <w:sz w:val="30"/>
          <w:szCs w:val="30"/>
          <w:lang w:eastAsia="x-none"/>
        </w:rPr>
        <w:t>(в разделе представлены обновленные учебные программы, новые учебные пособия для учреждений общего среднего образования</w:t>
      </w:r>
      <w:r w:rsidRPr="00EC2F3A">
        <w:rPr>
          <w:rFonts w:ascii="Times New Roman" w:eastAsia="Times New Roman" w:hAnsi="Times New Roman" w:cs="Times New Roman"/>
          <w:bCs/>
          <w:kern w:val="32"/>
          <w:sz w:val="30"/>
          <w:szCs w:val="30"/>
          <w:lang w:val="ru-RU" w:eastAsia="x-none"/>
        </w:rPr>
        <w:t xml:space="preserve">, </w:t>
      </w:r>
      <w:r w:rsidRPr="00EC2F3A">
        <w:rPr>
          <w:rFonts w:ascii="Times New Roman" w:eastAsia="Times New Roman" w:hAnsi="Times New Roman" w:cs="Times New Roman"/>
          <w:sz w:val="30"/>
          <w:szCs w:val="30"/>
        </w:rPr>
        <w:t>результаты</w:t>
      </w:r>
      <w:r w:rsidRPr="00EC2F3A">
        <w:rPr>
          <w:rFonts w:ascii="Times New Roman" w:eastAsia="Times New Roman" w:hAnsi="Times New Roman" w:cs="Times New Roman"/>
          <w:sz w:val="30"/>
          <w:szCs w:val="30"/>
          <w:lang w:val="ru-RU"/>
        </w:rPr>
        <w:t xml:space="preserve"> анкетирования по вопросам качества новых учебных пособий, предоставлена возможность задать вопрос авторам учебных пособий</w:t>
      </w:r>
      <w:r w:rsidRPr="00EC2F3A">
        <w:rPr>
          <w:rFonts w:ascii="Times New Roman" w:eastAsia="Times New Roman" w:hAnsi="Times New Roman" w:cs="Times New Roman"/>
          <w:bCs/>
          <w:kern w:val="32"/>
          <w:sz w:val="30"/>
          <w:szCs w:val="30"/>
          <w:lang w:eastAsia="x-none"/>
        </w:rPr>
        <w:t>):</w:t>
      </w:r>
      <w:r w:rsidR="00F95F00">
        <w:rPr>
          <w:rFonts w:ascii="Times New Roman" w:eastAsia="Times New Roman" w:hAnsi="Times New Roman" w:cs="Times New Roman"/>
          <w:bCs/>
          <w:kern w:val="32"/>
          <w:sz w:val="30"/>
          <w:szCs w:val="30"/>
          <w:lang w:val="ru-RU" w:eastAsia="x-none"/>
        </w:rPr>
        <w:t xml:space="preserve"> </w:t>
      </w:r>
      <w:hyperlink w:history="1">
        <w:r w:rsidR="00F95F00" w:rsidRPr="00D4018B">
          <w:rPr>
            <w:rStyle w:val="a3"/>
            <w:rFonts w:ascii="Times New Roman" w:eastAsia="Times New Roman" w:hAnsi="Times New Roman" w:cs="Times New Roman"/>
            <w:bCs/>
            <w:i/>
            <w:kern w:val="32"/>
            <w:sz w:val="30"/>
            <w:szCs w:val="30"/>
            <w:lang w:val="ru-RU" w:eastAsia="x-none"/>
          </w:rPr>
          <w:t>https://adu.by /</w:t>
        </w:r>
      </w:hyperlink>
      <w:r w:rsidR="00F95F00" w:rsidRPr="00F95F00">
        <w:rPr>
          <w:rFonts w:ascii="Times New Roman" w:eastAsia="Times New Roman" w:hAnsi="Times New Roman" w:cs="Times New Roman"/>
          <w:bCs/>
          <w:i/>
          <w:kern w:val="32"/>
          <w:sz w:val="30"/>
          <w:szCs w:val="30"/>
          <w:lang w:val="ru-RU" w:eastAsia="x-none"/>
        </w:rPr>
        <w:t xml:space="preserve"> </w:t>
      </w:r>
      <w:hyperlink r:id="rId52" w:history="1">
        <w:r w:rsidR="00F95F00" w:rsidRPr="00F95F00">
          <w:rPr>
            <w:rStyle w:val="a3"/>
            <w:rFonts w:ascii="Times New Roman" w:eastAsia="Times New Roman" w:hAnsi="Times New Roman" w:cs="Times New Roman"/>
            <w:bCs/>
            <w:i/>
            <w:kern w:val="32"/>
            <w:sz w:val="30"/>
            <w:szCs w:val="30"/>
            <w:lang w:val="ru-RU" w:eastAsia="x-none"/>
          </w:rPr>
          <w:t>Педагогам / Новые учебники. Новые учебные пр</w:t>
        </w:r>
        <w:r w:rsidR="00334435">
          <w:rPr>
            <w:rStyle w:val="a3"/>
            <w:rFonts w:ascii="Times New Roman" w:eastAsia="Times New Roman" w:hAnsi="Times New Roman" w:cs="Times New Roman"/>
            <w:bCs/>
            <w:i/>
            <w:kern w:val="32"/>
            <w:sz w:val="30"/>
            <w:szCs w:val="30"/>
            <w:lang w:val="ru-RU" w:eastAsia="x-none"/>
          </w:rPr>
          <w:t>о</w:t>
        </w:r>
        <w:r w:rsidR="00F95F00" w:rsidRPr="00F95F00">
          <w:rPr>
            <w:rStyle w:val="a3"/>
            <w:rFonts w:ascii="Times New Roman" w:eastAsia="Times New Roman" w:hAnsi="Times New Roman" w:cs="Times New Roman"/>
            <w:bCs/>
            <w:i/>
            <w:kern w:val="32"/>
            <w:sz w:val="30"/>
            <w:szCs w:val="30"/>
            <w:lang w:val="ru-RU" w:eastAsia="x-none"/>
          </w:rPr>
          <w:t>граммы</w:t>
        </w:r>
      </w:hyperlink>
      <w:r w:rsidR="00F95F00">
        <w:rPr>
          <w:rFonts w:ascii="Times New Roman" w:eastAsia="Times New Roman" w:hAnsi="Times New Roman" w:cs="Times New Roman"/>
          <w:bCs/>
          <w:kern w:val="32"/>
          <w:sz w:val="30"/>
          <w:szCs w:val="30"/>
          <w:lang w:val="ru-RU" w:eastAsia="x-none"/>
        </w:rPr>
        <w:t>.</w:t>
      </w:r>
      <w:r w:rsidRPr="0020754C">
        <w:rPr>
          <w:rFonts w:ascii="Times New Roman" w:eastAsia="Times New Roman" w:hAnsi="Times New Roman" w:cs="Times New Roman"/>
          <w:bCs/>
          <w:kern w:val="32"/>
          <w:sz w:val="30"/>
          <w:szCs w:val="30"/>
          <w:lang w:eastAsia="x-none"/>
        </w:rPr>
        <w:t xml:space="preserve"> </w:t>
      </w:r>
      <w:r w:rsidRPr="00EC2F3A">
        <w:rPr>
          <w:rFonts w:ascii="Times New Roman" w:eastAsia="Times New Roman" w:hAnsi="Times New Roman" w:cs="Times New Roman"/>
          <w:bCs/>
          <w:kern w:val="32"/>
          <w:sz w:val="30"/>
          <w:szCs w:val="30"/>
          <w:lang w:eastAsia="x-none"/>
        </w:rPr>
        <w:t>С предложениями и замечаниями по содержанию обновленных учебных программ и новых учебных пособий можно обращаться на инфолинию портала;</w:t>
      </w:r>
      <w:r w:rsidRPr="00EC2F3A">
        <w:rPr>
          <w:rFonts w:ascii="Times New Roman" w:eastAsia="Times New Roman" w:hAnsi="Times New Roman" w:cs="Times New Roman"/>
          <w:bCs/>
          <w:kern w:val="32"/>
          <w:sz w:val="30"/>
          <w:szCs w:val="30"/>
          <w:lang w:val="ru-RU" w:eastAsia="x-none"/>
        </w:rPr>
        <w:t xml:space="preserve"> </w:t>
      </w:r>
    </w:p>
    <w:p w14:paraId="4E518839" w14:textId="6D34E09D" w:rsidR="009C461F" w:rsidRPr="00EC2F3A" w:rsidRDefault="00542214" w:rsidP="00EC2F3A">
      <w:pPr>
        <w:tabs>
          <w:tab w:val="left" w:pos="709"/>
        </w:tabs>
        <w:spacing w:after="0" w:line="240" w:lineRule="auto"/>
        <w:ind w:firstLine="709"/>
        <w:jc w:val="both"/>
        <w:rPr>
          <w:rFonts w:ascii="Times New Roman" w:eastAsia="Calibri" w:hAnsi="Times New Roman" w:cs="Times New Roman"/>
          <w:i/>
          <w:sz w:val="30"/>
          <w:szCs w:val="30"/>
          <w:lang w:val="ru-RU" w:eastAsia="be-BY"/>
        </w:rPr>
      </w:pPr>
      <w:r w:rsidRPr="00EC2F3A">
        <w:rPr>
          <w:rFonts w:ascii="Times New Roman" w:eastAsia="Times New Roman" w:hAnsi="Times New Roman" w:cs="Times New Roman"/>
          <w:bCs/>
          <w:kern w:val="32"/>
          <w:sz w:val="30"/>
          <w:szCs w:val="30"/>
          <w:lang w:val="ru-RU" w:eastAsia="x-none"/>
        </w:rPr>
        <w:t>«</w:t>
      </w:r>
      <w:r w:rsidRPr="00EC2F3A">
        <w:rPr>
          <w:rFonts w:ascii="Times New Roman" w:eastAsia="Times New Roman" w:hAnsi="Times New Roman" w:cs="Times New Roman"/>
          <w:bCs/>
          <w:i/>
          <w:kern w:val="32"/>
          <w:sz w:val="30"/>
          <w:szCs w:val="30"/>
          <w:lang w:val="ru-RU" w:eastAsia="x-none"/>
        </w:rPr>
        <w:t>Школа Активного Гражданина</w:t>
      </w:r>
      <w:r w:rsidRPr="00EC2F3A">
        <w:rPr>
          <w:rFonts w:ascii="Times New Roman" w:eastAsia="Times New Roman" w:hAnsi="Times New Roman" w:cs="Times New Roman"/>
          <w:bCs/>
          <w:kern w:val="32"/>
          <w:sz w:val="30"/>
          <w:szCs w:val="30"/>
          <w:lang w:val="ru-RU" w:eastAsia="x-none"/>
        </w:rPr>
        <w:t>» (в разделе размещаются материалы для организации и проведения мероприятий республиканского информационно-образовательного проекта «ШАГ»)</w:t>
      </w:r>
      <w:r w:rsidR="009C461F" w:rsidRPr="00EC2F3A">
        <w:rPr>
          <w:rFonts w:ascii="Times New Roman" w:eastAsia="Calibri" w:hAnsi="Times New Roman" w:cs="Times New Roman"/>
          <w:sz w:val="30"/>
          <w:szCs w:val="30"/>
          <w:lang w:val="ru-RU" w:eastAsia="be-BY"/>
        </w:rPr>
        <w:t xml:space="preserve">: </w:t>
      </w:r>
      <w:hyperlink w:history="1">
        <w:r w:rsidR="00F95F00" w:rsidRPr="00D4018B">
          <w:rPr>
            <w:rStyle w:val="a3"/>
            <w:rFonts w:ascii="Times New Roman" w:eastAsia="Calibri" w:hAnsi="Times New Roman" w:cs="Times New Roman"/>
            <w:i/>
            <w:sz w:val="30"/>
            <w:szCs w:val="30"/>
            <w:lang w:val="ru-RU" w:eastAsia="be-BY"/>
          </w:rPr>
          <w:t>https://adu.by /</w:t>
        </w:r>
      </w:hyperlink>
      <w:r w:rsidR="009C461F" w:rsidRPr="00EC2F3A">
        <w:rPr>
          <w:rFonts w:ascii="Times New Roman" w:eastAsia="Calibri" w:hAnsi="Times New Roman" w:cs="Times New Roman"/>
          <w:i/>
          <w:sz w:val="30"/>
          <w:szCs w:val="30"/>
          <w:lang w:val="ru-RU" w:eastAsia="be-BY"/>
        </w:rPr>
        <w:t xml:space="preserve"> </w:t>
      </w:r>
      <w:hyperlink r:id="rId53" w:history="1">
        <w:r w:rsidR="009C461F" w:rsidRPr="00F95F00">
          <w:rPr>
            <w:rStyle w:val="a3"/>
            <w:rFonts w:ascii="Times New Roman" w:eastAsia="Calibri" w:hAnsi="Times New Roman" w:cs="Times New Roman"/>
            <w:i/>
            <w:sz w:val="30"/>
            <w:szCs w:val="30"/>
            <w:lang w:val="ru-RU" w:eastAsia="be-BY"/>
          </w:rPr>
          <w:t xml:space="preserve">Педагогам / Школа </w:t>
        </w:r>
        <w:r w:rsidR="00F95F00">
          <w:rPr>
            <w:rStyle w:val="a3"/>
            <w:rFonts w:ascii="Times New Roman" w:eastAsia="Calibri" w:hAnsi="Times New Roman" w:cs="Times New Roman"/>
            <w:i/>
            <w:sz w:val="30"/>
            <w:szCs w:val="30"/>
            <w:lang w:val="ru-RU" w:eastAsia="be-BY"/>
          </w:rPr>
          <w:t>А</w:t>
        </w:r>
        <w:r w:rsidR="009C461F" w:rsidRPr="00F95F00">
          <w:rPr>
            <w:rStyle w:val="a3"/>
            <w:rFonts w:ascii="Times New Roman" w:eastAsia="Calibri" w:hAnsi="Times New Roman" w:cs="Times New Roman"/>
            <w:i/>
            <w:sz w:val="30"/>
            <w:szCs w:val="30"/>
            <w:lang w:val="ru-RU" w:eastAsia="be-BY"/>
          </w:rPr>
          <w:t xml:space="preserve">ктивного </w:t>
        </w:r>
        <w:r w:rsidR="00F95F00">
          <w:rPr>
            <w:rStyle w:val="a3"/>
            <w:rFonts w:ascii="Times New Roman" w:eastAsia="Calibri" w:hAnsi="Times New Roman" w:cs="Times New Roman"/>
            <w:i/>
            <w:sz w:val="30"/>
            <w:szCs w:val="30"/>
            <w:lang w:val="ru-RU" w:eastAsia="be-BY"/>
          </w:rPr>
          <w:t>Г</w:t>
        </w:r>
        <w:r w:rsidR="009C461F" w:rsidRPr="00F95F00">
          <w:rPr>
            <w:rStyle w:val="a3"/>
            <w:rFonts w:ascii="Times New Roman" w:eastAsia="Calibri" w:hAnsi="Times New Roman" w:cs="Times New Roman"/>
            <w:i/>
            <w:sz w:val="30"/>
            <w:szCs w:val="30"/>
            <w:lang w:val="ru-RU" w:eastAsia="be-BY"/>
          </w:rPr>
          <w:t>ражданина</w:t>
        </w:r>
      </w:hyperlink>
      <w:r w:rsidR="009C461F" w:rsidRPr="00EC2F3A">
        <w:rPr>
          <w:rFonts w:ascii="Times New Roman" w:eastAsia="Calibri" w:hAnsi="Times New Roman" w:cs="Times New Roman"/>
          <w:i/>
          <w:sz w:val="30"/>
          <w:szCs w:val="30"/>
          <w:lang w:val="ru-RU" w:eastAsia="be-BY"/>
        </w:rPr>
        <w:t>;</w:t>
      </w:r>
    </w:p>
    <w:p w14:paraId="28E3D564" w14:textId="0D56E5EA" w:rsidR="00542214" w:rsidRPr="00EC2F3A" w:rsidRDefault="00542214" w:rsidP="00EC2F3A">
      <w:pPr>
        <w:spacing w:after="0" w:line="240" w:lineRule="auto"/>
        <w:ind w:firstLine="709"/>
        <w:jc w:val="both"/>
        <w:rPr>
          <w:rFonts w:ascii="Times New Roman" w:eastAsia="Times New Roman" w:hAnsi="Times New Roman" w:cs="Times New Roman"/>
          <w:bCs/>
          <w:kern w:val="32"/>
          <w:sz w:val="30"/>
          <w:szCs w:val="30"/>
          <w:lang w:eastAsia="x-none"/>
        </w:rPr>
      </w:pPr>
      <w:r w:rsidRPr="00EC2F3A">
        <w:rPr>
          <w:rFonts w:ascii="Times New Roman" w:eastAsia="Times New Roman" w:hAnsi="Times New Roman" w:cs="Times New Roman"/>
          <w:bCs/>
          <w:kern w:val="32"/>
          <w:sz w:val="30"/>
          <w:szCs w:val="30"/>
          <w:lang w:val="ru-RU" w:eastAsia="x-none"/>
        </w:rPr>
        <w:t>«</w:t>
      </w:r>
      <w:r w:rsidRPr="00EC2F3A">
        <w:rPr>
          <w:rFonts w:ascii="Times New Roman" w:eastAsia="Times New Roman" w:hAnsi="Times New Roman" w:cs="Times New Roman"/>
          <w:bCs/>
          <w:i/>
          <w:kern w:val="32"/>
          <w:sz w:val="30"/>
          <w:szCs w:val="30"/>
          <w:lang w:val="ru-RU" w:eastAsia="x-none"/>
        </w:rPr>
        <w:t>Актуальные практики и технологии воспитания</w:t>
      </w:r>
      <w:r w:rsidRPr="00EC2F3A">
        <w:rPr>
          <w:rFonts w:ascii="Times New Roman" w:eastAsia="Times New Roman" w:hAnsi="Times New Roman" w:cs="Times New Roman"/>
          <w:bCs/>
          <w:kern w:val="32"/>
          <w:sz w:val="30"/>
          <w:szCs w:val="30"/>
          <w:lang w:eastAsia="x-none"/>
        </w:rPr>
        <w:t>»</w:t>
      </w:r>
      <w:r w:rsidRPr="00EC2F3A">
        <w:rPr>
          <w:rFonts w:ascii="Times New Roman" w:eastAsia="Times New Roman" w:hAnsi="Times New Roman" w:cs="Times New Roman"/>
          <w:bCs/>
          <w:kern w:val="32"/>
          <w:sz w:val="30"/>
          <w:szCs w:val="30"/>
          <w:lang w:val="ru-RU" w:eastAsia="x-none"/>
        </w:rPr>
        <w:t xml:space="preserve"> (</w:t>
      </w:r>
      <w:r w:rsidRPr="00EC2F3A">
        <w:rPr>
          <w:rFonts w:ascii="Times New Roman" w:eastAsia="Times New Roman" w:hAnsi="Times New Roman" w:cs="Times New Roman"/>
          <w:bCs/>
          <w:kern w:val="32"/>
          <w:sz w:val="30"/>
          <w:szCs w:val="30"/>
          <w:lang w:eastAsia="x-none"/>
        </w:rPr>
        <w:t>содержит материалы по эффективной реализации воспитательной работы в</w:t>
      </w:r>
      <w:r w:rsidR="00F95F00">
        <w:rPr>
          <w:rFonts w:ascii="Times New Roman" w:eastAsia="Times New Roman" w:hAnsi="Times New Roman" w:cs="Times New Roman"/>
          <w:bCs/>
          <w:kern w:val="32"/>
          <w:sz w:val="30"/>
          <w:szCs w:val="30"/>
          <w:lang w:val="ru-RU" w:eastAsia="x-none"/>
        </w:rPr>
        <w:t> </w:t>
      </w:r>
      <w:r w:rsidRPr="00EC2F3A">
        <w:rPr>
          <w:rFonts w:ascii="Times New Roman" w:eastAsia="Times New Roman" w:hAnsi="Times New Roman" w:cs="Times New Roman"/>
          <w:bCs/>
          <w:kern w:val="32"/>
          <w:sz w:val="30"/>
          <w:szCs w:val="30"/>
          <w:lang w:eastAsia="x-none"/>
        </w:rPr>
        <w:t>учреждениях образования</w:t>
      </w:r>
      <w:r w:rsidRPr="00EC2F3A">
        <w:rPr>
          <w:rFonts w:ascii="Times New Roman" w:eastAsia="Times New Roman" w:hAnsi="Times New Roman" w:cs="Times New Roman"/>
          <w:bCs/>
          <w:kern w:val="32"/>
          <w:sz w:val="30"/>
          <w:szCs w:val="30"/>
          <w:lang w:val="ru-RU" w:eastAsia="x-none"/>
        </w:rPr>
        <w:t>, электронные каталоги материалов, представленных на XVIII и XIX республикански</w:t>
      </w:r>
      <w:r w:rsidR="00852148" w:rsidRPr="00EC2F3A">
        <w:rPr>
          <w:rFonts w:ascii="Times New Roman" w:eastAsia="Times New Roman" w:hAnsi="Times New Roman" w:cs="Times New Roman"/>
          <w:bCs/>
          <w:kern w:val="32"/>
          <w:sz w:val="30"/>
          <w:szCs w:val="30"/>
          <w:lang w:val="ru-RU" w:eastAsia="x-none"/>
        </w:rPr>
        <w:t>х</w:t>
      </w:r>
      <w:r w:rsidRPr="00EC2F3A">
        <w:rPr>
          <w:rFonts w:ascii="Times New Roman" w:eastAsia="Times New Roman" w:hAnsi="Times New Roman" w:cs="Times New Roman"/>
          <w:bCs/>
          <w:kern w:val="32"/>
          <w:sz w:val="30"/>
          <w:szCs w:val="30"/>
          <w:lang w:val="ru-RU" w:eastAsia="x-none"/>
        </w:rPr>
        <w:t xml:space="preserve"> выставк</w:t>
      </w:r>
      <w:r w:rsidR="00852148" w:rsidRPr="00EC2F3A">
        <w:rPr>
          <w:rFonts w:ascii="Times New Roman" w:eastAsia="Times New Roman" w:hAnsi="Times New Roman" w:cs="Times New Roman"/>
          <w:bCs/>
          <w:kern w:val="32"/>
          <w:sz w:val="30"/>
          <w:szCs w:val="30"/>
          <w:lang w:val="ru-RU" w:eastAsia="x-none"/>
        </w:rPr>
        <w:t>ах</w:t>
      </w:r>
      <w:r w:rsidRPr="00EC2F3A">
        <w:rPr>
          <w:rFonts w:ascii="Times New Roman" w:eastAsia="Times New Roman" w:hAnsi="Times New Roman" w:cs="Times New Roman"/>
          <w:bCs/>
          <w:kern w:val="32"/>
          <w:sz w:val="30"/>
          <w:szCs w:val="30"/>
          <w:lang w:val="ru-RU" w:eastAsia="x-none"/>
        </w:rPr>
        <w:t xml:space="preserve"> научно-методической литературы, педагогического опыта и творчества учащейся молодежи): </w:t>
      </w:r>
      <w:hyperlink w:history="1">
        <w:r w:rsidR="00F95F00" w:rsidRPr="00D4018B">
          <w:rPr>
            <w:rStyle w:val="a3"/>
            <w:rFonts w:ascii="Times New Roman" w:eastAsia="Calibri" w:hAnsi="Times New Roman" w:cs="Times New Roman"/>
            <w:i/>
            <w:sz w:val="30"/>
            <w:szCs w:val="30"/>
            <w:lang w:val="ru-RU" w:eastAsia="be-BY"/>
          </w:rPr>
          <w:t>https://adu.by /</w:t>
        </w:r>
      </w:hyperlink>
      <w:r w:rsidR="00852148" w:rsidRPr="00EC2F3A">
        <w:rPr>
          <w:rFonts w:ascii="Times New Roman" w:eastAsia="Calibri" w:hAnsi="Times New Roman" w:cs="Times New Roman"/>
          <w:i/>
          <w:sz w:val="30"/>
          <w:szCs w:val="30"/>
          <w:lang w:val="ru-RU" w:eastAsia="be-BY"/>
        </w:rPr>
        <w:t xml:space="preserve"> </w:t>
      </w:r>
      <w:hyperlink r:id="rId54" w:history="1">
        <w:r w:rsidR="00852148" w:rsidRPr="00F95F00">
          <w:rPr>
            <w:rStyle w:val="a3"/>
            <w:rFonts w:ascii="Times New Roman" w:eastAsia="Calibri" w:hAnsi="Times New Roman" w:cs="Times New Roman"/>
            <w:i/>
            <w:sz w:val="30"/>
            <w:szCs w:val="30"/>
            <w:lang w:val="ru-RU" w:eastAsia="be-BY"/>
          </w:rPr>
          <w:t>Педагогам / Актуальные практики и технологии воспитания</w:t>
        </w:r>
      </w:hyperlink>
      <w:r w:rsidR="00C17BC2">
        <w:rPr>
          <w:rFonts w:ascii="Times New Roman" w:eastAsia="Calibri" w:hAnsi="Times New Roman" w:cs="Times New Roman"/>
          <w:i/>
          <w:sz w:val="30"/>
          <w:szCs w:val="30"/>
          <w:lang w:val="ru-RU" w:eastAsia="be-BY"/>
        </w:rPr>
        <w:t>;</w:t>
      </w:r>
    </w:p>
    <w:p w14:paraId="477E1945" w14:textId="31FF025B" w:rsidR="00542214" w:rsidRPr="00EC2F3A" w:rsidRDefault="00852148" w:rsidP="00EC2F3A">
      <w:pPr>
        <w:tabs>
          <w:tab w:val="left" w:pos="709"/>
        </w:tabs>
        <w:spacing w:after="0" w:line="240" w:lineRule="auto"/>
        <w:ind w:firstLine="709"/>
        <w:jc w:val="both"/>
        <w:rPr>
          <w:rFonts w:ascii="Times New Roman" w:eastAsia="Calibri" w:hAnsi="Times New Roman" w:cs="Times New Roman"/>
          <w:i/>
          <w:sz w:val="30"/>
          <w:szCs w:val="30"/>
          <w:lang w:val="ru-RU" w:eastAsia="be-BY"/>
        </w:rPr>
      </w:pPr>
      <w:r w:rsidRPr="00EC2F3A">
        <w:rPr>
          <w:rFonts w:ascii="Times New Roman" w:eastAsia="Times New Roman" w:hAnsi="Times New Roman" w:cs="Times New Roman"/>
          <w:bCs/>
          <w:i/>
          <w:kern w:val="32"/>
          <w:sz w:val="30"/>
          <w:szCs w:val="30"/>
          <w:lang w:eastAsia="x-none"/>
        </w:rPr>
        <w:t xml:space="preserve">«Организация воспитания» </w:t>
      </w:r>
      <w:r w:rsidRPr="00EC2F3A">
        <w:rPr>
          <w:rFonts w:ascii="Times New Roman" w:eastAsia="Times New Roman" w:hAnsi="Times New Roman" w:cs="Times New Roman"/>
          <w:bCs/>
          <w:kern w:val="32"/>
          <w:sz w:val="30"/>
          <w:szCs w:val="30"/>
          <w:lang w:eastAsia="x-none"/>
        </w:rPr>
        <w:t>(в разделе размещены нормативные правовые акты, инструктивно-методические материалы в сфере воспитания и дополнительного образования детей и учащейся молодежи, типовые программы дополнительного образования детей и молодежи, статьи по</w:t>
      </w:r>
      <w:r w:rsidR="00F7134A">
        <w:rPr>
          <w:rFonts w:ascii="Times New Roman" w:eastAsia="Times New Roman" w:hAnsi="Times New Roman" w:cs="Times New Roman"/>
          <w:bCs/>
          <w:kern w:val="32"/>
          <w:sz w:val="30"/>
          <w:szCs w:val="30"/>
          <w:lang w:val="ru-RU" w:eastAsia="x-none"/>
        </w:rPr>
        <w:t> </w:t>
      </w:r>
      <w:r w:rsidRPr="00EC2F3A">
        <w:rPr>
          <w:rFonts w:ascii="Times New Roman" w:eastAsia="Times New Roman" w:hAnsi="Times New Roman" w:cs="Times New Roman"/>
          <w:bCs/>
          <w:kern w:val="32"/>
          <w:sz w:val="30"/>
          <w:szCs w:val="30"/>
          <w:lang w:eastAsia="x-none"/>
        </w:rPr>
        <w:t>теории и практике воспитания):</w:t>
      </w:r>
      <w:r w:rsidRPr="00EC2F3A">
        <w:rPr>
          <w:rFonts w:ascii="Times New Roman" w:eastAsia="Times New Roman" w:hAnsi="Times New Roman" w:cs="Times New Roman"/>
          <w:bCs/>
          <w:kern w:val="32"/>
          <w:sz w:val="30"/>
          <w:szCs w:val="30"/>
          <w:lang w:val="ru-RU" w:eastAsia="x-none"/>
        </w:rPr>
        <w:t xml:space="preserve"> </w:t>
      </w:r>
      <w:hyperlink r:id="rId55" w:history="1">
        <w:r w:rsidR="00F7134A" w:rsidRPr="00F3498B">
          <w:rPr>
            <w:rStyle w:val="a3"/>
            <w:rFonts w:ascii="Times New Roman" w:eastAsia="Times New Roman" w:hAnsi="Times New Roman" w:cs="Times New Roman"/>
            <w:bCs/>
            <w:i/>
            <w:kern w:val="32"/>
            <w:sz w:val="30"/>
            <w:szCs w:val="30"/>
            <w:lang w:val="en-US" w:eastAsia="x-none"/>
          </w:rPr>
          <w:t>https</w:t>
        </w:r>
        <w:r w:rsidR="00F7134A" w:rsidRPr="00F3498B">
          <w:rPr>
            <w:rStyle w:val="a3"/>
            <w:rFonts w:ascii="Times New Roman" w:eastAsia="Times New Roman" w:hAnsi="Times New Roman" w:cs="Times New Roman"/>
            <w:bCs/>
            <w:i/>
            <w:kern w:val="32"/>
            <w:sz w:val="30"/>
            <w:szCs w:val="30"/>
            <w:lang w:val="ru-RU" w:eastAsia="x-none"/>
          </w:rPr>
          <w:t>://</w:t>
        </w:r>
        <w:r w:rsidR="00F7134A" w:rsidRPr="00F3498B">
          <w:rPr>
            <w:rStyle w:val="a3"/>
            <w:rFonts w:ascii="Times New Roman" w:eastAsia="Times New Roman" w:hAnsi="Times New Roman" w:cs="Times New Roman"/>
            <w:bCs/>
            <w:i/>
            <w:kern w:val="32"/>
            <w:sz w:val="30"/>
            <w:szCs w:val="30"/>
            <w:lang w:val="en-US" w:eastAsia="x-none"/>
          </w:rPr>
          <w:t>adu</w:t>
        </w:r>
        <w:r w:rsidR="00F7134A" w:rsidRPr="00F3498B">
          <w:rPr>
            <w:rStyle w:val="a3"/>
            <w:rFonts w:ascii="Times New Roman" w:eastAsia="Times New Roman" w:hAnsi="Times New Roman" w:cs="Times New Roman"/>
            <w:bCs/>
            <w:i/>
            <w:kern w:val="32"/>
            <w:sz w:val="30"/>
            <w:szCs w:val="30"/>
            <w:lang w:val="ru-RU" w:eastAsia="x-none"/>
          </w:rPr>
          <w:t>.</w:t>
        </w:r>
        <w:r w:rsidR="00F7134A" w:rsidRPr="00F3498B">
          <w:rPr>
            <w:rStyle w:val="a3"/>
            <w:rFonts w:ascii="Times New Roman" w:eastAsia="Times New Roman" w:hAnsi="Times New Roman" w:cs="Times New Roman"/>
            <w:bCs/>
            <w:i/>
            <w:kern w:val="32"/>
            <w:sz w:val="30"/>
            <w:szCs w:val="30"/>
            <w:lang w:val="en-US" w:eastAsia="x-none"/>
          </w:rPr>
          <w:t>by</w:t>
        </w:r>
      </w:hyperlink>
      <w:r w:rsidR="00F7134A">
        <w:rPr>
          <w:rFonts w:ascii="Times New Roman" w:eastAsia="Times New Roman" w:hAnsi="Times New Roman" w:cs="Times New Roman"/>
          <w:bCs/>
          <w:i/>
          <w:kern w:val="32"/>
          <w:sz w:val="30"/>
          <w:szCs w:val="30"/>
          <w:lang w:val="ru-RU" w:eastAsia="x-none"/>
        </w:rPr>
        <w:t xml:space="preserve"> </w:t>
      </w:r>
      <w:r w:rsidR="00F95F00" w:rsidRPr="0062405B">
        <w:rPr>
          <w:rFonts w:ascii="Times New Roman" w:eastAsia="Times New Roman" w:hAnsi="Times New Roman" w:cs="Times New Roman"/>
          <w:bCs/>
          <w:i/>
          <w:kern w:val="32"/>
          <w:sz w:val="30"/>
          <w:szCs w:val="30"/>
          <w:lang w:val="ru-RU" w:eastAsia="x-none"/>
        </w:rPr>
        <w:t xml:space="preserve">/ </w:t>
      </w:r>
      <w:hyperlink r:id="rId56" w:history="1">
        <w:r w:rsidR="00F95F00" w:rsidRPr="0062405B">
          <w:rPr>
            <w:rStyle w:val="a3"/>
            <w:rFonts w:ascii="Times New Roman" w:eastAsia="Times New Roman" w:hAnsi="Times New Roman" w:cs="Times New Roman"/>
            <w:bCs/>
            <w:i/>
            <w:kern w:val="32"/>
            <w:sz w:val="30"/>
            <w:szCs w:val="30"/>
            <w:lang w:val="ru-RU" w:eastAsia="x-none"/>
          </w:rPr>
          <w:t>Г</w:t>
        </w:r>
        <w:r w:rsidR="00F95F00" w:rsidRPr="0062405B">
          <w:rPr>
            <w:rStyle w:val="a3"/>
            <w:rFonts w:ascii="Times New Roman" w:eastAsia="Times New Roman" w:hAnsi="Times New Roman" w:cs="Times New Roman"/>
            <w:bCs/>
            <w:i/>
            <w:kern w:val="32"/>
            <w:sz w:val="30"/>
            <w:szCs w:val="30"/>
            <w:lang w:eastAsia="x-none"/>
          </w:rPr>
          <w:t>лавная / Образовательный процесс. 202</w:t>
        </w:r>
        <w:r w:rsidR="00F95F00" w:rsidRPr="0062405B">
          <w:rPr>
            <w:rStyle w:val="a3"/>
            <w:rFonts w:ascii="Times New Roman" w:eastAsia="Times New Roman" w:hAnsi="Times New Roman" w:cs="Times New Roman"/>
            <w:bCs/>
            <w:i/>
            <w:kern w:val="32"/>
            <w:sz w:val="30"/>
            <w:szCs w:val="30"/>
            <w:lang w:val="ru-RU" w:eastAsia="x-none"/>
          </w:rPr>
          <w:t>1</w:t>
        </w:r>
        <w:r w:rsidR="00F95F00" w:rsidRPr="0062405B">
          <w:rPr>
            <w:rStyle w:val="a3"/>
            <w:rFonts w:ascii="Times New Roman" w:eastAsia="Times New Roman" w:hAnsi="Times New Roman" w:cs="Times New Roman"/>
            <w:bCs/>
            <w:i/>
            <w:kern w:val="32"/>
            <w:sz w:val="30"/>
            <w:szCs w:val="30"/>
            <w:lang w:eastAsia="x-none"/>
          </w:rPr>
          <w:t>/202</w:t>
        </w:r>
        <w:r w:rsidR="00F95F00" w:rsidRPr="0062405B">
          <w:rPr>
            <w:rStyle w:val="a3"/>
            <w:rFonts w:ascii="Times New Roman" w:eastAsia="Times New Roman" w:hAnsi="Times New Roman" w:cs="Times New Roman"/>
            <w:bCs/>
            <w:i/>
            <w:kern w:val="32"/>
            <w:sz w:val="30"/>
            <w:szCs w:val="30"/>
            <w:lang w:val="ru-RU" w:eastAsia="x-none"/>
          </w:rPr>
          <w:t>2</w:t>
        </w:r>
        <w:r w:rsidR="00F95F00" w:rsidRPr="0062405B">
          <w:rPr>
            <w:rStyle w:val="a3"/>
            <w:rFonts w:ascii="Times New Roman" w:eastAsia="Times New Roman" w:hAnsi="Times New Roman" w:cs="Times New Roman"/>
            <w:bCs/>
            <w:i/>
            <w:kern w:val="32"/>
            <w:sz w:val="30"/>
            <w:szCs w:val="30"/>
            <w:lang w:eastAsia="x-none"/>
          </w:rPr>
          <w:t xml:space="preserve"> учебный год / Организация воспитания</w:t>
        </w:r>
      </w:hyperlink>
      <w:r w:rsidRPr="00F95F00">
        <w:rPr>
          <w:rStyle w:val="a3"/>
          <w:rFonts w:ascii="Times New Roman" w:eastAsia="Times New Roman" w:hAnsi="Times New Roman" w:cs="Times New Roman"/>
          <w:bCs/>
          <w:i/>
          <w:color w:val="auto"/>
          <w:kern w:val="32"/>
          <w:sz w:val="30"/>
          <w:szCs w:val="30"/>
          <w:u w:val="none"/>
          <w:lang w:val="ru-RU" w:eastAsia="x-none"/>
        </w:rPr>
        <w:t>;</w:t>
      </w:r>
    </w:p>
    <w:p w14:paraId="4B9C51E5" w14:textId="31318DA3" w:rsidR="009C461F" w:rsidRPr="00EC2F3A" w:rsidRDefault="009C461F" w:rsidP="00EC2F3A">
      <w:pPr>
        <w:tabs>
          <w:tab w:val="left" w:pos="709"/>
        </w:tabs>
        <w:spacing w:after="0" w:line="240" w:lineRule="auto"/>
        <w:ind w:firstLine="709"/>
        <w:jc w:val="both"/>
        <w:rPr>
          <w:rFonts w:ascii="Times New Roman" w:eastAsia="Calibri" w:hAnsi="Times New Roman" w:cs="Times New Roman"/>
          <w:sz w:val="30"/>
          <w:szCs w:val="30"/>
          <w:lang w:val="ru-RU" w:eastAsia="be-BY"/>
        </w:rPr>
      </w:pPr>
      <w:r w:rsidRPr="00EC2F3A">
        <w:rPr>
          <w:rFonts w:ascii="Times New Roman" w:eastAsia="Calibri" w:hAnsi="Times New Roman" w:cs="Times New Roman"/>
          <w:i/>
          <w:sz w:val="30"/>
          <w:szCs w:val="30"/>
          <w:lang w:val="ru-RU" w:eastAsia="be-BY"/>
        </w:rPr>
        <w:lastRenderedPageBreak/>
        <w:t xml:space="preserve">«Республиканский мониторинг качества образования» </w:t>
      </w:r>
      <w:r w:rsidRPr="00EC2F3A">
        <w:rPr>
          <w:rFonts w:ascii="Times New Roman" w:eastAsia="Calibri" w:hAnsi="Times New Roman" w:cs="Times New Roman"/>
          <w:sz w:val="30"/>
          <w:szCs w:val="30"/>
          <w:lang w:val="ru-RU" w:eastAsia="be-BY"/>
        </w:rPr>
        <w:t>(в разделе представлены инструктивно-методические и диагностические материалы для</w:t>
      </w:r>
      <w:r w:rsidR="00F7134A">
        <w:rPr>
          <w:rFonts w:ascii="Times New Roman" w:eastAsia="Calibri" w:hAnsi="Times New Roman" w:cs="Times New Roman"/>
          <w:sz w:val="30"/>
          <w:szCs w:val="30"/>
          <w:lang w:val="ru-RU" w:eastAsia="be-BY"/>
        </w:rPr>
        <w:t> </w:t>
      </w:r>
      <w:r w:rsidRPr="00EC2F3A">
        <w:rPr>
          <w:rFonts w:ascii="Times New Roman" w:eastAsia="Calibri" w:hAnsi="Times New Roman" w:cs="Times New Roman"/>
          <w:sz w:val="30"/>
          <w:szCs w:val="30"/>
          <w:lang w:val="ru-RU" w:eastAsia="be-BY"/>
        </w:rPr>
        <w:t>организации и проведения мониторинговых исследований качества образования</w:t>
      </w:r>
      <w:r w:rsidR="00C43350" w:rsidRPr="00EC2F3A">
        <w:rPr>
          <w:rFonts w:ascii="Times New Roman" w:eastAsia="Calibri" w:hAnsi="Times New Roman" w:cs="Times New Roman"/>
          <w:sz w:val="30"/>
          <w:szCs w:val="30"/>
          <w:lang w:val="ru-RU" w:eastAsia="be-BY"/>
        </w:rPr>
        <w:t>, результаты проведенных мониторинговых исследований, рекомендации по повышению качества образования</w:t>
      </w:r>
      <w:r w:rsidRPr="00EC2F3A">
        <w:rPr>
          <w:rFonts w:ascii="Times New Roman" w:eastAsia="Calibri" w:hAnsi="Times New Roman" w:cs="Times New Roman"/>
          <w:sz w:val="30"/>
          <w:szCs w:val="30"/>
          <w:lang w:val="ru-RU" w:eastAsia="be-BY"/>
        </w:rPr>
        <w:t xml:space="preserve">): </w:t>
      </w:r>
      <w:hyperlink r:id="rId57" w:history="1">
        <w:r w:rsidR="00F7134A" w:rsidRPr="00F3498B">
          <w:rPr>
            <w:rStyle w:val="a3"/>
            <w:rFonts w:ascii="Times New Roman" w:eastAsia="Calibri" w:hAnsi="Times New Roman" w:cs="Times New Roman"/>
            <w:i/>
            <w:sz w:val="30"/>
            <w:szCs w:val="30"/>
            <w:lang w:val="en-US" w:eastAsia="be-BY"/>
          </w:rPr>
          <w:t>https</w:t>
        </w:r>
        <w:r w:rsidR="00F7134A" w:rsidRPr="00F3498B">
          <w:rPr>
            <w:rStyle w:val="a3"/>
            <w:rFonts w:ascii="Times New Roman" w:eastAsia="Calibri" w:hAnsi="Times New Roman" w:cs="Times New Roman"/>
            <w:i/>
            <w:sz w:val="30"/>
            <w:szCs w:val="30"/>
            <w:lang w:val="ru-RU" w:eastAsia="be-BY"/>
          </w:rPr>
          <w:t>://</w:t>
        </w:r>
        <w:r w:rsidR="00F7134A" w:rsidRPr="00F3498B">
          <w:rPr>
            <w:rStyle w:val="a3"/>
            <w:rFonts w:ascii="Times New Roman" w:eastAsia="Calibri" w:hAnsi="Times New Roman" w:cs="Times New Roman"/>
            <w:i/>
            <w:sz w:val="30"/>
            <w:szCs w:val="30"/>
            <w:lang w:val="en-US" w:eastAsia="be-BY"/>
          </w:rPr>
          <w:t>adu</w:t>
        </w:r>
        <w:r w:rsidR="00F7134A" w:rsidRPr="00F3498B">
          <w:rPr>
            <w:rStyle w:val="a3"/>
            <w:rFonts w:ascii="Times New Roman" w:eastAsia="Calibri" w:hAnsi="Times New Roman" w:cs="Times New Roman"/>
            <w:i/>
            <w:sz w:val="30"/>
            <w:szCs w:val="30"/>
            <w:lang w:val="ru-RU" w:eastAsia="be-BY"/>
          </w:rPr>
          <w:t>.</w:t>
        </w:r>
        <w:r w:rsidR="00F7134A" w:rsidRPr="00F3498B">
          <w:rPr>
            <w:rStyle w:val="a3"/>
            <w:rFonts w:ascii="Times New Roman" w:eastAsia="Calibri" w:hAnsi="Times New Roman" w:cs="Times New Roman"/>
            <w:i/>
            <w:sz w:val="30"/>
            <w:szCs w:val="30"/>
            <w:lang w:val="en-US" w:eastAsia="be-BY"/>
          </w:rPr>
          <w:t>by</w:t>
        </w:r>
      </w:hyperlink>
      <w:r w:rsidR="00F7134A">
        <w:rPr>
          <w:rFonts w:ascii="Times New Roman" w:eastAsia="Calibri" w:hAnsi="Times New Roman" w:cs="Times New Roman"/>
          <w:i/>
          <w:sz w:val="30"/>
          <w:szCs w:val="30"/>
          <w:lang w:val="ru-RU" w:eastAsia="be-BY"/>
        </w:rPr>
        <w:t xml:space="preserve"> </w:t>
      </w:r>
      <w:r w:rsidR="001C5D8F" w:rsidRPr="0062405B">
        <w:rPr>
          <w:rFonts w:ascii="Times New Roman" w:eastAsia="Calibri" w:hAnsi="Times New Roman" w:cs="Times New Roman"/>
          <w:i/>
          <w:sz w:val="30"/>
          <w:szCs w:val="30"/>
          <w:lang w:val="ru-RU" w:eastAsia="be-BY"/>
        </w:rPr>
        <w:t xml:space="preserve">/ </w:t>
      </w:r>
      <w:hyperlink r:id="rId58" w:history="1">
        <w:r w:rsidR="001C5D8F" w:rsidRPr="0062405B">
          <w:rPr>
            <w:rStyle w:val="a3"/>
            <w:rFonts w:ascii="Times New Roman" w:eastAsia="Calibri" w:hAnsi="Times New Roman" w:cs="Times New Roman"/>
            <w:i/>
            <w:sz w:val="30"/>
            <w:szCs w:val="30"/>
            <w:lang w:val="ru-RU" w:eastAsia="be-BY"/>
          </w:rPr>
          <w:t>Педагогам / Республиканский мониторинг качества образования</w:t>
        </w:r>
      </w:hyperlink>
      <w:r w:rsidR="00852148" w:rsidRPr="00EC2F3A">
        <w:rPr>
          <w:rFonts w:ascii="Times New Roman" w:eastAsia="Calibri" w:hAnsi="Times New Roman" w:cs="Times New Roman"/>
          <w:i/>
          <w:sz w:val="30"/>
          <w:szCs w:val="30"/>
          <w:lang w:val="ru-RU" w:eastAsia="be-BY"/>
        </w:rPr>
        <w:t>.</w:t>
      </w:r>
    </w:p>
    <w:p w14:paraId="46FE9243" w14:textId="77777777" w:rsidR="009C461F" w:rsidRPr="00EC2F3A" w:rsidRDefault="009C461F" w:rsidP="00EC2F3A">
      <w:pPr>
        <w:spacing w:after="0" w:line="240" w:lineRule="auto"/>
        <w:ind w:firstLine="708"/>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b/>
          <w:color w:val="000000" w:themeColor="text1"/>
          <w:sz w:val="30"/>
          <w:szCs w:val="30"/>
          <w:lang w:eastAsia="be-BY"/>
        </w:rPr>
        <w:t>Контроль результатов учебной деятельности учащихся. Контрольно-измерительные материалы</w:t>
      </w:r>
    </w:p>
    <w:p w14:paraId="2F3DE68A" w14:textId="28CBE077" w:rsidR="009C461F" w:rsidRPr="00EC2F3A" w:rsidRDefault="009C461F" w:rsidP="00EC2F3A">
      <w:pPr>
        <w:spacing w:after="0" w:line="240" w:lineRule="auto"/>
        <w:ind w:firstLine="708"/>
        <w:jc w:val="both"/>
        <w:rPr>
          <w:rFonts w:ascii="Times New Roman" w:eastAsia="Calibri" w:hAnsi="Times New Roman" w:cs="Times New Roman"/>
          <w:sz w:val="30"/>
          <w:szCs w:val="30"/>
          <w:lang w:eastAsia="be-BY"/>
        </w:rPr>
      </w:pPr>
      <w:r w:rsidRPr="00EC2F3A">
        <w:rPr>
          <w:rFonts w:ascii="Times New Roman" w:eastAsia="Calibri" w:hAnsi="Times New Roman" w:cs="Times New Roman"/>
          <w:color w:val="000000" w:themeColor="text1"/>
          <w:sz w:val="30"/>
          <w:szCs w:val="30"/>
          <w:lang w:eastAsia="be-BY"/>
        </w:rPr>
        <w:t>Основные виды контроля осуществляются в устной, письменной, практической формах и в их сочетании. Выбор формы контроля зависит от</w:t>
      </w:r>
      <w:r w:rsidR="00F7134A">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возрастных и индивидуальных особенностей учащихся, содержания и специфики учебного предмета, количества учебных часов, выделяемых на</w:t>
      </w:r>
      <w:r w:rsidR="00F7134A">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 xml:space="preserve">его изучение, этапа изучения темы и </w:t>
      </w:r>
      <w:r w:rsidRPr="00EC2F3A">
        <w:rPr>
          <w:rFonts w:ascii="Times New Roman" w:eastAsia="Calibri" w:hAnsi="Times New Roman" w:cs="Times New Roman"/>
          <w:sz w:val="30"/>
          <w:szCs w:val="30"/>
          <w:lang w:eastAsia="be-BY"/>
        </w:rPr>
        <w:t xml:space="preserve">основных требований к результатам учебной деятельности учащихся. </w:t>
      </w:r>
    </w:p>
    <w:p w14:paraId="74C1F992" w14:textId="6C92A8C7" w:rsidR="009C461F" w:rsidRPr="00EC2F3A" w:rsidRDefault="009C461F" w:rsidP="00EC2F3A">
      <w:pPr>
        <w:spacing w:after="0" w:line="240" w:lineRule="auto"/>
        <w:ind w:firstLine="708"/>
        <w:jc w:val="both"/>
        <w:rPr>
          <w:rFonts w:ascii="Times New Roman" w:eastAsiaTheme="minorEastAsia" w:hAnsi="Times New Roman" w:cs="Times New Roman"/>
          <w:sz w:val="30"/>
          <w:szCs w:val="30"/>
          <w:lang w:eastAsia="be-BY"/>
        </w:rPr>
      </w:pPr>
      <w:r w:rsidRPr="00EC2F3A">
        <w:rPr>
          <w:rFonts w:ascii="Times New Roman" w:eastAsia="Calibri" w:hAnsi="Times New Roman" w:cs="Times New Roman"/>
          <w:sz w:val="30"/>
          <w:szCs w:val="30"/>
          <w:lang w:eastAsia="be-BY"/>
        </w:rPr>
        <w:t xml:space="preserve">Перечень учебных предметов, по которым проводятся контрольные работы в письменной форме, их количество на протяжении учебного года по классам </w:t>
      </w:r>
      <w:r w:rsidRPr="00EC2F3A">
        <w:rPr>
          <w:rFonts w:ascii="Times New Roman" w:eastAsia="Calibri" w:hAnsi="Times New Roman" w:cs="Times New Roman"/>
          <w:sz w:val="30"/>
          <w:szCs w:val="30"/>
          <w:lang w:val="en-US" w:eastAsia="be-BY"/>
        </w:rPr>
        <w:t>I</w:t>
      </w:r>
      <w:r w:rsidRPr="00EC2F3A">
        <w:rPr>
          <w:rFonts w:ascii="Times New Roman" w:eastAsia="Calibri" w:hAnsi="Times New Roman" w:cs="Times New Roman"/>
          <w:sz w:val="30"/>
          <w:szCs w:val="30"/>
          <w:lang w:eastAsia="be-BY"/>
        </w:rPr>
        <w:t xml:space="preserve">, </w:t>
      </w:r>
      <w:r w:rsidRPr="00EC2F3A">
        <w:rPr>
          <w:rFonts w:ascii="Times New Roman" w:eastAsia="Calibri" w:hAnsi="Times New Roman" w:cs="Times New Roman"/>
          <w:sz w:val="30"/>
          <w:szCs w:val="30"/>
          <w:lang w:val="en-US" w:eastAsia="be-BY"/>
        </w:rPr>
        <w:t>II</w:t>
      </w:r>
      <w:r w:rsidRPr="00EC2F3A">
        <w:rPr>
          <w:rFonts w:ascii="Times New Roman" w:eastAsia="Calibri" w:hAnsi="Times New Roman" w:cs="Times New Roman"/>
          <w:sz w:val="30"/>
          <w:szCs w:val="30"/>
          <w:lang w:eastAsia="be-BY"/>
        </w:rPr>
        <w:t xml:space="preserve"> и </w:t>
      </w:r>
      <w:r w:rsidRPr="00EC2F3A">
        <w:rPr>
          <w:rFonts w:ascii="Times New Roman" w:eastAsia="Calibri" w:hAnsi="Times New Roman" w:cs="Times New Roman"/>
          <w:sz w:val="30"/>
          <w:szCs w:val="30"/>
          <w:lang w:val="en-US" w:eastAsia="be-BY"/>
        </w:rPr>
        <w:t>III</w:t>
      </w:r>
      <w:r w:rsidRPr="00EC2F3A">
        <w:rPr>
          <w:rFonts w:ascii="Times New Roman" w:eastAsia="Calibri" w:hAnsi="Times New Roman" w:cs="Times New Roman"/>
          <w:sz w:val="30"/>
          <w:szCs w:val="30"/>
          <w:lang w:eastAsia="be-BY"/>
        </w:rPr>
        <w:t xml:space="preserve"> ступеней общего среднего образования определены </w:t>
      </w:r>
      <w:r w:rsidRPr="00EC2F3A">
        <w:rPr>
          <w:rFonts w:ascii="Times New Roman" w:eastAsiaTheme="minorEastAsia" w:hAnsi="Times New Roman" w:cs="Times New Roman"/>
          <w:sz w:val="30"/>
          <w:szCs w:val="30"/>
          <w:lang w:eastAsia="be-BY"/>
        </w:rPr>
        <w:t xml:space="preserve">Метадычнымі рэкамендацыямі па фарміраванні культуры вуснага і пісьмовага маўлення ва ўстановах адукацыі, якія рэалізуюць адукацыйныя праграмы агульнай сярэдняй адукацыі, утвержденными </w:t>
      </w:r>
      <w:r w:rsidRPr="0037608B">
        <w:rPr>
          <w:rFonts w:ascii="Times New Roman" w:eastAsiaTheme="minorEastAsia" w:hAnsi="Times New Roman" w:cs="Times New Roman"/>
          <w:sz w:val="30"/>
          <w:szCs w:val="30"/>
          <w:lang w:eastAsia="be-BY"/>
        </w:rPr>
        <w:t>24.0</w:t>
      </w:r>
      <w:r w:rsidR="0037608B" w:rsidRPr="0037608B">
        <w:rPr>
          <w:rFonts w:ascii="Times New Roman" w:eastAsiaTheme="minorEastAsia" w:hAnsi="Times New Roman" w:cs="Times New Roman"/>
          <w:sz w:val="30"/>
          <w:szCs w:val="30"/>
          <w:lang w:val="ru-RU" w:eastAsia="be-BY"/>
        </w:rPr>
        <w:t>8</w:t>
      </w:r>
      <w:r w:rsidRPr="0037608B">
        <w:rPr>
          <w:rFonts w:ascii="Times New Roman" w:eastAsiaTheme="minorEastAsia" w:hAnsi="Times New Roman" w:cs="Times New Roman"/>
          <w:sz w:val="30"/>
          <w:szCs w:val="30"/>
          <w:lang w:eastAsia="be-BY"/>
        </w:rPr>
        <w:t>.2020 </w:t>
      </w:r>
      <w:r w:rsidRPr="00EC2F3A">
        <w:rPr>
          <w:rFonts w:ascii="Times New Roman" w:eastAsiaTheme="minorEastAsia" w:hAnsi="Times New Roman" w:cs="Times New Roman"/>
          <w:sz w:val="30"/>
          <w:szCs w:val="30"/>
          <w:lang w:eastAsia="be-BY"/>
        </w:rPr>
        <w:t>заместителем Министра образования Республики Беларусь.</w:t>
      </w:r>
    </w:p>
    <w:p w14:paraId="50905425" w14:textId="77777777" w:rsidR="009C461F" w:rsidRPr="00EC2F3A" w:rsidRDefault="009C461F" w:rsidP="00EC2F3A">
      <w:pPr>
        <w:spacing w:after="0" w:line="240" w:lineRule="auto"/>
        <w:ind w:firstLine="708"/>
        <w:jc w:val="both"/>
        <w:rPr>
          <w:rFonts w:ascii="Times New Roman" w:eastAsiaTheme="minorEastAsia" w:hAnsi="Times New Roman" w:cs="Times New Roman"/>
          <w:sz w:val="30"/>
          <w:szCs w:val="30"/>
          <w:lang w:eastAsia="be-BY"/>
        </w:rPr>
      </w:pPr>
      <w:r w:rsidRPr="00EC2F3A">
        <w:rPr>
          <w:rFonts w:ascii="Times New Roman" w:eastAsiaTheme="minorEastAsia" w:hAnsi="Times New Roman" w:cs="Times New Roman"/>
          <w:sz w:val="30"/>
          <w:szCs w:val="30"/>
          <w:lang w:eastAsia="be-BY"/>
        </w:rPr>
        <w:t>В соответствии со Специфическими санитарно-эпидемиологическими требованиями (части первая и вторая пункта 67), Санитарными нормами и правилами (пункт 110):</w:t>
      </w:r>
    </w:p>
    <w:p w14:paraId="4BF8DDE4" w14:textId="2CED3661" w:rsidR="009C461F" w:rsidRPr="00EC2F3A" w:rsidRDefault="009C461F" w:rsidP="00EC2F3A">
      <w:pPr>
        <w:spacing w:after="0" w:line="240" w:lineRule="auto"/>
        <w:ind w:firstLine="708"/>
        <w:jc w:val="both"/>
        <w:rPr>
          <w:rFonts w:ascii="Times New Roman" w:eastAsiaTheme="minorEastAsia" w:hAnsi="Times New Roman" w:cs="Times New Roman"/>
          <w:sz w:val="30"/>
          <w:szCs w:val="30"/>
          <w:lang w:eastAsia="be-BY"/>
        </w:rPr>
      </w:pPr>
      <w:r w:rsidRPr="00EC2F3A">
        <w:rPr>
          <w:rFonts w:ascii="Times New Roman" w:eastAsiaTheme="minorEastAsia" w:hAnsi="Times New Roman" w:cs="Times New Roman"/>
          <w:sz w:val="30"/>
          <w:szCs w:val="30"/>
          <w:lang w:eastAsia="be-BY"/>
        </w:rPr>
        <w:t>контрольные работы проводятся в соответствии с графиком, утвержденным руководителем учреждения образования, не более чем по</w:t>
      </w:r>
      <w:r w:rsidR="00F7134A">
        <w:rPr>
          <w:rFonts w:ascii="Times New Roman" w:eastAsiaTheme="minorEastAsia" w:hAnsi="Times New Roman" w:cs="Times New Roman"/>
          <w:sz w:val="30"/>
          <w:szCs w:val="30"/>
          <w:lang w:val="ru-RU" w:eastAsia="be-BY"/>
        </w:rPr>
        <w:t> </w:t>
      </w:r>
      <w:r w:rsidRPr="00EC2F3A">
        <w:rPr>
          <w:rFonts w:ascii="Times New Roman" w:eastAsiaTheme="minorEastAsia" w:hAnsi="Times New Roman" w:cs="Times New Roman"/>
          <w:sz w:val="30"/>
          <w:szCs w:val="30"/>
          <w:lang w:eastAsia="be-BY"/>
        </w:rPr>
        <w:t>одному учебному предмету в день в одном классе;</w:t>
      </w:r>
    </w:p>
    <w:p w14:paraId="2565547D" w14:textId="77777777" w:rsidR="009C461F" w:rsidRPr="00EC2F3A" w:rsidRDefault="009C461F"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проведение контрольных работ в пятницу и на последних часах учебных занятий запрещено.</w:t>
      </w:r>
    </w:p>
    <w:p w14:paraId="3B66FF06" w14:textId="23FA3CFD" w:rsidR="009C461F" w:rsidRPr="00B72682" w:rsidRDefault="009C461F" w:rsidP="00EC2F3A">
      <w:pPr>
        <w:spacing w:after="0" w:line="240" w:lineRule="auto"/>
        <w:ind w:firstLine="709"/>
        <w:jc w:val="both"/>
        <w:rPr>
          <w:rStyle w:val="a3"/>
          <w:rFonts w:ascii="Times New Roman" w:eastAsia="Calibri" w:hAnsi="Times New Roman" w:cs="Times New Roman"/>
          <w:i/>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t xml:space="preserve">При осуществлении контроля результатов учебной деятельности учащихся в </w:t>
      </w:r>
      <w:r w:rsidRPr="00EC2F3A">
        <w:rPr>
          <w:rFonts w:ascii="Times New Roman" w:eastAsia="Calibri" w:hAnsi="Times New Roman" w:cs="Times New Roman"/>
          <w:color w:val="000000" w:themeColor="text1"/>
          <w:sz w:val="30"/>
          <w:szCs w:val="30"/>
          <w:lang w:val="en-US" w:eastAsia="be-BY"/>
        </w:rPr>
        <w:t>VIII</w:t>
      </w:r>
      <w:r w:rsidRPr="00EC2F3A">
        <w:rPr>
          <w:rFonts w:ascii="Times New Roman" w:eastAsia="Calibri" w:hAnsi="Times New Roman" w:cs="Times New Roman"/>
          <w:color w:val="000000" w:themeColor="text1"/>
          <w:sz w:val="30"/>
          <w:szCs w:val="30"/>
          <w:lang w:val="ru-RU" w:eastAsia="be-BY"/>
        </w:rPr>
        <w:t>–</w:t>
      </w:r>
      <w:r w:rsidRPr="00EC2F3A">
        <w:rPr>
          <w:rFonts w:ascii="Times New Roman" w:eastAsia="Calibri" w:hAnsi="Times New Roman" w:cs="Times New Roman"/>
          <w:color w:val="000000" w:themeColor="text1"/>
          <w:sz w:val="30"/>
          <w:szCs w:val="30"/>
          <w:lang w:val="en-US" w:eastAsia="be-BY"/>
        </w:rPr>
        <w:t>XI</w:t>
      </w:r>
      <w:r w:rsidRPr="00EC2F3A">
        <w:rPr>
          <w:rFonts w:ascii="Times New Roman" w:eastAsia="Calibri" w:hAnsi="Times New Roman" w:cs="Times New Roman"/>
          <w:color w:val="000000" w:themeColor="text1"/>
          <w:sz w:val="30"/>
          <w:szCs w:val="30"/>
          <w:lang w:eastAsia="be-BY"/>
        </w:rPr>
        <w:t xml:space="preserve"> классах учителя могут использовать контрольно-измерительные материалы по соответствующему учебному предмету. Перечень изданных контрольно-измерительных материалов, а также контрольно-измерительные материалы по отдельным учебным предметам размещены на национальном образовательном портале: </w:t>
      </w:r>
      <w:hyperlink r:id="rId59" w:history="1">
        <w:r w:rsidR="00A86F17" w:rsidRPr="00FD0C7B">
          <w:rPr>
            <w:rStyle w:val="a3"/>
            <w:rFonts w:ascii="Times New Roman" w:eastAsia="Calibri" w:hAnsi="Times New Roman" w:cs="Times New Roman"/>
            <w:i/>
            <w:sz w:val="30"/>
            <w:szCs w:val="30"/>
            <w:lang w:val="en-US" w:eastAsia="be-BY"/>
          </w:rPr>
          <w:t>https</w:t>
        </w:r>
        <w:r w:rsidR="00A86F17" w:rsidRPr="00FD0C7B">
          <w:rPr>
            <w:rStyle w:val="a3"/>
            <w:rFonts w:ascii="Times New Roman" w:eastAsia="Calibri" w:hAnsi="Times New Roman" w:cs="Times New Roman"/>
            <w:i/>
            <w:sz w:val="30"/>
            <w:szCs w:val="30"/>
            <w:lang w:val="ru-RU" w:eastAsia="be-BY"/>
          </w:rPr>
          <w:t>://</w:t>
        </w:r>
        <w:r w:rsidR="00A86F17" w:rsidRPr="00FD0C7B">
          <w:rPr>
            <w:rStyle w:val="a3"/>
            <w:rFonts w:ascii="Times New Roman" w:eastAsia="Calibri" w:hAnsi="Times New Roman" w:cs="Times New Roman"/>
            <w:i/>
            <w:sz w:val="30"/>
            <w:szCs w:val="30"/>
            <w:lang w:val="en-US" w:eastAsia="be-BY"/>
          </w:rPr>
          <w:t>adu</w:t>
        </w:r>
        <w:r w:rsidR="00A86F17" w:rsidRPr="00FD0C7B">
          <w:rPr>
            <w:rStyle w:val="a3"/>
            <w:rFonts w:ascii="Times New Roman" w:eastAsia="Calibri" w:hAnsi="Times New Roman" w:cs="Times New Roman"/>
            <w:i/>
            <w:sz w:val="30"/>
            <w:szCs w:val="30"/>
            <w:lang w:val="ru-RU" w:eastAsia="be-BY"/>
          </w:rPr>
          <w:t>.</w:t>
        </w:r>
        <w:r w:rsidR="00A86F17" w:rsidRPr="00FD0C7B">
          <w:rPr>
            <w:rStyle w:val="a3"/>
            <w:rFonts w:ascii="Times New Roman" w:eastAsia="Calibri" w:hAnsi="Times New Roman" w:cs="Times New Roman"/>
            <w:i/>
            <w:sz w:val="30"/>
            <w:szCs w:val="30"/>
            <w:lang w:val="en-US" w:eastAsia="be-BY"/>
          </w:rPr>
          <w:t>by</w:t>
        </w:r>
      </w:hyperlink>
      <w:r w:rsidR="00A86F17">
        <w:rPr>
          <w:rFonts w:ascii="Times New Roman" w:eastAsia="Calibri" w:hAnsi="Times New Roman" w:cs="Times New Roman"/>
          <w:i/>
          <w:sz w:val="30"/>
          <w:szCs w:val="30"/>
          <w:lang w:val="ru-RU" w:eastAsia="be-BY"/>
        </w:rPr>
        <w:t xml:space="preserve"> </w:t>
      </w:r>
      <w:r w:rsidR="00505E24" w:rsidRPr="004A3B0C">
        <w:rPr>
          <w:rFonts w:ascii="Times New Roman" w:eastAsia="Calibri" w:hAnsi="Times New Roman" w:cs="Times New Roman"/>
          <w:i/>
          <w:sz w:val="30"/>
          <w:szCs w:val="30"/>
          <w:lang w:val="ru-RU" w:eastAsia="be-BY"/>
        </w:rPr>
        <w:t xml:space="preserve">/ </w:t>
      </w:r>
      <w:hyperlink r:id="rId60" w:history="1">
        <w:r w:rsidR="00505E24" w:rsidRPr="004A3B0C">
          <w:rPr>
            <w:rStyle w:val="a3"/>
            <w:rFonts w:ascii="Times New Roman" w:eastAsia="Calibri" w:hAnsi="Times New Roman" w:cs="Times New Roman"/>
            <w:i/>
            <w:sz w:val="30"/>
            <w:szCs w:val="30"/>
            <w:lang w:val="ru-RU" w:eastAsia="be-BY"/>
          </w:rPr>
          <w:t>Главная / О</w:t>
        </w:r>
        <w:r w:rsidR="00505E24" w:rsidRPr="004A3B0C">
          <w:rPr>
            <w:rStyle w:val="a3"/>
            <w:rFonts w:ascii="Times New Roman" w:eastAsia="Calibri" w:hAnsi="Times New Roman" w:cs="Times New Roman"/>
            <w:i/>
            <w:sz w:val="30"/>
            <w:szCs w:val="30"/>
            <w:lang w:eastAsia="be-BY"/>
          </w:rPr>
          <w:t>бразовательный процесс. 202</w:t>
        </w:r>
        <w:r w:rsidR="00505E24" w:rsidRPr="004A3B0C">
          <w:rPr>
            <w:rStyle w:val="a3"/>
            <w:rFonts w:ascii="Times New Roman" w:eastAsia="Calibri" w:hAnsi="Times New Roman" w:cs="Times New Roman"/>
            <w:i/>
            <w:sz w:val="30"/>
            <w:szCs w:val="30"/>
            <w:lang w:val="ru-RU" w:eastAsia="be-BY"/>
          </w:rPr>
          <w:t>1</w:t>
        </w:r>
        <w:r w:rsidR="00505E24" w:rsidRPr="004A3B0C">
          <w:rPr>
            <w:rStyle w:val="a3"/>
            <w:rFonts w:ascii="Times New Roman" w:eastAsia="Calibri" w:hAnsi="Times New Roman" w:cs="Times New Roman"/>
            <w:i/>
            <w:sz w:val="30"/>
            <w:szCs w:val="30"/>
            <w:lang w:eastAsia="be-BY"/>
          </w:rPr>
          <w:t>/202</w:t>
        </w:r>
        <w:r w:rsidR="00505E24" w:rsidRPr="004A3B0C">
          <w:rPr>
            <w:rStyle w:val="a3"/>
            <w:rFonts w:ascii="Times New Roman" w:eastAsia="Calibri" w:hAnsi="Times New Roman" w:cs="Times New Roman"/>
            <w:i/>
            <w:sz w:val="30"/>
            <w:szCs w:val="30"/>
            <w:lang w:val="ru-RU" w:eastAsia="be-BY"/>
          </w:rPr>
          <w:t>2</w:t>
        </w:r>
        <w:r w:rsidR="00505E24" w:rsidRPr="004A3B0C">
          <w:rPr>
            <w:rStyle w:val="a3"/>
            <w:rFonts w:ascii="Times New Roman" w:eastAsia="Calibri" w:hAnsi="Times New Roman" w:cs="Times New Roman"/>
            <w:i/>
            <w:sz w:val="30"/>
            <w:szCs w:val="30"/>
            <w:lang w:eastAsia="be-BY"/>
          </w:rPr>
          <w:t xml:space="preserve"> учебный год / Общее среднее образование / Перечни пособий для педагогов учреждений общего среднего образования</w:t>
        </w:r>
      </w:hyperlink>
      <w:r w:rsidR="00505E24" w:rsidRPr="004A3B0C">
        <w:rPr>
          <w:rFonts w:ascii="Times New Roman" w:eastAsia="Calibri" w:hAnsi="Times New Roman" w:cs="Times New Roman"/>
          <w:i/>
          <w:sz w:val="30"/>
          <w:szCs w:val="30"/>
          <w:lang w:val="ru-RU" w:eastAsia="be-BY"/>
        </w:rPr>
        <w:t>.</w:t>
      </w:r>
    </w:p>
    <w:p w14:paraId="3073BA1D" w14:textId="1C9B5E3A" w:rsidR="0006322D" w:rsidRPr="000A46C3" w:rsidRDefault="006445DC" w:rsidP="0006322D">
      <w:pPr>
        <w:spacing w:after="0" w:line="240" w:lineRule="auto"/>
        <w:ind w:firstLine="709"/>
        <w:jc w:val="both"/>
        <w:rPr>
          <w:rFonts w:ascii="Times New Roman" w:hAnsi="Times New Roman" w:cs="Times New Roman"/>
          <w:bCs/>
          <w:i/>
          <w:sz w:val="30"/>
          <w:szCs w:val="30"/>
          <w:u w:val="single"/>
          <w:lang w:val="ru-RU"/>
        </w:rPr>
      </w:pPr>
      <w:r>
        <w:rPr>
          <w:rFonts w:ascii="Times New Roman" w:eastAsia="Calibri" w:hAnsi="Times New Roman" w:cs="Times New Roman"/>
          <w:sz w:val="30"/>
          <w:szCs w:val="30"/>
          <w:lang w:val="ru-RU"/>
        </w:rPr>
        <w:t xml:space="preserve">В 2020/2021 учебном году проведены республиканские контрольные работы по учебным предметам </w:t>
      </w:r>
      <w:r w:rsidRPr="006445DC">
        <w:rPr>
          <w:rStyle w:val="aa"/>
          <w:rFonts w:ascii="Times New Roman" w:eastAsiaTheme="minorHAnsi" w:hAnsi="Times New Roman"/>
          <w:sz w:val="30"/>
          <w:szCs w:val="30"/>
        </w:rPr>
        <w:t>«Биология», «Математика», «Физика»</w:t>
      </w:r>
      <w:r>
        <w:rPr>
          <w:rStyle w:val="aa"/>
          <w:rFonts w:ascii="Times New Roman" w:eastAsiaTheme="minorHAnsi" w:hAnsi="Times New Roman"/>
          <w:sz w:val="30"/>
          <w:szCs w:val="30"/>
        </w:rPr>
        <w:t>, в</w:t>
      </w:r>
      <w:r w:rsidR="00505E24">
        <w:rPr>
          <w:rStyle w:val="aa"/>
          <w:rFonts w:ascii="Times New Roman" w:eastAsiaTheme="minorHAnsi" w:hAnsi="Times New Roman"/>
          <w:sz w:val="30"/>
          <w:szCs w:val="30"/>
          <w:lang w:val="en-US"/>
        </w:rPr>
        <w:t> </w:t>
      </w:r>
      <w:r>
        <w:rPr>
          <w:rStyle w:val="aa"/>
          <w:rFonts w:ascii="Times New Roman" w:eastAsiaTheme="minorHAnsi" w:hAnsi="Times New Roman"/>
          <w:sz w:val="30"/>
          <w:szCs w:val="30"/>
        </w:rPr>
        <w:t xml:space="preserve">которых приняли участие учащиеся </w:t>
      </w:r>
      <w:r>
        <w:rPr>
          <w:rStyle w:val="aa"/>
          <w:rFonts w:ascii="Times New Roman" w:eastAsiaTheme="minorHAnsi" w:hAnsi="Times New Roman"/>
          <w:sz w:val="30"/>
          <w:szCs w:val="30"/>
          <w:lang w:val="en-US"/>
        </w:rPr>
        <w:t>IX</w:t>
      </w:r>
      <w:r w:rsidRPr="006445DC">
        <w:rPr>
          <w:rStyle w:val="aa"/>
          <w:rFonts w:ascii="Times New Roman" w:eastAsiaTheme="minorHAnsi" w:hAnsi="Times New Roman"/>
          <w:sz w:val="30"/>
          <w:szCs w:val="30"/>
        </w:rPr>
        <w:t xml:space="preserve"> классов</w:t>
      </w:r>
      <w:r w:rsidR="0006322D">
        <w:rPr>
          <w:rStyle w:val="aa"/>
          <w:rFonts w:ascii="Times New Roman" w:eastAsiaTheme="minorHAnsi" w:hAnsi="Times New Roman"/>
          <w:sz w:val="30"/>
          <w:szCs w:val="30"/>
        </w:rPr>
        <w:t xml:space="preserve">. </w:t>
      </w:r>
      <w:r w:rsidR="0006322D">
        <w:rPr>
          <w:rFonts w:ascii="Times New Roman" w:hAnsi="Times New Roman" w:cs="Times New Roman"/>
          <w:bCs/>
          <w:sz w:val="30"/>
          <w:szCs w:val="30"/>
        </w:rPr>
        <w:t>По результатам республиканск</w:t>
      </w:r>
      <w:r w:rsidR="0006322D">
        <w:rPr>
          <w:rFonts w:ascii="Times New Roman" w:hAnsi="Times New Roman" w:cs="Times New Roman"/>
          <w:bCs/>
          <w:sz w:val="30"/>
          <w:szCs w:val="30"/>
          <w:lang w:val="ru-RU"/>
        </w:rPr>
        <w:t>их</w:t>
      </w:r>
      <w:r w:rsidR="0006322D">
        <w:rPr>
          <w:rFonts w:ascii="Times New Roman" w:hAnsi="Times New Roman" w:cs="Times New Roman"/>
          <w:bCs/>
          <w:sz w:val="30"/>
          <w:szCs w:val="30"/>
        </w:rPr>
        <w:t xml:space="preserve"> контрольн</w:t>
      </w:r>
      <w:r w:rsidR="0006322D">
        <w:rPr>
          <w:rFonts w:ascii="Times New Roman" w:hAnsi="Times New Roman" w:cs="Times New Roman"/>
          <w:bCs/>
          <w:sz w:val="30"/>
          <w:szCs w:val="30"/>
          <w:lang w:val="ru-RU"/>
        </w:rPr>
        <w:t>ых</w:t>
      </w:r>
      <w:r w:rsidR="0006322D">
        <w:rPr>
          <w:rFonts w:ascii="Times New Roman" w:hAnsi="Times New Roman" w:cs="Times New Roman"/>
          <w:bCs/>
          <w:sz w:val="30"/>
          <w:szCs w:val="30"/>
        </w:rPr>
        <w:t xml:space="preserve"> работ</w:t>
      </w:r>
      <w:r w:rsidR="0006322D">
        <w:rPr>
          <w:rFonts w:ascii="Times New Roman" w:hAnsi="Times New Roman" w:cs="Times New Roman"/>
          <w:sz w:val="30"/>
          <w:szCs w:val="30"/>
        </w:rPr>
        <w:t xml:space="preserve"> подготовлены </w:t>
      </w:r>
      <w:r w:rsidR="0006322D">
        <w:rPr>
          <w:rFonts w:ascii="Times New Roman" w:hAnsi="Times New Roman" w:cs="Times New Roman"/>
          <w:bCs/>
          <w:sz w:val="30"/>
          <w:szCs w:val="30"/>
        </w:rPr>
        <w:t xml:space="preserve">рекомендации, которые </w:t>
      </w:r>
      <w:r w:rsidR="0006322D">
        <w:rPr>
          <w:rFonts w:ascii="Times New Roman" w:hAnsi="Times New Roman" w:cs="Times New Roman"/>
          <w:bCs/>
          <w:sz w:val="30"/>
          <w:szCs w:val="30"/>
        </w:rPr>
        <w:lastRenderedPageBreak/>
        <w:t xml:space="preserve">могут быть использованы </w:t>
      </w:r>
      <w:r w:rsidR="0006322D">
        <w:rPr>
          <w:rFonts w:ascii="Times New Roman" w:hAnsi="Times New Roman" w:cs="Times New Roman"/>
          <w:sz w:val="30"/>
          <w:szCs w:val="30"/>
        </w:rPr>
        <w:t>с целью повышения качества образования по</w:t>
      </w:r>
      <w:r w:rsidR="000A46C3">
        <w:rPr>
          <w:rFonts w:ascii="Times New Roman" w:hAnsi="Times New Roman" w:cs="Times New Roman"/>
          <w:sz w:val="30"/>
          <w:szCs w:val="30"/>
          <w:lang w:val="en-US"/>
        </w:rPr>
        <w:t> </w:t>
      </w:r>
      <w:r w:rsidR="0006322D">
        <w:rPr>
          <w:rFonts w:ascii="Times New Roman" w:hAnsi="Times New Roman" w:cs="Times New Roman"/>
          <w:sz w:val="30"/>
          <w:szCs w:val="30"/>
        </w:rPr>
        <w:t>учебн</w:t>
      </w:r>
      <w:r w:rsidR="0006322D">
        <w:rPr>
          <w:rFonts w:ascii="Times New Roman" w:hAnsi="Times New Roman" w:cs="Times New Roman"/>
          <w:sz w:val="30"/>
          <w:szCs w:val="30"/>
          <w:lang w:val="ru-RU"/>
        </w:rPr>
        <w:t>ым</w:t>
      </w:r>
      <w:r w:rsidR="0006322D">
        <w:rPr>
          <w:rFonts w:ascii="Times New Roman" w:hAnsi="Times New Roman" w:cs="Times New Roman"/>
          <w:sz w:val="30"/>
          <w:szCs w:val="30"/>
        </w:rPr>
        <w:t xml:space="preserve"> предмет</w:t>
      </w:r>
      <w:r w:rsidR="0006322D">
        <w:rPr>
          <w:rFonts w:ascii="Times New Roman" w:hAnsi="Times New Roman" w:cs="Times New Roman"/>
          <w:sz w:val="30"/>
          <w:szCs w:val="30"/>
          <w:lang w:val="ru-RU"/>
        </w:rPr>
        <w:t>ам</w:t>
      </w:r>
      <w:r w:rsidR="0006322D">
        <w:rPr>
          <w:rFonts w:ascii="Times New Roman" w:hAnsi="Times New Roman" w:cs="Times New Roman"/>
          <w:sz w:val="30"/>
          <w:szCs w:val="30"/>
        </w:rPr>
        <w:t xml:space="preserve">. Данные рекомендации </w:t>
      </w:r>
      <w:r w:rsidR="0006322D">
        <w:rPr>
          <w:rFonts w:ascii="Times New Roman" w:hAnsi="Times New Roman" w:cs="Times New Roman"/>
          <w:bCs/>
          <w:sz w:val="30"/>
          <w:szCs w:val="30"/>
        </w:rPr>
        <w:t>размещены на национальном образовательном портале</w:t>
      </w:r>
      <w:r w:rsidR="0006322D" w:rsidRPr="00AC78DC">
        <w:rPr>
          <w:rFonts w:ascii="Times New Roman" w:hAnsi="Times New Roman" w:cs="Times New Roman"/>
          <w:bCs/>
          <w:sz w:val="30"/>
          <w:szCs w:val="30"/>
        </w:rPr>
        <w:t xml:space="preserve">: </w:t>
      </w:r>
      <w:hyperlink r:id="rId61" w:history="1">
        <w:r w:rsidR="000A46C3" w:rsidRPr="001119F4">
          <w:rPr>
            <w:rStyle w:val="a3"/>
            <w:rFonts w:ascii="Times New Roman" w:hAnsi="Times New Roman" w:cs="Times New Roman"/>
            <w:bCs/>
            <w:i/>
            <w:sz w:val="30"/>
            <w:szCs w:val="30"/>
          </w:rPr>
          <w:t>http://monitoring.adu.by</w:t>
        </w:r>
      </w:hyperlink>
      <w:r w:rsidR="000A46C3" w:rsidRPr="000A46C3">
        <w:rPr>
          <w:rFonts w:ascii="Times New Roman" w:hAnsi="Times New Roman" w:cs="Times New Roman"/>
          <w:bCs/>
          <w:sz w:val="30"/>
          <w:szCs w:val="30"/>
          <w:lang w:val="ru-RU"/>
        </w:rPr>
        <w:t>.</w:t>
      </w:r>
    </w:p>
    <w:p w14:paraId="79526B2F" w14:textId="04AEA205" w:rsidR="00304087" w:rsidRPr="00EC2F3A" w:rsidRDefault="00965472" w:rsidP="00EC2F3A">
      <w:pPr>
        <w:spacing w:after="0" w:line="240" w:lineRule="auto"/>
        <w:ind w:firstLine="709"/>
        <w:jc w:val="both"/>
        <w:rPr>
          <w:rFonts w:ascii="Times New Roman" w:eastAsia="Calibri" w:hAnsi="Times New Roman" w:cs="Times New Roman"/>
          <w:sz w:val="30"/>
          <w:szCs w:val="30"/>
          <w:lang w:val="ru-RU"/>
        </w:rPr>
      </w:pPr>
      <w:r w:rsidRPr="00EC2F3A">
        <w:rPr>
          <w:rFonts w:ascii="Times New Roman" w:eastAsia="Calibri" w:hAnsi="Times New Roman" w:cs="Times New Roman"/>
          <w:sz w:val="30"/>
          <w:szCs w:val="30"/>
        </w:rPr>
        <w:t xml:space="preserve">Учитывая большой </w:t>
      </w:r>
      <w:r w:rsidRPr="00EC2F3A">
        <w:rPr>
          <w:rFonts w:ascii="Times New Roman" w:eastAsia="Calibri" w:hAnsi="Times New Roman" w:cs="Times New Roman"/>
          <w:b/>
          <w:sz w:val="30"/>
          <w:szCs w:val="30"/>
        </w:rPr>
        <w:t>образовательный потенциал экскурсий</w:t>
      </w:r>
      <w:r w:rsidRPr="00EC2F3A">
        <w:rPr>
          <w:rFonts w:ascii="Times New Roman" w:eastAsia="Calibri" w:hAnsi="Times New Roman" w:cs="Times New Roman"/>
          <w:sz w:val="30"/>
          <w:szCs w:val="30"/>
        </w:rPr>
        <w:t>, значительное количество разноплановых экскурсионных объектов и туристических маршрутов местного значения, считаем необходимым активизировать испол</w:t>
      </w:r>
      <w:r w:rsidR="00EA5317" w:rsidRPr="00EC2F3A">
        <w:rPr>
          <w:rFonts w:ascii="Times New Roman" w:eastAsia="Calibri" w:hAnsi="Times New Roman" w:cs="Times New Roman"/>
          <w:sz w:val="30"/>
          <w:szCs w:val="30"/>
        </w:rPr>
        <w:t>ьзование этой формы работы с уч</w:t>
      </w:r>
      <w:r w:rsidR="00EA5317" w:rsidRPr="00EC2F3A">
        <w:rPr>
          <w:rFonts w:ascii="Times New Roman" w:eastAsia="Calibri" w:hAnsi="Times New Roman" w:cs="Times New Roman"/>
          <w:sz w:val="30"/>
          <w:szCs w:val="30"/>
          <w:lang w:val="ru-RU"/>
        </w:rPr>
        <w:t>е</w:t>
      </w:r>
      <w:r w:rsidRPr="00EC2F3A">
        <w:rPr>
          <w:rFonts w:ascii="Times New Roman" w:eastAsia="Calibri" w:hAnsi="Times New Roman" w:cs="Times New Roman"/>
          <w:sz w:val="30"/>
          <w:szCs w:val="30"/>
        </w:rPr>
        <w:t>том принципа территориальной доступности, а также необходимости включения регионального краеведческого компонента в образовательный процесс. С</w:t>
      </w:r>
      <w:r w:rsidR="001119F4">
        <w:rPr>
          <w:rFonts w:ascii="Times New Roman" w:eastAsia="Calibri" w:hAnsi="Times New Roman" w:cs="Times New Roman"/>
          <w:sz w:val="30"/>
          <w:szCs w:val="30"/>
          <w:lang w:val="en-US"/>
        </w:rPr>
        <w:t> </w:t>
      </w:r>
      <w:r w:rsidRPr="00EC2F3A">
        <w:rPr>
          <w:rFonts w:ascii="Times New Roman" w:eastAsia="Calibri" w:hAnsi="Times New Roman" w:cs="Times New Roman"/>
          <w:sz w:val="30"/>
          <w:szCs w:val="30"/>
        </w:rPr>
        <w:t>этой целью разработан Перечень экскурсионных объектов и туристических маршрутов, рекомендуемых для посещения обучающимися в рамках проведения учебных и факультативных занятий, внеклассных мероприятий с</w:t>
      </w:r>
      <w:r w:rsidR="001119F4">
        <w:rPr>
          <w:rFonts w:ascii="Times New Roman" w:eastAsia="Calibri" w:hAnsi="Times New Roman" w:cs="Times New Roman"/>
          <w:sz w:val="30"/>
          <w:szCs w:val="30"/>
          <w:lang w:val="en-US"/>
        </w:rPr>
        <w:t> </w:t>
      </w:r>
      <w:r w:rsidRPr="00EC2F3A">
        <w:rPr>
          <w:rFonts w:ascii="Times New Roman" w:eastAsia="Calibri" w:hAnsi="Times New Roman" w:cs="Times New Roman"/>
          <w:sz w:val="30"/>
          <w:szCs w:val="30"/>
        </w:rPr>
        <w:t>учетом содержания учебных программ по учебным предметам.</w:t>
      </w:r>
    </w:p>
    <w:p w14:paraId="69E6DA64" w14:textId="698CE7D8" w:rsidR="00965472" w:rsidRPr="00EC2F3A" w:rsidRDefault="00965472" w:rsidP="00EC2F3A">
      <w:pPr>
        <w:spacing w:after="0" w:line="240" w:lineRule="auto"/>
        <w:ind w:firstLine="709"/>
        <w:jc w:val="both"/>
        <w:rPr>
          <w:rFonts w:ascii="Times New Roman" w:eastAsia="Calibri" w:hAnsi="Times New Roman" w:cs="Times New Roman"/>
          <w:sz w:val="30"/>
          <w:szCs w:val="30"/>
          <w:lang w:eastAsia="be-BY"/>
        </w:rPr>
      </w:pPr>
      <w:r w:rsidRPr="00EC2F3A">
        <w:rPr>
          <w:rFonts w:ascii="Times New Roman" w:eastAsia="Calibri" w:hAnsi="Times New Roman" w:cs="Times New Roman"/>
          <w:sz w:val="30"/>
          <w:szCs w:val="30"/>
          <w:lang w:eastAsia="be-BY"/>
        </w:rPr>
        <w:t>Обязательным условием является использование в образовательном процессе результатов ознакомления учащихся с достопримечательностями Беларуси. С этой целью в перечне объектов указаны разделы (темы) учебной программы, в рамках изучения которых необходимо предлагать учащимся задания с опорой на знания, впечатления, представления, приобретенные во</w:t>
      </w:r>
      <w:r w:rsidR="001119F4">
        <w:rPr>
          <w:rFonts w:ascii="Times New Roman" w:eastAsia="Calibri" w:hAnsi="Times New Roman" w:cs="Times New Roman"/>
          <w:sz w:val="30"/>
          <w:szCs w:val="30"/>
          <w:lang w:val="en-US" w:eastAsia="be-BY"/>
        </w:rPr>
        <w:t> </w:t>
      </w:r>
      <w:r w:rsidRPr="00EC2F3A">
        <w:rPr>
          <w:rFonts w:ascii="Times New Roman" w:eastAsia="Calibri" w:hAnsi="Times New Roman" w:cs="Times New Roman"/>
          <w:sz w:val="30"/>
          <w:szCs w:val="30"/>
          <w:lang w:eastAsia="be-BY"/>
        </w:rPr>
        <w:t>время экскурсионных программ.</w:t>
      </w:r>
    </w:p>
    <w:p w14:paraId="585512F5" w14:textId="33FF7857" w:rsidR="00965472" w:rsidRPr="00EC2F3A" w:rsidRDefault="00965472" w:rsidP="00EC2F3A">
      <w:pPr>
        <w:spacing w:after="0" w:line="240" w:lineRule="auto"/>
        <w:ind w:firstLine="708"/>
        <w:jc w:val="both"/>
        <w:rPr>
          <w:rFonts w:ascii="Times New Roman" w:eastAsia="Calibri" w:hAnsi="Times New Roman" w:cs="Times New Roman"/>
          <w:i/>
          <w:color w:val="000000" w:themeColor="text1"/>
          <w:sz w:val="30"/>
          <w:szCs w:val="30"/>
          <w:u w:val="single"/>
          <w:lang w:eastAsia="be-BY"/>
        </w:rPr>
      </w:pPr>
      <w:r w:rsidRPr="00EC2F3A">
        <w:rPr>
          <w:rFonts w:ascii="Times New Roman" w:eastAsia="Calibri" w:hAnsi="Times New Roman" w:cs="Times New Roman"/>
          <w:b/>
          <w:sz w:val="30"/>
          <w:szCs w:val="30"/>
          <w:lang w:eastAsia="be-BY"/>
        </w:rPr>
        <w:t>Перечень экскурсионных объектов и туристических маршрутов</w:t>
      </w:r>
      <w:r w:rsidRPr="00EC2F3A">
        <w:rPr>
          <w:rFonts w:ascii="Times New Roman" w:eastAsia="Calibri" w:hAnsi="Times New Roman" w:cs="Times New Roman"/>
          <w:sz w:val="30"/>
          <w:szCs w:val="30"/>
          <w:lang w:eastAsia="be-BY"/>
        </w:rPr>
        <w:t xml:space="preserve">, рекомендуемых для посещения обучающимися, размещен на национальном образовательном портале: </w:t>
      </w:r>
      <w:hyperlink r:id="rId62" w:history="1">
        <w:r w:rsidR="0053235C">
          <w:rPr>
            <w:rStyle w:val="a3"/>
            <w:rFonts w:ascii="Times New Roman" w:eastAsia="Calibri" w:hAnsi="Times New Roman" w:cs="Times New Roman"/>
            <w:i/>
            <w:sz w:val="30"/>
            <w:szCs w:val="30"/>
            <w:lang w:val="en-US" w:eastAsia="be-BY"/>
          </w:rPr>
          <w:t>https</w:t>
        </w:r>
        <w:r w:rsidR="0053235C">
          <w:rPr>
            <w:rStyle w:val="a3"/>
            <w:rFonts w:ascii="Times New Roman" w:eastAsia="Calibri" w:hAnsi="Times New Roman" w:cs="Times New Roman"/>
            <w:i/>
            <w:sz w:val="30"/>
            <w:szCs w:val="30"/>
            <w:lang w:val="ru-RU" w:eastAsia="be-BY"/>
          </w:rPr>
          <w:t>://</w:t>
        </w:r>
        <w:r w:rsidR="0053235C">
          <w:rPr>
            <w:rStyle w:val="a3"/>
            <w:rFonts w:ascii="Times New Roman" w:eastAsia="Calibri" w:hAnsi="Times New Roman" w:cs="Times New Roman"/>
            <w:i/>
            <w:sz w:val="30"/>
            <w:szCs w:val="30"/>
            <w:lang w:val="en-US" w:eastAsia="be-BY"/>
          </w:rPr>
          <w:t>adu</w:t>
        </w:r>
        <w:r w:rsidR="0053235C" w:rsidRPr="0053235C">
          <w:rPr>
            <w:rStyle w:val="a3"/>
            <w:rFonts w:ascii="Times New Roman" w:eastAsia="Calibri" w:hAnsi="Times New Roman" w:cs="Times New Roman"/>
            <w:i/>
            <w:sz w:val="30"/>
            <w:szCs w:val="30"/>
            <w:lang w:val="ru-RU" w:eastAsia="be-BY"/>
          </w:rPr>
          <w:t>.</w:t>
        </w:r>
        <w:r w:rsidR="0053235C">
          <w:rPr>
            <w:rStyle w:val="a3"/>
            <w:rFonts w:ascii="Times New Roman" w:eastAsia="Calibri" w:hAnsi="Times New Roman" w:cs="Times New Roman"/>
            <w:i/>
            <w:sz w:val="30"/>
            <w:szCs w:val="30"/>
            <w:lang w:val="en-US" w:eastAsia="be-BY"/>
          </w:rPr>
          <w:t>by</w:t>
        </w:r>
        <w:r w:rsidR="0053235C" w:rsidRPr="0053235C">
          <w:rPr>
            <w:rStyle w:val="a3"/>
            <w:rFonts w:ascii="Times New Roman" w:eastAsia="Calibri" w:hAnsi="Times New Roman" w:cs="Times New Roman"/>
            <w:i/>
            <w:sz w:val="30"/>
            <w:szCs w:val="30"/>
            <w:lang w:val="ru-RU" w:eastAsia="be-BY"/>
          </w:rPr>
          <w:t xml:space="preserve"> / </w:t>
        </w:r>
        <w:r w:rsidR="0053235C">
          <w:rPr>
            <w:rStyle w:val="a3"/>
            <w:rFonts w:ascii="Times New Roman" w:eastAsia="Calibri" w:hAnsi="Times New Roman" w:cs="Times New Roman"/>
            <w:i/>
            <w:sz w:val="30"/>
            <w:szCs w:val="30"/>
            <w:lang w:val="ru-RU" w:eastAsia="be-BY"/>
          </w:rPr>
          <w:t>Главная / О</w:t>
        </w:r>
        <w:r w:rsidR="00C17BC2" w:rsidRPr="0053235C">
          <w:rPr>
            <w:rStyle w:val="a3"/>
            <w:rFonts w:ascii="Times New Roman" w:eastAsia="Calibri" w:hAnsi="Times New Roman" w:cs="Times New Roman"/>
            <w:i/>
            <w:sz w:val="30"/>
            <w:szCs w:val="30"/>
            <w:lang w:eastAsia="be-BY"/>
          </w:rPr>
          <w:t>бразовательный процесс. 202</w:t>
        </w:r>
        <w:r w:rsidR="00C17BC2" w:rsidRPr="0053235C">
          <w:rPr>
            <w:rStyle w:val="a3"/>
            <w:rFonts w:ascii="Times New Roman" w:eastAsia="Calibri" w:hAnsi="Times New Roman" w:cs="Times New Roman"/>
            <w:i/>
            <w:sz w:val="30"/>
            <w:szCs w:val="30"/>
            <w:lang w:val="ru-RU" w:eastAsia="be-BY"/>
          </w:rPr>
          <w:t>1</w:t>
        </w:r>
        <w:r w:rsidR="00C17BC2" w:rsidRPr="0053235C">
          <w:rPr>
            <w:rStyle w:val="a3"/>
            <w:rFonts w:ascii="Times New Roman" w:eastAsia="Calibri" w:hAnsi="Times New Roman" w:cs="Times New Roman"/>
            <w:i/>
            <w:sz w:val="30"/>
            <w:szCs w:val="30"/>
            <w:lang w:eastAsia="be-BY"/>
          </w:rPr>
          <w:t>/202</w:t>
        </w:r>
        <w:r w:rsidR="00C17BC2" w:rsidRPr="0053235C">
          <w:rPr>
            <w:rStyle w:val="a3"/>
            <w:rFonts w:ascii="Times New Roman" w:eastAsia="Calibri" w:hAnsi="Times New Roman" w:cs="Times New Roman"/>
            <w:i/>
            <w:sz w:val="30"/>
            <w:szCs w:val="30"/>
            <w:lang w:val="ru-RU" w:eastAsia="be-BY"/>
          </w:rPr>
          <w:t>2</w:t>
        </w:r>
        <w:r w:rsidR="00C17BC2" w:rsidRPr="0053235C">
          <w:rPr>
            <w:rStyle w:val="a3"/>
            <w:rFonts w:ascii="Times New Roman" w:eastAsia="Calibri" w:hAnsi="Times New Roman" w:cs="Times New Roman"/>
            <w:i/>
            <w:sz w:val="30"/>
            <w:szCs w:val="30"/>
            <w:lang w:eastAsia="be-BY"/>
          </w:rPr>
          <w:t xml:space="preserve"> учебный год / Организация воспитания</w:t>
        </w:r>
      </w:hyperlink>
      <w:r w:rsidRPr="00EC2F3A">
        <w:rPr>
          <w:rFonts w:ascii="Times New Roman" w:eastAsia="Calibri" w:hAnsi="Times New Roman" w:cs="Times New Roman"/>
          <w:i/>
          <w:color w:val="000000" w:themeColor="text1"/>
          <w:sz w:val="30"/>
          <w:szCs w:val="30"/>
          <w:lang w:eastAsia="be-BY"/>
        </w:rPr>
        <w:t>.</w:t>
      </w:r>
      <w:r w:rsidRPr="00EC2F3A">
        <w:rPr>
          <w:rFonts w:ascii="Times New Roman" w:eastAsia="Calibri" w:hAnsi="Times New Roman" w:cs="Times New Roman"/>
          <w:i/>
          <w:color w:val="000000" w:themeColor="text1"/>
          <w:sz w:val="30"/>
          <w:szCs w:val="30"/>
          <w:u w:val="single"/>
          <w:lang w:eastAsia="be-BY"/>
        </w:rPr>
        <w:t xml:space="preserve"> </w:t>
      </w:r>
    </w:p>
    <w:p w14:paraId="52C518AB" w14:textId="77777777" w:rsidR="00965472" w:rsidRPr="00EC2F3A" w:rsidRDefault="00965472" w:rsidP="00EC2F3A">
      <w:pPr>
        <w:spacing w:after="0" w:line="240" w:lineRule="auto"/>
        <w:ind w:firstLine="708"/>
        <w:jc w:val="both"/>
        <w:rPr>
          <w:rFonts w:ascii="Times New Roman" w:eastAsia="Calibri" w:hAnsi="Times New Roman" w:cs="Times New Roman"/>
          <w:b/>
          <w:sz w:val="30"/>
          <w:szCs w:val="30"/>
          <w:lang w:eastAsia="be-BY"/>
        </w:rPr>
      </w:pPr>
      <w:r w:rsidRPr="00EC2F3A">
        <w:rPr>
          <w:rFonts w:ascii="Times New Roman" w:eastAsia="Calibri" w:hAnsi="Times New Roman" w:cs="Times New Roman"/>
          <w:b/>
          <w:color w:val="000000" w:themeColor="text1"/>
          <w:sz w:val="30"/>
          <w:szCs w:val="30"/>
          <w:lang w:eastAsia="be-BY"/>
        </w:rPr>
        <w:t>ПЛАНИРОВАНИЕ ПО УЧЕБНОМУ ПРЕДМЕТУ. ВЕДЕНИЕ ПЛАНОВОЙ И УЧЕТНО-ОТЧЕТНОЙ ДОКУМЕНТАЦИИ</w:t>
      </w:r>
    </w:p>
    <w:p w14:paraId="6E5045E3" w14:textId="53BA4C82" w:rsidR="00965472" w:rsidRPr="00EC2F3A" w:rsidRDefault="00965472" w:rsidP="00EC2F3A">
      <w:pPr>
        <w:autoSpaceDE w:val="0"/>
        <w:adjustRightInd w:val="0"/>
        <w:spacing w:after="0" w:line="240" w:lineRule="auto"/>
        <w:ind w:firstLine="708"/>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t>Должностными обязанностями учителя, определенными в выпуске 28</w:t>
      </w:r>
      <w:r w:rsidR="0053235C">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 xml:space="preserve">Единого квалификационного справочника должностей служащих «Должности служащих, занятых в образовании», утвержденного постановлением Министерства труда </w:t>
      </w:r>
      <w:r w:rsidR="00657380" w:rsidRPr="00EC2F3A">
        <w:rPr>
          <w:rFonts w:ascii="Times New Roman" w:eastAsia="Calibri" w:hAnsi="Times New Roman" w:cs="Times New Roman"/>
          <w:color w:val="000000" w:themeColor="text1"/>
          <w:sz w:val="30"/>
          <w:szCs w:val="30"/>
          <w:lang w:eastAsia="be-BY"/>
        </w:rPr>
        <w:t>Республики Беларусь от 2</w:t>
      </w:r>
      <w:r w:rsidR="00657380" w:rsidRPr="00EC2F3A">
        <w:rPr>
          <w:rFonts w:ascii="Times New Roman" w:eastAsia="Calibri" w:hAnsi="Times New Roman" w:cs="Times New Roman"/>
          <w:color w:val="000000" w:themeColor="text1"/>
          <w:sz w:val="30"/>
          <w:szCs w:val="30"/>
          <w:lang w:val="ru-RU" w:eastAsia="be-BY"/>
        </w:rPr>
        <w:t>9</w:t>
      </w:r>
      <w:r w:rsidR="00C17BC2">
        <w:rPr>
          <w:rFonts w:ascii="Times New Roman" w:eastAsia="Calibri" w:hAnsi="Times New Roman" w:cs="Times New Roman"/>
          <w:color w:val="000000" w:themeColor="text1"/>
          <w:sz w:val="30"/>
          <w:szCs w:val="30"/>
          <w:lang w:val="ru-RU" w:eastAsia="be-BY"/>
        </w:rPr>
        <w:t>.07.</w:t>
      </w:r>
      <w:r w:rsidRPr="00EC2F3A">
        <w:rPr>
          <w:rFonts w:ascii="Times New Roman" w:eastAsia="Calibri" w:hAnsi="Times New Roman" w:cs="Times New Roman"/>
          <w:color w:val="000000" w:themeColor="text1"/>
          <w:sz w:val="30"/>
          <w:szCs w:val="30"/>
          <w:lang w:eastAsia="be-BY"/>
        </w:rPr>
        <w:t>2</w:t>
      </w:r>
      <w:r w:rsidR="00657380" w:rsidRPr="00EC2F3A">
        <w:rPr>
          <w:rFonts w:ascii="Times New Roman" w:eastAsia="Calibri" w:hAnsi="Times New Roman" w:cs="Times New Roman"/>
          <w:color w:val="000000" w:themeColor="text1"/>
          <w:sz w:val="30"/>
          <w:szCs w:val="30"/>
          <w:lang w:eastAsia="be-BY"/>
        </w:rPr>
        <w:t>0</w:t>
      </w:r>
      <w:r w:rsidR="00657380" w:rsidRPr="00EC2F3A">
        <w:rPr>
          <w:rFonts w:ascii="Times New Roman" w:eastAsia="Calibri" w:hAnsi="Times New Roman" w:cs="Times New Roman"/>
          <w:color w:val="000000" w:themeColor="text1"/>
          <w:sz w:val="30"/>
          <w:szCs w:val="30"/>
          <w:lang w:val="ru-RU" w:eastAsia="be-BY"/>
        </w:rPr>
        <w:t>20</w:t>
      </w:r>
      <w:r w:rsidR="00657380" w:rsidRPr="00EC2F3A">
        <w:rPr>
          <w:rFonts w:ascii="Times New Roman" w:eastAsia="Calibri" w:hAnsi="Times New Roman" w:cs="Times New Roman"/>
          <w:color w:val="000000" w:themeColor="text1"/>
          <w:sz w:val="30"/>
          <w:szCs w:val="30"/>
          <w:lang w:eastAsia="be-BY"/>
        </w:rPr>
        <w:t xml:space="preserve"> № </w:t>
      </w:r>
      <w:r w:rsidR="00657380" w:rsidRPr="00EC2F3A">
        <w:rPr>
          <w:rFonts w:ascii="Times New Roman" w:eastAsia="Calibri" w:hAnsi="Times New Roman" w:cs="Times New Roman"/>
          <w:color w:val="000000" w:themeColor="text1"/>
          <w:sz w:val="30"/>
          <w:szCs w:val="30"/>
          <w:lang w:val="ru-RU" w:eastAsia="be-BY"/>
        </w:rPr>
        <w:t>69</w:t>
      </w:r>
      <w:r w:rsidRPr="00EC2F3A">
        <w:rPr>
          <w:rFonts w:ascii="Times New Roman" w:eastAsia="Calibri" w:hAnsi="Times New Roman" w:cs="Times New Roman"/>
          <w:color w:val="000000" w:themeColor="text1"/>
          <w:sz w:val="30"/>
          <w:szCs w:val="30"/>
          <w:lang w:eastAsia="be-BY"/>
        </w:rPr>
        <w:t xml:space="preserve">, предусмотрено осуществление планирования по учебному предмету и ведение </w:t>
      </w:r>
      <w:r w:rsidR="00657380" w:rsidRPr="00EC2F3A">
        <w:rPr>
          <w:rFonts w:ascii="Times New Roman" w:eastAsia="Calibri" w:hAnsi="Times New Roman" w:cs="Times New Roman"/>
          <w:color w:val="000000" w:themeColor="text1"/>
          <w:sz w:val="30"/>
          <w:szCs w:val="30"/>
          <w:lang w:val="ru-RU" w:eastAsia="be-BY"/>
        </w:rPr>
        <w:t xml:space="preserve">установленной </w:t>
      </w:r>
      <w:r w:rsidRPr="00EC2F3A">
        <w:rPr>
          <w:rFonts w:ascii="Times New Roman" w:eastAsia="Calibri" w:hAnsi="Times New Roman" w:cs="Times New Roman"/>
          <w:color w:val="000000" w:themeColor="text1"/>
          <w:sz w:val="30"/>
          <w:szCs w:val="30"/>
          <w:lang w:eastAsia="be-BY"/>
        </w:rPr>
        <w:t>плановой и учетно-отчетной документации.</w:t>
      </w:r>
      <w:r w:rsidR="00657380" w:rsidRPr="00EC2F3A">
        <w:rPr>
          <w:rFonts w:ascii="Times New Roman" w:eastAsia="Calibri" w:hAnsi="Times New Roman" w:cs="Times New Roman"/>
          <w:color w:val="000000" w:themeColor="text1"/>
          <w:sz w:val="30"/>
          <w:szCs w:val="30"/>
          <w:lang w:val="ru-RU" w:eastAsia="be-BY"/>
        </w:rPr>
        <w:t xml:space="preserve"> </w:t>
      </w:r>
    </w:p>
    <w:p w14:paraId="189619A4" w14:textId="513B4165" w:rsidR="004E7B9B" w:rsidRPr="00EC2F3A" w:rsidRDefault="009E21A6" w:rsidP="00EC2F3A">
      <w:pPr>
        <w:autoSpaceDE w:val="0"/>
        <w:adjustRightInd w:val="0"/>
        <w:spacing w:after="0" w:line="240" w:lineRule="auto"/>
        <w:ind w:firstLine="708"/>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val="ru-RU" w:eastAsia="be-BY"/>
        </w:rPr>
        <w:t>Согласно пункту 1 постановления</w:t>
      </w:r>
      <w:r w:rsidR="004E7B9B" w:rsidRPr="00EC2F3A">
        <w:rPr>
          <w:rFonts w:ascii="Times New Roman" w:eastAsia="Calibri" w:hAnsi="Times New Roman" w:cs="Times New Roman"/>
          <w:color w:val="000000" w:themeColor="text1"/>
          <w:sz w:val="30"/>
          <w:szCs w:val="30"/>
          <w:lang w:val="ru-RU" w:eastAsia="be-BY"/>
        </w:rPr>
        <w:t xml:space="preserve"> Министерства образования Республики Беларусь </w:t>
      </w:r>
      <w:r w:rsidR="00C17BC2">
        <w:rPr>
          <w:rFonts w:ascii="Times New Roman" w:eastAsia="Calibri" w:hAnsi="Times New Roman" w:cs="Times New Roman"/>
          <w:color w:val="000000" w:themeColor="text1"/>
          <w:sz w:val="30"/>
          <w:szCs w:val="30"/>
          <w:lang w:val="ru-RU" w:eastAsia="be-BY"/>
        </w:rPr>
        <w:t xml:space="preserve">от </w:t>
      </w:r>
      <w:r w:rsidR="004E7B9B" w:rsidRPr="00EC2F3A">
        <w:rPr>
          <w:rFonts w:ascii="Times New Roman" w:eastAsia="Calibri" w:hAnsi="Times New Roman" w:cs="Times New Roman"/>
          <w:color w:val="000000" w:themeColor="text1"/>
          <w:sz w:val="30"/>
          <w:szCs w:val="30"/>
          <w:lang w:val="ru-RU" w:eastAsia="be-BY"/>
        </w:rPr>
        <w:t>27</w:t>
      </w:r>
      <w:r w:rsidR="00C17BC2">
        <w:rPr>
          <w:rFonts w:ascii="Times New Roman" w:eastAsia="Calibri" w:hAnsi="Times New Roman" w:cs="Times New Roman"/>
          <w:color w:val="000000" w:themeColor="text1"/>
          <w:sz w:val="30"/>
          <w:szCs w:val="30"/>
          <w:lang w:val="ru-RU" w:eastAsia="be-BY"/>
        </w:rPr>
        <w:t>.12.</w:t>
      </w:r>
      <w:r w:rsidR="004E7B9B" w:rsidRPr="00EC2F3A">
        <w:rPr>
          <w:rFonts w:ascii="Times New Roman" w:eastAsia="Calibri" w:hAnsi="Times New Roman" w:cs="Times New Roman"/>
          <w:color w:val="000000" w:themeColor="text1"/>
          <w:sz w:val="30"/>
          <w:szCs w:val="30"/>
          <w:lang w:val="ru-RU" w:eastAsia="be-BY"/>
        </w:rPr>
        <w:t>2017 № 164</w:t>
      </w:r>
      <w:r w:rsidRPr="00EC2F3A">
        <w:rPr>
          <w:rFonts w:ascii="Times New Roman" w:eastAsia="Calibri" w:hAnsi="Times New Roman" w:cs="Times New Roman"/>
          <w:color w:val="000000" w:themeColor="text1"/>
          <w:sz w:val="30"/>
          <w:szCs w:val="30"/>
          <w:lang w:val="ru-RU" w:eastAsia="be-BY"/>
        </w:rPr>
        <w:t xml:space="preserve"> «Об установлении перечня документов, обязательных для ведения отдельными педагогическими работниками</w:t>
      </w:r>
      <w:r w:rsidR="00DD39B5" w:rsidRPr="00EC2F3A">
        <w:rPr>
          <w:rFonts w:ascii="Times New Roman" w:eastAsia="Calibri" w:hAnsi="Times New Roman" w:cs="Times New Roman"/>
          <w:color w:val="000000" w:themeColor="text1"/>
          <w:sz w:val="30"/>
          <w:szCs w:val="30"/>
          <w:lang w:val="ru-RU" w:eastAsia="be-BY"/>
        </w:rPr>
        <w:t xml:space="preserve">, и исключения практики привлечения </w:t>
      </w:r>
      <w:r w:rsidR="003571D1" w:rsidRPr="00EC2F3A">
        <w:rPr>
          <w:rFonts w:ascii="Times New Roman" w:eastAsia="Calibri" w:hAnsi="Times New Roman" w:cs="Times New Roman"/>
          <w:color w:val="000000" w:themeColor="text1"/>
          <w:sz w:val="30"/>
          <w:szCs w:val="30"/>
          <w:lang w:val="ru-RU" w:eastAsia="be-BY"/>
        </w:rPr>
        <w:t xml:space="preserve">педагогических работников к выполнению работ, не относящихся к выполнению их трудовых функций» учитель обязан вести календарно-тематическое планирование; поурочное планирование; </w:t>
      </w:r>
      <w:r w:rsidR="004E7B9B" w:rsidRPr="00EC2F3A">
        <w:rPr>
          <w:rFonts w:ascii="Times New Roman" w:eastAsia="Calibri" w:hAnsi="Times New Roman" w:cs="Times New Roman"/>
          <w:color w:val="000000" w:themeColor="text1"/>
          <w:sz w:val="30"/>
          <w:szCs w:val="30"/>
          <w:lang w:val="ru-RU" w:eastAsia="be-BY"/>
        </w:rPr>
        <w:t>классный журнал; дневники учащихся.</w:t>
      </w:r>
    </w:p>
    <w:p w14:paraId="51626BF0" w14:textId="77777777" w:rsidR="004E7B9B" w:rsidRPr="00EC2F3A" w:rsidRDefault="003571D1" w:rsidP="00EC2F3A">
      <w:pPr>
        <w:autoSpaceDE w:val="0"/>
        <w:adjustRightInd w:val="0"/>
        <w:spacing w:after="0" w:line="240" w:lineRule="auto"/>
        <w:ind w:firstLine="708"/>
        <w:jc w:val="both"/>
        <w:rPr>
          <w:rFonts w:ascii="Times New Roman" w:eastAsia="Calibri" w:hAnsi="Times New Roman" w:cs="Times New Roman"/>
          <w:sz w:val="30"/>
          <w:szCs w:val="30"/>
          <w:lang w:val="ru-RU" w:eastAsia="be-BY"/>
        </w:rPr>
      </w:pPr>
      <w:r w:rsidRPr="00EC2F3A">
        <w:rPr>
          <w:rFonts w:ascii="Times New Roman" w:eastAsia="Calibri" w:hAnsi="Times New Roman" w:cs="Times New Roman"/>
          <w:sz w:val="30"/>
          <w:szCs w:val="30"/>
          <w:lang w:val="ru-RU" w:eastAsia="be-BY"/>
        </w:rPr>
        <w:t>Таким образом, п</w:t>
      </w:r>
      <w:r w:rsidR="004E7B9B" w:rsidRPr="00EC2F3A">
        <w:rPr>
          <w:rFonts w:ascii="Times New Roman" w:eastAsia="Calibri" w:hAnsi="Times New Roman" w:cs="Times New Roman"/>
          <w:sz w:val="30"/>
          <w:szCs w:val="30"/>
          <w:lang w:eastAsia="be-BY"/>
        </w:rPr>
        <w:t>ланирование по учебному предмету включает в себя календарно-тематическое планирование (на учебный год), поурочное планирование (на каждое учебное занятие)</w:t>
      </w:r>
      <w:r w:rsidR="004E7B9B" w:rsidRPr="00EC2F3A">
        <w:rPr>
          <w:rFonts w:ascii="Times New Roman" w:eastAsia="Calibri" w:hAnsi="Times New Roman" w:cs="Times New Roman"/>
          <w:sz w:val="30"/>
          <w:szCs w:val="30"/>
          <w:lang w:val="ru-RU" w:eastAsia="be-BY"/>
        </w:rPr>
        <w:t>.</w:t>
      </w:r>
      <w:r w:rsidR="009E21A6" w:rsidRPr="00EC2F3A">
        <w:rPr>
          <w:rFonts w:ascii="Times New Roman" w:eastAsia="Calibri" w:hAnsi="Times New Roman" w:cs="Times New Roman"/>
          <w:sz w:val="30"/>
          <w:szCs w:val="30"/>
          <w:lang w:val="ru-RU" w:eastAsia="be-BY"/>
        </w:rPr>
        <w:t xml:space="preserve"> </w:t>
      </w:r>
      <w:r w:rsidRPr="00EC2F3A">
        <w:rPr>
          <w:rFonts w:ascii="Times New Roman" w:eastAsia="Calibri" w:hAnsi="Times New Roman" w:cs="Times New Roman"/>
          <w:sz w:val="30"/>
          <w:szCs w:val="30"/>
          <w:lang w:val="ru-RU" w:eastAsia="be-BY"/>
        </w:rPr>
        <w:t>П</w:t>
      </w:r>
      <w:r w:rsidRPr="00EC2F3A">
        <w:rPr>
          <w:rFonts w:ascii="Times New Roman" w:eastAsia="Calibri" w:hAnsi="Times New Roman" w:cs="Times New Roman"/>
          <w:sz w:val="30"/>
          <w:szCs w:val="30"/>
          <w:lang w:eastAsia="be-BY"/>
        </w:rPr>
        <w:t xml:space="preserve">ланирование по учебному </w:t>
      </w:r>
      <w:r w:rsidRPr="00EC2F3A">
        <w:rPr>
          <w:rFonts w:ascii="Times New Roman" w:eastAsia="Calibri" w:hAnsi="Times New Roman" w:cs="Times New Roman"/>
          <w:sz w:val="30"/>
          <w:szCs w:val="30"/>
          <w:lang w:eastAsia="be-BY"/>
        </w:rPr>
        <w:lastRenderedPageBreak/>
        <w:t>предмету</w:t>
      </w:r>
      <w:r w:rsidRPr="00EC2F3A">
        <w:rPr>
          <w:rFonts w:ascii="Times New Roman" w:eastAsia="Calibri" w:hAnsi="Times New Roman" w:cs="Times New Roman"/>
          <w:sz w:val="30"/>
          <w:szCs w:val="30"/>
          <w:lang w:val="ru-RU" w:eastAsia="be-BY"/>
        </w:rPr>
        <w:t xml:space="preserve"> </w:t>
      </w:r>
      <w:r w:rsidR="004E7B9B" w:rsidRPr="00EC2F3A">
        <w:rPr>
          <w:rFonts w:ascii="Times New Roman" w:eastAsia="Calibri" w:hAnsi="Times New Roman" w:cs="Times New Roman"/>
          <w:sz w:val="30"/>
          <w:szCs w:val="30"/>
          <w:lang w:eastAsia="be-BY"/>
        </w:rPr>
        <w:t>оформляется учителем по своему усмотрению на электронном или бумажном носителе (печатном или рукописном).</w:t>
      </w:r>
    </w:p>
    <w:p w14:paraId="47D3BB57" w14:textId="62ACF0E0" w:rsidR="00B819E5" w:rsidRPr="00EC2F3A" w:rsidRDefault="005B6711" w:rsidP="00EC2F3A">
      <w:pPr>
        <w:shd w:val="clear" w:color="auto" w:fill="FFFFFF"/>
        <w:spacing w:after="0" w:line="240" w:lineRule="auto"/>
        <w:ind w:firstLine="708"/>
        <w:jc w:val="both"/>
        <w:rPr>
          <w:rFonts w:ascii="Times New Roman" w:eastAsia="Calibri" w:hAnsi="Times New Roman" w:cs="Times New Roman"/>
          <w:sz w:val="30"/>
          <w:szCs w:val="30"/>
          <w:lang w:val="ru-RU" w:eastAsia="be-BY"/>
        </w:rPr>
      </w:pPr>
      <w:r w:rsidRPr="00EC2F3A">
        <w:rPr>
          <w:rFonts w:ascii="Times New Roman" w:eastAsia="Calibri" w:hAnsi="Times New Roman" w:cs="Times New Roman"/>
          <w:sz w:val="30"/>
          <w:szCs w:val="30"/>
          <w:lang w:val="ru-RU" w:eastAsia="be-BY"/>
        </w:rPr>
        <w:t>У</w:t>
      </w:r>
      <w:r w:rsidR="00965472" w:rsidRPr="00EC2F3A">
        <w:rPr>
          <w:rFonts w:ascii="Times New Roman" w:eastAsia="Calibri" w:hAnsi="Times New Roman" w:cs="Times New Roman"/>
          <w:sz w:val="30"/>
          <w:szCs w:val="30"/>
          <w:lang w:eastAsia="be-BY"/>
        </w:rPr>
        <w:t>читель разрабатывает календарно-тем</w:t>
      </w:r>
      <w:r w:rsidR="003571D1" w:rsidRPr="00EC2F3A">
        <w:rPr>
          <w:rFonts w:ascii="Times New Roman" w:eastAsia="Calibri" w:hAnsi="Times New Roman" w:cs="Times New Roman"/>
          <w:sz w:val="30"/>
          <w:szCs w:val="30"/>
          <w:lang w:eastAsia="be-BY"/>
        </w:rPr>
        <w:t>атическое планирование (</w:t>
      </w:r>
      <w:r w:rsidR="00C17BC2">
        <w:rPr>
          <w:rFonts w:ascii="Times New Roman" w:eastAsia="Calibri" w:hAnsi="Times New Roman" w:cs="Times New Roman"/>
          <w:sz w:val="30"/>
          <w:szCs w:val="30"/>
          <w:lang w:val="ru-RU" w:eastAsia="be-BY"/>
        </w:rPr>
        <w:t>далее</w:t>
      </w:r>
      <w:r w:rsidR="0053235C">
        <w:rPr>
          <w:rFonts w:ascii="Times New Roman" w:eastAsia="Calibri" w:hAnsi="Times New Roman" w:cs="Times New Roman"/>
          <w:sz w:val="30"/>
          <w:szCs w:val="30"/>
          <w:lang w:val="ru-RU" w:eastAsia="be-BY"/>
        </w:rPr>
        <w:t> </w:t>
      </w:r>
      <w:r w:rsidR="00C17BC2" w:rsidRPr="00EC2F3A">
        <w:rPr>
          <w:rFonts w:ascii="Times New Roman" w:eastAsia="Calibri" w:hAnsi="Times New Roman" w:cs="Times New Roman"/>
          <w:sz w:val="30"/>
          <w:szCs w:val="30"/>
          <w:lang w:eastAsia="be-BY"/>
        </w:rPr>
        <w:t>–</w:t>
      </w:r>
      <w:r w:rsidR="00C17BC2">
        <w:rPr>
          <w:rFonts w:ascii="Times New Roman" w:eastAsia="Calibri" w:hAnsi="Times New Roman" w:cs="Times New Roman"/>
          <w:sz w:val="30"/>
          <w:szCs w:val="30"/>
          <w:lang w:val="ru-RU" w:eastAsia="be-BY"/>
        </w:rPr>
        <w:t xml:space="preserve"> </w:t>
      </w:r>
      <w:r w:rsidR="00965472" w:rsidRPr="00EC2F3A">
        <w:rPr>
          <w:rFonts w:ascii="Times New Roman" w:eastAsia="Calibri" w:hAnsi="Times New Roman" w:cs="Times New Roman"/>
          <w:sz w:val="30"/>
          <w:szCs w:val="30"/>
          <w:lang w:eastAsia="be-BY"/>
        </w:rPr>
        <w:t>КТП) с учетом времени, отведенного в учебной программе на</w:t>
      </w:r>
      <w:r w:rsidR="0053235C">
        <w:rPr>
          <w:rFonts w:ascii="Times New Roman" w:eastAsia="Calibri" w:hAnsi="Times New Roman" w:cs="Times New Roman"/>
          <w:sz w:val="30"/>
          <w:szCs w:val="30"/>
          <w:lang w:val="ru-RU" w:eastAsia="be-BY"/>
        </w:rPr>
        <w:t> </w:t>
      </w:r>
      <w:r w:rsidR="00965472" w:rsidRPr="00EC2F3A">
        <w:rPr>
          <w:rFonts w:ascii="Times New Roman" w:eastAsia="Calibri" w:hAnsi="Times New Roman" w:cs="Times New Roman"/>
          <w:sz w:val="30"/>
          <w:szCs w:val="30"/>
          <w:lang w:eastAsia="be-BY"/>
        </w:rPr>
        <w:t>изучение отдельных тем по соот</w:t>
      </w:r>
      <w:r w:rsidR="00415A86" w:rsidRPr="00EC2F3A">
        <w:rPr>
          <w:rFonts w:ascii="Times New Roman" w:eastAsia="Calibri" w:hAnsi="Times New Roman" w:cs="Times New Roman"/>
          <w:sz w:val="30"/>
          <w:szCs w:val="30"/>
          <w:lang w:eastAsia="be-BY"/>
        </w:rPr>
        <w:t>ветствующему учебному предмету</w:t>
      </w:r>
      <w:r w:rsidR="00415A86" w:rsidRPr="00EC2F3A">
        <w:rPr>
          <w:rFonts w:ascii="Times New Roman" w:eastAsia="Calibri" w:hAnsi="Times New Roman" w:cs="Times New Roman"/>
          <w:sz w:val="30"/>
          <w:szCs w:val="30"/>
          <w:lang w:val="ru-RU" w:eastAsia="be-BY"/>
        </w:rPr>
        <w:t xml:space="preserve">. </w:t>
      </w:r>
      <w:r w:rsidR="00965472" w:rsidRPr="00EC2F3A">
        <w:rPr>
          <w:rFonts w:ascii="Times New Roman" w:eastAsia="Calibri" w:hAnsi="Times New Roman" w:cs="Times New Roman"/>
          <w:sz w:val="30"/>
          <w:szCs w:val="30"/>
          <w:lang w:eastAsia="be-BY"/>
        </w:rPr>
        <w:t xml:space="preserve">Данное КТП утверждается руководителем учреждения образования до начала учебного года. </w:t>
      </w:r>
    </w:p>
    <w:p w14:paraId="20C6DAB0" w14:textId="6ADC5E3B" w:rsidR="00965472" w:rsidRPr="00EC2F3A" w:rsidRDefault="00965472" w:rsidP="00EC2F3A">
      <w:pPr>
        <w:shd w:val="clear" w:color="auto" w:fill="FFFFFF"/>
        <w:spacing w:after="0" w:line="240" w:lineRule="auto"/>
        <w:ind w:firstLine="709"/>
        <w:jc w:val="both"/>
        <w:rPr>
          <w:rFonts w:ascii="Times New Roman" w:eastAsia="Calibri" w:hAnsi="Times New Roman" w:cs="Times New Roman"/>
          <w:sz w:val="30"/>
          <w:szCs w:val="30"/>
          <w:lang w:eastAsia="be-BY"/>
        </w:rPr>
      </w:pPr>
      <w:r w:rsidRPr="00EC2F3A">
        <w:rPr>
          <w:rFonts w:ascii="Times New Roman" w:eastAsia="Calibri" w:hAnsi="Times New Roman" w:cs="Times New Roman"/>
          <w:sz w:val="30"/>
          <w:szCs w:val="30"/>
          <w:lang w:eastAsia="be-BY"/>
        </w:rPr>
        <w:t xml:space="preserve">Учитель вправе использовать примерное КТП по </w:t>
      </w:r>
      <w:r w:rsidR="003F6C3C" w:rsidRPr="00EC2F3A">
        <w:rPr>
          <w:rFonts w:ascii="Times New Roman" w:eastAsia="Calibri" w:hAnsi="Times New Roman" w:cs="Times New Roman"/>
          <w:sz w:val="30"/>
          <w:szCs w:val="30"/>
          <w:lang w:val="ru-RU" w:eastAsia="be-BY"/>
        </w:rPr>
        <w:t xml:space="preserve">соответствующему </w:t>
      </w:r>
      <w:r w:rsidRPr="00EC2F3A">
        <w:rPr>
          <w:rFonts w:ascii="Times New Roman" w:eastAsia="Calibri" w:hAnsi="Times New Roman" w:cs="Times New Roman"/>
          <w:sz w:val="30"/>
          <w:szCs w:val="30"/>
          <w:lang w:eastAsia="be-BY"/>
        </w:rPr>
        <w:t xml:space="preserve">учебному предмету, рекомендованное </w:t>
      </w:r>
      <w:r w:rsidR="006D3D6C">
        <w:rPr>
          <w:rFonts w:ascii="Times New Roman" w:eastAsia="Calibri" w:hAnsi="Times New Roman" w:cs="Times New Roman"/>
          <w:sz w:val="30"/>
          <w:szCs w:val="30"/>
          <w:lang w:val="ru-RU" w:eastAsia="be-BY"/>
        </w:rPr>
        <w:t>н</w:t>
      </w:r>
      <w:r w:rsidRPr="00EC2F3A">
        <w:rPr>
          <w:rFonts w:ascii="Times New Roman" w:eastAsia="Calibri" w:hAnsi="Times New Roman" w:cs="Times New Roman"/>
          <w:sz w:val="30"/>
          <w:szCs w:val="30"/>
          <w:lang w:eastAsia="be-BY"/>
        </w:rPr>
        <w:t xml:space="preserve">аучно-методическим учреждением «Национальный институт образования» Министерства образования Республики Беларусь (далее – НИО). Примерное КТП </w:t>
      </w:r>
      <w:r w:rsidR="00631B5A" w:rsidRPr="00EC2F3A">
        <w:rPr>
          <w:rFonts w:ascii="Times New Roman" w:eastAsia="Calibri" w:hAnsi="Times New Roman" w:cs="Times New Roman"/>
          <w:sz w:val="30"/>
          <w:szCs w:val="30"/>
          <w:lang w:val="ru-RU" w:eastAsia="be-BY"/>
        </w:rPr>
        <w:t xml:space="preserve">по учебным предметам </w:t>
      </w:r>
      <w:r w:rsidRPr="00EC2F3A">
        <w:rPr>
          <w:rFonts w:ascii="Times New Roman" w:eastAsia="Calibri" w:hAnsi="Times New Roman" w:cs="Times New Roman"/>
          <w:sz w:val="30"/>
          <w:szCs w:val="30"/>
          <w:lang w:eastAsia="be-BY"/>
        </w:rPr>
        <w:t xml:space="preserve">для </w:t>
      </w:r>
      <w:r w:rsidR="00631B5A" w:rsidRPr="00EC2F3A">
        <w:rPr>
          <w:rFonts w:ascii="Times New Roman" w:eastAsia="Calibri" w:hAnsi="Times New Roman" w:cs="Times New Roman"/>
          <w:sz w:val="30"/>
          <w:szCs w:val="30"/>
          <w:lang w:val="ru-RU" w:eastAsia="be-BY"/>
        </w:rPr>
        <w:t xml:space="preserve">изучения на базовом (повышенном) уровне в </w:t>
      </w:r>
      <w:r w:rsidRPr="00EC2F3A">
        <w:rPr>
          <w:rFonts w:ascii="Times New Roman" w:eastAsia="Calibri" w:hAnsi="Times New Roman" w:cs="Times New Roman"/>
          <w:sz w:val="30"/>
          <w:szCs w:val="30"/>
          <w:lang w:val="en-US" w:eastAsia="be-BY"/>
        </w:rPr>
        <w:t>X</w:t>
      </w:r>
      <w:r w:rsidR="00B819E5" w:rsidRPr="00EC2F3A">
        <w:rPr>
          <w:rFonts w:ascii="Times New Roman" w:eastAsia="Calibri" w:hAnsi="Times New Roman" w:cs="Times New Roman"/>
          <w:sz w:val="30"/>
          <w:szCs w:val="30"/>
          <w:lang w:val="en-US" w:eastAsia="be-BY"/>
        </w:rPr>
        <w:t>I</w:t>
      </w:r>
      <w:r w:rsidR="00631B5A" w:rsidRPr="00EC2F3A">
        <w:rPr>
          <w:rFonts w:ascii="Times New Roman" w:eastAsia="Calibri" w:hAnsi="Times New Roman" w:cs="Times New Roman"/>
          <w:sz w:val="30"/>
          <w:szCs w:val="30"/>
          <w:lang w:eastAsia="be-BY"/>
        </w:rPr>
        <w:t xml:space="preserve"> класс</w:t>
      </w:r>
      <w:r w:rsidR="00631B5A" w:rsidRPr="00EC2F3A">
        <w:rPr>
          <w:rFonts w:ascii="Times New Roman" w:eastAsia="Calibri" w:hAnsi="Times New Roman" w:cs="Times New Roman"/>
          <w:sz w:val="30"/>
          <w:szCs w:val="30"/>
          <w:lang w:val="ru-RU" w:eastAsia="be-BY"/>
        </w:rPr>
        <w:t>е</w:t>
      </w:r>
      <w:r w:rsidRPr="00EC2F3A">
        <w:rPr>
          <w:rFonts w:ascii="Times New Roman" w:eastAsia="Calibri" w:hAnsi="Times New Roman" w:cs="Times New Roman"/>
          <w:sz w:val="30"/>
          <w:szCs w:val="30"/>
          <w:lang w:eastAsia="be-BY"/>
        </w:rPr>
        <w:t xml:space="preserve"> размещено на</w:t>
      </w:r>
      <w:r w:rsidR="0053235C">
        <w:rPr>
          <w:rFonts w:ascii="Times New Roman" w:eastAsia="Calibri" w:hAnsi="Times New Roman" w:cs="Times New Roman"/>
          <w:sz w:val="30"/>
          <w:szCs w:val="30"/>
          <w:lang w:val="ru-RU" w:eastAsia="be-BY"/>
        </w:rPr>
        <w:t> </w:t>
      </w:r>
      <w:r w:rsidRPr="00EC2F3A">
        <w:rPr>
          <w:rFonts w:ascii="Times New Roman" w:eastAsia="Calibri" w:hAnsi="Times New Roman" w:cs="Times New Roman"/>
          <w:sz w:val="30"/>
          <w:szCs w:val="30"/>
          <w:lang w:eastAsia="be-BY"/>
        </w:rPr>
        <w:t>национальном образовательном портале. При использовании КТП, рекомендованного НИО, учитель может вносить в течение учебного года в</w:t>
      </w:r>
      <w:r w:rsidR="0053235C">
        <w:rPr>
          <w:rFonts w:ascii="Times New Roman" w:eastAsia="Calibri" w:hAnsi="Times New Roman" w:cs="Times New Roman"/>
          <w:sz w:val="30"/>
          <w:szCs w:val="30"/>
          <w:lang w:val="ru-RU" w:eastAsia="be-BY"/>
        </w:rPr>
        <w:t> </w:t>
      </w:r>
      <w:r w:rsidRPr="00EC2F3A">
        <w:rPr>
          <w:rFonts w:ascii="Times New Roman" w:eastAsia="Calibri" w:hAnsi="Times New Roman" w:cs="Times New Roman"/>
          <w:sz w:val="30"/>
          <w:szCs w:val="30"/>
          <w:lang w:eastAsia="be-BY"/>
        </w:rPr>
        <w:t>пределах учебных часов, отведенных на изучение учебного предмета, в</w:t>
      </w:r>
      <w:r w:rsidR="0053235C">
        <w:rPr>
          <w:rFonts w:ascii="Times New Roman" w:eastAsia="Calibri" w:hAnsi="Times New Roman" w:cs="Times New Roman"/>
          <w:sz w:val="30"/>
          <w:szCs w:val="30"/>
          <w:lang w:val="ru-RU" w:eastAsia="be-BY"/>
        </w:rPr>
        <w:t> </w:t>
      </w:r>
      <w:r w:rsidRPr="00EC2F3A">
        <w:rPr>
          <w:rFonts w:ascii="Times New Roman" w:eastAsia="Calibri" w:hAnsi="Times New Roman" w:cs="Times New Roman"/>
          <w:sz w:val="30"/>
          <w:szCs w:val="30"/>
          <w:lang w:eastAsia="be-BY"/>
        </w:rPr>
        <w:t>примерное КТП коррективы в зависимости от уровня результатов учебной деятельн</w:t>
      </w:r>
      <w:r w:rsidR="00790E54" w:rsidRPr="00EC2F3A">
        <w:rPr>
          <w:rFonts w:ascii="Times New Roman" w:eastAsia="Calibri" w:hAnsi="Times New Roman" w:cs="Times New Roman"/>
          <w:sz w:val="30"/>
          <w:szCs w:val="30"/>
          <w:lang w:eastAsia="be-BY"/>
        </w:rPr>
        <w:t>ости и</w:t>
      </w:r>
      <w:r w:rsidR="005B6711" w:rsidRPr="00EC2F3A">
        <w:rPr>
          <w:rFonts w:ascii="Times New Roman" w:eastAsia="Calibri" w:hAnsi="Times New Roman" w:cs="Times New Roman"/>
          <w:sz w:val="30"/>
          <w:szCs w:val="30"/>
          <w:lang w:val="ru-RU" w:eastAsia="be-BY"/>
        </w:rPr>
        <w:t xml:space="preserve"> </w:t>
      </w:r>
      <w:r w:rsidRPr="00EC2F3A">
        <w:rPr>
          <w:rFonts w:ascii="Times New Roman" w:eastAsia="Calibri" w:hAnsi="Times New Roman" w:cs="Times New Roman"/>
          <w:sz w:val="30"/>
          <w:szCs w:val="30"/>
          <w:lang w:eastAsia="be-BY"/>
        </w:rPr>
        <w:t>познавательных возможностей учащихся, иных объективных обстоятельств. В рубрике «Для заметок» или на отдельном листе, который вкладывается в пособие для учителей учреждений общего среднего образования «Примерное календарно-тематическое планирование», учитель фиксирует вносимые изменения</w:t>
      </w:r>
      <w:r w:rsidR="00790E54" w:rsidRPr="00EC2F3A">
        <w:rPr>
          <w:rFonts w:ascii="Times New Roman" w:eastAsia="Calibri" w:hAnsi="Times New Roman" w:cs="Times New Roman"/>
          <w:sz w:val="30"/>
          <w:szCs w:val="30"/>
          <w:lang w:val="ru-RU" w:eastAsia="be-BY"/>
        </w:rPr>
        <w:t xml:space="preserve"> и дополнения</w:t>
      </w:r>
      <w:r w:rsidR="00F351A8" w:rsidRPr="00EC2F3A">
        <w:rPr>
          <w:rFonts w:ascii="Times New Roman" w:eastAsia="Calibri" w:hAnsi="Times New Roman" w:cs="Times New Roman"/>
          <w:sz w:val="30"/>
          <w:szCs w:val="30"/>
          <w:lang w:eastAsia="be-BY"/>
        </w:rPr>
        <w:t xml:space="preserve">, </w:t>
      </w:r>
      <w:r w:rsidR="00F351A8" w:rsidRPr="00EC2F3A">
        <w:rPr>
          <w:rFonts w:ascii="Times New Roman" w:eastAsia="Calibri" w:hAnsi="Times New Roman" w:cs="Times New Roman"/>
          <w:sz w:val="30"/>
          <w:szCs w:val="30"/>
          <w:lang w:val="ru-RU" w:eastAsia="be-BY"/>
        </w:rPr>
        <w:t xml:space="preserve">которые </w:t>
      </w:r>
      <w:r w:rsidR="00F351A8" w:rsidRPr="00EC2F3A">
        <w:rPr>
          <w:rFonts w:ascii="Times New Roman" w:eastAsia="Calibri" w:hAnsi="Times New Roman" w:cs="Times New Roman"/>
          <w:b/>
          <w:sz w:val="30"/>
          <w:szCs w:val="30"/>
          <w:lang w:val="ru-RU" w:eastAsia="be-BY"/>
        </w:rPr>
        <w:t>согласовываются</w:t>
      </w:r>
      <w:r w:rsidRPr="00EC2F3A">
        <w:rPr>
          <w:rFonts w:ascii="Times New Roman" w:eastAsia="Calibri" w:hAnsi="Times New Roman" w:cs="Times New Roman"/>
          <w:b/>
          <w:sz w:val="30"/>
          <w:szCs w:val="30"/>
          <w:lang w:eastAsia="be-BY"/>
        </w:rPr>
        <w:t xml:space="preserve"> с</w:t>
      </w:r>
      <w:r w:rsidR="0053235C">
        <w:rPr>
          <w:rFonts w:ascii="Times New Roman" w:eastAsia="Calibri" w:hAnsi="Times New Roman" w:cs="Times New Roman"/>
          <w:b/>
          <w:sz w:val="30"/>
          <w:szCs w:val="30"/>
          <w:lang w:val="ru-RU" w:eastAsia="be-BY"/>
        </w:rPr>
        <w:t> </w:t>
      </w:r>
      <w:r w:rsidRPr="00EC2F3A">
        <w:rPr>
          <w:rFonts w:ascii="Times New Roman" w:eastAsia="Calibri" w:hAnsi="Times New Roman" w:cs="Times New Roman"/>
          <w:b/>
          <w:sz w:val="30"/>
          <w:szCs w:val="30"/>
          <w:lang w:eastAsia="be-BY"/>
        </w:rPr>
        <w:t>руководителем учреждения образо</w:t>
      </w:r>
      <w:r w:rsidR="00415A86" w:rsidRPr="00EC2F3A">
        <w:rPr>
          <w:rFonts w:ascii="Times New Roman" w:eastAsia="Calibri" w:hAnsi="Times New Roman" w:cs="Times New Roman"/>
          <w:b/>
          <w:sz w:val="30"/>
          <w:szCs w:val="30"/>
          <w:lang w:val="ru-RU" w:eastAsia="be-BY"/>
        </w:rPr>
        <w:t>в</w:t>
      </w:r>
      <w:r w:rsidRPr="00EC2F3A">
        <w:rPr>
          <w:rFonts w:ascii="Times New Roman" w:eastAsia="Calibri" w:hAnsi="Times New Roman" w:cs="Times New Roman"/>
          <w:b/>
          <w:sz w:val="30"/>
          <w:szCs w:val="30"/>
          <w:lang w:eastAsia="be-BY"/>
        </w:rPr>
        <w:t>ания</w:t>
      </w:r>
      <w:r w:rsidRPr="00EC2F3A">
        <w:rPr>
          <w:rFonts w:ascii="Times New Roman" w:eastAsia="Calibri" w:hAnsi="Times New Roman" w:cs="Times New Roman"/>
          <w:sz w:val="30"/>
          <w:szCs w:val="30"/>
          <w:lang w:eastAsia="be-BY"/>
        </w:rPr>
        <w:t xml:space="preserve">. </w:t>
      </w:r>
    </w:p>
    <w:p w14:paraId="07C062DD" w14:textId="48B1FFD2" w:rsidR="00965472" w:rsidRPr="00EC2F3A" w:rsidRDefault="00415A86" w:rsidP="00EC2F3A">
      <w:pPr>
        <w:shd w:val="clear" w:color="auto" w:fill="FFFFFF"/>
        <w:spacing w:after="0" w:line="240" w:lineRule="auto"/>
        <w:ind w:firstLine="708"/>
        <w:jc w:val="both"/>
        <w:rPr>
          <w:rFonts w:ascii="Times New Roman" w:eastAsia="Calibri" w:hAnsi="Times New Roman" w:cs="Times New Roman"/>
          <w:sz w:val="30"/>
          <w:szCs w:val="30"/>
          <w:lang w:val="ru-RU" w:eastAsia="be-BY"/>
        </w:rPr>
      </w:pPr>
      <w:r w:rsidRPr="00EC2F3A">
        <w:rPr>
          <w:rFonts w:ascii="Times New Roman" w:eastAsia="Calibri" w:hAnsi="Times New Roman" w:cs="Times New Roman"/>
          <w:sz w:val="30"/>
          <w:szCs w:val="30"/>
          <w:lang w:val="ru-RU" w:eastAsia="be-BY"/>
        </w:rPr>
        <w:t xml:space="preserve">По аналогии </w:t>
      </w:r>
      <w:r w:rsidR="00965472" w:rsidRPr="00EC2F3A">
        <w:rPr>
          <w:rFonts w:ascii="Times New Roman" w:eastAsia="Calibri" w:hAnsi="Times New Roman" w:cs="Times New Roman"/>
          <w:sz w:val="30"/>
          <w:szCs w:val="30"/>
          <w:lang w:eastAsia="be-BY"/>
        </w:rPr>
        <w:t xml:space="preserve">оформляется КТП </w:t>
      </w:r>
      <w:r w:rsidR="003F6C3C" w:rsidRPr="00EC2F3A">
        <w:rPr>
          <w:rFonts w:ascii="Times New Roman" w:eastAsia="Calibri" w:hAnsi="Times New Roman" w:cs="Times New Roman"/>
          <w:sz w:val="30"/>
          <w:szCs w:val="30"/>
          <w:lang w:val="ru-RU" w:eastAsia="be-BY"/>
        </w:rPr>
        <w:t xml:space="preserve">по соответствующему </w:t>
      </w:r>
      <w:r w:rsidR="00631B5A" w:rsidRPr="00EC2F3A">
        <w:rPr>
          <w:rFonts w:ascii="Times New Roman" w:eastAsia="Calibri" w:hAnsi="Times New Roman" w:cs="Times New Roman"/>
          <w:sz w:val="30"/>
          <w:szCs w:val="30"/>
          <w:lang w:val="ru-RU" w:eastAsia="be-BY"/>
        </w:rPr>
        <w:t xml:space="preserve">учебному </w:t>
      </w:r>
      <w:r w:rsidR="003F6C3C" w:rsidRPr="00EC2F3A">
        <w:rPr>
          <w:rFonts w:ascii="Times New Roman" w:eastAsia="Calibri" w:hAnsi="Times New Roman" w:cs="Times New Roman"/>
          <w:sz w:val="30"/>
          <w:szCs w:val="30"/>
          <w:lang w:val="ru-RU" w:eastAsia="be-BY"/>
        </w:rPr>
        <w:t xml:space="preserve">предмету </w:t>
      </w:r>
      <w:r w:rsidR="00965472" w:rsidRPr="00EC2F3A">
        <w:rPr>
          <w:rFonts w:ascii="Times New Roman" w:eastAsia="Calibri" w:hAnsi="Times New Roman" w:cs="Times New Roman"/>
          <w:sz w:val="30"/>
          <w:szCs w:val="30"/>
          <w:lang w:eastAsia="be-BY"/>
        </w:rPr>
        <w:t xml:space="preserve">при организации изучения </w:t>
      </w:r>
      <w:r w:rsidR="00631B5A" w:rsidRPr="00EC2F3A">
        <w:rPr>
          <w:rFonts w:ascii="Times New Roman" w:eastAsia="Calibri" w:hAnsi="Times New Roman" w:cs="Times New Roman"/>
          <w:sz w:val="30"/>
          <w:szCs w:val="30"/>
          <w:lang w:val="ru-RU" w:eastAsia="be-BY"/>
        </w:rPr>
        <w:t xml:space="preserve">этого предмета </w:t>
      </w:r>
      <w:r w:rsidR="003F6C3C" w:rsidRPr="00EC2F3A">
        <w:rPr>
          <w:rFonts w:ascii="Times New Roman" w:eastAsia="Calibri" w:hAnsi="Times New Roman" w:cs="Times New Roman"/>
          <w:sz w:val="30"/>
          <w:szCs w:val="30"/>
          <w:lang w:val="ru-RU" w:eastAsia="be-BY"/>
        </w:rPr>
        <w:t xml:space="preserve">на повышенном </w:t>
      </w:r>
      <w:r w:rsidR="00631B5A" w:rsidRPr="00EC2F3A">
        <w:rPr>
          <w:rFonts w:ascii="Times New Roman" w:eastAsia="Calibri" w:hAnsi="Times New Roman" w:cs="Times New Roman"/>
          <w:sz w:val="30"/>
          <w:szCs w:val="30"/>
          <w:lang w:val="ru-RU" w:eastAsia="be-BY"/>
        </w:rPr>
        <w:t>уровне в</w:t>
      </w:r>
      <w:r w:rsidR="000F5BB5">
        <w:rPr>
          <w:rFonts w:ascii="Times New Roman" w:eastAsia="Calibri" w:hAnsi="Times New Roman" w:cs="Times New Roman"/>
          <w:sz w:val="30"/>
          <w:szCs w:val="30"/>
          <w:lang w:val="ru-RU" w:eastAsia="be-BY"/>
        </w:rPr>
        <w:t> </w:t>
      </w:r>
      <w:r w:rsidR="00631B5A" w:rsidRPr="00EC2F3A">
        <w:rPr>
          <w:rFonts w:ascii="Times New Roman" w:eastAsia="Calibri" w:hAnsi="Times New Roman" w:cs="Times New Roman"/>
          <w:color w:val="000000" w:themeColor="text1"/>
          <w:sz w:val="30"/>
          <w:szCs w:val="30"/>
          <w:lang w:val="en-US" w:eastAsia="be-BY"/>
        </w:rPr>
        <w:t>VIII</w:t>
      </w:r>
      <w:r w:rsidR="00631B5A" w:rsidRPr="00EC2F3A">
        <w:rPr>
          <w:rFonts w:ascii="Times New Roman" w:eastAsia="Calibri" w:hAnsi="Times New Roman" w:cs="Times New Roman"/>
          <w:color w:val="000000" w:themeColor="text1"/>
          <w:sz w:val="30"/>
          <w:szCs w:val="30"/>
          <w:lang w:eastAsia="be-BY"/>
        </w:rPr>
        <w:t xml:space="preserve"> и </w:t>
      </w:r>
      <w:r w:rsidR="00631B5A" w:rsidRPr="00EC2F3A">
        <w:rPr>
          <w:rFonts w:ascii="Times New Roman" w:eastAsia="Calibri" w:hAnsi="Times New Roman" w:cs="Times New Roman"/>
          <w:color w:val="000000" w:themeColor="text1"/>
          <w:sz w:val="30"/>
          <w:szCs w:val="30"/>
          <w:lang w:val="en-US" w:eastAsia="be-BY"/>
        </w:rPr>
        <w:t>IX</w:t>
      </w:r>
      <w:r w:rsidR="00631B5A" w:rsidRPr="00EC2F3A">
        <w:rPr>
          <w:rFonts w:ascii="Times New Roman" w:eastAsia="Calibri" w:hAnsi="Times New Roman" w:cs="Times New Roman"/>
          <w:color w:val="000000" w:themeColor="text1"/>
          <w:sz w:val="30"/>
          <w:szCs w:val="30"/>
          <w:lang w:eastAsia="be-BY"/>
        </w:rPr>
        <w:t xml:space="preserve"> классах</w:t>
      </w:r>
      <w:r w:rsidR="00A07D38" w:rsidRPr="00EC2F3A">
        <w:rPr>
          <w:rFonts w:ascii="Times New Roman" w:eastAsia="Calibri" w:hAnsi="Times New Roman" w:cs="Times New Roman"/>
          <w:sz w:val="30"/>
          <w:szCs w:val="30"/>
          <w:lang w:val="ru-RU" w:eastAsia="be-BY"/>
        </w:rPr>
        <w:t>.</w:t>
      </w:r>
      <w:r w:rsidR="00A07D38" w:rsidRPr="00EC2F3A">
        <w:rPr>
          <w:rFonts w:ascii="Times New Roman" w:eastAsia="Calibri" w:hAnsi="Times New Roman" w:cs="Times New Roman"/>
          <w:sz w:val="30"/>
          <w:szCs w:val="30"/>
          <w:lang w:eastAsia="be-BY"/>
        </w:rPr>
        <w:t xml:space="preserve"> </w:t>
      </w:r>
      <w:r w:rsidR="00A07D38" w:rsidRPr="00EC2F3A">
        <w:rPr>
          <w:rFonts w:ascii="Times New Roman" w:eastAsia="Calibri" w:hAnsi="Times New Roman" w:cs="Times New Roman"/>
          <w:sz w:val="30"/>
          <w:szCs w:val="30"/>
          <w:lang w:val="ru-RU" w:eastAsia="be-BY"/>
        </w:rPr>
        <w:t>П</w:t>
      </w:r>
      <w:r w:rsidR="00965472" w:rsidRPr="00EC2F3A">
        <w:rPr>
          <w:rFonts w:ascii="Times New Roman" w:eastAsia="Calibri" w:hAnsi="Times New Roman" w:cs="Times New Roman"/>
          <w:sz w:val="30"/>
          <w:szCs w:val="30"/>
          <w:lang w:eastAsia="be-BY"/>
        </w:rPr>
        <w:t>ри использовании пособия «Примерное календарно-тематическое планирование» в рубрике «Для заметок» или на отдельном листе, который вкладывается в это пособие, учите</w:t>
      </w:r>
      <w:r w:rsidR="00F351A8" w:rsidRPr="00EC2F3A">
        <w:rPr>
          <w:rFonts w:ascii="Times New Roman" w:eastAsia="Calibri" w:hAnsi="Times New Roman" w:cs="Times New Roman"/>
          <w:sz w:val="30"/>
          <w:szCs w:val="30"/>
          <w:lang w:eastAsia="be-BY"/>
        </w:rPr>
        <w:t xml:space="preserve">ль фиксирует вносимые </w:t>
      </w:r>
      <w:r w:rsidR="00F351A8" w:rsidRPr="00EC2F3A">
        <w:rPr>
          <w:rFonts w:ascii="Times New Roman" w:eastAsia="Calibri" w:hAnsi="Times New Roman" w:cs="Times New Roman"/>
          <w:sz w:val="30"/>
          <w:szCs w:val="30"/>
          <w:lang w:val="ru-RU" w:eastAsia="be-BY"/>
        </w:rPr>
        <w:t xml:space="preserve">дополнения (изменения и дополнения), которые </w:t>
      </w:r>
      <w:r w:rsidR="007D6A9E" w:rsidRPr="006D3D6C">
        <w:rPr>
          <w:rFonts w:ascii="Times New Roman" w:eastAsia="Calibri" w:hAnsi="Times New Roman" w:cs="Times New Roman"/>
          <w:b/>
          <w:sz w:val="30"/>
          <w:szCs w:val="30"/>
          <w:lang w:val="ru-RU" w:eastAsia="be-BY"/>
        </w:rPr>
        <w:t>согласовываются</w:t>
      </w:r>
      <w:r w:rsidR="00F351A8" w:rsidRPr="00EC2F3A">
        <w:rPr>
          <w:rFonts w:ascii="Times New Roman" w:eastAsia="Calibri" w:hAnsi="Times New Roman" w:cs="Times New Roman"/>
          <w:b/>
          <w:sz w:val="30"/>
          <w:szCs w:val="30"/>
          <w:lang w:val="ru-RU" w:eastAsia="be-BY"/>
        </w:rPr>
        <w:t xml:space="preserve"> </w:t>
      </w:r>
      <w:r w:rsidR="00965472" w:rsidRPr="00EC2F3A">
        <w:rPr>
          <w:rFonts w:ascii="Times New Roman" w:eastAsia="Calibri" w:hAnsi="Times New Roman" w:cs="Times New Roman"/>
          <w:b/>
          <w:sz w:val="30"/>
          <w:szCs w:val="30"/>
          <w:lang w:eastAsia="be-BY"/>
        </w:rPr>
        <w:t>с</w:t>
      </w:r>
      <w:r w:rsidR="000F5BB5">
        <w:rPr>
          <w:rFonts w:ascii="Times New Roman" w:eastAsia="Calibri" w:hAnsi="Times New Roman" w:cs="Times New Roman"/>
          <w:b/>
          <w:sz w:val="30"/>
          <w:szCs w:val="30"/>
          <w:lang w:val="ru-RU" w:eastAsia="be-BY"/>
        </w:rPr>
        <w:t> </w:t>
      </w:r>
      <w:r w:rsidR="00965472" w:rsidRPr="00EC2F3A">
        <w:rPr>
          <w:rFonts w:ascii="Times New Roman" w:eastAsia="Calibri" w:hAnsi="Times New Roman" w:cs="Times New Roman"/>
          <w:b/>
          <w:sz w:val="30"/>
          <w:szCs w:val="30"/>
          <w:lang w:eastAsia="be-BY"/>
        </w:rPr>
        <w:t>руководителем учреждения образования</w:t>
      </w:r>
      <w:r w:rsidR="00965472" w:rsidRPr="00EC2F3A">
        <w:rPr>
          <w:rFonts w:ascii="Times New Roman" w:eastAsia="Calibri" w:hAnsi="Times New Roman" w:cs="Times New Roman"/>
          <w:sz w:val="30"/>
          <w:szCs w:val="30"/>
          <w:lang w:eastAsia="be-BY"/>
        </w:rPr>
        <w:t>.</w:t>
      </w:r>
    </w:p>
    <w:p w14:paraId="7A9D725A" w14:textId="77777777" w:rsidR="00B819E5" w:rsidRPr="00EC2F3A" w:rsidRDefault="00965472" w:rsidP="00EC2F3A">
      <w:pPr>
        <w:shd w:val="clear" w:color="auto" w:fill="FFFFFF"/>
        <w:spacing w:after="0" w:line="240" w:lineRule="auto"/>
        <w:ind w:firstLine="708"/>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t xml:space="preserve">Структурными элементами </w:t>
      </w:r>
      <w:r w:rsidRPr="00EC2F3A">
        <w:rPr>
          <w:rFonts w:ascii="Times New Roman" w:eastAsia="Calibri" w:hAnsi="Times New Roman" w:cs="Times New Roman"/>
          <w:b/>
          <w:color w:val="000000" w:themeColor="text1"/>
          <w:sz w:val="30"/>
          <w:szCs w:val="30"/>
          <w:lang w:eastAsia="be-BY"/>
        </w:rPr>
        <w:t>поурочного планирования</w:t>
      </w:r>
      <w:r w:rsidRPr="00EC2F3A">
        <w:rPr>
          <w:rFonts w:ascii="Times New Roman" w:eastAsia="Calibri" w:hAnsi="Times New Roman" w:cs="Times New Roman"/>
          <w:color w:val="000000" w:themeColor="text1"/>
          <w:sz w:val="30"/>
          <w:szCs w:val="30"/>
          <w:lang w:eastAsia="be-BY"/>
        </w:rPr>
        <w:t xml:space="preserve"> могут быть: тема урока, тип урока, организационная форма проведения урока, цели и задачи урока, оборудование, используемое на уроке, описание деятельности учителя и основных видов деятельности учащихся, домашнее задание. </w:t>
      </w:r>
    </w:p>
    <w:p w14:paraId="0538DE23" w14:textId="2E69813D" w:rsidR="00965472" w:rsidRPr="00EC2F3A" w:rsidRDefault="00965472" w:rsidP="00EC2F3A">
      <w:pPr>
        <w:shd w:val="clear" w:color="auto" w:fill="FFFFFF"/>
        <w:spacing w:after="0" w:line="240" w:lineRule="auto"/>
        <w:ind w:firstLine="708"/>
        <w:jc w:val="both"/>
        <w:rPr>
          <w:rFonts w:ascii="Times New Roman" w:eastAsia="Calibri" w:hAnsi="Times New Roman" w:cs="Times New Roman"/>
          <w:color w:val="000000" w:themeColor="text1"/>
          <w:sz w:val="30"/>
          <w:szCs w:val="30"/>
          <w:lang w:val="ru-RU" w:eastAsia="ru-RU"/>
        </w:rPr>
      </w:pPr>
      <w:r w:rsidRPr="00EC2F3A">
        <w:rPr>
          <w:rFonts w:ascii="Times New Roman" w:eastAsia="Calibri" w:hAnsi="Times New Roman" w:cs="Times New Roman"/>
          <w:color w:val="000000" w:themeColor="text1"/>
          <w:sz w:val="30"/>
          <w:szCs w:val="30"/>
          <w:lang w:eastAsia="ru-RU"/>
        </w:rPr>
        <w:t>При постановке цели учебного занятия следует ориентироваться на</w:t>
      </w:r>
      <w:r w:rsidR="0065610E">
        <w:rPr>
          <w:rFonts w:ascii="Times New Roman" w:eastAsia="Calibri" w:hAnsi="Times New Roman" w:cs="Times New Roman"/>
          <w:color w:val="000000" w:themeColor="text1"/>
          <w:sz w:val="30"/>
          <w:szCs w:val="30"/>
          <w:lang w:val="ru-RU" w:eastAsia="ru-RU"/>
        </w:rPr>
        <w:t> </w:t>
      </w:r>
      <w:r w:rsidRPr="00EC2F3A">
        <w:rPr>
          <w:rFonts w:ascii="Times New Roman" w:eastAsia="Calibri" w:hAnsi="Times New Roman" w:cs="Times New Roman"/>
          <w:color w:val="000000" w:themeColor="text1"/>
          <w:sz w:val="30"/>
          <w:szCs w:val="30"/>
          <w:lang w:eastAsia="ru-RU"/>
        </w:rPr>
        <w:t xml:space="preserve">задачи изучения учебного предмета </w:t>
      </w:r>
      <w:r w:rsidR="00A07D38" w:rsidRPr="00EC2F3A">
        <w:rPr>
          <w:rFonts w:ascii="Times New Roman" w:eastAsia="Calibri" w:hAnsi="Times New Roman" w:cs="Times New Roman"/>
          <w:color w:val="000000" w:themeColor="text1"/>
          <w:sz w:val="30"/>
          <w:szCs w:val="30"/>
          <w:lang w:val="ru-RU" w:eastAsia="ru-RU"/>
        </w:rPr>
        <w:t xml:space="preserve">(образовательные, развивающие, воспитательные) </w:t>
      </w:r>
      <w:r w:rsidRPr="00EC2F3A">
        <w:rPr>
          <w:rFonts w:ascii="Times New Roman" w:eastAsia="Calibri" w:hAnsi="Times New Roman" w:cs="Times New Roman"/>
          <w:color w:val="000000" w:themeColor="text1"/>
          <w:sz w:val="30"/>
          <w:szCs w:val="30"/>
          <w:lang w:eastAsia="ru-RU"/>
        </w:rPr>
        <w:t xml:space="preserve">и основные требования к результатам учебной деятельности учащихся, определенные в учебной программе. </w:t>
      </w:r>
    </w:p>
    <w:p w14:paraId="71AE8681" w14:textId="351D1616" w:rsidR="005A25ED"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t>При определении домашнего задания в поурочном планировании</w:t>
      </w:r>
      <w:r w:rsidRPr="00EC2F3A">
        <w:rPr>
          <w:rFonts w:ascii="Times New Roman" w:eastAsia="Calibri" w:hAnsi="Times New Roman" w:cs="Times New Roman"/>
          <w:b/>
          <w:color w:val="000000" w:themeColor="text1"/>
          <w:sz w:val="30"/>
          <w:szCs w:val="30"/>
          <w:lang w:eastAsia="be-BY"/>
        </w:rPr>
        <w:t xml:space="preserve"> </w:t>
      </w:r>
      <w:r w:rsidRPr="00EC2F3A">
        <w:rPr>
          <w:rFonts w:ascii="Times New Roman" w:eastAsia="Calibri" w:hAnsi="Times New Roman" w:cs="Times New Roman"/>
          <w:color w:val="000000" w:themeColor="text1"/>
          <w:sz w:val="30"/>
          <w:szCs w:val="30"/>
          <w:lang w:eastAsia="be-BY"/>
        </w:rPr>
        <w:t>необходимо учитывать, что</w:t>
      </w:r>
      <w:r w:rsidR="00793526" w:rsidRPr="00EC2F3A">
        <w:rPr>
          <w:rFonts w:ascii="Times New Roman" w:eastAsia="Calibri" w:hAnsi="Times New Roman" w:cs="Times New Roman"/>
          <w:b/>
          <w:color w:val="000000" w:themeColor="text1"/>
          <w:sz w:val="30"/>
          <w:szCs w:val="30"/>
          <w:lang w:val="ru-RU" w:eastAsia="be-BY"/>
        </w:rPr>
        <w:t xml:space="preserve"> </w:t>
      </w:r>
      <w:r w:rsidR="00304087" w:rsidRPr="00EC2F3A">
        <w:rPr>
          <w:rFonts w:ascii="Times New Roman" w:hAnsi="Times New Roman" w:cs="Times New Roman"/>
          <w:sz w:val="30"/>
          <w:szCs w:val="30"/>
          <w:lang w:val="ru-RU"/>
        </w:rPr>
        <w:t>домашнее задание является разновидностью самостоятельной учебной деятельности учащегося</w:t>
      </w:r>
      <w:r w:rsidR="00BF4A5C" w:rsidRPr="00EC2F3A">
        <w:rPr>
          <w:rFonts w:ascii="Times New Roman" w:hAnsi="Times New Roman" w:cs="Times New Roman"/>
          <w:sz w:val="30"/>
          <w:szCs w:val="30"/>
          <w:lang w:val="ru-RU"/>
        </w:rPr>
        <w:t xml:space="preserve">. </w:t>
      </w:r>
      <w:r w:rsidR="005A25ED" w:rsidRPr="00EC2F3A">
        <w:rPr>
          <w:rFonts w:ascii="Times New Roman" w:eastAsia="Calibri" w:hAnsi="Times New Roman" w:cs="Times New Roman"/>
          <w:color w:val="000000" w:themeColor="text1"/>
          <w:sz w:val="30"/>
          <w:szCs w:val="30"/>
          <w:lang w:val="ru-RU" w:eastAsia="be-BY"/>
        </w:rPr>
        <w:t>Определяя содержание</w:t>
      </w:r>
      <w:r w:rsidR="00827DB6" w:rsidRPr="00EC2F3A">
        <w:rPr>
          <w:rFonts w:ascii="Times New Roman" w:eastAsia="Calibri" w:hAnsi="Times New Roman" w:cs="Times New Roman"/>
          <w:color w:val="000000" w:themeColor="text1"/>
          <w:sz w:val="30"/>
          <w:szCs w:val="30"/>
          <w:lang w:val="ru-RU" w:eastAsia="be-BY"/>
        </w:rPr>
        <w:t xml:space="preserve">, </w:t>
      </w:r>
      <w:r w:rsidR="005A25ED" w:rsidRPr="00EC2F3A">
        <w:rPr>
          <w:rFonts w:ascii="Times New Roman" w:eastAsia="Calibri" w:hAnsi="Times New Roman" w:cs="Times New Roman"/>
          <w:color w:val="000000" w:themeColor="text1"/>
          <w:sz w:val="30"/>
          <w:szCs w:val="30"/>
          <w:lang w:val="ru-RU" w:eastAsia="be-BY"/>
        </w:rPr>
        <w:t xml:space="preserve">объем, </w:t>
      </w:r>
      <w:r w:rsidR="00827DB6" w:rsidRPr="00EC2F3A">
        <w:rPr>
          <w:rFonts w:ascii="Times New Roman" w:eastAsia="Calibri" w:hAnsi="Times New Roman" w:cs="Times New Roman"/>
          <w:color w:val="000000" w:themeColor="text1"/>
          <w:sz w:val="30"/>
          <w:szCs w:val="30"/>
          <w:lang w:val="ru-RU" w:eastAsia="be-BY"/>
        </w:rPr>
        <w:t>форм</w:t>
      </w:r>
      <w:r w:rsidR="005A25ED" w:rsidRPr="00EC2F3A">
        <w:rPr>
          <w:rFonts w:ascii="Times New Roman" w:eastAsia="Calibri" w:hAnsi="Times New Roman" w:cs="Times New Roman"/>
          <w:color w:val="000000" w:themeColor="text1"/>
          <w:sz w:val="30"/>
          <w:szCs w:val="30"/>
          <w:lang w:val="ru-RU" w:eastAsia="be-BY"/>
        </w:rPr>
        <w:t>у</w:t>
      </w:r>
      <w:r w:rsidR="00827DB6" w:rsidRPr="00EC2F3A">
        <w:rPr>
          <w:rFonts w:ascii="Times New Roman" w:eastAsia="Calibri" w:hAnsi="Times New Roman" w:cs="Times New Roman"/>
          <w:color w:val="000000" w:themeColor="text1"/>
          <w:sz w:val="30"/>
          <w:szCs w:val="30"/>
          <w:lang w:val="ru-RU" w:eastAsia="be-BY"/>
        </w:rPr>
        <w:t xml:space="preserve"> </w:t>
      </w:r>
      <w:r w:rsidR="005A25ED" w:rsidRPr="00EC2F3A">
        <w:rPr>
          <w:rFonts w:ascii="Times New Roman" w:eastAsia="Calibri" w:hAnsi="Times New Roman" w:cs="Times New Roman"/>
          <w:color w:val="000000" w:themeColor="text1"/>
          <w:sz w:val="30"/>
          <w:szCs w:val="30"/>
          <w:lang w:val="ru-RU" w:eastAsia="be-BY"/>
        </w:rPr>
        <w:t xml:space="preserve">выполнения </w:t>
      </w:r>
      <w:r w:rsidR="00827DB6" w:rsidRPr="00EC2F3A">
        <w:rPr>
          <w:rFonts w:ascii="Times New Roman" w:eastAsia="Calibri" w:hAnsi="Times New Roman" w:cs="Times New Roman"/>
          <w:color w:val="000000" w:themeColor="text1"/>
          <w:sz w:val="30"/>
          <w:szCs w:val="30"/>
          <w:lang w:val="ru-RU" w:eastAsia="be-BY"/>
        </w:rPr>
        <w:t>домашнего задания,</w:t>
      </w:r>
      <w:r w:rsidR="005A25ED" w:rsidRPr="00EC2F3A">
        <w:rPr>
          <w:rFonts w:ascii="Times New Roman" w:eastAsia="Calibri" w:hAnsi="Times New Roman" w:cs="Times New Roman"/>
          <w:color w:val="000000" w:themeColor="text1"/>
          <w:sz w:val="30"/>
          <w:szCs w:val="30"/>
          <w:lang w:val="ru-RU" w:eastAsia="be-BY"/>
        </w:rPr>
        <w:t xml:space="preserve"> учитель должен учитывать </w:t>
      </w:r>
      <w:r w:rsidR="001350CB" w:rsidRPr="00EC2F3A">
        <w:rPr>
          <w:rFonts w:ascii="Times New Roman" w:eastAsia="Calibri" w:hAnsi="Times New Roman" w:cs="Times New Roman"/>
          <w:color w:val="000000" w:themeColor="text1"/>
          <w:sz w:val="30"/>
          <w:szCs w:val="30"/>
          <w:lang w:val="ru-RU" w:eastAsia="be-BY"/>
        </w:rPr>
        <w:t>требования</w:t>
      </w:r>
      <w:r w:rsidR="001350CB" w:rsidRPr="00EC2F3A">
        <w:rPr>
          <w:rFonts w:ascii="Times New Roman" w:eastAsia="Calibri" w:hAnsi="Times New Roman" w:cs="Times New Roman"/>
          <w:sz w:val="30"/>
          <w:szCs w:val="30"/>
          <w:lang w:eastAsia="be-BY"/>
        </w:rPr>
        <w:t xml:space="preserve"> части первой пункта 31 Санитарных норм и правил</w:t>
      </w:r>
      <w:r w:rsidR="00963168" w:rsidRPr="00EC2F3A">
        <w:rPr>
          <w:rFonts w:ascii="Times New Roman" w:eastAsia="Calibri" w:hAnsi="Times New Roman" w:cs="Times New Roman"/>
          <w:sz w:val="30"/>
          <w:szCs w:val="30"/>
          <w:lang w:val="ru-RU" w:eastAsia="be-BY"/>
        </w:rPr>
        <w:t xml:space="preserve"> к временным </w:t>
      </w:r>
      <w:r w:rsidR="00963168" w:rsidRPr="00EC2F3A">
        <w:rPr>
          <w:rFonts w:ascii="Times New Roman" w:eastAsia="Calibri" w:hAnsi="Times New Roman" w:cs="Times New Roman"/>
          <w:sz w:val="30"/>
          <w:szCs w:val="30"/>
          <w:lang w:val="ru-RU" w:eastAsia="be-BY"/>
        </w:rPr>
        <w:lastRenderedPageBreak/>
        <w:t xml:space="preserve">нормам выполнения </w:t>
      </w:r>
      <w:r w:rsidR="00963168" w:rsidRPr="00EC2F3A">
        <w:rPr>
          <w:rFonts w:ascii="Times New Roman" w:eastAsia="Calibri" w:hAnsi="Times New Roman" w:cs="Times New Roman"/>
          <w:sz w:val="30"/>
          <w:szCs w:val="30"/>
          <w:lang w:eastAsia="be-BY"/>
        </w:rPr>
        <w:t xml:space="preserve">домашнего задания по всем </w:t>
      </w:r>
      <w:r w:rsidR="00963168" w:rsidRPr="00EC2F3A">
        <w:rPr>
          <w:rFonts w:ascii="Times New Roman" w:eastAsia="Calibri" w:hAnsi="Times New Roman" w:cs="Times New Roman"/>
          <w:sz w:val="30"/>
          <w:szCs w:val="30"/>
          <w:lang w:val="ru-RU" w:eastAsia="be-BY"/>
        </w:rPr>
        <w:t xml:space="preserve">учебным </w:t>
      </w:r>
      <w:r w:rsidR="00963168" w:rsidRPr="00EC2F3A">
        <w:rPr>
          <w:rFonts w:ascii="Times New Roman" w:eastAsia="Calibri" w:hAnsi="Times New Roman" w:cs="Times New Roman"/>
          <w:sz w:val="30"/>
          <w:szCs w:val="30"/>
          <w:lang w:eastAsia="be-BY"/>
        </w:rPr>
        <w:t>предметам</w:t>
      </w:r>
      <w:r w:rsidR="00963168" w:rsidRPr="00EC2F3A">
        <w:rPr>
          <w:rFonts w:ascii="Times New Roman" w:eastAsia="Calibri" w:hAnsi="Times New Roman" w:cs="Times New Roman"/>
          <w:sz w:val="30"/>
          <w:szCs w:val="30"/>
          <w:lang w:val="ru-RU" w:eastAsia="be-BY"/>
        </w:rPr>
        <w:t xml:space="preserve"> для</w:t>
      </w:r>
      <w:r w:rsidR="000F5BB5">
        <w:rPr>
          <w:rFonts w:ascii="Times New Roman" w:eastAsia="Calibri" w:hAnsi="Times New Roman" w:cs="Times New Roman"/>
          <w:sz w:val="30"/>
          <w:szCs w:val="30"/>
          <w:lang w:val="ru-RU" w:eastAsia="be-BY"/>
        </w:rPr>
        <w:t> </w:t>
      </w:r>
      <w:r w:rsidR="00963168" w:rsidRPr="00EC2F3A">
        <w:rPr>
          <w:rFonts w:ascii="Times New Roman" w:eastAsia="Calibri" w:hAnsi="Times New Roman" w:cs="Times New Roman"/>
          <w:sz w:val="30"/>
          <w:szCs w:val="30"/>
          <w:lang w:val="ru-RU" w:eastAsia="be-BY"/>
        </w:rPr>
        <w:t>соответствующего класса</w:t>
      </w:r>
      <w:r w:rsidR="00B733AF" w:rsidRPr="00EC2F3A">
        <w:rPr>
          <w:rFonts w:ascii="Times New Roman" w:eastAsia="Calibri" w:hAnsi="Times New Roman" w:cs="Times New Roman"/>
          <w:sz w:val="30"/>
          <w:szCs w:val="30"/>
          <w:lang w:val="ru-RU" w:eastAsia="be-BY"/>
        </w:rPr>
        <w:t>. Время на выполнение домашнего задания по</w:t>
      </w:r>
      <w:r w:rsidR="000F5BB5">
        <w:rPr>
          <w:rFonts w:ascii="Times New Roman" w:eastAsia="Calibri" w:hAnsi="Times New Roman" w:cs="Times New Roman"/>
          <w:sz w:val="30"/>
          <w:szCs w:val="30"/>
          <w:lang w:val="ru-RU" w:eastAsia="be-BY"/>
        </w:rPr>
        <w:t> </w:t>
      </w:r>
      <w:r w:rsidR="00B733AF" w:rsidRPr="00EC2F3A">
        <w:rPr>
          <w:rFonts w:ascii="Times New Roman" w:eastAsia="Calibri" w:hAnsi="Times New Roman" w:cs="Times New Roman"/>
          <w:sz w:val="30"/>
          <w:szCs w:val="30"/>
          <w:lang w:val="ru-RU" w:eastAsia="be-BY"/>
        </w:rPr>
        <w:t>всем учебным предметам для учащихся</w:t>
      </w:r>
      <w:r w:rsidR="00963168" w:rsidRPr="00EC2F3A">
        <w:rPr>
          <w:rFonts w:ascii="Times New Roman" w:eastAsia="Calibri" w:hAnsi="Times New Roman" w:cs="Times New Roman"/>
          <w:sz w:val="30"/>
          <w:szCs w:val="30"/>
          <w:lang w:val="ru-RU" w:eastAsia="be-BY"/>
        </w:rPr>
        <w:t xml:space="preserve"> </w:t>
      </w:r>
      <w:r w:rsidR="001350CB" w:rsidRPr="00EC2F3A">
        <w:rPr>
          <w:rFonts w:ascii="Times New Roman" w:eastAsia="Calibri" w:hAnsi="Times New Roman" w:cs="Times New Roman"/>
          <w:sz w:val="30"/>
          <w:szCs w:val="30"/>
          <w:lang w:val="en-US" w:eastAsia="be-BY"/>
        </w:rPr>
        <w:t>II</w:t>
      </w:r>
      <w:r w:rsidR="00B733AF" w:rsidRPr="00EC2F3A">
        <w:rPr>
          <w:rFonts w:ascii="Times New Roman" w:eastAsia="Calibri" w:hAnsi="Times New Roman" w:cs="Times New Roman"/>
          <w:sz w:val="30"/>
          <w:szCs w:val="30"/>
          <w:lang w:eastAsia="be-BY"/>
        </w:rPr>
        <w:t> класс</w:t>
      </w:r>
      <w:r w:rsidR="00B733AF" w:rsidRPr="00EC2F3A">
        <w:rPr>
          <w:rFonts w:ascii="Times New Roman" w:eastAsia="Calibri" w:hAnsi="Times New Roman" w:cs="Times New Roman"/>
          <w:sz w:val="30"/>
          <w:szCs w:val="30"/>
          <w:lang w:val="ru-RU" w:eastAsia="be-BY"/>
        </w:rPr>
        <w:t>а должно составлять не</w:t>
      </w:r>
      <w:r w:rsidR="00F7134A">
        <w:rPr>
          <w:rFonts w:ascii="Times New Roman" w:eastAsia="Calibri" w:hAnsi="Times New Roman" w:cs="Times New Roman"/>
          <w:sz w:val="30"/>
          <w:szCs w:val="30"/>
          <w:lang w:val="ru-RU" w:eastAsia="be-BY"/>
        </w:rPr>
        <w:t> </w:t>
      </w:r>
      <w:r w:rsidR="00B733AF" w:rsidRPr="00EC2F3A">
        <w:rPr>
          <w:rFonts w:ascii="Times New Roman" w:eastAsia="Calibri" w:hAnsi="Times New Roman" w:cs="Times New Roman"/>
          <w:sz w:val="30"/>
          <w:szCs w:val="30"/>
          <w:lang w:val="ru-RU" w:eastAsia="be-BY"/>
        </w:rPr>
        <w:t>более 1</w:t>
      </w:r>
      <w:r w:rsidR="001350CB" w:rsidRPr="00EC2F3A">
        <w:rPr>
          <w:rFonts w:ascii="Times New Roman" w:eastAsia="Calibri" w:hAnsi="Times New Roman" w:cs="Times New Roman"/>
          <w:sz w:val="30"/>
          <w:szCs w:val="30"/>
          <w:lang w:eastAsia="be-BY"/>
        </w:rPr>
        <w:t xml:space="preserve">,2 часа, </w:t>
      </w:r>
      <w:r w:rsidR="001350CB" w:rsidRPr="00EC2F3A">
        <w:rPr>
          <w:rFonts w:ascii="Times New Roman" w:eastAsia="Calibri" w:hAnsi="Times New Roman" w:cs="Times New Roman"/>
          <w:sz w:val="30"/>
          <w:szCs w:val="30"/>
          <w:lang w:val="en-US" w:eastAsia="be-BY"/>
        </w:rPr>
        <w:t>III</w:t>
      </w:r>
      <w:r w:rsidR="001350CB" w:rsidRPr="00EC2F3A">
        <w:rPr>
          <w:rFonts w:ascii="Times New Roman" w:eastAsia="Calibri" w:hAnsi="Times New Roman" w:cs="Times New Roman"/>
          <w:sz w:val="30"/>
          <w:szCs w:val="30"/>
          <w:lang w:eastAsia="be-BY"/>
        </w:rPr>
        <w:t>–</w:t>
      </w:r>
      <w:r w:rsidR="001350CB" w:rsidRPr="00EC2F3A">
        <w:rPr>
          <w:rFonts w:ascii="Times New Roman" w:eastAsia="Calibri" w:hAnsi="Times New Roman" w:cs="Times New Roman"/>
          <w:sz w:val="30"/>
          <w:szCs w:val="30"/>
          <w:lang w:val="en-US" w:eastAsia="be-BY"/>
        </w:rPr>
        <w:t>IV</w:t>
      </w:r>
      <w:r w:rsidR="004740DE" w:rsidRPr="00EC2F3A">
        <w:rPr>
          <w:rFonts w:ascii="Times New Roman" w:eastAsia="Calibri" w:hAnsi="Times New Roman" w:cs="Times New Roman"/>
          <w:sz w:val="30"/>
          <w:szCs w:val="30"/>
          <w:lang w:eastAsia="be-BY"/>
        </w:rPr>
        <w:t xml:space="preserve"> </w:t>
      </w:r>
      <w:r w:rsidR="004740DE" w:rsidRPr="00EC2F3A">
        <w:rPr>
          <w:rFonts w:ascii="Times New Roman" w:eastAsia="Calibri" w:hAnsi="Times New Roman" w:cs="Times New Roman"/>
          <w:sz w:val="30"/>
          <w:szCs w:val="30"/>
          <w:lang w:val="ru-RU" w:eastAsia="be-BY"/>
        </w:rPr>
        <w:t>классов – </w:t>
      </w:r>
      <w:r w:rsidR="001350CB" w:rsidRPr="00EC2F3A">
        <w:rPr>
          <w:rFonts w:ascii="Times New Roman" w:eastAsia="Calibri" w:hAnsi="Times New Roman" w:cs="Times New Roman"/>
          <w:sz w:val="30"/>
          <w:szCs w:val="30"/>
          <w:lang w:eastAsia="be-BY"/>
        </w:rPr>
        <w:t xml:space="preserve">1,5 часа, </w:t>
      </w:r>
      <w:r w:rsidR="001350CB" w:rsidRPr="00EC2F3A">
        <w:rPr>
          <w:rFonts w:ascii="Times New Roman" w:eastAsia="Calibri" w:hAnsi="Times New Roman" w:cs="Times New Roman"/>
          <w:sz w:val="30"/>
          <w:szCs w:val="30"/>
          <w:lang w:val="en-US" w:eastAsia="be-BY"/>
        </w:rPr>
        <w:t>V</w:t>
      </w:r>
      <w:r w:rsidR="001350CB" w:rsidRPr="00EC2F3A">
        <w:rPr>
          <w:rFonts w:ascii="Times New Roman" w:eastAsia="Calibri" w:hAnsi="Times New Roman" w:cs="Times New Roman"/>
          <w:sz w:val="30"/>
          <w:szCs w:val="30"/>
          <w:lang w:eastAsia="be-BY"/>
        </w:rPr>
        <w:t>–</w:t>
      </w:r>
      <w:r w:rsidR="001350CB" w:rsidRPr="00EC2F3A">
        <w:rPr>
          <w:rFonts w:ascii="Times New Roman" w:eastAsia="Calibri" w:hAnsi="Times New Roman" w:cs="Times New Roman"/>
          <w:sz w:val="30"/>
          <w:szCs w:val="30"/>
          <w:lang w:val="en-US" w:eastAsia="be-BY"/>
        </w:rPr>
        <w:t>VI</w:t>
      </w:r>
      <w:r w:rsidR="004740DE" w:rsidRPr="00EC2F3A">
        <w:rPr>
          <w:rFonts w:ascii="Times New Roman" w:eastAsia="Calibri" w:hAnsi="Times New Roman" w:cs="Times New Roman"/>
          <w:sz w:val="30"/>
          <w:szCs w:val="30"/>
          <w:lang w:eastAsia="be-BY"/>
        </w:rPr>
        <w:t> </w:t>
      </w:r>
      <w:r w:rsidR="004740DE" w:rsidRPr="00EC2F3A">
        <w:rPr>
          <w:rFonts w:ascii="Times New Roman" w:eastAsia="Calibri" w:hAnsi="Times New Roman" w:cs="Times New Roman"/>
          <w:sz w:val="30"/>
          <w:szCs w:val="30"/>
          <w:lang w:val="ru-RU" w:eastAsia="be-BY"/>
        </w:rPr>
        <w:t>классов</w:t>
      </w:r>
      <w:r w:rsidR="001350CB" w:rsidRPr="00EC2F3A">
        <w:rPr>
          <w:rFonts w:ascii="Times New Roman" w:eastAsia="Calibri" w:hAnsi="Times New Roman" w:cs="Times New Roman"/>
          <w:sz w:val="30"/>
          <w:szCs w:val="30"/>
          <w:lang w:eastAsia="be-BY"/>
        </w:rPr>
        <w:t> – </w:t>
      </w:r>
      <w:r w:rsidR="004740DE" w:rsidRPr="00EC2F3A">
        <w:rPr>
          <w:rFonts w:ascii="Times New Roman" w:eastAsia="Calibri" w:hAnsi="Times New Roman" w:cs="Times New Roman"/>
          <w:sz w:val="30"/>
          <w:szCs w:val="30"/>
          <w:lang w:eastAsia="be-BY"/>
        </w:rPr>
        <w:t xml:space="preserve">2 часов, </w:t>
      </w:r>
      <w:r w:rsidR="004740DE" w:rsidRPr="00EC2F3A">
        <w:rPr>
          <w:rFonts w:ascii="Times New Roman" w:eastAsia="Calibri" w:hAnsi="Times New Roman" w:cs="Times New Roman"/>
          <w:sz w:val="30"/>
          <w:szCs w:val="30"/>
          <w:lang w:val="ru-RU" w:eastAsia="be-BY"/>
        </w:rPr>
        <w:br/>
      </w:r>
      <w:r w:rsidR="001350CB" w:rsidRPr="00EC2F3A">
        <w:rPr>
          <w:rFonts w:ascii="Times New Roman" w:eastAsia="Calibri" w:hAnsi="Times New Roman" w:cs="Times New Roman"/>
          <w:sz w:val="30"/>
          <w:szCs w:val="30"/>
          <w:lang w:val="en-US" w:eastAsia="be-BY"/>
        </w:rPr>
        <w:t>VII</w:t>
      </w:r>
      <w:r w:rsidR="001350CB" w:rsidRPr="00EC2F3A">
        <w:rPr>
          <w:rFonts w:ascii="Times New Roman" w:eastAsia="Calibri" w:hAnsi="Times New Roman" w:cs="Times New Roman"/>
          <w:sz w:val="30"/>
          <w:szCs w:val="30"/>
          <w:lang w:eastAsia="be-BY"/>
        </w:rPr>
        <w:t>–</w:t>
      </w:r>
      <w:r w:rsidR="001350CB" w:rsidRPr="00EC2F3A">
        <w:rPr>
          <w:rFonts w:ascii="Times New Roman" w:eastAsia="Calibri" w:hAnsi="Times New Roman" w:cs="Times New Roman"/>
          <w:sz w:val="30"/>
          <w:szCs w:val="30"/>
          <w:lang w:val="en-US" w:eastAsia="be-BY"/>
        </w:rPr>
        <w:t>VIII</w:t>
      </w:r>
      <w:r w:rsidR="004740DE" w:rsidRPr="00EC2F3A">
        <w:rPr>
          <w:rFonts w:ascii="Times New Roman" w:eastAsia="Calibri" w:hAnsi="Times New Roman" w:cs="Times New Roman"/>
          <w:sz w:val="30"/>
          <w:szCs w:val="30"/>
          <w:lang w:eastAsia="be-BY"/>
        </w:rPr>
        <w:t xml:space="preserve"> </w:t>
      </w:r>
      <w:r w:rsidR="004740DE" w:rsidRPr="00EC2F3A">
        <w:rPr>
          <w:rFonts w:ascii="Times New Roman" w:eastAsia="Calibri" w:hAnsi="Times New Roman" w:cs="Times New Roman"/>
          <w:sz w:val="30"/>
          <w:szCs w:val="30"/>
          <w:lang w:val="ru-RU" w:eastAsia="be-BY"/>
        </w:rPr>
        <w:t>классов</w:t>
      </w:r>
      <w:r w:rsidR="004740DE" w:rsidRPr="00EC2F3A">
        <w:rPr>
          <w:rFonts w:ascii="Times New Roman" w:eastAsia="Calibri" w:hAnsi="Times New Roman" w:cs="Times New Roman"/>
          <w:sz w:val="30"/>
          <w:szCs w:val="30"/>
          <w:lang w:eastAsia="be-BY"/>
        </w:rPr>
        <w:t xml:space="preserve"> – 2,5 часов, </w:t>
      </w:r>
      <w:r w:rsidR="001350CB" w:rsidRPr="00EC2F3A">
        <w:rPr>
          <w:rFonts w:ascii="Times New Roman" w:eastAsia="Calibri" w:hAnsi="Times New Roman" w:cs="Times New Roman"/>
          <w:sz w:val="30"/>
          <w:szCs w:val="30"/>
          <w:lang w:val="en-US" w:eastAsia="be-BY"/>
        </w:rPr>
        <w:t>IX</w:t>
      </w:r>
      <w:r w:rsidR="001350CB" w:rsidRPr="00EC2F3A">
        <w:rPr>
          <w:rFonts w:ascii="Times New Roman" w:eastAsia="Calibri" w:hAnsi="Times New Roman" w:cs="Times New Roman"/>
          <w:sz w:val="30"/>
          <w:szCs w:val="30"/>
          <w:lang w:eastAsia="be-BY"/>
        </w:rPr>
        <w:t>–</w:t>
      </w:r>
      <w:r w:rsidR="001350CB" w:rsidRPr="00EC2F3A">
        <w:rPr>
          <w:rFonts w:ascii="Times New Roman" w:eastAsia="Calibri" w:hAnsi="Times New Roman" w:cs="Times New Roman"/>
          <w:sz w:val="30"/>
          <w:szCs w:val="30"/>
          <w:lang w:val="en-US" w:eastAsia="be-BY"/>
        </w:rPr>
        <w:t>XI</w:t>
      </w:r>
      <w:r w:rsidR="004740DE" w:rsidRPr="00EC2F3A">
        <w:rPr>
          <w:rFonts w:ascii="Times New Roman" w:eastAsia="Calibri" w:hAnsi="Times New Roman" w:cs="Times New Roman"/>
          <w:sz w:val="30"/>
          <w:szCs w:val="30"/>
          <w:lang w:eastAsia="be-BY"/>
        </w:rPr>
        <w:t xml:space="preserve"> </w:t>
      </w:r>
      <w:r w:rsidR="004740DE" w:rsidRPr="00EC2F3A">
        <w:rPr>
          <w:rFonts w:ascii="Times New Roman" w:eastAsia="Calibri" w:hAnsi="Times New Roman" w:cs="Times New Roman"/>
          <w:sz w:val="30"/>
          <w:szCs w:val="30"/>
          <w:lang w:val="ru-RU" w:eastAsia="be-BY"/>
        </w:rPr>
        <w:t>классов</w:t>
      </w:r>
      <w:r w:rsidR="001350CB" w:rsidRPr="00EC2F3A">
        <w:rPr>
          <w:rFonts w:ascii="Times New Roman" w:eastAsia="Calibri" w:hAnsi="Times New Roman" w:cs="Times New Roman"/>
          <w:sz w:val="30"/>
          <w:szCs w:val="30"/>
          <w:lang w:eastAsia="be-BY"/>
        </w:rPr>
        <w:t xml:space="preserve"> – </w:t>
      </w:r>
      <w:r w:rsidR="004740DE" w:rsidRPr="00EC2F3A">
        <w:rPr>
          <w:rFonts w:ascii="Times New Roman" w:eastAsia="Calibri" w:hAnsi="Times New Roman" w:cs="Times New Roman"/>
          <w:sz w:val="30"/>
          <w:szCs w:val="30"/>
          <w:lang w:val="ru-RU" w:eastAsia="be-BY"/>
        </w:rPr>
        <w:t xml:space="preserve">не более </w:t>
      </w:r>
      <w:r w:rsidR="001350CB" w:rsidRPr="00EC2F3A">
        <w:rPr>
          <w:rFonts w:ascii="Times New Roman" w:eastAsia="Calibri" w:hAnsi="Times New Roman" w:cs="Times New Roman"/>
          <w:sz w:val="30"/>
          <w:szCs w:val="30"/>
          <w:lang w:eastAsia="be-BY"/>
        </w:rPr>
        <w:t>3 часов.</w:t>
      </w:r>
    </w:p>
    <w:p w14:paraId="4F6AFFFE" w14:textId="77777777" w:rsidR="00965472" w:rsidRPr="00EC2F3A" w:rsidRDefault="00965472" w:rsidP="00EC2F3A">
      <w:pPr>
        <w:spacing w:after="0" w:line="240" w:lineRule="auto"/>
        <w:ind w:firstLine="709"/>
        <w:jc w:val="both"/>
        <w:rPr>
          <w:rFonts w:ascii="Times New Roman" w:eastAsia="Calibri" w:hAnsi="Times New Roman" w:cs="Times New Roman"/>
          <w:color w:val="000000" w:themeColor="text1"/>
          <w:sz w:val="30"/>
          <w:szCs w:val="30"/>
          <w:lang w:val="ru-RU" w:eastAsia="be-BY"/>
        </w:rPr>
      </w:pPr>
      <w:r w:rsidRPr="00EC2F3A">
        <w:rPr>
          <w:rFonts w:ascii="Times New Roman" w:eastAsia="Calibri" w:hAnsi="Times New Roman" w:cs="Times New Roman"/>
          <w:color w:val="000000" w:themeColor="text1"/>
          <w:sz w:val="30"/>
          <w:szCs w:val="30"/>
          <w:lang w:eastAsia="be-BY"/>
        </w:rPr>
        <w:t xml:space="preserve">С целью предупреждения перегрузки учащихся </w:t>
      </w:r>
      <w:r w:rsidRPr="00EC2F3A">
        <w:rPr>
          <w:rFonts w:ascii="Times New Roman" w:eastAsia="Calibri" w:hAnsi="Times New Roman" w:cs="Times New Roman"/>
          <w:b/>
          <w:color w:val="000000" w:themeColor="text1"/>
          <w:sz w:val="30"/>
          <w:szCs w:val="30"/>
          <w:lang w:eastAsia="be-BY"/>
        </w:rPr>
        <w:t>учитель обязан следить за дозировкой домашнего задания, объяснять на учебном занятии содержание, порядок и приемы его выполнения.</w:t>
      </w:r>
      <w:r w:rsidRPr="00EC2F3A">
        <w:rPr>
          <w:rFonts w:ascii="Times New Roman" w:eastAsia="Calibri" w:hAnsi="Times New Roman" w:cs="Times New Roman"/>
          <w:color w:val="000000" w:themeColor="text1"/>
          <w:sz w:val="30"/>
          <w:szCs w:val="30"/>
          <w:lang w:eastAsia="be-BY"/>
        </w:rPr>
        <w:t xml:space="preserve"> Задания повышенного уровня сложности могут предлагаться для самостоятельного выполнения учащимся только по их желанию. </w:t>
      </w:r>
    </w:p>
    <w:p w14:paraId="56EB9A4C" w14:textId="6B352437" w:rsidR="00965472" w:rsidRPr="00EC2F3A" w:rsidRDefault="00965472" w:rsidP="00EC2F3A">
      <w:pPr>
        <w:spacing w:after="0" w:line="240" w:lineRule="auto"/>
        <w:ind w:firstLine="708"/>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В соответствии с подпунктом 1.3 пункта 1 статьи 1 Кодекса Республики Беларусь об образовании каникулы – это плановые перерывы для отдыха при</w:t>
      </w:r>
      <w:r w:rsidR="00F7134A">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 xml:space="preserve">получении образования в очной форме получения образования, поэтому </w:t>
      </w:r>
      <w:r w:rsidRPr="00EC2F3A">
        <w:rPr>
          <w:rFonts w:ascii="Times New Roman" w:eastAsia="Calibri" w:hAnsi="Times New Roman" w:cs="Times New Roman"/>
          <w:b/>
          <w:color w:val="000000" w:themeColor="text1"/>
          <w:sz w:val="30"/>
          <w:szCs w:val="30"/>
          <w:lang w:eastAsia="be-BY"/>
        </w:rPr>
        <w:t>домашние задания на каникулы не задаются.</w:t>
      </w:r>
    </w:p>
    <w:p w14:paraId="278B4C73" w14:textId="5B0AD955"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Учет изучения содержания учебного предмета, посещения учащимися учебных занятий, результатов их учебной деятельности учитель ведет в</w:t>
      </w:r>
      <w:r w:rsidR="00B67CEB">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 xml:space="preserve">классном журнале. </w:t>
      </w:r>
      <w:r w:rsidRPr="00EC2F3A">
        <w:rPr>
          <w:rFonts w:ascii="Times New Roman" w:eastAsia="Calibri" w:hAnsi="Times New Roman" w:cs="Times New Roman"/>
          <w:b/>
          <w:color w:val="000000" w:themeColor="text1"/>
          <w:sz w:val="30"/>
          <w:szCs w:val="30"/>
          <w:lang w:eastAsia="be-BY"/>
        </w:rPr>
        <w:t>Выставляя отметку в классный журнал, учитель обязан выставить ее в дневник учащегося</w:t>
      </w:r>
      <w:r w:rsidRPr="00EC2F3A">
        <w:rPr>
          <w:rFonts w:ascii="Times New Roman" w:eastAsia="Calibri" w:hAnsi="Times New Roman" w:cs="Times New Roman"/>
          <w:color w:val="000000" w:themeColor="text1"/>
          <w:sz w:val="30"/>
          <w:szCs w:val="30"/>
          <w:lang w:eastAsia="be-BY"/>
        </w:rPr>
        <w:t>.</w:t>
      </w:r>
    </w:p>
    <w:p w14:paraId="26008E67" w14:textId="77777777"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b/>
          <w:color w:val="000000" w:themeColor="text1"/>
          <w:sz w:val="30"/>
          <w:szCs w:val="30"/>
          <w:lang w:eastAsia="be-BY"/>
        </w:rPr>
        <w:t>Недопустимо требовать</w:t>
      </w:r>
      <w:r w:rsidRPr="00EC2F3A">
        <w:rPr>
          <w:rFonts w:ascii="Times New Roman" w:eastAsia="Calibri" w:hAnsi="Times New Roman" w:cs="Times New Roman"/>
          <w:color w:val="000000" w:themeColor="text1"/>
          <w:sz w:val="30"/>
          <w:szCs w:val="30"/>
          <w:lang w:eastAsia="be-BY"/>
        </w:rPr>
        <w:t xml:space="preserve"> </w:t>
      </w:r>
      <w:r w:rsidRPr="00EC2F3A">
        <w:rPr>
          <w:rFonts w:ascii="Times New Roman" w:eastAsia="Calibri" w:hAnsi="Times New Roman" w:cs="Times New Roman"/>
          <w:b/>
          <w:color w:val="000000" w:themeColor="text1"/>
          <w:sz w:val="30"/>
          <w:szCs w:val="30"/>
          <w:lang w:eastAsia="be-BY"/>
        </w:rPr>
        <w:t>от учителя</w:t>
      </w:r>
      <w:r w:rsidRPr="00EC2F3A">
        <w:rPr>
          <w:rFonts w:ascii="Times New Roman" w:eastAsia="Calibri" w:hAnsi="Times New Roman" w:cs="Times New Roman"/>
          <w:color w:val="000000" w:themeColor="text1"/>
          <w:sz w:val="30"/>
          <w:szCs w:val="30"/>
          <w:lang w:eastAsia="be-BY"/>
        </w:rPr>
        <w:t xml:space="preserve"> </w:t>
      </w:r>
      <w:r w:rsidRPr="00EC2F3A">
        <w:rPr>
          <w:rFonts w:ascii="Times New Roman" w:eastAsia="Calibri" w:hAnsi="Times New Roman" w:cs="Times New Roman"/>
          <w:b/>
          <w:color w:val="000000" w:themeColor="text1"/>
          <w:sz w:val="30"/>
          <w:szCs w:val="30"/>
          <w:lang w:eastAsia="be-BY"/>
        </w:rPr>
        <w:t>заполнения отчетной аналитической информации об успеваемости учащихся.</w:t>
      </w:r>
    </w:p>
    <w:p w14:paraId="7E63C8DA" w14:textId="244BE533" w:rsidR="00965472" w:rsidRPr="00EC2F3A" w:rsidRDefault="00965472" w:rsidP="00EC2F3A">
      <w:pPr>
        <w:autoSpaceDE w:val="0"/>
        <w:adjustRightInd w:val="0"/>
        <w:spacing w:after="0" w:line="240" w:lineRule="auto"/>
        <w:ind w:firstLine="708"/>
        <w:jc w:val="both"/>
        <w:rPr>
          <w:rFonts w:ascii="Times New Roman" w:eastAsia="Times New Roman" w:hAnsi="Times New Roman" w:cs="Times New Roman"/>
          <w:color w:val="000000" w:themeColor="text1"/>
          <w:sz w:val="30"/>
          <w:szCs w:val="30"/>
          <w:lang w:eastAsia="ru-RU"/>
        </w:rPr>
      </w:pPr>
      <w:r w:rsidRPr="00EC2F3A">
        <w:rPr>
          <w:rFonts w:ascii="Times New Roman" w:eastAsia="Times New Roman" w:hAnsi="Times New Roman" w:cs="Times New Roman"/>
          <w:color w:val="000000" w:themeColor="text1"/>
          <w:sz w:val="30"/>
          <w:szCs w:val="30"/>
          <w:lang w:eastAsia="ru-RU"/>
        </w:rPr>
        <w:t>Требования к заполнению классного журнала содержатся в указаниях к</w:t>
      </w:r>
      <w:r w:rsidR="00B67CEB">
        <w:rPr>
          <w:rFonts w:ascii="Times New Roman" w:eastAsia="Times New Roman" w:hAnsi="Times New Roman" w:cs="Times New Roman"/>
          <w:color w:val="000000" w:themeColor="text1"/>
          <w:sz w:val="30"/>
          <w:szCs w:val="30"/>
          <w:lang w:val="ru-RU" w:eastAsia="ru-RU"/>
        </w:rPr>
        <w:t> </w:t>
      </w:r>
      <w:r w:rsidRPr="00EC2F3A">
        <w:rPr>
          <w:rFonts w:ascii="Times New Roman" w:eastAsia="Times New Roman" w:hAnsi="Times New Roman" w:cs="Times New Roman"/>
          <w:color w:val="000000" w:themeColor="text1"/>
          <w:sz w:val="30"/>
          <w:szCs w:val="30"/>
          <w:lang w:eastAsia="ru-RU"/>
        </w:rPr>
        <w:t>оформлению и ведению классного журнала.</w:t>
      </w:r>
    </w:p>
    <w:p w14:paraId="551D3F51" w14:textId="5B5F038E" w:rsidR="00965472" w:rsidRPr="00EC2F3A" w:rsidRDefault="00B819E5" w:rsidP="00EC2F3A">
      <w:pPr>
        <w:spacing w:after="0" w:line="240" w:lineRule="auto"/>
        <w:ind w:firstLine="708"/>
        <w:jc w:val="both"/>
        <w:rPr>
          <w:rFonts w:ascii="Times New Roman" w:eastAsia="Times New Roman" w:hAnsi="Times New Roman" w:cs="Times New Roman"/>
          <w:color w:val="000000" w:themeColor="text1"/>
          <w:sz w:val="30"/>
          <w:szCs w:val="30"/>
          <w:lang w:eastAsia="ru-RU"/>
        </w:rPr>
      </w:pPr>
      <w:r w:rsidRPr="00EC2F3A">
        <w:rPr>
          <w:rFonts w:ascii="Times New Roman" w:eastAsia="Times New Roman" w:hAnsi="Times New Roman" w:cs="Times New Roman"/>
          <w:color w:val="000000" w:themeColor="text1"/>
          <w:sz w:val="30"/>
          <w:szCs w:val="30"/>
          <w:lang w:val="ru-RU" w:eastAsia="ru-RU"/>
        </w:rPr>
        <w:t>Напоминаем</w:t>
      </w:r>
      <w:r w:rsidR="00965472" w:rsidRPr="00EC2F3A">
        <w:rPr>
          <w:rFonts w:ascii="Times New Roman" w:eastAsia="Times New Roman" w:hAnsi="Times New Roman" w:cs="Times New Roman"/>
          <w:color w:val="000000" w:themeColor="text1"/>
          <w:sz w:val="30"/>
          <w:szCs w:val="30"/>
          <w:lang w:eastAsia="ru-RU"/>
        </w:rPr>
        <w:t xml:space="preserve">, что </w:t>
      </w:r>
      <w:r w:rsidR="00965472" w:rsidRPr="00EC2F3A">
        <w:rPr>
          <w:rFonts w:ascii="Times New Roman" w:eastAsia="Times New Roman" w:hAnsi="Times New Roman" w:cs="Times New Roman"/>
          <w:b/>
          <w:color w:val="000000" w:themeColor="text1"/>
          <w:sz w:val="30"/>
          <w:szCs w:val="30"/>
          <w:lang w:eastAsia="ru-RU"/>
        </w:rPr>
        <w:t>при оформлении страниц классного журнала</w:t>
      </w:r>
      <w:r w:rsidR="00965472" w:rsidRPr="00EC2F3A">
        <w:rPr>
          <w:rFonts w:ascii="Times New Roman" w:eastAsia="Times New Roman" w:hAnsi="Times New Roman" w:cs="Times New Roman"/>
          <w:color w:val="000000" w:themeColor="text1"/>
          <w:sz w:val="30"/>
          <w:szCs w:val="30"/>
          <w:lang w:eastAsia="ru-RU"/>
        </w:rPr>
        <w:t>, отведенных для учета изучения содержания факультативных занятий, указывается название учебной программы факультативного занятия (с</w:t>
      </w:r>
      <w:r w:rsidR="00B67CEB">
        <w:rPr>
          <w:rFonts w:ascii="Times New Roman" w:eastAsia="Times New Roman" w:hAnsi="Times New Roman" w:cs="Times New Roman"/>
          <w:color w:val="000000" w:themeColor="text1"/>
          <w:sz w:val="30"/>
          <w:szCs w:val="30"/>
          <w:lang w:val="ru-RU" w:eastAsia="ru-RU"/>
        </w:rPr>
        <w:t> </w:t>
      </w:r>
      <w:r w:rsidR="00965472" w:rsidRPr="00EC2F3A">
        <w:rPr>
          <w:rFonts w:ascii="Times New Roman" w:eastAsia="Times New Roman" w:hAnsi="Times New Roman" w:cs="Times New Roman"/>
          <w:color w:val="000000" w:themeColor="text1"/>
          <w:sz w:val="30"/>
          <w:szCs w:val="30"/>
          <w:lang w:eastAsia="ru-RU"/>
        </w:rPr>
        <w:t xml:space="preserve">маленькой буквы, без кавычек), а не учебного предмета. Если в качестве названия учебной программы факультативного занятия используется цитата, то она пишется с большой буквы и заключается в кавычки. </w:t>
      </w:r>
    </w:p>
    <w:p w14:paraId="5E12E476" w14:textId="2BF96891" w:rsidR="00965472" w:rsidRPr="00EC2F3A" w:rsidRDefault="00965472" w:rsidP="00EC2F3A">
      <w:pPr>
        <w:spacing w:after="0" w:line="240" w:lineRule="auto"/>
        <w:ind w:firstLine="708"/>
        <w:jc w:val="both"/>
        <w:rPr>
          <w:rFonts w:ascii="Times New Roman" w:eastAsia="Times New Roman" w:hAnsi="Times New Roman" w:cs="Times New Roman"/>
          <w:color w:val="000000" w:themeColor="text1"/>
          <w:sz w:val="30"/>
          <w:szCs w:val="30"/>
          <w:lang w:eastAsia="ru-RU"/>
        </w:rPr>
      </w:pPr>
      <w:r w:rsidRPr="00EC2F3A">
        <w:rPr>
          <w:rFonts w:ascii="Times New Roman" w:eastAsia="Times New Roman" w:hAnsi="Times New Roman" w:cs="Times New Roman"/>
          <w:color w:val="000000" w:themeColor="text1"/>
          <w:sz w:val="30"/>
          <w:szCs w:val="30"/>
          <w:lang w:eastAsia="ru-RU"/>
        </w:rPr>
        <w:t>Если на выполнение контрольной работы отводится два учебных часа, то запись в классном журнале необходимо размещать на двух строках с</w:t>
      </w:r>
      <w:r w:rsidR="00B67CEB">
        <w:rPr>
          <w:rFonts w:ascii="Times New Roman" w:eastAsia="Times New Roman" w:hAnsi="Times New Roman" w:cs="Times New Roman"/>
          <w:color w:val="000000" w:themeColor="text1"/>
          <w:sz w:val="30"/>
          <w:szCs w:val="30"/>
          <w:lang w:val="ru-RU" w:eastAsia="ru-RU"/>
        </w:rPr>
        <w:t> </w:t>
      </w:r>
      <w:r w:rsidRPr="00EC2F3A">
        <w:rPr>
          <w:rFonts w:ascii="Times New Roman" w:eastAsia="Times New Roman" w:hAnsi="Times New Roman" w:cs="Times New Roman"/>
          <w:color w:val="000000" w:themeColor="text1"/>
          <w:sz w:val="30"/>
          <w:szCs w:val="30"/>
          <w:lang w:eastAsia="ru-RU"/>
        </w:rPr>
        <w:t xml:space="preserve">указанием одной даты. Например: </w:t>
      </w:r>
    </w:p>
    <w:p w14:paraId="15D35B23" w14:textId="77777777" w:rsidR="00965472" w:rsidRPr="00EC2F3A" w:rsidRDefault="00B819E5" w:rsidP="006D3D6C">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EC2F3A">
        <w:rPr>
          <w:rFonts w:ascii="Times New Roman" w:eastAsia="Times New Roman" w:hAnsi="Times New Roman" w:cs="Times New Roman"/>
          <w:i/>
          <w:color w:val="000000" w:themeColor="text1"/>
          <w:sz w:val="30"/>
          <w:szCs w:val="30"/>
          <w:lang w:eastAsia="ru-RU"/>
        </w:rPr>
        <w:t>22.11.202</w:t>
      </w:r>
      <w:r w:rsidRPr="00EC2F3A">
        <w:rPr>
          <w:rFonts w:ascii="Times New Roman" w:eastAsia="Times New Roman" w:hAnsi="Times New Roman" w:cs="Times New Roman"/>
          <w:i/>
          <w:color w:val="000000" w:themeColor="text1"/>
          <w:sz w:val="30"/>
          <w:szCs w:val="30"/>
          <w:lang w:val="ru-RU" w:eastAsia="ru-RU"/>
        </w:rPr>
        <w:t>1</w:t>
      </w:r>
      <w:r w:rsidR="00965472" w:rsidRPr="00EC2F3A">
        <w:rPr>
          <w:rFonts w:ascii="Times New Roman" w:eastAsia="Times New Roman" w:hAnsi="Times New Roman" w:cs="Times New Roman"/>
          <w:i/>
          <w:color w:val="000000" w:themeColor="text1"/>
          <w:sz w:val="30"/>
          <w:szCs w:val="30"/>
          <w:lang w:eastAsia="ru-RU"/>
        </w:rPr>
        <w:t xml:space="preserve"> Контрольная работа «…»</w:t>
      </w:r>
      <w:r w:rsidR="00965472" w:rsidRPr="00EC2F3A">
        <w:rPr>
          <w:rFonts w:ascii="Times New Roman" w:eastAsia="Times New Roman" w:hAnsi="Times New Roman" w:cs="Times New Roman"/>
          <w:color w:val="000000" w:themeColor="text1"/>
          <w:sz w:val="30"/>
          <w:szCs w:val="30"/>
          <w:lang w:eastAsia="ru-RU"/>
        </w:rPr>
        <w:t>.</w:t>
      </w:r>
    </w:p>
    <w:p w14:paraId="685C0024" w14:textId="77777777" w:rsidR="00965472" w:rsidRPr="00EC2F3A" w:rsidRDefault="00B819E5" w:rsidP="006D3D6C">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EC2F3A">
        <w:rPr>
          <w:rFonts w:ascii="Times New Roman" w:eastAsia="Times New Roman" w:hAnsi="Times New Roman" w:cs="Times New Roman"/>
          <w:i/>
          <w:color w:val="000000" w:themeColor="text1"/>
          <w:sz w:val="30"/>
          <w:szCs w:val="30"/>
          <w:lang w:eastAsia="ru-RU"/>
        </w:rPr>
        <w:t>22.11.202</w:t>
      </w:r>
      <w:r w:rsidRPr="00EC2F3A">
        <w:rPr>
          <w:rFonts w:ascii="Times New Roman" w:eastAsia="Times New Roman" w:hAnsi="Times New Roman" w:cs="Times New Roman"/>
          <w:i/>
          <w:color w:val="000000" w:themeColor="text1"/>
          <w:sz w:val="30"/>
          <w:szCs w:val="30"/>
          <w:lang w:val="ru-RU" w:eastAsia="ru-RU"/>
        </w:rPr>
        <w:t>1</w:t>
      </w:r>
      <w:r w:rsidR="00965472" w:rsidRPr="00EC2F3A">
        <w:rPr>
          <w:rFonts w:ascii="Times New Roman" w:eastAsia="Times New Roman" w:hAnsi="Times New Roman" w:cs="Times New Roman"/>
          <w:i/>
          <w:color w:val="000000" w:themeColor="text1"/>
          <w:sz w:val="30"/>
          <w:szCs w:val="30"/>
          <w:lang w:eastAsia="ru-RU"/>
        </w:rPr>
        <w:t xml:space="preserve"> Контрольная работа «…».</w:t>
      </w:r>
    </w:p>
    <w:p w14:paraId="2C7E4849" w14:textId="77777777" w:rsidR="00965472" w:rsidRPr="00EC2F3A" w:rsidRDefault="00965472" w:rsidP="006D3D6C">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EC2F3A">
        <w:rPr>
          <w:rFonts w:ascii="Times New Roman" w:eastAsia="Times New Roman" w:hAnsi="Times New Roman" w:cs="Times New Roman"/>
          <w:color w:val="000000" w:themeColor="text1"/>
          <w:sz w:val="30"/>
          <w:szCs w:val="30"/>
          <w:lang w:eastAsia="ru-RU"/>
        </w:rPr>
        <w:t>Отметка выставляется в графу на второе учебное занятие.</w:t>
      </w:r>
    </w:p>
    <w:p w14:paraId="03A7DEE2" w14:textId="77777777"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b/>
          <w:bCs/>
          <w:color w:val="000000" w:themeColor="text1"/>
          <w:sz w:val="30"/>
          <w:szCs w:val="30"/>
          <w:lang w:eastAsia="be-BY"/>
        </w:rPr>
        <w:t>ОСОБЕННОСТИ ОРГАНИЗАЦИИ ОБРАЗОВАТЕЛЬНОГО ПРОЦЕС</w:t>
      </w:r>
      <w:r w:rsidRPr="00EC2F3A">
        <w:rPr>
          <w:rFonts w:ascii="Times New Roman" w:eastAsia="Calibri" w:hAnsi="Times New Roman" w:cs="Times New Roman"/>
          <w:b/>
          <w:color w:val="000000" w:themeColor="text1"/>
          <w:sz w:val="30"/>
          <w:szCs w:val="30"/>
          <w:lang w:eastAsia="be-BY"/>
        </w:rPr>
        <w:t>СА В ВЕЧЕРНИХ КЛАССАХ</w:t>
      </w:r>
    </w:p>
    <w:p w14:paraId="5A1E26B8" w14:textId="77777777"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В соответствии с пунктом 2 статьи 153, пунктом 12 статьи 158 Кодекса Республики Беларусь об образовании образовательная программа среднего образования в вечерних классах реализуется в вечерней и заочной формах получения образования. Образовательный процесс в вечерних классах организуется по типовому учебному плану вечерней школы.</w:t>
      </w:r>
    </w:p>
    <w:p w14:paraId="51C03789" w14:textId="4046CB57" w:rsidR="00965472" w:rsidRPr="00EC2F3A" w:rsidRDefault="00965472" w:rsidP="00EC2F3A">
      <w:pPr>
        <w:spacing w:after="0" w:line="240" w:lineRule="auto"/>
        <w:ind w:firstLine="708"/>
        <w:jc w:val="both"/>
        <w:rPr>
          <w:rFonts w:ascii="Times New Roman" w:eastAsia="Calibri" w:hAnsi="Times New Roman" w:cs="Times New Roman"/>
          <w:bCs/>
          <w:color w:val="000000" w:themeColor="text1"/>
          <w:sz w:val="30"/>
          <w:szCs w:val="30"/>
          <w:lang w:eastAsia="be-BY"/>
        </w:rPr>
      </w:pPr>
      <w:r w:rsidRPr="00EC2F3A">
        <w:rPr>
          <w:rFonts w:ascii="Times New Roman" w:eastAsia="Calibri" w:hAnsi="Times New Roman" w:cs="Times New Roman"/>
          <w:bCs/>
          <w:color w:val="000000" w:themeColor="text1"/>
          <w:sz w:val="30"/>
          <w:szCs w:val="30"/>
          <w:lang w:eastAsia="be-BY"/>
        </w:rPr>
        <w:lastRenderedPageBreak/>
        <w:t xml:space="preserve">Изучение всех учебных предметов в </w:t>
      </w:r>
      <w:r w:rsidRPr="00EC2F3A">
        <w:rPr>
          <w:rFonts w:ascii="Times New Roman" w:eastAsia="Calibri" w:hAnsi="Times New Roman" w:cs="Times New Roman"/>
          <w:color w:val="000000" w:themeColor="text1"/>
          <w:sz w:val="30"/>
          <w:szCs w:val="30"/>
          <w:lang w:val="en-US" w:eastAsia="be-BY"/>
        </w:rPr>
        <w:t>X</w:t>
      </w:r>
      <w:r w:rsidR="00DF78D4" w:rsidRPr="00EC2F3A">
        <w:rPr>
          <w:rFonts w:ascii="Times New Roman" w:eastAsia="Calibri" w:hAnsi="Times New Roman" w:cs="Times New Roman"/>
          <w:color w:val="000000" w:themeColor="text1"/>
          <w:sz w:val="30"/>
          <w:szCs w:val="30"/>
          <w:lang w:val="ru-RU" w:eastAsia="be-BY"/>
        </w:rPr>
        <w:t>–</w:t>
      </w:r>
      <w:r w:rsidRPr="00EC2F3A">
        <w:rPr>
          <w:rFonts w:ascii="Times New Roman" w:eastAsia="Calibri" w:hAnsi="Times New Roman" w:cs="Times New Roman"/>
          <w:bCs/>
          <w:color w:val="000000" w:themeColor="text1"/>
          <w:sz w:val="30"/>
          <w:szCs w:val="30"/>
          <w:lang w:val="en-US" w:eastAsia="be-BY"/>
        </w:rPr>
        <w:t>XII</w:t>
      </w:r>
      <w:r w:rsidRPr="00EC2F3A">
        <w:rPr>
          <w:rFonts w:ascii="Times New Roman" w:eastAsia="Calibri" w:hAnsi="Times New Roman" w:cs="Times New Roman"/>
          <w:bCs/>
          <w:color w:val="000000" w:themeColor="text1"/>
          <w:sz w:val="30"/>
          <w:szCs w:val="30"/>
          <w:lang w:eastAsia="be-BY"/>
        </w:rPr>
        <w:t xml:space="preserve"> вечерних классах осуществляется в соответствии с требованиями учебных программ по</w:t>
      </w:r>
      <w:r w:rsidR="00B67CEB">
        <w:rPr>
          <w:rFonts w:ascii="Times New Roman" w:eastAsia="Calibri" w:hAnsi="Times New Roman" w:cs="Times New Roman"/>
          <w:bCs/>
          <w:color w:val="000000" w:themeColor="text1"/>
          <w:sz w:val="30"/>
          <w:szCs w:val="30"/>
          <w:lang w:val="ru-RU" w:eastAsia="be-BY"/>
        </w:rPr>
        <w:t> </w:t>
      </w:r>
      <w:r w:rsidRPr="00EC2F3A">
        <w:rPr>
          <w:rFonts w:ascii="Times New Roman" w:eastAsia="Calibri" w:hAnsi="Times New Roman" w:cs="Times New Roman"/>
          <w:bCs/>
          <w:color w:val="000000" w:themeColor="text1"/>
          <w:sz w:val="30"/>
          <w:szCs w:val="30"/>
          <w:lang w:eastAsia="be-BY"/>
        </w:rPr>
        <w:t xml:space="preserve">учебным предметам для </w:t>
      </w:r>
      <w:r w:rsidRPr="00EC2F3A">
        <w:rPr>
          <w:rFonts w:ascii="Times New Roman" w:eastAsia="Calibri" w:hAnsi="Times New Roman" w:cs="Times New Roman"/>
          <w:color w:val="000000" w:themeColor="text1"/>
          <w:sz w:val="30"/>
          <w:szCs w:val="30"/>
          <w:lang w:val="en-US" w:eastAsia="be-BY"/>
        </w:rPr>
        <w:t>X</w:t>
      </w:r>
      <w:r w:rsidR="00DF78D4" w:rsidRPr="00EC2F3A">
        <w:rPr>
          <w:rFonts w:ascii="Times New Roman" w:eastAsia="Calibri" w:hAnsi="Times New Roman" w:cs="Times New Roman"/>
          <w:color w:val="000000" w:themeColor="text1"/>
          <w:sz w:val="30"/>
          <w:szCs w:val="30"/>
          <w:lang w:val="ru-RU" w:eastAsia="be-BY"/>
        </w:rPr>
        <w:t>–</w:t>
      </w:r>
      <w:r w:rsidRPr="00EC2F3A">
        <w:rPr>
          <w:rFonts w:ascii="Times New Roman" w:eastAsia="Calibri" w:hAnsi="Times New Roman" w:cs="Times New Roman"/>
          <w:bCs/>
          <w:color w:val="000000" w:themeColor="text1"/>
          <w:sz w:val="30"/>
          <w:szCs w:val="30"/>
          <w:lang w:val="en-US" w:eastAsia="be-BY"/>
        </w:rPr>
        <w:t>XI</w:t>
      </w:r>
      <w:r w:rsidRPr="00EC2F3A">
        <w:rPr>
          <w:rFonts w:ascii="Times New Roman" w:eastAsia="Calibri" w:hAnsi="Times New Roman" w:cs="Times New Roman"/>
          <w:bCs/>
          <w:color w:val="000000" w:themeColor="text1"/>
          <w:sz w:val="30"/>
          <w:szCs w:val="30"/>
          <w:lang w:eastAsia="be-BY"/>
        </w:rPr>
        <w:t xml:space="preserve"> классов учреждений образования, реализующих образовательные программы общего среднего образования с</w:t>
      </w:r>
      <w:r w:rsidR="00B67CEB">
        <w:rPr>
          <w:rFonts w:ascii="Times New Roman" w:eastAsia="Calibri" w:hAnsi="Times New Roman" w:cs="Times New Roman"/>
          <w:bCs/>
          <w:color w:val="000000" w:themeColor="text1"/>
          <w:sz w:val="30"/>
          <w:szCs w:val="30"/>
          <w:lang w:val="ru-RU" w:eastAsia="be-BY"/>
        </w:rPr>
        <w:t> </w:t>
      </w:r>
      <w:r w:rsidRPr="00EC2F3A">
        <w:rPr>
          <w:rFonts w:ascii="Times New Roman" w:eastAsia="Calibri" w:hAnsi="Times New Roman" w:cs="Times New Roman"/>
          <w:bCs/>
          <w:color w:val="000000" w:themeColor="text1"/>
          <w:sz w:val="30"/>
          <w:szCs w:val="30"/>
          <w:lang w:eastAsia="be-BY"/>
        </w:rPr>
        <w:t xml:space="preserve">учетом трехгодичного срока обучения и воспитания на </w:t>
      </w:r>
      <w:r w:rsidRPr="00EC2F3A">
        <w:rPr>
          <w:rFonts w:ascii="Times New Roman" w:eastAsia="Calibri" w:hAnsi="Times New Roman" w:cs="Times New Roman"/>
          <w:bCs/>
          <w:color w:val="000000" w:themeColor="text1"/>
          <w:sz w:val="30"/>
          <w:szCs w:val="30"/>
          <w:lang w:val="en-US" w:eastAsia="be-BY"/>
        </w:rPr>
        <w:t>III</w:t>
      </w:r>
      <w:r w:rsidRPr="00EC2F3A">
        <w:rPr>
          <w:rFonts w:ascii="Times New Roman" w:eastAsia="Calibri" w:hAnsi="Times New Roman" w:cs="Times New Roman"/>
          <w:bCs/>
          <w:color w:val="000000" w:themeColor="text1"/>
          <w:sz w:val="30"/>
          <w:szCs w:val="30"/>
          <w:lang w:eastAsia="be-BY"/>
        </w:rPr>
        <w:t> ступени общего среднего образования согласно типовому учебн</w:t>
      </w:r>
      <w:r w:rsidR="00B819E5" w:rsidRPr="00EC2F3A">
        <w:rPr>
          <w:rFonts w:ascii="Times New Roman" w:eastAsia="Calibri" w:hAnsi="Times New Roman" w:cs="Times New Roman"/>
          <w:bCs/>
          <w:color w:val="000000" w:themeColor="text1"/>
          <w:sz w:val="30"/>
          <w:szCs w:val="30"/>
          <w:lang w:eastAsia="be-BY"/>
        </w:rPr>
        <w:t>ому плану вечерней школы</w:t>
      </w:r>
      <w:r w:rsidRPr="00EC2F3A">
        <w:rPr>
          <w:rFonts w:ascii="Times New Roman" w:eastAsia="Calibri" w:hAnsi="Times New Roman" w:cs="Times New Roman"/>
          <w:bCs/>
          <w:color w:val="000000" w:themeColor="text1"/>
          <w:sz w:val="30"/>
          <w:szCs w:val="30"/>
          <w:lang w:eastAsia="be-BY"/>
        </w:rPr>
        <w:t>.</w:t>
      </w:r>
    </w:p>
    <w:p w14:paraId="561F62AD" w14:textId="7AC00BB0"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При организации образовательного процесса в вечерних классах по</w:t>
      </w:r>
      <w:r w:rsidR="00B67CEB">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 xml:space="preserve">всем учебным предметам используются учебники и учебные пособия, рекомендованные для </w:t>
      </w:r>
      <w:r w:rsidRPr="00EC2F3A">
        <w:rPr>
          <w:rFonts w:ascii="Times New Roman" w:eastAsia="Calibri" w:hAnsi="Times New Roman" w:cs="Times New Roman"/>
          <w:color w:val="000000" w:themeColor="text1"/>
          <w:sz w:val="30"/>
          <w:szCs w:val="30"/>
          <w:lang w:val="en-US" w:eastAsia="be-BY"/>
        </w:rPr>
        <w:t>X</w:t>
      </w:r>
      <w:r w:rsidRPr="00EC2F3A">
        <w:rPr>
          <w:rFonts w:ascii="Times New Roman" w:eastAsia="Calibri" w:hAnsi="Times New Roman" w:cs="Times New Roman"/>
          <w:color w:val="000000" w:themeColor="text1"/>
          <w:sz w:val="30"/>
          <w:szCs w:val="30"/>
          <w:lang w:eastAsia="be-BY"/>
        </w:rPr>
        <w:t xml:space="preserve"> и </w:t>
      </w:r>
      <w:r w:rsidRPr="00EC2F3A">
        <w:rPr>
          <w:rFonts w:ascii="Times New Roman" w:eastAsia="Calibri" w:hAnsi="Times New Roman" w:cs="Times New Roman"/>
          <w:color w:val="000000" w:themeColor="text1"/>
          <w:sz w:val="30"/>
          <w:szCs w:val="30"/>
          <w:lang w:val="en-US" w:eastAsia="be-BY"/>
        </w:rPr>
        <w:t>XI</w:t>
      </w:r>
      <w:r w:rsidRPr="00EC2F3A">
        <w:rPr>
          <w:rFonts w:ascii="Times New Roman" w:eastAsia="Calibri" w:hAnsi="Times New Roman" w:cs="Times New Roman"/>
          <w:color w:val="000000" w:themeColor="text1"/>
          <w:sz w:val="30"/>
          <w:szCs w:val="30"/>
          <w:lang w:eastAsia="be-BY"/>
        </w:rPr>
        <w:t xml:space="preserve"> классов учреждений общего среднего образования.</w:t>
      </w:r>
    </w:p>
    <w:p w14:paraId="0D1973DF" w14:textId="117B48EB"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 xml:space="preserve">Деление классов на группы при изучении учебных предметов, в том числе и </w:t>
      </w:r>
      <w:r w:rsidRPr="00EC2F3A">
        <w:rPr>
          <w:rFonts w:ascii="Times New Roman" w:eastAsia="Calibri" w:hAnsi="Times New Roman" w:cs="Times New Roman"/>
          <w:color w:val="000000" w:themeColor="text1"/>
          <w:sz w:val="30"/>
          <w:szCs w:val="30"/>
          <w:lang w:val="en-US" w:eastAsia="be-BY"/>
        </w:rPr>
        <w:t>XII</w:t>
      </w:r>
      <w:r w:rsidRPr="00EC2F3A">
        <w:rPr>
          <w:rFonts w:ascii="Times New Roman" w:eastAsia="Calibri" w:hAnsi="Times New Roman" w:cs="Times New Roman"/>
          <w:color w:val="000000" w:themeColor="text1"/>
          <w:sz w:val="30"/>
          <w:szCs w:val="30"/>
          <w:lang w:eastAsia="be-BY"/>
        </w:rPr>
        <w:t xml:space="preserve"> класса, осуществляется в порядке, определенном для</w:t>
      </w:r>
      <w:r w:rsidR="00B67CEB">
        <w:rPr>
          <w:rFonts w:ascii="Times New Roman" w:eastAsia="Calibri" w:hAnsi="Times New Roman" w:cs="Times New Roman"/>
          <w:color w:val="000000" w:themeColor="text1"/>
          <w:sz w:val="30"/>
          <w:szCs w:val="30"/>
          <w:lang w:val="ru-RU" w:eastAsia="be-BY"/>
        </w:rPr>
        <w:t xml:space="preserve"> </w:t>
      </w:r>
      <w:r w:rsidR="00B67CEB">
        <w:rPr>
          <w:rFonts w:ascii="Times New Roman" w:eastAsia="Calibri" w:hAnsi="Times New Roman" w:cs="Times New Roman"/>
          <w:color w:val="000000" w:themeColor="text1"/>
          <w:sz w:val="30"/>
          <w:szCs w:val="30"/>
          <w:lang w:val="ru-RU" w:eastAsia="be-BY"/>
        </w:rPr>
        <w:br/>
      </w:r>
      <w:r w:rsidRPr="00EC2F3A">
        <w:rPr>
          <w:rFonts w:ascii="Times New Roman" w:eastAsia="Calibri" w:hAnsi="Times New Roman" w:cs="Times New Roman"/>
          <w:color w:val="000000" w:themeColor="text1"/>
          <w:sz w:val="30"/>
          <w:szCs w:val="30"/>
          <w:lang w:val="en-US" w:eastAsia="be-BY"/>
        </w:rPr>
        <w:t>X</w:t>
      </w:r>
      <w:r w:rsidR="009C4241" w:rsidRPr="00EC2F3A">
        <w:rPr>
          <w:rFonts w:ascii="Times New Roman" w:eastAsia="Calibri" w:hAnsi="Times New Roman" w:cs="Times New Roman"/>
          <w:sz w:val="30"/>
          <w:szCs w:val="30"/>
          <w:lang w:eastAsia="be-BY"/>
        </w:rPr>
        <w:t>–</w:t>
      </w:r>
      <w:r w:rsidRPr="00EC2F3A">
        <w:rPr>
          <w:rFonts w:ascii="Times New Roman" w:eastAsia="Calibri" w:hAnsi="Times New Roman" w:cs="Times New Roman"/>
          <w:color w:val="000000" w:themeColor="text1"/>
          <w:sz w:val="30"/>
          <w:szCs w:val="30"/>
          <w:lang w:val="en-US" w:eastAsia="be-BY"/>
        </w:rPr>
        <w:t>XI</w:t>
      </w:r>
      <w:r w:rsidRPr="00EC2F3A">
        <w:rPr>
          <w:rFonts w:ascii="Times New Roman" w:eastAsia="Calibri" w:hAnsi="Times New Roman" w:cs="Times New Roman"/>
          <w:color w:val="000000" w:themeColor="text1"/>
          <w:sz w:val="30"/>
          <w:szCs w:val="30"/>
          <w:lang w:eastAsia="be-BY"/>
        </w:rPr>
        <w:t> классов учреждений общего среднего образования в соответствии с</w:t>
      </w:r>
      <w:r w:rsidR="00B67CEB">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Положением об учреждении общего среднего образования.</w:t>
      </w:r>
    </w:p>
    <w:p w14:paraId="247EF081" w14:textId="5345BA9C" w:rsidR="00965472" w:rsidRPr="00EC2F3A" w:rsidRDefault="00965472" w:rsidP="00EC2F3A">
      <w:pPr>
        <w:spacing w:after="0" w:line="240" w:lineRule="auto"/>
        <w:ind w:firstLine="708"/>
        <w:jc w:val="both"/>
        <w:rPr>
          <w:rFonts w:ascii="Times New Roman" w:eastAsiaTheme="minorEastAsia" w:hAnsi="Times New Roman" w:cs="Times New Roman"/>
          <w:sz w:val="30"/>
          <w:szCs w:val="30"/>
          <w:lang w:eastAsia="be-BY"/>
        </w:rPr>
      </w:pPr>
      <w:r w:rsidRPr="00EC2F3A">
        <w:rPr>
          <w:rFonts w:ascii="Times New Roman" w:eastAsia="Times New Roman" w:hAnsi="Times New Roman" w:cs="Times New Roman"/>
          <w:color w:val="000000" w:themeColor="text1"/>
          <w:sz w:val="30"/>
          <w:szCs w:val="30"/>
          <w:lang w:eastAsia="ru-RU"/>
        </w:rPr>
        <w:t xml:space="preserve">Суммарное количество обязательных контрольных работ по учебным предметам, предусмотренным для изучения на III ступени общего среднего образования, равномерно распределяется на все три года получения среднего образования. Контрольные работы проводятся </w:t>
      </w:r>
      <w:r w:rsidRPr="00EC2F3A">
        <w:rPr>
          <w:rFonts w:ascii="Times New Roman" w:eastAsiaTheme="minorEastAsia" w:hAnsi="Times New Roman" w:cs="Times New Roman"/>
          <w:sz w:val="30"/>
          <w:szCs w:val="30"/>
          <w:lang w:eastAsia="be-BY"/>
        </w:rPr>
        <w:t>в соответствии с графиком, утвержденным руководителем учреждения общего среднего образования</w:t>
      </w:r>
      <w:r w:rsidR="009C4241">
        <w:rPr>
          <w:rFonts w:ascii="Times New Roman" w:eastAsiaTheme="minorEastAsia" w:hAnsi="Times New Roman" w:cs="Times New Roman"/>
          <w:sz w:val="30"/>
          <w:szCs w:val="30"/>
          <w:lang w:val="ru-RU" w:eastAsia="be-BY"/>
        </w:rPr>
        <w:t>,</w:t>
      </w:r>
      <w:r w:rsidRPr="00EC2F3A">
        <w:rPr>
          <w:rFonts w:ascii="Times New Roman" w:eastAsiaTheme="minorEastAsia" w:hAnsi="Times New Roman" w:cs="Times New Roman"/>
          <w:sz w:val="30"/>
          <w:szCs w:val="30"/>
          <w:lang w:eastAsia="be-BY"/>
        </w:rPr>
        <w:t xml:space="preserve"> не</w:t>
      </w:r>
      <w:r w:rsidR="00387E3F">
        <w:rPr>
          <w:rFonts w:ascii="Times New Roman" w:eastAsiaTheme="minorEastAsia" w:hAnsi="Times New Roman" w:cs="Times New Roman"/>
          <w:sz w:val="30"/>
          <w:szCs w:val="30"/>
          <w:lang w:val="ru-RU" w:eastAsia="be-BY"/>
        </w:rPr>
        <w:t> </w:t>
      </w:r>
      <w:r w:rsidRPr="00EC2F3A">
        <w:rPr>
          <w:rFonts w:ascii="Times New Roman" w:eastAsiaTheme="minorEastAsia" w:hAnsi="Times New Roman" w:cs="Times New Roman"/>
          <w:sz w:val="30"/>
          <w:szCs w:val="30"/>
          <w:lang w:eastAsia="be-BY"/>
        </w:rPr>
        <w:t xml:space="preserve">более чем по одному учебному предмету в день в одном классе. Проведение контрольных работ в учреждениях общего среднего образования в пятницу и на последних часах учебных занятий </w:t>
      </w:r>
      <w:r w:rsidRPr="00AE58CA">
        <w:rPr>
          <w:rFonts w:ascii="Times New Roman" w:eastAsiaTheme="minorEastAsia" w:hAnsi="Times New Roman" w:cs="Times New Roman"/>
          <w:sz w:val="30"/>
          <w:szCs w:val="30"/>
          <w:lang w:eastAsia="be-BY"/>
        </w:rPr>
        <w:t>запрещается.</w:t>
      </w:r>
    </w:p>
    <w:p w14:paraId="34DD4B12" w14:textId="795E361D"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Для учащихся вечерних классов, которые получают образование в</w:t>
      </w:r>
      <w:r w:rsidR="00387E3F">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заочной форме, в каждой четверти учебного года проводятся учебные занятия в соответствии с учебным планом вечерней школы (заочная форма получения образования), а в период между учебными занятиями – факультативные, стимулирующие занятия и консультации. Период проведения учебных занятий в каждой четверти определяется руководителем учреждения общего среднего образования и доводится до сведения участников образовательного процесса. Во время учебных занятий проводятся обязательные контрольные, лабораторные и практические работы.</w:t>
      </w:r>
    </w:p>
    <w:p w14:paraId="2895D2F3" w14:textId="5202943A"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Согласно пункту 11 Правил проведения аттестации промежуточная аттестация учащихся вечерних классов, получающих образование в заочной форме, проводится по результатам сдачи зачетов с выставлением отметок в</w:t>
      </w:r>
      <w:r w:rsidR="00387E3F">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баллах по десятибалльной шкале. Материалы для проведения зачета по</w:t>
      </w:r>
      <w:r w:rsidR="00387E3F">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соответствующему учебному предмету разрабатывает педагогический работник, преподающий данный учебный предмет. Расписание проведения зачетов утверждает руководитель учреждения общего среднего образования, в котором созданы вечерние классы. Для проведения одного зачета на</w:t>
      </w:r>
      <w:r w:rsidR="00387E3F">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каждого учащегося отводится 1/3 академического часа.</w:t>
      </w:r>
    </w:p>
    <w:p w14:paraId="16CA6CDA" w14:textId="5D13A371"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lastRenderedPageBreak/>
        <w:t>К сдаче зачетов допускаются учащиеся, которые выполнили предусмотренные в учебной программе практические, лабораторные и контрольные работы по каждому учебному предмету. Результаты выполнения данных работ учитываются при выставлении общей отметки за</w:t>
      </w:r>
      <w:r w:rsidR="00387E3F">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зачет.</w:t>
      </w:r>
    </w:p>
    <w:p w14:paraId="6EBE9FFD" w14:textId="77777777" w:rsidR="00965472" w:rsidRPr="00EC2F3A" w:rsidRDefault="00965472" w:rsidP="00EC2F3A">
      <w:pPr>
        <w:autoSpaceDE w:val="0"/>
        <w:adjustRightInd w:val="0"/>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 xml:space="preserve">Итоговая отметка учащимся по учебному предмету при заочной форме получения образования выставляется как среднее арифметическое отметок, </w:t>
      </w:r>
      <w:r w:rsidRPr="00EC2F3A">
        <w:rPr>
          <w:rFonts w:ascii="Times New Roman" w:eastAsia="Calibri" w:hAnsi="Times New Roman" w:cs="Times New Roman"/>
          <w:sz w:val="30"/>
          <w:szCs w:val="30"/>
          <w:lang w:eastAsia="be-BY"/>
        </w:rPr>
        <w:t>полученных при сдаче зачетов</w:t>
      </w:r>
      <w:r w:rsidRPr="00EC2F3A">
        <w:rPr>
          <w:rFonts w:ascii="Times New Roman" w:eastAsia="Calibri" w:hAnsi="Times New Roman" w:cs="Times New Roman"/>
          <w:color w:val="000000" w:themeColor="text1"/>
          <w:sz w:val="30"/>
          <w:szCs w:val="30"/>
          <w:lang w:eastAsia="be-BY"/>
        </w:rPr>
        <w:t>.</w:t>
      </w:r>
    </w:p>
    <w:p w14:paraId="220CA0FA" w14:textId="77777777"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Для учащихся вечерних классов может быть организовано проведение факультативных занятий (очная, заочная формы получения образования), стимулирующих занятий (очная, заочная формы получения образования), поддерживающих занятий (очная форма получения образования), консультаций (заочная форма получения образования).</w:t>
      </w:r>
    </w:p>
    <w:p w14:paraId="5988583B" w14:textId="5A1F2CF3"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При организации образовательног</w:t>
      </w:r>
      <w:r w:rsidR="0033093B" w:rsidRPr="00EC2F3A">
        <w:rPr>
          <w:rFonts w:ascii="Times New Roman" w:eastAsia="Calibri" w:hAnsi="Times New Roman" w:cs="Times New Roman"/>
          <w:color w:val="000000" w:themeColor="text1"/>
          <w:sz w:val="30"/>
          <w:szCs w:val="30"/>
          <w:lang w:eastAsia="be-BY"/>
        </w:rPr>
        <w:t xml:space="preserve">о процесса </w:t>
      </w:r>
      <w:r w:rsidR="00B72682" w:rsidRPr="00EC2F3A">
        <w:rPr>
          <w:rFonts w:ascii="Times New Roman" w:eastAsia="Calibri" w:hAnsi="Times New Roman" w:cs="Times New Roman"/>
          <w:color w:val="000000" w:themeColor="text1"/>
          <w:sz w:val="30"/>
          <w:szCs w:val="30"/>
          <w:lang w:eastAsia="be-BY"/>
        </w:rPr>
        <w:t>по учебным предметам в</w:t>
      </w:r>
      <w:r w:rsidR="00387E3F">
        <w:rPr>
          <w:rFonts w:ascii="Times New Roman" w:eastAsia="Calibri" w:hAnsi="Times New Roman" w:cs="Times New Roman"/>
          <w:color w:val="000000" w:themeColor="text1"/>
          <w:sz w:val="30"/>
          <w:szCs w:val="30"/>
          <w:lang w:val="ru-RU" w:eastAsia="be-BY"/>
        </w:rPr>
        <w:t> </w:t>
      </w:r>
      <w:r w:rsidR="00B72682" w:rsidRPr="00EC2F3A">
        <w:rPr>
          <w:rFonts w:ascii="Times New Roman" w:eastAsia="Calibri" w:hAnsi="Times New Roman" w:cs="Times New Roman"/>
          <w:color w:val="000000" w:themeColor="text1"/>
          <w:sz w:val="30"/>
          <w:szCs w:val="30"/>
          <w:lang w:eastAsia="be-BY"/>
        </w:rPr>
        <w:t xml:space="preserve">вечерних классах </w:t>
      </w:r>
      <w:r w:rsidR="0033093B" w:rsidRPr="00EC2F3A">
        <w:rPr>
          <w:rFonts w:ascii="Times New Roman" w:eastAsia="Calibri" w:hAnsi="Times New Roman" w:cs="Times New Roman"/>
          <w:color w:val="000000" w:themeColor="text1"/>
          <w:sz w:val="30"/>
          <w:szCs w:val="30"/>
          <w:lang w:eastAsia="be-BY"/>
        </w:rPr>
        <w:t>учителя</w:t>
      </w:r>
      <w:r w:rsidR="0033093B" w:rsidRPr="00EC2F3A">
        <w:rPr>
          <w:rFonts w:ascii="Times New Roman" w:eastAsia="Calibri" w:hAnsi="Times New Roman" w:cs="Times New Roman"/>
          <w:color w:val="000000" w:themeColor="text1"/>
          <w:sz w:val="30"/>
          <w:szCs w:val="30"/>
          <w:lang w:val="ru-RU" w:eastAsia="be-BY"/>
        </w:rPr>
        <w:t xml:space="preserve"> </w:t>
      </w:r>
      <w:r w:rsidRPr="00EC2F3A">
        <w:rPr>
          <w:rFonts w:ascii="Times New Roman" w:eastAsia="Calibri" w:hAnsi="Times New Roman" w:cs="Times New Roman"/>
          <w:color w:val="000000" w:themeColor="text1"/>
          <w:sz w:val="30"/>
          <w:szCs w:val="30"/>
          <w:lang w:eastAsia="be-BY"/>
        </w:rPr>
        <w:t>должны руководствоваться приложениями к</w:t>
      </w:r>
      <w:r w:rsidR="00387E3F">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данному инструктивно-методическому письму.</w:t>
      </w:r>
    </w:p>
    <w:p w14:paraId="4A8DEE35" w14:textId="73CD3BD5" w:rsidR="00965472" w:rsidRPr="00104E08" w:rsidRDefault="00DF78D4" w:rsidP="00786DEF">
      <w:pPr>
        <w:spacing w:after="0" w:line="240" w:lineRule="auto"/>
        <w:ind w:right="-30" w:firstLine="709"/>
        <w:jc w:val="both"/>
        <w:rPr>
          <w:rFonts w:ascii="Times New Roman" w:eastAsia="Calibri" w:hAnsi="Times New Roman" w:cs="Times New Roman"/>
          <w:b/>
          <w:bCs/>
          <w:caps/>
          <w:spacing w:val="-6"/>
          <w:sz w:val="30"/>
          <w:szCs w:val="30"/>
          <w:lang w:eastAsia="be-BY"/>
        </w:rPr>
      </w:pPr>
      <w:r w:rsidRPr="00104E08">
        <w:rPr>
          <w:rFonts w:ascii="Times New Roman" w:eastAsia="Calibri" w:hAnsi="Times New Roman" w:cs="Times New Roman"/>
          <w:b/>
          <w:bCs/>
          <w:caps/>
          <w:spacing w:val="-6"/>
          <w:sz w:val="30"/>
          <w:szCs w:val="30"/>
          <w:lang w:eastAsia="be-BY"/>
        </w:rPr>
        <w:t>Особенности</w:t>
      </w:r>
      <w:r w:rsidR="00786DEF" w:rsidRPr="00104E08">
        <w:rPr>
          <w:rFonts w:ascii="Times New Roman" w:eastAsia="Calibri" w:hAnsi="Times New Roman" w:cs="Times New Roman"/>
          <w:b/>
          <w:bCs/>
          <w:caps/>
          <w:spacing w:val="-6"/>
          <w:sz w:val="30"/>
          <w:szCs w:val="30"/>
          <w:lang w:val="ru-RU" w:eastAsia="be-BY"/>
        </w:rPr>
        <w:t xml:space="preserve"> </w:t>
      </w:r>
      <w:r w:rsidRPr="00104E08">
        <w:rPr>
          <w:rFonts w:ascii="Times New Roman" w:eastAsia="Calibri" w:hAnsi="Times New Roman" w:cs="Times New Roman"/>
          <w:b/>
          <w:bCs/>
          <w:caps/>
          <w:spacing w:val="-6"/>
          <w:sz w:val="30"/>
          <w:szCs w:val="30"/>
          <w:lang w:eastAsia="be-BY"/>
        </w:rPr>
        <w:t>организации</w:t>
      </w:r>
      <w:r w:rsidR="00786DEF" w:rsidRPr="00104E08">
        <w:rPr>
          <w:rFonts w:ascii="Times New Roman" w:eastAsia="Calibri" w:hAnsi="Times New Roman" w:cs="Times New Roman"/>
          <w:b/>
          <w:bCs/>
          <w:caps/>
          <w:spacing w:val="-6"/>
          <w:sz w:val="30"/>
          <w:szCs w:val="30"/>
          <w:lang w:val="ru-RU" w:eastAsia="be-BY"/>
        </w:rPr>
        <w:t xml:space="preserve"> </w:t>
      </w:r>
      <w:r w:rsidRPr="00104E08">
        <w:rPr>
          <w:rFonts w:ascii="Times New Roman" w:eastAsia="Calibri" w:hAnsi="Times New Roman" w:cs="Times New Roman"/>
          <w:b/>
          <w:bCs/>
          <w:caps/>
          <w:spacing w:val="-6"/>
          <w:sz w:val="30"/>
          <w:szCs w:val="30"/>
          <w:lang w:eastAsia="be-BY"/>
        </w:rPr>
        <w:t>факультативных</w:t>
      </w:r>
      <w:r w:rsidR="00786DEF" w:rsidRPr="00104E08">
        <w:rPr>
          <w:rFonts w:ascii="Times New Roman" w:eastAsia="Calibri" w:hAnsi="Times New Roman" w:cs="Times New Roman"/>
          <w:b/>
          <w:bCs/>
          <w:caps/>
          <w:spacing w:val="-6"/>
          <w:sz w:val="30"/>
          <w:szCs w:val="30"/>
          <w:lang w:val="ru-RU" w:eastAsia="be-BY"/>
        </w:rPr>
        <w:t xml:space="preserve"> </w:t>
      </w:r>
      <w:r w:rsidRPr="00104E08">
        <w:rPr>
          <w:rFonts w:ascii="Times New Roman" w:eastAsia="Calibri" w:hAnsi="Times New Roman" w:cs="Times New Roman"/>
          <w:b/>
          <w:bCs/>
          <w:caps/>
          <w:spacing w:val="-6"/>
          <w:sz w:val="30"/>
          <w:szCs w:val="30"/>
          <w:lang w:eastAsia="be-BY"/>
        </w:rPr>
        <w:t>занят</w:t>
      </w:r>
      <w:r w:rsidRPr="00104E08">
        <w:rPr>
          <w:rFonts w:ascii="Times New Roman" w:eastAsia="Calibri" w:hAnsi="Times New Roman" w:cs="Times New Roman"/>
          <w:b/>
          <w:bCs/>
          <w:caps/>
          <w:spacing w:val="-6"/>
          <w:sz w:val="30"/>
          <w:szCs w:val="30"/>
          <w:lang w:val="ru-RU" w:eastAsia="be-BY"/>
        </w:rPr>
        <w:t>и</w:t>
      </w:r>
      <w:r w:rsidRPr="00104E08">
        <w:rPr>
          <w:rFonts w:ascii="Times New Roman" w:eastAsia="Calibri" w:hAnsi="Times New Roman" w:cs="Times New Roman"/>
          <w:b/>
          <w:bCs/>
          <w:caps/>
          <w:spacing w:val="-6"/>
          <w:sz w:val="30"/>
          <w:szCs w:val="30"/>
          <w:lang w:eastAsia="be-BY"/>
        </w:rPr>
        <w:t>й</w:t>
      </w:r>
      <w:r w:rsidR="00786DEF" w:rsidRPr="00104E08">
        <w:rPr>
          <w:rFonts w:ascii="Times New Roman" w:eastAsia="Calibri" w:hAnsi="Times New Roman" w:cs="Times New Roman"/>
          <w:b/>
          <w:bCs/>
          <w:caps/>
          <w:spacing w:val="-6"/>
          <w:sz w:val="30"/>
          <w:szCs w:val="30"/>
          <w:lang w:val="ru-RU" w:eastAsia="be-BY"/>
        </w:rPr>
        <w:t xml:space="preserve"> </w:t>
      </w:r>
      <w:r w:rsidRPr="00104E08">
        <w:rPr>
          <w:rFonts w:ascii="Times New Roman" w:eastAsia="Calibri" w:hAnsi="Times New Roman" w:cs="Times New Roman"/>
          <w:b/>
          <w:bCs/>
          <w:caps/>
          <w:spacing w:val="-6"/>
          <w:sz w:val="30"/>
          <w:szCs w:val="30"/>
          <w:lang w:eastAsia="be-BY"/>
        </w:rPr>
        <w:t>музыкальной,</w:t>
      </w:r>
      <w:r w:rsidR="00786DEF" w:rsidRPr="00104E08">
        <w:rPr>
          <w:rFonts w:ascii="Times New Roman" w:eastAsia="Calibri" w:hAnsi="Times New Roman" w:cs="Times New Roman"/>
          <w:b/>
          <w:bCs/>
          <w:caps/>
          <w:spacing w:val="-6"/>
          <w:sz w:val="30"/>
          <w:szCs w:val="30"/>
          <w:lang w:val="ru-RU" w:eastAsia="be-BY"/>
        </w:rPr>
        <w:t xml:space="preserve"> </w:t>
      </w:r>
      <w:r w:rsidR="00965472" w:rsidRPr="00104E08">
        <w:rPr>
          <w:rFonts w:ascii="Times New Roman" w:eastAsia="Calibri" w:hAnsi="Times New Roman" w:cs="Times New Roman"/>
          <w:b/>
          <w:bCs/>
          <w:caps/>
          <w:spacing w:val="-6"/>
          <w:sz w:val="30"/>
          <w:szCs w:val="30"/>
          <w:lang w:eastAsia="be-BY"/>
        </w:rPr>
        <w:t xml:space="preserve">театральной, </w:t>
      </w:r>
      <w:r w:rsidRPr="00104E08">
        <w:rPr>
          <w:rFonts w:ascii="Times New Roman" w:eastAsia="Calibri" w:hAnsi="Times New Roman" w:cs="Times New Roman"/>
          <w:b/>
          <w:bCs/>
          <w:caps/>
          <w:spacing w:val="-6"/>
          <w:sz w:val="30"/>
          <w:szCs w:val="30"/>
          <w:lang w:eastAsia="be-BY"/>
        </w:rPr>
        <w:t>хореографической</w:t>
      </w:r>
      <w:r w:rsidRPr="00104E08">
        <w:rPr>
          <w:rFonts w:ascii="Times New Roman" w:eastAsia="Calibri" w:hAnsi="Times New Roman" w:cs="Times New Roman"/>
          <w:b/>
          <w:bCs/>
          <w:caps/>
          <w:spacing w:val="-6"/>
          <w:sz w:val="30"/>
          <w:szCs w:val="30"/>
          <w:lang w:val="ru-RU" w:eastAsia="be-BY"/>
        </w:rPr>
        <w:t xml:space="preserve"> </w:t>
      </w:r>
      <w:r w:rsidR="00965472" w:rsidRPr="00104E08">
        <w:rPr>
          <w:rFonts w:ascii="Times New Roman" w:eastAsia="Calibri" w:hAnsi="Times New Roman" w:cs="Times New Roman"/>
          <w:b/>
          <w:bCs/>
          <w:caps/>
          <w:spacing w:val="-6"/>
          <w:sz w:val="30"/>
          <w:szCs w:val="30"/>
          <w:lang w:eastAsia="be-BY"/>
        </w:rPr>
        <w:t>и художественной направленности</w:t>
      </w:r>
    </w:p>
    <w:p w14:paraId="41F854CD" w14:textId="6A9F1B8B" w:rsidR="00965472" w:rsidRPr="00EC2F3A" w:rsidRDefault="00965472" w:rsidP="00EC2F3A">
      <w:pPr>
        <w:spacing w:after="0" w:line="240" w:lineRule="auto"/>
        <w:ind w:firstLine="708"/>
        <w:jc w:val="both"/>
        <w:rPr>
          <w:rFonts w:ascii="Times New Roman" w:eastAsia="Calibri" w:hAnsi="Times New Roman" w:cs="Times New Roman"/>
          <w:sz w:val="30"/>
          <w:szCs w:val="30"/>
          <w:lang w:eastAsia="be-BY"/>
        </w:rPr>
      </w:pPr>
      <w:r w:rsidRPr="00EC2F3A">
        <w:rPr>
          <w:rFonts w:ascii="Times New Roman" w:eastAsia="Calibri" w:hAnsi="Times New Roman" w:cs="Times New Roman"/>
          <w:sz w:val="30"/>
          <w:szCs w:val="30"/>
          <w:lang w:eastAsia="be-BY"/>
        </w:rPr>
        <w:t>В соответствии со статьей 158 Кодекса Республики Беларусь об</w:t>
      </w:r>
      <w:r w:rsidR="00387E3F">
        <w:rPr>
          <w:rFonts w:ascii="Times New Roman" w:eastAsia="Calibri" w:hAnsi="Times New Roman" w:cs="Times New Roman"/>
          <w:sz w:val="30"/>
          <w:szCs w:val="30"/>
          <w:lang w:val="ru-RU" w:eastAsia="be-BY"/>
        </w:rPr>
        <w:t> </w:t>
      </w:r>
      <w:r w:rsidRPr="00EC2F3A">
        <w:rPr>
          <w:rFonts w:ascii="Times New Roman" w:eastAsia="Calibri" w:hAnsi="Times New Roman" w:cs="Times New Roman"/>
          <w:sz w:val="30"/>
          <w:szCs w:val="30"/>
          <w:lang w:eastAsia="be-BY"/>
        </w:rPr>
        <w:t>образовании факультативные занятия направлены на активизацию познавательной деятельности учащихся, их интеллектуальное, духовное и физическое развитие, подготовку к самостоятельному жизненному выбору, началу трудовой деятельности и продолжению образования. Факультативные занятия могут быть музыкальной, хореографической, художественной, театральной, спортивной и иной направленности.</w:t>
      </w:r>
    </w:p>
    <w:p w14:paraId="6EDA0560" w14:textId="77777777" w:rsidR="00965472" w:rsidRPr="00EC2F3A" w:rsidRDefault="00965472" w:rsidP="00EC2F3A">
      <w:pPr>
        <w:spacing w:after="0" w:line="240" w:lineRule="auto"/>
        <w:ind w:firstLine="708"/>
        <w:jc w:val="both"/>
        <w:rPr>
          <w:rFonts w:ascii="Times New Roman" w:eastAsia="Calibri" w:hAnsi="Times New Roman" w:cs="Times New Roman"/>
          <w:sz w:val="30"/>
          <w:szCs w:val="30"/>
          <w:lang w:eastAsia="be-BY"/>
        </w:rPr>
      </w:pPr>
      <w:r w:rsidRPr="00EC2F3A">
        <w:rPr>
          <w:rFonts w:ascii="Times New Roman" w:eastAsia="Calibri" w:hAnsi="Times New Roman" w:cs="Times New Roman"/>
          <w:sz w:val="30"/>
          <w:szCs w:val="30"/>
          <w:lang w:eastAsia="be-BY"/>
        </w:rPr>
        <w:t>Согласно пункту 61 Положения об учреждении общего среднего образования факультативные занятия музыкальной, хореографической, театральной направленности могут проводиться совместно учителем, который реализует содержание соответствующей учебной программы факультативных занятий, и концертмейстером (аккомпаниатором).</w:t>
      </w:r>
    </w:p>
    <w:p w14:paraId="3D0D29F6" w14:textId="77777777" w:rsidR="00965472" w:rsidRPr="00EC2F3A" w:rsidRDefault="00965472" w:rsidP="00EC2F3A">
      <w:pPr>
        <w:spacing w:after="0" w:line="240" w:lineRule="auto"/>
        <w:ind w:firstLine="708"/>
        <w:jc w:val="both"/>
        <w:rPr>
          <w:rFonts w:ascii="Times New Roman" w:eastAsia="Calibri" w:hAnsi="Times New Roman" w:cs="Times New Roman"/>
          <w:sz w:val="30"/>
          <w:szCs w:val="30"/>
          <w:lang w:eastAsia="be-BY"/>
        </w:rPr>
      </w:pPr>
      <w:r w:rsidRPr="00EC2F3A">
        <w:rPr>
          <w:rFonts w:ascii="Times New Roman" w:eastAsia="Calibri" w:hAnsi="Times New Roman" w:cs="Times New Roman"/>
          <w:sz w:val="30"/>
          <w:szCs w:val="30"/>
          <w:lang w:eastAsia="be-BY"/>
        </w:rPr>
        <w:t>Для организации факультативных занятий учащиеся, как правило, одного или параллельных классов, объединяются в группу. Наполняемость группы для проведения факультативных занятий регулируется пунктом 62 Положения об учреждении общего среднего образования. Учредитель учреждения общего среднего образования, в котором организуются факультативные занятия музыкальной, театральной, хореографической и художественной направленности, вправе принять решение об организации образовательного процесса индивидуально или в группах с иной наполняемостью в соответствии с пунктом 63 Положения об учреждении общего среднего образования.</w:t>
      </w:r>
    </w:p>
    <w:p w14:paraId="3D0FA666" w14:textId="4E745F52" w:rsidR="00965472" w:rsidRPr="00EC2F3A" w:rsidRDefault="00965472" w:rsidP="00EC2F3A">
      <w:pPr>
        <w:spacing w:after="0" w:line="240" w:lineRule="auto"/>
        <w:ind w:firstLine="708"/>
        <w:jc w:val="both"/>
        <w:rPr>
          <w:rFonts w:ascii="Times New Roman" w:eastAsia="Calibri" w:hAnsi="Times New Roman" w:cs="Times New Roman"/>
          <w:sz w:val="30"/>
          <w:szCs w:val="30"/>
          <w:lang w:eastAsia="be-BY"/>
        </w:rPr>
      </w:pPr>
      <w:r w:rsidRPr="00EC2F3A">
        <w:rPr>
          <w:rFonts w:ascii="Times New Roman" w:eastAsia="Calibri" w:hAnsi="Times New Roman" w:cs="Times New Roman"/>
          <w:sz w:val="30"/>
          <w:szCs w:val="30"/>
          <w:lang w:eastAsia="be-BY"/>
        </w:rPr>
        <w:lastRenderedPageBreak/>
        <w:t>Обращаем внимание, что согласно пункту 77 Положения об</w:t>
      </w:r>
      <w:r w:rsidR="00387E3F">
        <w:rPr>
          <w:rFonts w:ascii="Times New Roman" w:eastAsia="Calibri" w:hAnsi="Times New Roman" w:cs="Times New Roman"/>
          <w:sz w:val="30"/>
          <w:szCs w:val="30"/>
          <w:lang w:val="ru-RU" w:eastAsia="be-BY"/>
        </w:rPr>
        <w:t> </w:t>
      </w:r>
      <w:r w:rsidRPr="00EC2F3A">
        <w:rPr>
          <w:rFonts w:ascii="Times New Roman" w:eastAsia="Calibri" w:hAnsi="Times New Roman" w:cs="Times New Roman"/>
          <w:sz w:val="30"/>
          <w:szCs w:val="30"/>
          <w:lang w:eastAsia="be-BY"/>
        </w:rPr>
        <w:t>учреждении общего среднего образования учредитель учреждения общего среднего образования может увеличить общее количество учебных часов, которые финансируются из республиканского и (или) местных бюджетов.</w:t>
      </w:r>
    </w:p>
    <w:p w14:paraId="1C6F5D57" w14:textId="77777777" w:rsidR="00965472" w:rsidRPr="00EC2F3A" w:rsidRDefault="00965472" w:rsidP="00EC2F3A">
      <w:pPr>
        <w:spacing w:after="0" w:line="240" w:lineRule="auto"/>
        <w:ind w:firstLine="709"/>
        <w:jc w:val="both"/>
        <w:rPr>
          <w:rFonts w:ascii="Times New Roman" w:eastAsia="Calibri" w:hAnsi="Times New Roman" w:cs="Times New Roman"/>
          <w:sz w:val="30"/>
          <w:szCs w:val="30"/>
          <w:lang w:eastAsia="be-BY"/>
        </w:rPr>
      </w:pPr>
      <w:r w:rsidRPr="00EC2F3A">
        <w:rPr>
          <w:rFonts w:ascii="Times New Roman" w:eastAsia="Calibri" w:hAnsi="Times New Roman" w:cs="Times New Roman"/>
          <w:sz w:val="30"/>
          <w:szCs w:val="30"/>
          <w:lang w:eastAsia="be-BY"/>
        </w:rPr>
        <w:t>Составы групп для проведения факультативных занятий музыкальной, театральной, хореографической и художественной направленности утверждаются приказом руководителя учреждения общего среднего образования (пункт 65 Положения об учреждении общего среднего образования).</w:t>
      </w:r>
    </w:p>
    <w:p w14:paraId="775C949D" w14:textId="77777777" w:rsidR="00965472" w:rsidRPr="00EC2F3A" w:rsidRDefault="00965472" w:rsidP="00EC2F3A">
      <w:pPr>
        <w:spacing w:after="0" w:line="240" w:lineRule="auto"/>
        <w:ind w:firstLine="708"/>
        <w:jc w:val="both"/>
        <w:rPr>
          <w:rFonts w:ascii="Times New Roman" w:eastAsia="Calibri" w:hAnsi="Times New Roman" w:cs="Times New Roman"/>
          <w:sz w:val="30"/>
          <w:szCs w:val="30"/>
          <w:lang w:eastAsia="be-BY"/>
        </w:rPr>
      </w:pPr>
      <w:r w:rsidRPr="00EC2F3A">
        <w:rPr>
          <w:rFonts w:ascii="Times New Roman" w:eastAsia="Calibri" w:hAnsi="Times New Roman" w:cs="Times New Roman"/>
          <w:sz w:val="30"/>
          <w:szCs w:val="30"/>
          <w:lang w:eastAsia="be-BY"/>
        </w:rPr>
        <w:t>Факультативные занятия музыкальной, театральной, хореографической и художественной направленности проводятся в соответствии с отдельным расписанием, которое утверждается руководителем учреждения общего среднего образования (пункт 67 Положения об учреждении общего среднего образования).</w:t>
      </w:r>
    </w:p>
    <w:p w14:paraId="35BE4C36" w14:textId="12FA402A" w:rsidR="00965472" w:rsidRPr="00EC2F3A" w:rsidRDefault="00965472" w:rsidP="00EC2F3A">
      <w:pPr>
        <w:spacing w:after="0" w:line="240" w:lineRule="auto"/>
        <w:ind w:firstLine="708"/>
        <w:jc w:val="both"/>
        <w:rPr>
          <w:rFonts w:ascii="Times New Roman" w:eastAsiaTheme="minorEastAsia" w:hAnsi="Times New Roman" w:cs="Times New Roman"/>
          <w:sz w:val="30"/>
          <w:szCs w:val="30"/>
          <w:lang w:eastAsia="be-BY"/>
        </w:rPr>
      </w:pPr>
      <w:r w:rsidRPr="00EC2F3A">
        <w:rPr>
          <w:rFonts w:ascii="Times New Roman" w:eastAsia="Calibri" w:hAnsi="Times New Roman" w:cs="Times New Roman"/>
          <w:sz w:val="30"/>
          <w:szCs w:val="30"/>
          <w:lang w:eastAsia="be-BY"/>
        </w:rPr>
        <w:t>При составлении расписания факультативных занятий, в том числе музыкальной, театральной, хореографической и художественной направленности, необходимо соблюдать требования к перерывам между учебными и факультативными занятиями согласно приложению 12</w:t>
      </w:r>
      <w:r w:rsidRPr="00EC2F3A">
        <w:rPr>
          <w:rFonts w:ascii="Times New Roman" w:eastAsiaTheme="minorEastAsia" w:hAnsi="Times New Roman" w:cs="Times New Roman"/>
          <w:sz w:val="30"/>
          <w:szCs w:val="30"/>
          <w:lang w:eastAsia="be-BY"/>
        </w:rPr>
        <w:t xml:space="preserve"> к</w:t>
      </w:r>
      <w:r w:rsidR="00387E3F">
        <w:rPr>
          <w:rFonts w:ascii="Times New Roman" w:eastAsiaTheme="minorEastAsia" w:hAnsi="Times New Roman" w:cs="Times New Roman"/>
          <w:sz w:val="30"/>
          <w:szCs w:val="30"/>
          <w:lang w:val="ru-RU" w:eastAsia="be-BY"/>
        </w:rPr>
        <w:t> </w:t>
      </w:r>
      <w:r w:rsidR="00C0292E">
        <w:rPr>
          <w:rFonts w:ascii="Times New Roman" w:eastAsiaTheme="minorEastAsia" w:hAnsi="Times New Roman" w:cs="Times New Roman"/>
          <w:sz w:val="30"/>
          <w:szCs w:val="30"/>
          <w:lang w:val="ru-RU" w:eastAsia="be-BY"/>
        </w:rPr>
        <w:t>С</w:t>
      </w:r>
      <w:r w:rsidRPr="00EC2F3A">
        <w:rPr>
          <w:rFonts w:ascii="Times New Roman" w:eastAsiaTheme="minorEastAsia" w:hAnsi="Times New Roman" w:cs="Times New Roman"/>
          <w:sz w:val="30"/>
          <w:szCs w:val="30"/>
          <w:lang w:eastAsia="be-BY"/>
        </w:rPr>
        <w:t>пецифическим санитарно-эпидемиологическим требованиям.</w:t>
      </w:r>
    </w:p>
    <w:p w14:paraId="607E9326" w14:textId="13C7740F" w:rsidR="00965472" w:rsidRPr="00EC2F3A" w:rsidRDefault="00965472" w:rsidP="00EC2F3A">
      <w:pPr>
        <w:spacing w:after="0" w:line="240" w:lineRule="auto"/>
        <w:ind w:firstLine="708"/>
        <w:jc w:val="both"/>
        <w:rPr>
          <w:rFonts w:ascii="Times New Roman" w:eastAsia="Calibri" w:hAnsi="Times New Roman" w:cs="Times New Roman"/>
          <w:sz w:val="30"/>
          <w:szCs w:val="30"/>
          <w:lang w:eastAsia="be-BY"/>
        </w:rPr>
      </w:pPr>
      <w:r w:rsidRPr="00EC2F3A">
        <w:rPr>
          <w:rFonts w:ascii="Times New Roman" w:eastAsia="Calibri" w:hAnsi="Times New Roman" w:cs="Times New Roman"/>
          <w:sz w:val="30"/>
          <w:szCs w:val="30"/>
          <w:lang w:eastAsia="be-BY"/>
        </w:rPr>
        <w:t xml:space="preserve">В соответствии с частью четвертой пункта 93 </w:t>
      </w:r>
      <w:r w:rsidR="00E95D91">
        <w:rPr>
          <w:rFonts w:ascii="Times New Roman" w:eastAsia="Calibri" w:hAnsi="Times New Roman" w:cs="Times New Roman"/>
          <w:sz w:val="30"/>
          <w:szCs w:val="30"/>
          <w:lang w:val="ru-RU" w:eastAsia="be-BY"/>
        </w:rPr>
        <w:t>С</w:t>
      </w:r>
      <w:r w:rsidRPr="00EC2F3A">
        <w:rPr>
          <w:rFonts w:ascii="Times New Roman" w:eastAsiaTheme="minorEastAsia" w:hAnsi="Times New Roman" w:cs="Times New Roman"/>
          <w:sz w:val="30"/>
          <w:szCs w:val="30"/>
          <w:lang w:eastAsia="be-BY"/>
        </w:rPr>
        <w:t>пецифических санитарно-эпидемиологических требований</w:t>
      </w:r>
      <w:r w:rsidRPr="00EC2F3A">
        <w:rPr>
          <w:rFonts w:ascii="Times New Roman" w:eastAsia="Calibri" w:hAnsi="Times New Roman" w:cs="Times New Roman"/>
          <w:sz w:val="30"/>
          <w:szCs w:val="30"/>
          <w:lang w:eastAsia="be-BY"/>
        </w:rPr>
        <w:t xml:space="preserve"> при организации факультативных занятий музыкальной, хореографической, художественной и театральной направленности в учреждениях общего среднего образования максимальная допустимая недельная учебная нагрузка на одного учащегося в</w:t>
      </w:r>
      <w:r w:rsidR="00387E3F">
        <w:rPr>
          <w:rFonts w:ascii="Times New Roman" w:eastAsia="Calibri" w:hAnsi="Times New Roman" w:cs="Times New Roman"/>
          <w:sz w:val="30"/>
          <w:szCs w:val="30"/>
          <w:lang w:val="ru-RU" w:eastAsia="be-BY"/>
        </w:rPr>
        <w:t> </w:t>
      </w:r>
      <w:r w:rsidRPr="00EC2F3A">
        <w:rPr>
          <w:rFonts w:ascii="Times New Roman" w:eastAsia="Calibri" w:hAnsi="Times New Roman" w:cs="Times New Roman"/>
          <w:sz w:val="30"/>
          <w:szCs w:val="30"/>
          <w:lang w:eastAsia="be-BY"/>
        </w:rPr>
        <w:t xml:space="preserve">неделю может быть увеличена </w:t>
      </w:r>
      <w:r w:rsidR="00A64E3B" w:rsidRPr="00EC2F3A">
        <w:rPr>
          <w:rFonts w:ascii="Times New Roman" w:eastAsia="Calibri" w:hAnsi="Times New Roman" w:cs="Times New Roman"/>
          <w:sz w:val="30"/>
          <w:szCs w:val="30"/>
          <w:lang w:eastAsia="be-BY"/>
        </w:rPr>
        <w:t xml:space="preserve">во </w:t>
      </w:r>
      <w:r w:rsidRPr="00EC2F3A">
        <w:rPr>
          <w:rFonts w:ascii="Times New Roman" w:eastAsia="Calibri" w:hAnsi="Times New Roman" w:cs="Times New Roman"/>
          <w:sz w:val="30"/>
          <w:szCs w:val="30"/>
          <w:lang w:val="en-US" w:eastAsia="be-BY"/>
        </w:rPr>
        <w:t>II</w:t>
      </w:r>
      <w:r w:rsidR="00C0292E" w:rsidRPr="00EC2F3A">
        <w:rPr>
          <w:rFonts w:ascii="Times New Roman" w:eastAsia="Calibri" w:hAnsi="Times New Roman" w:cs="Times New Roman"/>
          <w:sz w:val="30"/>
          <w:szCs w:val="30"/>
          <w:lang w:eastAsia="be-BY"/>
        </w:rPr>
        <w:t>–</w:t>
      </w:r>
      <w:r w:rsidRPr="00EC2F3A">
        <w:rPr>
          <w:rFonts w:ascii="Times New Roman" w:eastAsia="Calibri" w:hAnsi="Times New Roman" w:cs="Times New Roman"/>
          <w:sz w:val="30"/>
          <w:szCs w:val="30"/>
          <w:lang w:val="en-US" w:eastAsia="be-BY"/>
        </w:rPr>
        <w:t>IV</w:t>
      </w:r>
      <w:r w:rsidRPr="00EC2F3A">
        <w:rPr>
          <w:rFonts w:ascii="Times New Roman" w:eastAsia="Calibri" w:hAnsi="Times New Roman" w:cs="Times New Roman"/>
          <w:sz w:val="30"/>
          <w:szCs w:val="30"/>
          <w:lang w:eastAsia="be-BY"/>
        </w:rPr>
        <w:t> классах в объеме 2 учебных часов, в</w:t>
      </w:r>
      <w:r w:rsidR="00387E3F">
        <w:rPr>
          <w:rFonts w:ascii="Times New Roman" w:eastAsia="Calibri" w:hAnsi="Times New Roman" w:cs="Times New Roman"/>
          <w:sz w:val="30"/>
          <w:szCs w:val="30"/>
          <w:lang w:val="ru-RU" w:eastAsia="be-BY"/>
        </w:rPr>
        <w:t> </w:t>
      </w:r>
      <w:r w:rsidRPr="00EC2F3A">
        <w:rPr>
          <w:rFonts w:ascii="Times New Roman" w:eastAsia="Calibri" w:hAnsi="Times New Roman" w:cs="Times New Roman"/>
          <w:sz w:val="30"/>
          <w:szCs w:val="30"/>
          <w:lang w:val="en-US" w:eastAsia="be-BY"/>
        </w:rPr>
        <w:t>V</w:t>
      </w:r>
      <w:r w:rsidR="00C0292E" w:rsidRPr="00EC2F3A">
        <w:rPr>
          <w:rFonts w:ascii="Times New Roman" w:eastAsia="Calibri" w:hAnsi="Times New Roman" w:cs="Times New Roman"/>
          <w:sz w:val="30"/>
          <w:szCs w:val="30"/>
          <w:lang w:eastAsia="be-BY"/>
        </w:rPr>
        <w:t>–</w:t>
      </w:r>
      <w:r w:rsidRPr="00EC2F3A">
        <w:rPr>
          <w:rFonts w:ascii="Times New Roman" w:eastAsia="Calibri" w:hAnsi="Times New Roman" w:cs="Times New Roman"/>
          <w:color w:val="000000" w:themeColor="text1"/>
          <w:sz w:val="30"/>
          <w:szCs w:val="30"/>
          <w:lang w:val="en-US" w:eastAsia="be-BY"/>
        </w:rPr>
        <w:t>IX</w:t>
      </w:r>
      <w:r w:rsidRPr="00EC2F3A">
        <w:rPr>
          <w:rFonts w:ascii="Times New Roman" w:eastAsia="Calibri" w:hAnsi="Times New Roman" w:cs="Times New Roman"/>
          <w:sz w:val="30"/>
          <w:szCs w:val="30"/>
          <w:lang w:eastAsia="be-BY"/>
        </w:rPr>
        <w:t xml:space="preserve"> классах – в объеме 3 учебных часов. </w:t>
      </w:r>
    </w:p>
    <w:p w14:paraId="72E00958" w14:textId="6AE82D6E" w:rsidR="00965472" w:rsidRPr="00EC2F3A" w:rsidRDefault="00965472" w:rsidP="00EC2F3A">
      <w:pPr>
        <w:spacing w:after="0" w:line="240" w:lineRule="auto"/>
        <w:ind w:firstLine="708"/>
        <w:jc w:val="both"/>
        <w:rPr>
          <w:rFonts w:ascii="Times New Roman" w:eastAsia="Calibri" w:hAnsi="Times New Roman" w:cs="Times New Roman"/>
          <w:i/>
          <w:iCs/>
          <w:color w:val="000000" w:themeColor="text1"/>
          <w:sz w:val="30"/>
          <w:szCs w:val="30"/>
          <w:lang w:eastAsia="be-BY"/>
        </w:rPr>
      </w:pPr>
      <w:r w:rsidRPr="00EC2F3A">
        <w:rPr>
          <w:rFonts w:ascii="Times New Roman" w:eastAsia="Calibri" w:hAnsi="Times New Roman" w:cs="Times New Roman"/>
          <w:sz w:val="30"/>
          <w:szCs w:val="30"/>
          <w:lang w:eastAsia="be-BY"/>
        </w:rPr>
        <w:t xml:space="preserve">Факультативные занятия музыкальной, театральной, хореографической и художественной направленности проводятся в соответствии с учебными программами, утвержденными Министерством образования Республики Беларусь и размещенными на национальном образовательном портале: </w:t>
      </w:r>
      <w:hyperlink r:id="rId63" w:history="1">
        <w:r w:rsidR="00387E3F">
          <w:rPr>
            <w:rStyle w:val="a3"/>
            <w:rFonts w:ascii="Times New Roman" w:eastAsia="Calibri" w:hAnsi="Times New Roman" w:cs="Times New Roman"/>
            <w:i/>
            <w:sz w:val="30"/>
            <w:szCs w:val="30"/>
            <w:shd w:val="clear" w:color="auto" w:fill="FFFFFF"/>
            <w:lang w:val="en-US" w:eastAsia="be-BY"/>
          </w:rPr>
          <w:t>https</w:t>
        </w:r>
        <w:r w:rsidR="00387E3F">
          <w:rPr>
            <w:rStyle w:val="a3"/>
            <w:rFonts w:ascii="Times New Roman" w:eastAsia="Calibri" w:hAnsi="Times New Roman" w:cs="Times New Roman"/>
            <w:i/>
            <w:sz w:val="30"/>
            <w:szCs w:val="30"/>
            <w:shd w:val="clear" w:color="auto" w:fill="FFFFFF"/>
            <w:lang w:val="ru-RU" w:eastAsia="be-BY"/>
          </w:rPr>
          <w:t>:</w:t>
        </w:r>
        <w:r w:rsidR="00387E3F" w:rsidRPr="00387E3F">
          <w:rPr>
            <w:rStyle w:val="a3"/>
            <w:rFonts w:ascii="Times New Roman" w:eastAsia="Calibri" w:hAnsi="Times New Roman" w:cs="Times New Roman"/>
            <w:i/>
            <w:sz w:val="30"/>
            <w:szCs w:val="30"/>
            <w:shd w:val="clear" w:color="auto" w:fill="FFFFFF"/>
            <w:lang w:val="ru-RU" w:eastAsia="be-BY"/>
          </w:rPr>
          <w:t>//</w:t>
        </w:r>
        <w:r w:rsidR="00387E3F">
          <w:rPr>
            <w:rStyle w:val="a3"/>
            <w:rFonts w:ascii="Times New Roman" w:eastAsia="Calibri" w:hAnsi="Times New Roman" w:cs="Times New Roman"/>
            <w:i/>
            <w:sz w:val="30"/>
            <w:szCs w:val="30"/>
            <w:shd w:val="clear" w:color="auto" w:fill="FFFFFF"/>
            <w:lang w:val="en-US" w:eastAsia="be-BY"/>
          </w:rPr>
          <w:t>adu</w:t>
        </w:r>
        <w:r w:rsidR="00387E3F" w:rsidRPr="00387E3F">
          <w:rPr>
            <w:rStyle w:val="a3"/>
            <w:rFonts w:ascii="Times New Roman" w:eastAsia="Calibri" w:hAnsi="Times New Roman" w:cs="Times New Roman"/>
            <w:i/>
            <w:sz w:val="30"/>
            <w:szCs w:val="30"/>
            <w:shd w:val="clear" w:color="auto" w:fill="FFFFFF"/>
            <w:lang w:val="ru-RU" w:eastAsia="be-BY"/>
          </w:rPr>
          <w:t>.</w:t>
        </w:r>
        <w:r w:rsidR="00387E3F">
          <w:rPr>
            <w:rStyle w:val="a3"/>
            <w:rFonts w:ascii="Times New Roman" w:eastAsia="Calibri" w:hAnsi="Times New Roman" w:cs="Times New Roman"/>
            <w:i/>
            <w:sz w:val="30"/>
            <w:szCs w:val="30"/>
            <w:shd w:val="clear" w:color="auto" w:fill="FFFFFF"/>
            <w:lang w:val="en-US" w:eastAsia="be-BY"/>
          </w:rPr>
          <w:t>by</w:t>
        </w:r>
        <w:r w:rsidR="00387E3F" w:rsidRPr="00387E3F">
          <w:rPr>
            <w:rStyle w:val="a3"/>
            <w:rFonts w:ascii="Times New Roman" w:eastAsia="Calibri" w:hAnsi="Times New Roman" w:cs="Times New Roman"/>
            <w:i/>
            <w:sz w:val="30"/>
            <w:szCs w:val="30"/>
            <w:shd w:val="clear" w:color="auto" w:fill="FFFFFF"/>
            <w:lang w:val="ru-RU" w:eastAsia="be-BY"/>
          </w:rPr>
          <w:t xml:space="preserve"> / </w:t>
        </w:r>
        <w:r w:rsidR="00387E3F">
          <w:rPr>
            <w:rStyle w:val="a3"/>
            <w:rFonts w:ascii="Times New Roman" w:eastAsia="Calibri" w:hAnsi="Times New Roman" w:cs="Times New Roman"/>
            <w:i/>
            <w:sz w:val="30"/>
            <w:szCs w:val="30"/>
            <w:shd w:val="clear" w:color="auto" w:fill="FFFFFF"/>
            <w:lang w:val="ru-RU" w:eastAsia="be-BY"/>
          </w:rPr>
          <w:t>О</w:t>
        </w:r>
        <w:r w:rsidR="00FB318D" w:rsidRPr="00387E3F">
          <w:rPr>
            <w:rStyle w:val="a3"/>
            <w:rFonts w:ascii="Times New Roman" w:eastAsia="Calibri" w:hAnsi="Times New Roman" w:cs="Times New Roman"/>
            <w:i/>
            <w:sz w:val="30"/>
            <w:szCs w:val="30"/>
            <w:shd w:val="clear" w:color="auto" w:fill="FFFFFF"/>
            <w:lang w:eastAsia="be-BY"/>
          </w:rPr>
          <w:t>бразовательный процесс. 202</w:t>
        </w:r>
        <w:r w:rsidR="00FB318D" w:rsidRPr="00387E3F">
          <w:rPr>
            <w:rStyle w:val="a3"/>
            <w:rFonts w:ascii="Times New Roman" w:eastAsia="Calibri" w:hAnsi="Times New Roman" w:cs="Times New Roman"/>
            <w:i/>
            <w:sz w:val="30"/>
            <w:szCs w:val="30"/>
            <w:shd w:val="clear" w:color="auto" w:fill="FFFFFF"/>
            <w:lang w:val="ru-RU" w:eastAsia="be-BY"/>
          </w:rPr>
          <w:t>1</w:t>
        </w:r>
        <w:r w:rsidR="00FB318D" w:rsidRPr="00387E3F">
          <w:rPr>
            <w:rStyle w:val="a3"/>
            <w:rFonts w:ascii="Times New Roman" w:eastAsia="Calibri" w:hAnsi="Times New Roman" w:cs="Times New Roman"/>
            <w:i/>
            <w:sz w:val="30"/>
            <w:szCs w:val="30"/>
            <w:shd w:val="clear" w:color="auto" w:fill="FFFFFF"/>
            <w:lang w:eastAsia="be-BY"/>
          </w:rPr>
          <w:t>/202</w:t>
        </w:r>
        <w:r w:rsidR="00FB318D" w:rsidRPr="00387E3F">
          <w:rPr>
            <w:rStyle w:val="a3"/>
            <w:rFonts w:ascii="Times New Roman" w:eastAsia="Calibri" w:hAnsi="Times New Roman" w:cs="Times New Roman"/>
            <w:i/>
            <w:sz w:val="30"/>
            <w:szCs w:val="30"/>
            <w:shd w:val="clear" w:color="auto" w:fill="FFFFFF"/>
            <w:lang w:val="ru-RU" w:eastAsia="be-BY"/>
          </w:rPr>
          <w:t>2</w:t>
        </w:r>
        <w:r w:rsidR="00FB318D" w:rsidRPr="00387E3F">
          <w:rPr>
            <w:rStyle w:val="a3"/>
            <w:rFonts w:ascii="Times New Roman" w:eastAsia="Calibri" w:hAnsi="Times New Roman" w:cs="Times New Roman"/>
            <w:i/>
            <w:sz w:val="30"/>
            <w:szCs w:val="30"/>
            <w:shd w:val="clear" w:color="auto" w:fill="FFFFFF"/>
            <w:lang w:eastAsia="be-BY"/>
          </w:rPr>
          <w:t xml:space="preserve"> учебный год / Общее среднее образование / Допрофессиональная и профессиональная подготовка</w:t>
        </w:r>
      </w:hyperlink>
      <w:r w:rsidRPr="00EC2F3A">
        <w:rPr>
          <w:rFonts w:ascii="Times New Roman" w:eastAsia="Calibri" w:hAnsi="Times New Roman" w:cs="Times New Roman"/>
          <w:i/>
          <w:iCs/>
          <w:color w:val="000000" w:themeColor="text1"/>
          <w:sz w:val="30"/>
          <w:szCs w:val="30"/>
          <w:lang w:eastAsia="be-BY"/>
        </w:rPr>
        <w:t>.</w:t>
      </w:r>
    </w:p>
    <w:p w14:paraId="17D36E6E" w14:textId="215B17A5" w:rsidR="00965472" w:rsidRPr="00EC2F3A" w:rsidRDefault="00965472" w:rsidP="00EC2F3A">
      <w:pPr>
        <w:spacing w:after="0" w:line="240" w:lineRule="auto"/>
        <w:ind w:firstLine="708"/>
        <w:jc w:val="both"/>
        <w:rPr>
          <w:rFonts w:ascii="Times New Roman" w:eastAsia="Calibri" w:hAnsi="Times New Roman" w:cs="Times New Roman"/>
          <w:bCs/>
          <w:sz w:val="30"/>
          <w:szCs w:val="30"/>
          <w:lang w:eastAsia="be-BY"/>
        </w:rPr>
      </w:pPr>
      <w:r w:rsidRPr="00EC2F3A">
        <w:rPr>
          <w:rFonts w:ascii="Times New Roman" w:eastAsia="Calibri" w:hAnsi="Times New Roman" w:cs="Times New Roman"/>
          <w:sz w:val="30"/>
          <w:szCs w:val="30"/>
          <w:lang w:eastAsia="be-BY"/>
        </w:rPr>
        <w:t>Текущая, промежуточная и итоговая аттестация учащихся на</w:t>
      </w:r>
      <w:r w:rsidR="007679BD">
        <w:rPr>
          <w:rFonts w:ascii="Times New Roman" w:eastAsia="Calibri" w:hAnsi="Times New Roman" w:cs="Times New Roman"/>
          <w:sz w:val="30"/>
          <w:szCs w:val="30"/>
          <w:lang w:val="ru-RU" w:eastAsia="be-BY"/>
        </w:rPr>
        <w:t> </w:t>
      </w:r>
      <w:r w:rsidRPr="00EC2F3A">
        <w:rPr>
          <w:rFonts w:ascii="Times New Roman" w:eastAsia="Calibri" w:hAnsi="Times New Roman" w:cs="Times New Roman"/>
          <w:sz w:val="30"/>
          <w:szCs w:val="30"/>
          <w:lang w:eastAsia="be-BY"/>
        </w:rPr>
        <w:t xml:space="preserve">факультативных занятиях музыкальной, театральной, хореографической и художественной направленности осуществляется на содержательно-оценочной основе без выставления отметок в баллах. </w:t>
      </w:r>
    </w:p>
    <w:p w14:paraId="2540365F" w14:textId="0000806D" w:rsidR="00965472" w:rsidRPr="00EC2F3A" w:rsidRDefault="00965472" w:rsidP="00EC2F3A">
      <w:pPr>
        <w:spacing w:after="0" w:line="240" w:lineRule="auto"/>
        <w:ind w:firstLine="708"/>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sz w:val="30"/>
          <w:szCs w:val="30"/>
          <w:lang w:eastAsia="be-BY"/>
        </w:rPr>
        <w:t>В соответствии с пунктом 10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утвержденной постановлением Министерства образования Республики Беларусь от</w:t>
      </w:r>
      <w:r w:rsidR="007679BD">
        <w:rPr>
          <w:rFonts w:ascii="Times New Roman" w:eastAsia="Calibri" w:hAnsi="Times New Roman" w:cs="Times New Roman"/>
          <w:sz w:val="30"/>
          <w:szCs w:val="30"/>
          <w:lang w:val="ru-RU" w:eastAsia="be-BY"/>
        </w:rPr>
        <w:t> </w:t>
      </w:r>
      <w:r w:rsidRPr="00EC2F3A">
        <w:rPr>
          <w:rFonts w:ascii="Times New Roman" w:eastAsia="Calibri" w:hAnsi="Times New Roman" w:cs="Times New Roman"/>
          <w:sz w:val="30"/>
          <w:szCs w:val="30"/>
          <w:lang w:eastAsia="be-BY"/>
        </w:rPr>
        <w:t xml:space="preserve">27.07.2011 № 194, в бланк свидетельства об общем базовом образовании (свидетельства об общем </w:t>
      </w:r>
      <w:r w:rsidRPr="00EC2F3A">
        <w:rPr>
          <w:rFonts w:ascii="Times New Roman" w:eastAsia="Calibri" w:hAnsi="Times New Roman" w:cs="Times New Roman"/>
          <w:sz w:val="30"/>
          <w:szCs w:val="30"/>
          <w:lang w:eastAsia="be-BY"/>
        </w:rPr>
        <w:lastRenderedPageBreak/>
        <w:t xml:space="preserve">базовом образовании с отличием) учащемуся, который за период обучения и воспитания в </w:t>
      </w:r>
      <w:r w:rsidRPr="00EC2F3A">
        <w:rPr>
          <w:rFonts w:ascii="Times New Roman" w:eastAsia="Calibri" w:hAnsi="Times New Roman" w:cs="Times New Roman"/>
          <w:sz w:val="30"/>
          <w:szCs w:val="30"/>
          <w:lang w:val="en-US" w:eastAsia="be-BY"/>
        </w:rPr>
        <w:t>I</w:t>
      </w:r>
      <w:r w:rsidR="006B58E5" w:rsidRPr="00EC2F3A">
        <w:rPr>
          <w:rFonts w:ascii="Times New Roman" w:eastAsia="Calibri" w:hAnsi="Times New Roman" w:cs="Times New Roman"/>
          <w:sz w:val="30"/>
          <w:szCs w:val="30"/>
          <w:lang w:val="ru-RU" w:eastAsia="be-BY"/>
        </w:rPr>
        <w:t>–</w:t>
      </w:r>
      <w:r w:rsidRPr="00EC2F3A">
        <w:rPr>
          <w:rFonts w:ascii="Times New Roman" w:eastAsia="Calibri" w:hAnsi="Times New Roman" w:cs="Times New Roman"/>
          <w:sz w:val="30"/>
          <w:szCs w:val="30"/>
          <w:lang w:val="en-US" w:eastAsia="be-BY"/>
        </w:rPr>
        <w:t>IX</w:t>
      </w:r>
      <w:r w:rsidRPr="00EC2F3A">
        <w:rPr>
          <w:rFonts w:ascii="Times New Roman" w:eastAsia="Calibri" w:hAnsi="Times New Roman" w:cs="Times New Roman"/>
          <w:sz w:val="30"/>
          <w:szCs w:val="30"/>
          <w:lang w:eastAsia="be-BY"/>
        </w:rPr>
        <w:t xml:space="preserve"> классах освоил содержание факультативного занятия соответствующей направленности (музыкальной, театральной, хореографической, художественной), без выставления отметки в баллах производится запись названия учебной программы этого факультативного занятия.</w:t>
      </w:r>
    </w:p>
    <w:p w14:paraId="2B72AE22" w14:textId="223951E4" w:rsidR="00965472" w:rsidRPr="00EC2F3A" w:rsidRDefault="00965472" w:rsidP="00EC2F3A">
      <w:pPr>
        <w:spacing w:after="0" w:line="240" w:lineRule="auto"/>
        <w:ind w:firstLine="708"/>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b/>
          <w:color w:val="000000" w:themeColor="text1"/>
          <w:sz w:val="30"/>
          <w:szCs w:val="30"/>
          <w:lang w:eastAsia="be-BY"/>
        </w:rPr>
        <w:t>ОРГАНИЗАЦИЯ ОБРАЗОВАТЕЛЬНЫХ МЕРОПРИЯТИЙ С</w:t>
      </w:r>
      <w:r w:rsidR="007679BD">
        <w:rPr>
          <w:rFonts w:ascii="Times New Roman" w:eastAsia="Calibri" w:hAnsi="Times New Roman" w:cs="Times New Roman"/>
          <w:b/>
          <w:color w:val="000000" w:themeColor="text1"/>
          <w:sz w:val="30"/>
          <w:szCs w:val="30"/>
          <w:lang w:val="ru-RU" w:eastAsia="be-BY"/>
        </w:rPr>
        <w:t> </w:t>
      </w:r>
      <w:r w:rsidRPr="00EC2F3A">
        <w:rPr>
          <w:rFonts w:ascii="Times New Roman" w:eastAsia="Calibri" w:hAnsi="Times New Roman" w:cs="Times New Roman"/>
          <w:b/>
          <w:color w:val="000000" w:themeColor="text1"/>
          <w:sz w:val="30"/>
          <w:szCs w:val="30"/>
          <w:lang w:eastAsia="be-BY"/>
        </w:rPr>
        <w:t>УЧАЩИМИСЯ</w:t>
      </w:r>
    </w:p>
    <w:p w14:paraId="698F1D19" w14:textId="77777777" w:rsidR="00965472" w:rsidRPr="00EC2F3A" w:rsidRDefault="00965472" w:rsidP="00EC2F3A">
      <w:pPr>
        <w:spacing w:after="0" w:line="240" w:lineRule="auto"/>
        <w:ind w:firstLine="708"/>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b/>
          <w:color w:val="000000" w:themeColor="text1"/>
          <w:sz w:val="30"/>
          <w:szCs w:val="30"/>
          <w:lang w:eastAsia="be-BY"/>
        </w:rPr>
        <w:t>Работа с высокомотивированными и одаренными учащимися</w:t>
      </w:r>
    </w:p>
    <w:p w14:paraId="325C449D" w14:textId="77777777" w:rsidR="00965472" w:rsidRPr="00EC2F3A" w:rsidRDefault="006B58E5"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В 202</w:t>
      </w:r>
      <w:r w:rsidRPr="00EC2F3A">
        <w:rPr>
          <w:rFonts w:ascii="Times New Roman" w:eastAsia="Calibri" w:hAnsi="Times New Roman" w:cs="Times New Roman"/>
          <w:color w:val="000000" w:themeColor="text1"/>
          <w:sz w:val="30"/>
          <w:szCs w:val="30"/>
          <w:lang w:val="ru-RU" w:eastAsia="be-BY"/>
        </w:rPr>
        <w:t>1</w:t>
      </w:r>
      <w:r w:rsidRPr="00EC2F3A">
        <w:rPr>
          <w:rFonts w:ascii="Times New Roman" w:eastAsia="Calibri" w:hAnsi="Times New Roman" w:cs="Times New Roman"/>
          <w:color w:val="000000" w:themeColor="text1"/>
          <w:sz w:val="30"/>
          <w:szCs w:val="30"/>
          <w:lang w:eastAsia="be-BY"/>
        </w:rPr>
        <w:t>/202</w:t>
      </w:r>
      <w:r w:rsidRPr="00EC2F3A">
        <w:rPr>
          <w:rFonts w:ascii="Times New Roman" w:eastAsia="Calibri" w:hAnsi="Times New Roman" w:cs="Times New Roman"/>
          <w:color w:val="000000" w:themeColor="text1"/>
          <w:sz w:val="30"/>
          <w:szCs w:val="30"/>
          <w:lang w:val="ru-RU" w:eastAsia="be-BY"/>
        </w:rPr>
        <w:t>2</w:t>
      </w:r>
      <w:r w:rsidR="00965472" w:rsidRPr="00EC2F3A">
        <w:rPr>
          <w:rFonts w:ascii="Times New Roman" w:eastAsia="Calibri" w:hAnsi="Times New Roman" w:cs="Times New Roman"/>
          <w:color w:val="000000" w:themeColor="text1"/>
          <w:sz w:val="30"/>
          <w:szCs w:val="30"/>
          <w:lang w:eastAsia="be-BY"/>
        </w:rPr>
        <w:t xml:space="preserve"> учебном году традиционно будут проводиться:</w:t>
      </w:r>
    </w:p>
    <w:p w14:paraId="18C11088" w14:textId="77777777" w:rsidR="00965472" w:rsidRPr="00EC2F3A" w:rsidRDefault="00965472" w:rsidP="00EC2F3A">
      <w:pPr>
        <w:spacing w:after="0" w:line="240" w:lineRule="auto"/>
        <w:ind w:firstLine="709"/>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республиканская олимпиада по учебным предметам;</w:t>
      </w:r>
    </w:p>
    <w:p w14:paraId="41A3EE8C" w14:textId="77777777"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 xml:space="preserve">республиканский конкурс работ исследовательского характера (конференция) учащихся по учебным предметам; </w:t>
      </w:r>
    </w:p>
    <w:p w14:paraId="49035317" w14:textId="77777777"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республиканские турниры юных математиков и юных физиков;</w:t>
      </w:r>
    </w:p>
    <w:p w14:paraId="1F977838" w14:textId="77777777" w:rsidR="00965472" w:rsidRPr="00EC2F3A" w:rsidRDefault="00965472" w:rsidP="00EC2F3A">
      <w:pPr>
        <w:spacing w:after="0" w:line="240" w:lineRule="auto"/>
        <w:ind w:firstLine="708"/>
        <w:jc w:val="both"/>
        <w:rPr>
          <w:rFonts w:ascii="Times New Roman" w:eastAsia="Calibri" w:hAnsi="Times New Roman" w:cs="Times New Roman"/>
          <w:strike/>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олимпиада школьников Союзного государства «Россия и Беларусь: историческая и духовная общность»;</w:t>
      </w:r>
    </w:p>
    <w:p w14:paraId="10EBAE2D" w14:textId="4148ABDB"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 xml:space="preserve">республиканские дистанционные мероприятия </w:t>
      </w:r>
      <w:r w:rsidR="008C559E">
        <w:rPr>
          <w:rFonts w:ascii="Times New Roman" w:eastAsia="Calibri" w:hAnsi="Times New Roman" w:cs="Times New Roman"/>
          <w:color w:val="000000" w:themeColor="text1"/>
          <w:sz w:val="30"/>
          <w:szCs w:val="30"/>
          <w:lang w:val="ru-RU" w:eastAsia="be-BY"/>
        </w:rPr>
        <w:t xml:space="preserve">на интернет-ресурсе </w:t>
      </w:r>
      <w:r w:rsidRPr="00EC2F3A">
        <w:rPr>
          <w:rFonts w:ascii="Times New Roman" w:eastAsia="Calibri" w:hAnsi="Times New Roman" w:cs="Times New Roman"/>
          <w:color w:val="000000" w:themeColor="text1"/>
          <w:sz w:val="30"/>
          <w:szCs w:val="30"/>
          <w:lang w:eastAsia="be-BY"/>
        </w:rPr>
        <w:t>по</w:t>
      </w:r>
      <w:r w:rsidR="008C559E">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 xml:space="preserve">сопровождению олимпиад, турниров и конкурсов </w:t>
      </w:r>
      <w:r w:rsidRPr="0049187A">
        <w:rPr>
          <w:rFonts w:ascii="Times New Roman" w:eastAsia="Calibri" w:hAnsi="Times New Roman" w:cs="Times New Roman"/>
          <w:i/>
          <w:color w:val="000000" w:themeColor="text1"/>
          <w:sz w:val="30"/>
          <w:szCs w:val="30"/>
          <w:lang w:eastAsia="be-BY"/>
        </w:rPr>
        <w:t>(</w:t>
      </w:r>
      <w:hyperlink r:id="rId64" w:history="1">
        <w:r w:rsidR="00A6778A" w:rsidRPr="0049187A">
          <w:rPr>
            <w:rStyle w:val="a3"/>
            <w:rFonts w:ascii="Times New Roman" w:eastAsia="Calibri" w:hAnsi="Times New Roman" w:cs="Times New Roman"/>
            <w:i/>
            <w:sz w:val="30"/>
            <w:szCs w:val="30"/>
            <w:lang w:eastAsia="be-BY"/>
          </w:rPr>
          <w:t>http://olimp.adu.by</w:t>
        </w:r>
      </w:hyperlink>
      <w:r w:rsidRPr="0049187A">
        <w:rPr>
          <w:rFonts w:ascii="Times New Roman" w:eastAsia="Calibri" w:hAnsi="Times New Roman" w:cs="Times New Roman"/>
          <w:bCs/>
          <w:i/>
          <w:color w:val="000000" w:themeColor="text1"/>
          <w:sz w:val="30"/>
          <w:szCs w:val="30"/>
          <w:shd w:val="clear" w:color="auto" w:fill="FFFFFF"/>
          <w:lang w:eastAsia="be-BY"/>
        </w:rPr>
        <w:t>)</w:t>
      </w:r>
      <w:r w:rsidRPr="00EC2F3A">
        <w:rPr>
          <w:rFonts w:ascii="Times New Roman" w:eastAsia="Calibri" w:hAnsi="Times New Roman" w:cs="Times New Roman"/>
          <w:color w:val="000000" w:themeColor="text1"/>
          <w:sz w:val="30"/>
          <w:szCs w:val="30"/>
          <w:lang w:eastAsia="be-BY"/>
        </w:rPr>
        <w:t xml:space="preserve"> и</w:t>
      </w:r>
      <w:r w:rsidR="00655FD4">
        <w:rPr>
          <w:rFonts w:ascii="Times New Roman" w:eastAsia="Calibri" w:hAnsi="Times New Roman" w:cs="Times New Roman"/>
          <w:color w:val="000000" w:themeColor="text1"/>
          <w:sz w:val="30"/>
          <w:szCs w:val="30"/>
          <w:lang w:eastAsia="be-BY"/>
        </w:rPr>
        <w:t> </w:t>
      </w:r>
      <w:r w:rsidRPr="00EC2F3A">
        <w:rPr>
          <w:rFonts w:ascii="Times New Roman" w:eastAsia="Calibri" w:hAnsi="Times New Roman" w:cs="Times New Roman"/>
          <w:color w:val="000000" w:themeColor="text1"/>
          <w:sz w:val="30"/>
          <w:szCs w:val="30"/>
          <w:lang w:eastAsia="be-BY"/>
        </w:rPr>
        <w:t>др.</w:t>
      </w:r>
    </w:p>
    <w:p w14:paraId="3C859FCE" w14:textId="77777777" w:rsidR="00965472" w:rsidRPr="00EC2F3A" w:rsidRDefault="00965472" w:rsidP="00EC2F3A">
      <w:pPr>
        <w:spacing w:after="0" w:line="240" w:lineRule="auto"/>
        <w:ind w:firstLine="708"/>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b/>
          <w:color w:val="000000" w:themeColor="text1"/>
          <w:sz w:val="30"/>
          <w:szCs w:val="30"/>
          <w:lang w:eastAsia="be-BY"/>
        </w:rPr>
        <w:t>Трудовая практика</w:t>
      </w:r>
    </w:p>
    <w:p w14:paraId="6D508929" w14:textId="77777777" w:rsidR="00965472" w:rsidRPr="00EC2F3A" w:rsidRDefault="00965472" w:rsidP="00EC2F3A">
      <w:pPr>
        <w:spacing w:after="0" w:line="240" w:lineRule="auto"/>
        <w:ind w:firstLine="708"/>
        <w:jc w:val="both"/>
        <w:rPr>
          <w:rFonts w:ascii="Times New Roman" w:eastAsia="Times New Roman" w:hAnsi="Times New Roman" w:cs="Times New Roman"/>
          <w:bCs/>
          <w:color w:val="000000" w:themeColor="text1"/>
          <w:sz w:val="30"/>
          <w:szCs w:val="30"/>
          <w:lang w:eastAsia="ru-RU"/>
        </w:rPr>
      </w:pPr>
      <w:r w:rsidRPr="00EC2F3A">
        <w:rPr>
          <w:rFonts w:ascii="Times New Roman" w:eastAsia="Times New Roman" w:hAnsi="Times New Roman" w:cs="Times New Roman"/>
          <w:bCs/>
          <w:color w:val="000000" w:themeColor="text1"/>
          <w:sz w:val="30"/>
          <w:szCs w:val="30"/>
          <w:lang w:val="x-none" w:eastAsia="ru-RU"/>
        </w:rPr>
        <w:t xml:space="preserve">В соответствии с пунктом 76 </w:t>
      </w:r>
      <w:r w:rsidRPr="00EC2F3A">
        <w:rPr>
          <w:rFonts w:ascii="Times New Roman" w:eastAsia="Times New Roman" w:hAnsi="Times New Roman" w:cs="Times New Roman"/>
          <w:bCs/>
          <w:color w:val="000000" w:themeColor="text1"/>
          <w:sz w:val="30"/>
          <w:szCs w:val="30"/>
          <w:lang w:eastAsia="ru-RU"/>
        </w:rPr>
        <w:t xml:space="preserve">Положения об учреждении общего среднего образования </w:t>
      </w:r>
      <w:r w:rsidRPr="00EC2F3A">
        <w:rPr>
          <w:rFonts w:ascii="Times New Roman" w:eastAsia="Times New Roman" w:hAnsi="Times New Roman" w:cs="Times New Roman"/>
          <w:bCs/>
          <w:color w:val="000000" w:themeColor="text1"/>
          <w:sz w:val="30"/>
          <w:szCs w:val="30"/>
          <w:lang w:val="x-none" w:eastAsia="ru-RU"/>
        </w:rPr>
        <w:t>по завершении учебного года с учащимися</w:t>
      </w:r>
      <w:r w:rsidRPr="00EC2F3A">
        <w:rPr>
          <w:rFonts w:ascii="Times New Roman" w:eastAsia="Times New Roman" w:hAnsi="Times New Roman" w:cs="Times New Roman"/>
          <w:bCs/>
          <w:color w:val="000000" w:themeColor="text1"/>
          <w:sz w:val="30"/>
          <w:szCs w:val="30"/>
          <w:lang w:eastAsia="ru-RU"/>
        </w:rPr>
        <w:t xml:space="preserve"> </w:t>
      </w:r>
      <w:r w:rsidRPr="00EC2F3A">
        <w:rPr>
          <w:rFonts w:ascii="Times New Roman" w:eastAsia="Times New Roman" w:hAnsi="Times New Roman" w:cs="Times New Roman"/>
          <w:bCs/>
          <w:color w:val="000000" w:themeColor="text1"/>
          <w:sz w:val="30"/>
          <w:szCs w:val="30"/>
          <w:lang w:eastAsia="ru-RU"/>
        </w:rPr>
        <w:br/>
      </w:r>
      <w:r w:rsidRPr="00EC2F3A">
        <w:rPr>
          <w:rFonts w:ascii="Times New Roman" w:eastAsia="Times New Roman" w:hAnsi="Times New Roman" w:cs="Times New Roman"/>
          <w:bCs/>
          <w:color w:val="000000" w:themeColor="text1"/>
          <w:sz w:val="30"/>
          <w:szCs w:val="30"/>
          <w:lang w:val="en-US" w:eastAsia="ru-RU"/>
        </w:rPr>
        <w:t>V</w:t>
      </w:r>
      <w:r w:rsidR="006B58E5" w:rsidRPr="00EC2F3A">
        <w:rPr>
          <w:rFonts w:ascii="Times New Roman" w:eastAsia="Times New Roman" w:hAnsi="Times New Roman" w:cs="Times New Roman"/>
          <w:bCs/>
          <w:color w:val="000000" w:themeColor="text1"/>
          <w:sz w:val="30"/>
          <w:szCs w:val="30"/>
          <w:lang w:val="ru-RU" w:eastAsia="ru-RU"/>
        </w:rPr>
        <w:t>–</w:t>
      </w:r>
      <w:r w:rsidRPr="00EC2F3A">
        <w:rPr>
          <w:rFonts w:ascii="Times New Roman" w:eastAsia="Times New Roman" w:hAnsi="Times New Roman" w:cs="Times New Roman"/>
          <w:bCs/>
          <w:color w:val="000000" w:themeColor="text1"/>
          <w:sz w:val="30"/>
          <w:szCs w:val="30"/>
          <w:lang w:val="en-US" w:eastAsia="ru-RU"/>
        </w:rPr>
        <w:t>VIII</w:t>
      </w:r>
      <w:r w:rsidRPr="00EC2F3A">
        <w:rPr>
          <w:rFonts w:ascii="Times New Roman" w:eastAsia="Times New Roman" w:hAnsi="Times New Roman" w:cs="Times New Roman"/>
          <w:bCs/>
          <w:color w:val="000000" w:themeColor="text1"/>
          <w:sz w:val="30"/>
          <w:szCs w:val="30"/>
          <w:lang w:eastAsia="ru-RU"/>
        </w:rPr>
        <w:t> </w:t>
      </w:r>
      <w:r w:rsidRPr="00EC2F3A">
        <w:rPr>
          <w:rFonts w:ascii="Times New Roman" w:eastAsia="Times New Roman" w:hAnsi="Times New Roman" w:cs="Times New Roman"/>
          <w:bCs/>
          <w:color w:val="000000" w:themeColor="text1"/>
          <w:sz w:val="30"/>
          <w:szCs w:val="30"/>
          <w:lang w:val="x-none" w:eastAsia="ru-RU"/>
        </w:rPr>
        <w:t xml:space="preserve">классов учреждений общего среднего образования, имеющих учебно-опытные участки (хозяйства), на протяжении 5 дней по 3 учебных часа в день проводится трудовая практика (всего 15 учебных часов на класс). </w:t>
      </w:r>
    </w:p>
    <w:p w14:paraId="45AAD63E" w14:textId="77777777" w:rsidR="00965472" w:rsidRPr="00EC2F3A" w:rsidRDefault="00965472" w:rsidP="00EC2F3A">
      <w:pPr>
        <w:spacing w:after="0" w:line="240" w:lineRule="auto"/>
        <w:ind w:firstLine="708"/>
        <w:jc w:val="both"/>
        <w:rPr>
          <w:rFonts w:ascii="Times New Roman" w:eastAsia="Times New Roman" w:hAnsi="Times New Roman" w:cs="Times New Roman"/>
          <w:bCs/>
          <w:color w:val="000000" w:themeColor="text1"/>
          <w:sz w:val="30"/>
          <w:szCs w:val="30"/>
          <w:lang w:eastAsia="ru-RU"/>
        </w:rPr>
      </w:pPr>
      <w:r w:rsidRPr="00EC2F3A">
        <w:rPr>
          <w:rFonts w:ascii="Times New Roman" w:eastAsia="Times New Roman" w:hAnsi="Times New Roman" w:cs="Times New Roman"/>
          <w:bCs/>
          <w:color w:val="000000" w:themeColor="text1"/>
          <w:sz w:val="30"/>
          <w:szCs w:val="30"/>
          <w:lang w:eastAsia="ru-RU"/>
        </w:rPr>
        <w:t>Сроки, порядок организации практики исходя из местных условий определяет руководитель учреждения общего среднего образования.</w:t>
      </w:r>
    </w:p>
    <w:p w14:paraId="45E9D52D" w14:textId="120635B6" w:rsidR="00965472" w:rsidRPr="00EC2F3A" w:rsidRDefault="00965472" w:rsidP="00FB318D">
      <w:pPr>
        <w:widowControl w:val="0"/>
        <w:tabs>
          <w:tab w:val="left" w:pos="360"/>
          <w:tab w:val="left" w:pos="720"/>
          <w:tab w:val="left" w:pos="900"/>
          <w:tab w:val="left" w:pos="1080"/>
        </w:tabs>
        <w:spacing w:after="0" w:line="240" w:lineRule="auto"/>
        <w:ind w:firstLine="709"/>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 xml:space="preserve">Трудовая практика может проводиться также в лагерях труда и отдыха, а также в порядке индивидуального трудоустройства учащихся. </w:t>
      </w:r>
    </w:p>
    <w:p w14:paraId="36A3F238" w14:textId="77777777" w:rsidR="00965472" w:rsidRPr="00EC2F3A" w:rsidRDefault="00965472" w:rsidP="00EC2F3A">
      <w:pPr>
        <w:spacing w:after="0" w:line="240" w:lineRule="auto"/>
        <w:ind w:firstLine="708"/>
        <w:jc w:val="both"/>
        <w:rPr>
          <w:rFonts w:ascii="Times New Roman" w:eastAsia="Calibri" w:hAnsi="Times New Roman" w:cs="Times New Roman"/>
          <w:b/>
          <w:color w:val="000000" w:themeColor="text1"/>
          <w:sz w:val="30"/>
          <w:szCs w:val="30"/>
          <w:lang w:eastAsia="be-BY"/>
        </w:rPr>
      </w:pPr>
      <w:r w:rsidRPr="00EC2F3A">
        <w:rPr>
          <w:rFonts w:ascii="Times New Roman" w:eastAsia="Calibri" w:hAnsi="Times New Roman" w:cs="Times New Roman"/>
          <w:b/>
          <w:color w:val="000000" w:themeColor="text1"/>
          <w:sz w:val="30"/>
          <w:szCs w:val="30"/>
          <w:lang w:eastAsia="be-BY"/>
        </w:rPr>
        <w:t>Общественно полезный труд</w:t>
      </w:r>
    </w:p>
    <w:p w14:paraId="4A902423" w14:textId="498FF45D"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С целью формирования у учащихся осознанной потребности в труде, уважения к людям труда, заботливого и бережного отношения к</w:t>
      </w:r>
      <w:r w:rsidR="00A13447">
        <w:rPr>
          <w:rFonts w:ascii="Times New Roman" w:eastAsia="Calibri" w:hAnsi="Times New Roman" w:cs="Times New Roman"/>
          <w:color w:val="000000" w:themeColor="text1"/>
          <w:sz w:val="30"/>
          <w:szCs w:val="30"/>
          <w:lang w:val="ru-RU" w:eastAsia="be-BY"/>
        </w:rPr>
        <w:t> </w:t>
      </w:r>
      <w:r w:rsidRPr="00EC2F3A">
        <w:rPr>
          <w:rFonts w:ascii="Times New Roman" w:eastAsia="Calibri" w:hAnsi="Times New Roman" w:cs="Times New Roman"/>
          <w:color w:val="000000" w:themeColor="text1"/>
          <w:sz w:val="30"/>
          <w:szCs w:val="30"/>
          <w:lang w:eastAsia="be-BY"/>
        </w:rPr>
        <w:t>общественному достоянию и природе в учреждениях общего среднего образования, расположенных как в городской, так и в сельской местности, может быть организован общественно полезный труд из расче</w:t>
      </w:r>
      <w:r w:rsidR="00225AD9" w:rsidRPr="00EC2F3A">
        <w:rPr>
          <w:rFonts w:ascii="Times New Roman" w:eastAsia="Calibri" w:hAnsi="Times New Roman" w:cs="Times New Roman"/>
          <w:color w:val="000000" w:themeColor="text1"/>
          <w:sz w:val="30"/>
          <w:szCs w:val="30"/>
          <w:lang w:eastAsia="be-BY"/>
        </w:rPr>
        <w:t>та 1 учебный час в неделю в ІІІ</w:t>
      </w:r>
      <w:r w:rsidR="00225AD9" w:rsidRPr="00EC2F3A">
        <w:rPr>
          <w:rFonts w:ascii="Times New Roman" w:eastAsia="Calibri" w:hAnsi="Times New Roman" w:cs="Times New Roman"/>
          <w:color w:val="000000" w:themeColor="text1"/>
          <w:sz w:val="30"/>
          <w:szCs w:val="30"/>
          <w:lang w:val="ru-RU" w:eastAsia="be-BY"/>
        </w:rPr>
        <w:t>–</w:t>
      </w:r>
      <w:r w:rsidRPr="00EC2F3A">
        <w:rPr>
          <w:rFonts w:ascii="Times New Roman" w:eastAsia="Calibri" w:hAnsi="Times New Roman" w:cs="Times New Roman"/>
          <w:color w:val="000000" w:themeColor="text1"/>
          <w:sz w:val="30"/>
          <w:szCs w:val="30"/>
          <w:lang w:eastAsia="be-BY"/>
        </w:rPr>
        <w:t>VІІІ классах и</w:t>
      </w:r>
      <w:r w:rsidR="00225AD9" w:rsidRPr="00EC2F3A">
        <w:rPr>
          <w:rFonts w:ascii="Times New Roman" w:eastAsia="Calibri" w:hAnsi="Times New Roman" w:cs="Times New Roman"/>
          <w:color w:val="000000" w:themeColor="text1"/>
          <w:sz w:val="30"/>
          <w:szCs w:val="30"/>
          <w:lang w:eastAsia="be-BY"/>
        </w:rPr>
        <w:t xml:space="preserve"> 2 учебных часа в неделю – в ІХ</w:t>
      </w:r>
      <w:r w:rsidR="00225AD9" w:rsidRPr="00EC2F3A">
        <w:rPr>
          <w:rFonts w:ascii="Times New Roman" w:eastAsia="Calibri" w:hAnsi="Times New Roman" w:cs="Times New Roman"/>
          <w:color w:val="000000" w:themeColor="text1"/>
          <w:sz w:val="30"/>
          <w:szCs w:val="30"/>
          <w:lang w:val="ru-RU" w:eastAsia="be-BY"/>
        </w:rPr>
        <w:t>–</w:t>
      </w:r>
      <w:r w:rsidRPr="00EC2F3A">
        <w:rPr>
          <w:rFonts w:ascii="Times New Roman" w:eastAsia="Calibri" w:hAnsi="Times New Roman" w:cs="Times New Roman"/>
          <w:color w:val="000000" w:themeColor="text1"/>
          <w:sz w:val="30"/>
          <w:szCs w:val="30"/>
          <w:lang w:eastAsia="be-BY"/>
        </w:rPr>
        <w:t xml:space="preserve">ХІ классах (пункт 77 </w:t>
      </w:r>
      <w:r w:rsidRPr="00EC2F3A">
        <w:rPr>
          <w:rFonts w:ascii="Times New Roman" w:eastAsia="Times New Roman" w:hAnsi="Times New Roman" w:cs="Times New Roman"/>
          <w:bCs/>
          <w:color w:val="000000" w:themeColor="text1"/>
          <w:sz w:val="30"/>
          <w:szCs w:val="30"/>
          <w:lang w:eastAsia="ru-RU"/>
        </w:rPr>
        <w:t>Положения об учреждении общего среднего образования</w:t>
      </w:r>
      <w:r w:rsidRPr="00EC2F3A">
        <w:rPr>
          <w:rFonts w:ascii="Times New Roman" w:eastAsia="Times New Roman" w:hAnsi="Times New Roman" w:cs="Times New Roman"/>
          <w:color w:val="000000" w:themeColor="text1"/>
          <w:sz w:val="30"/>
          <w:szCs w:val="30"/>
          <w:lang w:eastAsia="ru-RU"/>
        </w:rPr>
        <w:t>)</w:t>
      </w:r>
      <w:r w:rsidRPr="00EC2F3A">
        <w:rPr>
          <w:rFonts w:ascii="Times New Roman" w:eastAsia="Calibri" w:hAnsi="Times New Roman" w:cs="Times New Roman"/>
          <w:color w:val="000000" w:themeColor="text1"/>
          <w:sz w:val="30"/>
          <w:szCs w:val="30"/>
          <w:lang w:eastAsia="be-BY"/>
        </w:rPr>
        <w:t>.</w:t>
      </w:r>
    </w:p>
    <w:p w14:paraId="16C72BBC" w14:textId="33B89BA3" w:rsidR="00965472" w:rsidRPr="00EC2F3A" w:rsidRDefault="00965472" w:rsidP="00EC2F3A">
      <w:pPr>
        <w:spacing w:after="0" w:line="240" w:lineRule="auto"/>
        <w:ind w:firstLine="708"/>
        <w:jc w:val="both"/>
        <w:rPr>
          <w:rFonts w:ascii="Times New Roman" w:eastAsia="Calibri" w:hAnsi="Times New Roman" w:cs="Times New Roman"/>
          <w:color w:val="000000" w:themeColor="text1"/>
          <w:sz w:val="30"/>
          <w:szCs w:val="30"/>
          <w:lang w:eastAsia="be-BY"/>
        </w:rPr>
      </w:pPr>
      <w:r w:rsidRPr="00EC2F3A">
        <w:rPr>
          <w:rFonts w:ascii="Times New Roman" w:eastAsia="Calibri" w:hAnsi="Times New Roman" w:cs="Times New Roman"/>
          <w:color w:val="000000" w:themeColor="text1"/>
          <w:sz w:val="30"/>
          <w:szCs w:val="30"/>
          <w:lang w:eastAsia="be-BY"/>
        </w:rPr>
        <w:t>Организация общественно полезного труда регулируется положениями пункта 71</w:t>
      </w:r>
      <w:r w:rsidRPr="00EC2F3A">
        <w:rPr>
          <w:rFonts w:ascii="Times New Roman" w:eastAsiaTheme="minorEastAsia" w:hAnsi="Times New Roman" w:cs="Times New Roman"/>
          <w:sz w:val="30"/>
          <w:szCs w:val="30"/>
          <w:lang w:eastAsia="be-BY"/>
        </w:rPr>
        <w:t xml:space="preserve"> </w:t>
      </w:r>
      <w:r w:rsidR="00A12C7B">
        <w:rPr>
          <w:rFonts w:ascii="Times New Roman" w:eastAsiaTheme="minorEastAsia" w:hAnsi="Times New Roman" w:cs="Times New Roman"/>
          <w:sz w:val="30"/>
          <w:szCs w:val="30"/>
          <w:lang w:val="ru-RU" w:eastAsia="be-BY"/>
        </w:rPr>
        <w:t>С</w:t>
      </w:r>
      <w:r w:rsidRPr="00EC2F3A">
        <w:rPr>
          <w:rFonts w:ascii="Times New Roman" w:eastAsiaTheme="minorEastAsia" w:hAnsi="Times New Roman" w:cs="Times New Roman"/>
          <w:sz w:val="30"/>
          <w:szCs w:val="30"/>
          <w:lang w:eastAsia="be-BY"/>
        </w:rPr>
        <w:t>пецифических санитарно-эпидемиологических требований и приложения 13 к указанным требованиям.</w:t>
      </w:r>
    </w:p>
    <w:p w14:paraId="71E576AD" w14:textId="77777777" w:rsidR="004A4EB6" w:rsidRPr="00EC2F3A" w:rsidRDefault="00965472" w:rsidP="00EC2F3A">
      <w:pPr>
        <w:spacing w:after="0" w:line="240" w:lineRule="auto"/>
        <w:ind w:firstLine="709"/>
        <w:jc w:val="both"/>
        <w:rPr>
          <w:rFonts w:ascii="Times New Roman" w:eastAsia="Calibri" w:hAnsi="Times New Roman" w:cs="Times New Roman"/>
          <w:b/>
          <w:color w:val="000000" w:themeColor="text1"/>
          <w:sz w:val="30"/>
          <w:szCs w:val="30"/>
          <w:lang w:val="ru-RU" w:eastAsia="be-BY"/>
        </w:rPr>
      </w:pPr>
      <w:r w:rsidRPr="00EC2F3A">
        <w:rPr>
          <w:rFonts w:ascii="Times New Roman" w:eastAsia="Calibri" w:hAnsi="Times New Roman" w:cs="Times New Roman"/>
          <w:b/>
          <w:color w:val="000000" w:themeColor="text1"/>
          <w:sz w:val="30"/>
          <w:szCs w:val="30"/>
          <w:lang w:eastAsia="be-BY"/>
        </w:rPr>
        <w:t>ДОПРОФИЛЬНАЯ ПОДГОТОВКА УЧАЩИХСЯ И ПРОФОРИЕНТАЦИОННАЯ РАБОТА</w:t>
      </w:r>
    </w:p>
    <w:p w14:paraId="0B06D193" w14:textId="77777777" w:rsidR="00527CB8" w:rsidRPr="00EC2F3A" w:rsidRDefault="00965472" w:rsidP="00EC2F3A">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EC2F3A">
        <w:rPr>
          <w:rFonts w:ascii="Times New Roman" w:eastAsia="Times New Roman" w:hAnsi="Times New Roman" w:cs="Times New Roman"/>
          <w:b/>
          <w:color w:val="000000" w:themeColor="text1"/>
          <w:sz w:val="30"/>
          <w:szCs w:val="30"/>
          <w:lang w:eastAsia="ru-RU"/>
        </w:rPr>
        <w:lastRenderedPageBreak/>
        <w:t>Допрофильная подготовка</w:t>
      </w:r>
      <w:r w:rsidRPr="00EC2F3A">
        <w:rPr>
          <w:rFonts w:ascii="Times New Roman" w:eastAsia="Times New Roman" w:hAnsi="Times New Roman" w:cs="Times New Roman"/>
          <w:color w:val="000000" w:themeColor="text1"/>
          <w:sz w:val="30"/>
          <w:szCs w:val="30"/>
          <w:lang w:eastAsia="ru-RU"/>
        </w:rPr>
        <w:t xml:space="preserve"> </w:t>
      </w:r>
      <w:r w:rsidRPr="00EC2F3A">
        <w:rPr>
          <w:rFonts w:ascii="Times New Roman" w:eastAsia="Times New Roman" w:hAnsi="Times New Roman" w:cs="Times New Roman"/>
          <w:b/>
          <w:color w:val="000000" w:themeColor="text1"/>
          <w:sz w:val="30"/>
          <w:szCs w:val="30"/>
          <w:lang w:eastAsia="ru-RU"/>
        </w:rPr>
        <w:t>и профориентационная работа</w:t>
      </w:r>
      <w:r w:rsidRPr="00EC2F3A">
        <w:rPr>
          <w:rFonts w:ascii="Times New Roman" w:eastAsia="Times New Roman" w:hAnsi="Times New Roman" w:cs="Times New Roman"/>
          <w:color w:val="000000" w:themeColor="text1"/>
          <w:sz w:val="30"/>
          <w:szCs w:val="30"/>
          <w:lang w:eastAsia="ru-RU"/>
        </w:rPr>
        <w:t xml:space="preserve"> </w:t>
      </w:r>
      <w:r w:rsidR="00E96105" w:rsidRPr="00EC2F3A">
        <w:rPr>
          <w:rFonts w:ascii="Times New Roman" w:eastAsia="Times New Roman" w:hAnsi="Times New Roman" w:cs="Times New Roman"/>
          <w:color w:val="000000" w:themeColor="text1"/>
          <w:sz w:val="30"/>
          <w:szCs w:val="30"/>
          <w:lang w:val="ru-RU" w:eastAsia="ru-RU"/>
        </w:rPr>
        <w:t>направлены</w:t>
      </w:r>
      <w:r w:rsidRPr="00EC2F3A">
        <w:rPr>
          <w:rFonts w:ascii="Times New Roman" w:eastAsia="Times New Roman" w:hAnsi="Times New Roman" w:cs="Times New Roman"/>
          <w:color w:val="000000" w:themeColor="text1"/>
          <w:sz w:val="30"/>
          <w:szCs w:val="30"/>
          <w:lang w:eastAsia="ru-RU"/>
        </w:rPr>
        <w:t xml:space="preserve"> на:</w:t>
      </w:r>
    </w:p>
    <w:p w14:paraId="1FA2984C" w14:textId="77777777" w:rsidR="00527CB8" w:rsidRPr="00EC2F3A" w:rsidRDefault="00965472" w:rsidP="00EC2F3A">
      <w:pPr>
        <w:spacing w:after="0" w:line="240" w:lineRule="auto"/>
        <w:ind w:firstLine="709"/>
        <w:jc w:val="both"/>
        <w:rPr>
          <w:rFonts w:ascii="Times New Roman" w:eastAsia="TimesNewRoman" w:hAnsi="Times New Roman" w:cs="Times New Roman"/>
          <w:color w:val="000000" w:themeColor="text1"/>
          <w:sz w:val="30"/>
          <w:szCs w:val="30"/>
          <w:lang w:val="ru-RU" w:eastAsia="ru-RU"/>
        </w:rPr>
      </w:pPr>
      <w:r w:rsidRPr="00EC2F3A">
        <w:rPr>
          <w:rFonts w:ascii="Times New Roman" w:eastAsia="TimesNewRoman" w:hAnsi="Times New Roman" w:cs="Times New Roman"/>
          <w:color w:val="000000" w:themeColor="text1"/>
          <w:sz w:val="30"/>
          <w:szCs w:val="30"/>
          <w:lang w:eastAsia="ru-RU"/>
        </w:rPr>
        <w:t>выявление интересов и склонностей, способностей учащихся;</w:t>
      </w:r>
    </w:p>
    <w:p w14:paraId="3BB94F4F" w14:textId="77777777" w:rsidR="00527CB8" w:rsidRPr="00EC2F3A" w:rsidRDefault="00965472" w:rsidP="00EC2F3A">
      <w:pPr>
        <w:spacing w:after="0" w:line="240" w:lineRule="auto"/>
        <w:ind w:firstLine="709"/>
        <w:jc w:val="both"/>
        <w:rPr>
          <w:rFonts w:ascii="Times New Roman" w:eastAsia="TimesNewRoman" w:hAnsi="Times New Roman" w:cs="Times New Roman"/>
          <w:color w:val="000000" w:themeColor="text1"/>
          <w:sz w:val="30"/>
          <w:szCs w:val="30"/>
          <w:lang w:val="ru-RU" w:eastAsia="ru-RU"/>
        </w:rPr>
      </w:pPr>
      <w:r w:rsidRPr="00EC2F3A">
        <w:rPr>
          <w:rFonts w:ascii="Times New Roman" w:eastAsia="TimesNewRoman" w:hAnsi="Times New Roman" w:cs="Times New Roman"/>
          <w:color w:val="000000" w:themeColor="text1"/>
          <w:sz w:val="30"/>
          <w:szCs w:val="30"/>
          <w:lang w:eastAsia="ru-RU"/>
        </w:rPr>
        <w:t>оказание психолого-педагогической помощи учащимся в выборе учебных предметов для их изучения на повышенном уровне, профиля образовательной программы дополнительного образования детей и молодежи;</w:t>
      </w:r>
    </w:p>
    <w:p w14:paraId="4F247047" w14:textId="20550761" w:rsidR="00527CB8" w:rsidRPr="00EC2F3A" w:rsidRDefault="00965472" w:rsidP="00EC2F3A">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EC2F3A">
        <w:rPr>
          <w:rFonts w:ascii="Times New Roman" w:eastAsia="Times New Roman" w:hAnsi="Times New Roman" w:cs="Times New Roman"/>
          <w:color w:val="000000" w:themeColor="text1"/>
          <w:sz w:val="30"/>
          <w:szCs w:val="30"/>
          <w:lang w:eastAsia="ru-RU"/>
        </w:rPr>
        <w:t>формирование у учащихся внутренней потребности и готовности к</w:t>
      </w:r>
      <w:r w:rsidR="005F56B2">
        <w:rPr>
          <w:rFonts w:ascii="Times New Roman" w:eastAsia="Times New Roman" w:hAnsi="Times New Roman" w:cs="Times New Roman"/>
          <w:color w:val="000000" w:themeColor="text1"/>
          <w:sz w:val="30"/>
          <w:szCs w:val="30"/>
          <w:lang w:val="ru-RU" w:eastAsia="ru-RU"/>
        </w:rPr>
        <w:t> </w:t>
      </w:r>
      <w:r w:rsidRPr="00EC2F3A">
        <w:rPr>
          <w:rFonts w:ascii="Times New Roman" w:eastAsia="Times New Roman" w:hAnsi="Times New Roman" w:cs="Times New Roman"/>
          <w:color w:val="000000" w:themeColor="text1"/>
          <w:sz w:val="30"/>
          <w:szCs w:val="30"/>
          <w:lang w:eastAsia="ru-RU"/>
        </w:rPr>
        <w:t>сознательному выбору сферы трудовой деятельности, умения соотносить свои интересы и способности с требованиями, выдвигаемыми выбранной сферой трудовой деятельности;</w:t>
      </w:r>
    </w:p>
    <w:p w14:paraId="43F420D2" w14:textId="59F12D6A" w:rsidR="00527CB8" w:rsidRPr="00EC2F3A" w:rsidRDefault="00965472" w:rsidP="00EC2F3A">
      <w:pPr>
        <w:spacing w:after="0" w:line="240" w:lineRule="auto"/>
        <w:ind w:firstLine="709"/>
        <w:jc w:val="both"/>
        <w:rPr>
          <w:rFonts w:ascii="Times New Roman" w:eastAsia="TimesNewRoman" w:hAnsi="Times New Roman" w:cs="Times New Roman"/>
          <w:color w:val="000000" w:themeColor="text1"/>
          <w:sz w:val="30"/>
          <w:szCs w:val="30"/>
          <w:lang w:val="ru-RU" w:eastAsia="ru-RU"/>
        </w:rPr>
      </w:pPr>
      <w:r w:rsidRPr="00EC2F3A">
        <w:rPr>
          <w:rFonts w:ascii="Times New Roman" w:eastAsia="TimesNewRoman" w:hAnsi="Times New Roman" w:cs="Times New Roman"/>
          <w:color w:val="000000" w:themeColor="text1"/>
          <w:sz w:val="30"/>
          <w:szCs w:val="30"/>
          <w:lang w:eastAsia="ru-RU"/>
        </w:rPr>
        <w:t xml:space="preserve">развитие </w:t>
      </w:r>
      <w:r w:rsidRPr="00EC2F3A">
        <w:rPr>
          <w:rFonts w:ascii="Times New Roman" w:eastAsia="Times New Roman" w:hAnsi="Times New Roman" w:cs="Times New Roman"/>
          <w:color w:val="000000" w:themeColor="text1"/>
          <w:sz w:val="30"/>
          <w:szCs w:val="30"/>
          <w:lang w:eastAsia="ru-RU"/>
        </w:rPr>
        <w:t xml:space="preserve">у учащихся </w:t>
      </w:r>
      <w:r w:rsidRPr="00EC2F3A">
        <w:rPr>
          <w:rFonts w:ascii="Times New Roman" w:eastAsia="TimesNewRoman" w:hAnsi="Times New Roman" w:cs="Times New Roman"/>
          <w:color w:val="000000" w:themeColor="text1"/>
          <w:sz w:val="30"/>
          <w:szCs w:val="30"/>
          <w:lang w:eastAsia="ru-RU"/>
        </w:rPr>
        <w:t>познавательных интересов и познавательной активности, креативности, способности к принятию решения в</w:t>
      </w:r>
      <w:r w:rsidR="00F7134A">
        <w:rPr>
          <w:rFonts w:ascii="Times New Roman" w:eastAsia="TimesNewRoman" w:hAnsi="Times New Roman" w:cs="Times New Roman"/>
          <w:color w:val="000000" w:themeColor="text1"/>
          <w:sz w:val="30"/>
          <w:szCs w:val="30"/>
          <w:lang w:val="ru-RU" w:eastAsia="ru-RU"/>
        </w:rPr>
        <w:t> </w:t>
      </w:r>
      <w:r w:rsidRPr="00EC2F3A">
        <w:rPr>
          <w:rFonts w:ascii="Times New Roman" w:eastAsia="TimesNewRoman" w:hAnsi="Times New Roman" w:cs="Times New Roman"/>
          <w:color w:val="000000" w:themeColor="text1"/>
          <w:sz w:val="30"/>
          <w:szCs w:val="30"/>
          <w:lang w:eastAsia="ru-RU"/>
        </w:rPr>
        <w:t>нестандартных ситуациях, необхо</w:t>
      </w:r>
      <w:r w:rsidR="004A4EB6" w:rsidRPr="00EC2F3A">
        <w:rPr>
          <w:rFonts w:ascii="Times New Roman" w:eastAsia="TimesNewRoman" w:hAnsi="Times New Roman" w:cs="Times New Roman"/>
          <w:color w:val="000000" w:themeColor="text1"/>
          <w:sz w:val="30"/>
          <w:szCs w:val="30"/>
          <w:lang w:eastAsia="ru-RU"/>
        </w:rPr>
        <w:t>димой для трудовой мобильности.</w:t>
      </w:r>
    </w:p>
    <w:p w14:paraId="079BE7A4" w14:textId="77777777" w:rsidR="00527CB8" w:rsidRPr="00EC2F3A" w:rsidRDefault="00965472" w:rsidP="00EC2F3A">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EC2F3A">
        <w:rPr>
          <w:rFonts w:ascii="Times New Roman" w:eastAsia="Times New Roman" w:hAnsi="Times New Roman" w:cs="Times New Roman"/>
          <w:color w:val="000000" w:themeColor="text1"/>
          <w:sz w:val="30"/>
          <w:szCs w:val="30"/>
          <w:lang w:eastAsia="ru-RU"/>
        </w:rPr>
        <w:t xml:space="preserve">Основными </w:t>
      </w:r>
      <w:r w:rsidRPr="00EC2F3A">
        <w:rPr>
          <w:rFonts w:ascii="Times New Roman" w:eastAsia="Times New Roman" w:hAnsi="Times New Roman" w:cs="Times New Roman"/>
          <w:i/>
          <w:color w:val="000000" w:themeColor="text1"/>
          <w:sz w:val="30"/>
          <w:szCs w:val="30"/>
          <w:lang w:eastAsia="ru-RU"/>
        </w:rPr>
        <w:t>структурными компонентами</w:t>
      </w:r>
      <w:r w:rsidRPr="00EC2F3A">
        <w:rPr>
          <w:rFonts w:ascii="Times New Roman" w:eastAsia="Times New Roman" w:hAnsi="Times New Roman" w:cs="Times New Roman"/>
          <w:color w:val="000000" w:themeColor="text1"/>
          <w:sz w:val="30"/>
          <w:szCs w:val="30"/>
          <w:lang w:eastAsia="ru-RU"/>
        </w:rPr>
        <w:t xml:space="preserve"> допрофильной подготовки являются:</w:t>
      </w:r>
    </w:p>
    <w:p w14:paraId="03123FC5" w14:textId="77777777" w:rsidR="00527CB8" w:rsidRPr="00EC2F3A" w:rsidRDefault="00965472" w:rsidP="00EC2F3A">
      <w:pPr>
        <w:spacing w:after="0" w:line="240" w:lineRule="auto"/>
        <w:ind w:firstLine="709"/>
        <w:jc w:val="both"/>
        <w:rPr>
          <w:rFonts w:ascii="Times New Roman" w:eastAsia="Times New Roman" w:hAnsi="Times New Roman" w:cs="Times New Roman"/>
          <w:bCs/>
          <w:color w:val="000000" w:themeColor="text1"/>
          <w:sz w:val="30"/>
          <w:szCs w:val="30"/>
          <w:lang w:val="ru-RU" w:eastAsia="ru-RU"/>
        </w:rPr>
      </w:pPr>
      <w:r w:rsidRPr="00EC2F3A">
        <w:rPr>
          <w:rFonts w:ascii="Times New Roman" w:eastAsia="Times New Roman" w:hAnsi="Times New Roman" w:cs="Times New Roman"/>
          <w:bCs/>
          <w:color w:val="000000" w:themeColor="text1"/>
          <w:sz w:val="30"/>
          <w:szCs w:val="30"/>
          <w:lang w:eastAsia="ru-RU"/>
        </w:rPr>
        <w:t>профориентационная работа (информирование, консультирование, диагностика и др.);</w:t>
      </w:r>
    </w:p>
    <w:p w14:paraId="6E251D17" w14:textId="77777777" w:rsidR="00527CB8" w:rsidRPr="00EC2F3A" w:rsidRDefault="00965472" w:rsidP="00EC2F3A">
      <w:pPr>
        <w:spacing w:after="0" w:line="240" w:lineRule="auto"/>
        <w:ind w:firstLine="709"/>
        <w:jc w:val="both"/>
        <w:rPr>
          <w:rFonts w:ascii="Times New Roman" w:eastAsia="Times New Roman" w:hAnsi="Times New Roman" w:cs="Times New Roman"/>
          <w:bCs/>
          <w:color w:val="000000" w:themeColor="text1"/>
          <w:sz w:val="30"/>
          <w:szCs w:val="30"/>
          <w:lang w:val="ru-RU" w:eastAsia="ru-RU"/>
        </w:rPr>
      </w:pPr>
      <w:r w:rsidRPr="00EC2F3A">
        <w:rPr>
          <w:rFonts w:ascii="Times New Roman" w:eastAsia="Times New Roman" w:hAnsi="Times New Roman" w:cs="Times New Roman"/>
          <w:bCs/>
          <w:color w:val="000000" w:themeColor="text1"/>
          <w:sz w:val="30"/>
          <w:szCs w:val="30"/>
          <w:lang w:eastAsia="ru-RU"/>
        </w:rPr>
        <w:t>психолого-педагогическое сопровождение;</w:t>
      </w:r>
    </w:p>
    <w:p w14:paraId="20D9E1DD" w14:textId="77777777" w:rsidR="00527CB8" w:rsidRPr="00EC2F3A" w:rsidRDefault="00965472" w:rsidP="00EC2F3A">
      <w:pPr>
        <w:spacing w:after="0" w:line="240" w:lineRule="auto"/>
        <w:ind w:firstLine="709"/>
        <w:jc w:val="both"/>
        <w:rPr>
          <w:rFonts w:ascii="Times New Roman" w:eastAsia="Times New Roman" w:hAnsi="Times New Roman" w:cs="Times New Roman"/>
          <w:bCs/>
          <w:color w:val="000000" w:themeColor="text1"/>
          <w:sz w:val="30"/>
          <w:szCs w:val="30"/>
          <w:lang w:val="ru-RU" w:eastAsia="ru-RU"/>
        </w:rPr>
      </w:pPr>
      <w:r w:rsidRPr="00EC2F3A">
        <w:rPr>
          <w:rFonts w:ascii="Times New Roman" w:eastAsia="Times New Roman" w:hAnsi="Times New Roman" w:cs="Times New Roman"/>
          <w:bCs/>
          <w:color w:val="000000" w:themeColor="text1"/>
          <w:sz w:val="30"/>
          <w:szCs w:val="30"/>
          <w:lang w:eastAsia="ru-RU"/>
        </w:rPr>
        <w:t>факультативные занятия;</w:t>
      </w:r>
    </w:p>
    <w:p w14:paraId="61BA920E" w14:textId="77777777" w:rsidR="00527CB8" w:rsidRPr="00EC2F3A" w:rsidRDefault="00965472" w:rsidP="00EC2F3A">
      <w:pPr>
        <w:spacing w:after="0" w:line="240" w:lineRule="auto"/>
        <w:ind w:firstLine="709"/>
        <w:jc w:val="both"/>
        <w:rPr>
          <w:rFonts w:ascii="Times New Roman" w:eastAsia="Times New Roman" w:hAnsi="Times New Roman" w:cs="Times New Roman"/>
          <w:bCs/>
          <w:color w:val="000000" w:themeColor="text1"/>
          <w:sz w:val="30"/>
          <w:szCs w:val="30"/>
          <w:lang w:val="ru-RU" w:eastAsia="ru-RU"/>
        </w:rPr>
      </w:pPr>
      <w:r w:rsidRPr="00EC2F3A">
        <w:rPr>
          <w:rFonts w:ascii="Times New Roman" w:eastAsia="Times New Roman" w:hAnsi="Times New Roman" w:cs="Times New Roman"/>
          <w:bCs/>
          <w:color w:val="000000" w:themeColor="text1"/>
          <w:sz w:val="30"/>
          <w:szCs w:val="30"/>
          <w:lang w:eastAsia="ru-RU"/>
        </w:rPr>
        <w:t>объединения по интересам;</w:t>
      </w:r>
    </w:p>
    <w:p w14:paraId="4D821AD2" w14:textId="77777777" w:rsidR="00527CB8" w:rsidRPr="00EC2F3A" w:rsidRDefault="00965472" w:rsidP="00EC2F3A">
      <w:pPr>
        <w:spacing w:after="0" w:line="240" w:lineRule="auto"/>
        <w:ind w:firstLine="709"/>
        <w:jc w:val="both"/>
        <w:rPr>
          <w:rFonts w:ascii="Times New Roman" w:eastAsia="Times New Roman" w:hAnsi="Times New Roman" w:cs="Times New Roman"/>
          <w:bCs/>
          <w:color w:val="000000" w:themeColor="text1"/>
          <w:sz w:val="30"/>
          <w:szCs w:val="30"/>
          <w:lang w:val="ru-RU" w:eastAsia="ru-RU"/>
        </w:rPr>
      </w:pPr>
      <w:r w:rsidRPr="00EC2F3A">
        <w:rPr>
          <w:rFonts w:ascii="Times New Roman" w:eastAsia="Times New Roman" w:hAnsi="Times New Roman" w:cs="Times New Roman"/>
          <w:bCs/>
          <w:color w:val="000000" w:themeColor="text1"/>
          <w:sz w:val="30"/>
          <w:szCs w:val="30"/>
          <w:lang w:eastAsia="ru-RU"/>
        </w:rPr>
        <w:t>образовательные мероприятия;</w:t>
      </w:r>
    </w:p>
    <w:p w14:paraId="134BCE2C" w14:textId="3416AB46" w:rsidR="00527CB8" w:rsidRPr="00EC2F3A" w:rsidRDefault="00965472" w:rsidP="00EC2F3A">
      <w:pPr>
        <w:spacing w:after="0" w:line="240" w:lineRule="auto"/>
        <w:ind w:firstLine="709"/>
        <w:jc w:val="both"/>
        <w:rPr>
          <w:rFonts w:ascii="Times New Roman" w:eastAsia="Times New Roman" w:hAnsi="Times New Roman" w:cs="Times New Roman"/>
          <w:bCs/>
          <w:color w:val="000000" w:themeColor="text1"/>
          <w:sz w:val="30"/>
          <w:szCs w:val="30"/>
          <w:lang w:val="ru-RU" w:eastAsia="ru-RU"/>
        </w:rPr>
      </w:pPr>
      <w:r w:rsidRPr="00EC2F3A">
        <w:rPr>
          <w:rFonts w:ascii="Times New Roman" w:eastAsia="Times New Roman" w:hAnsi="Times New Roman" w:cs="Times New Roman"/>
          <w:bCs/>
          <w:color w:val="000000" w:themeColor="text1"/>
          <w:sz w:val="30"/>
          <w:szCs w:val="30"/>
          <w:lang w:eastAsia="ru-RU"/>
        </w:rPr>
        <w:t>изучение отдельных учебных предметов на повышенном уровне в</w:t>
      </w:r>
      <w:r w:rsidR="0022341F">
        <w:rPr>
          <w:rFonts w:ascii="Times New Roman" w:eastAsia="Times New Roman" w:hAnsi="Times New Roman" w:cs="Times New Roman"/>
          <w:bCs/>
          <w:color w:val="000000" w:themeColor="text1"/>
          <w:sz w:val="30"/>
          <w:szCs w:val="30"/>
          <w:lang w:val="ru-RU" w:eastAsia="ru-RU"/>
        </w:rPr>
        <w:t> </w:t>
      </w:r>
      <w:r w:rsidRPr="00EC2F3A">
        <w:rPr>
          <w:rFonts w:ascii="Times New Roman" w:eastAsia="Times New Roman" w:hAnsi="Times New Roman" w:cs="Times New Roman"/>
          <w:bCs/>
          <w:color w:val="000000" w:themeColor="text1"/>
          <w:sz w:val="30"/>
          <w:szCs w:val="30"/>
          <w:lang w:val="en-US" w:eastAsia="ru-RU"/>
        </w:rPr>
        <w:t>VIII</w:t>
      </w:r>
      <w:r w:rsidR="006B58E5" w:rsidRPr="00EC2F3A">
        <w:rPr>
          <w:rFonts w:ascii="Times New Roman" w:eastAsia="Times New Roman" w:hAnsi="Times New Roman" w:cs="Times New Roman"/>
          <w:bCs/>
          <w:color w:val="000000" w:themeColor="text1"/>
          <w:sz w:val="30"/>
          <w:szCs w:val="30"/>
          <w:lang w:val="ru-RU" w:eastAsia="ru-RU"/>
        </w:rPr>
        <w:t>–</w:t>
      </w:r>
      <w:r w:rsidRPr="00EC2F3A">
        <w:rPr>
          <w:rFonts w:ascii="Times New Roman" w:eastAsia="Times New Roman" w:hAnsi="Times New Roman" w:cs="Times New Roman"/>
          <w:bCs/>
          <w:color w:val="000000" w:themeColor="text1"/>
          <w:sz w:val="30"/>
          <w:szCs w:val="30"/>
          <w:lang w:val="en-US" w:eastAsia="ru-RU"/>
        </w:rPr>
        <w:t>IX</w:t>
      </w:r>
      <w:r w:rsidRPr="00EC2F3A">
        <w:rPr>
          <w:rFonts w:ascii="Times New Roman" w:eastAsia="Times New Roman" w:hAnsi="Times New Roman" w:cs="Times New Roman"/>
          <w:bCs/>
          <w:color w:val="000000" w:themeColor="text1"/>
          <w:sz w:val="30"/>
          <w:szCs w:val="30"/>
          <w:lang w:eastAsia="ru-RU"/>
        </w:rPr>
        <w:t xml:space="preserve"> классах.</w:t>
      </w:r>
    </w:p>
    <w:p w14:paraId="5E312654" w14:textId="77777777" w:rsidR="00527CB8" w:rsidRPr="00EC2F3A" w:rsidRDefault="00965472" w:rsidP="00EC2F3A">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EC2F3A">
        <w:rPr>
          <w:rFonts w:ascii="Times New Roman" w:eastAsia="Times New Roman" w:hAnsi="Times New Roman" w:cs="Times New Roman"/>
          <w:color w:val="000000" w:themeColor="text1"/>
          <w:sz w:val="30"/>
          <w:szCs w:val="30"/>
          <w:lang w:eastAsia="ru-RU"/>
        </w:rPr>
        <w:t>В образовательной практике могут реализовываться следующие модели организации допрофильной подготовки</w:t>
      </w:r>
      <w:r w:rsidRPr="00EC2F3A">
        <w:rPr>
          <w:rFonts w:ascii="Times New Roman" w:eastAsia="Times New Roman" w:hAnsi="Times New Roman" w:cs="Times New Roman"/>
          <w:b/>
          <w:color w:val="000000" w:themeColor="text1"/>
          <w:sz w:val="30"/>
          <w:szCs w:val="30"/>
          <w:lang w:eastAsia="ru-RU"/>
        </w:rPr>
        <w:t xml:space="preserve"> </w:t>
      </w:r>
      <w:r w:rsidRPr="00EC2F3A">
        <w:rPr>
          <w:rFonts w:ascii="Times New Roman" w:eastAsia="Times New Roman" w:hAnsi="Times New Roman" w:cs="Times New Roman"/>
          <w:color w:val="000000" w:themeColor="text1"/>
          <w:sz w:val="30"/>
          <w:szCs w:val="30"/>
          <w:lang w:eastAsia="ru-RU"/>
        </w:rPr>
        <w:t>и</w:t>
      </w:r>
      <w:r w:rsidRPr="00EC2F3A">
        <w:rPr>
          <w:rFonts w:ascii="Times New Roman" w:eastAsia="Times New Roman" w:hAnsi="Times New Roman" w:cs="Times New Roman"/>
          <w:b/>
          <w:color w:val="000000" w:themeColor="text1"/>
          <w:sz w:val="30"/>
          <w:szCs w:val="30"/>
          <w:lang w:eastAsia="ru-RU"/>
        </w:rPr>
        <w:t xml:space="preserve"> </w:t>
      </w:r>
      <w:r w:rsidRPr="00EC2F3A">
        <w:rPr>
          <w:rFonts w:ascii="Times New Roman" w:eastAsia="Times New Roman" w:hAnsi="Times New Roman" w:cs="Times New Roman"/>
          <w:color w:val="000000" w:themeColor="text1"/>
          <w:sz w:val="30"/>
          <w:szCs w:val="30"/>
          <w:lang w:eastAsia="ru-RU"/>
        </w:rPr>
        <w:t>профориентационной работы:</w:t>
      </w:r>
    </w:p>
    <w:p w14:paraId="1E985523" w14:textId="77777777" w:rsidR="00965472" w:rsidRPr="00EC2F3A" w:rsidRDefault="00965472" w:rsidP="00EC2F3A">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EC2F3A">
        <w:rPr>
          <w:rFonts w:ascii="Times New Roman" w:eastAsia="Times New Roman" w:hAnsi="Times New Roman" w:cs="Times New Roman"/>
          <w:color w:val="000000" w:themeColor="text1"/>
          <w:sz w:val="30"/>
          <w:szCs w:val="30"/>
          <w:lang w:eastAsia="ru-RU"/>
        </w:rPr>
        <w:t>в рамках одного учреждения общего среднего образования;</w:t>
      </w:r>
    </w:p>
    <w:p w14:paraId="5506D36A" w14:textId="77777777" w:rsidR="00965472" w:rsidRPr="00EC2F3A" w:rsidRDefault="00965472" w:rsidP="00EC2F3A">
      <w:pPr>
        <w:autoSpaceDE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EC2F3A">
        <w:rPr>
          <w:rFonts w:ascii="Times New Roman" w:eastAsia="Times New Roman" w:hAnsi="Times New Roman" w:cs="Times New Roman"/>
          <w:iCs/>
          <w:color w:val="000000" w:themeColor="text1"/>
          <w:sz w:val="30"/>
          <w:szCs w:val="30"/>
          <w:lang w:eastAsia="ru-RU"/>
        </w:rPr>
        <w:t>в форме сетевого взаимодействия учреждений общего среднего образования;</w:t>
      </w:r>
    </w:p>
    <w:p w14:paraId="01E97017" w14:textId="77777777" w:rsidR="00965472" w:rsidRPr="00EC2F3A" w:rsidRDefault="00965472" w:rsidP="00EC2F3A">
      <w:pPr>
        <w:autoSpaceDE w:val="0"/>
        <w:adjustRightInd w:val="0"/>
        <w:spacing w:after="0" w:line="240" w:lineRule="auto"/>
        <w:ind w:firstLine="708"/>
        <w:jc w:val="both"/>
        <w:rPr>
          <w:rFonts w:ascii="Times New Roman" w:eastAsia="TimesNewRoman" w:hAnsi="Times New Roman" w:cs="Times New Roman"/>
          <w:color w:val="000000" w:themeColor="text1"/>
          <w:sz w:val="30"/>
          <w:szCs w:val="30"/>
          <w:lang w:eastAsia="ru-RU"/>
        </w:rPr>
      </w:pPr>
      <w:r w:rsidRPr="00EC2F3A">
        <w:rPr>
          <w:rFonts w:ascii="Times New Roman" w:eastAsia="Times New Roman" w:hAnsi="Times New Roman" w:cs="Times New Roman"/>
          <w:iCs/>
          <w:color w:val="000000" w:themeColor="text1"/>
          <w:sz w:val="30"/>
          <w:szCs w:val="30"/>
          <w:lang w:eastAsia="ru-RU"/>
        </w:rPr>
        <w:t xml:space="preserve">в форме сетевого взаимодействия учреждений общего среднего, </w:t>
      </w:r>
      <w:r w:rsidRPr="00EC2F3A">
        <w:rPr>
          <w:rFonts w:ascii="Times New Roman" w:eastAsia="Times New Roman" w:hAnsi="Times New Roman" w:cs="Times New Roman"/>
          <w:color w:val="000000" w:themeColor="text1"/>
          <w:sz w:val="30"/>
          <w:szCs w:val="30"/>
          <w:lang w:eastAsia="ru-RU"/>
        </w:rPr>
        <w:t>профессионально-технического, среднего специального, высшего образования, дополнительного образования детей и молодежи</w:t>
      </w:r>
      <w:r w:rsidRPr="00EC2F3A">
        <w:rPr>
          <w:rFonts w:ascii="Times New Roman" w:eastAsia="TimesNewRoman" w:hAnsi="Times New Roman" w:cs="Times New Roman"/>
          <w:color w:val="000000" w:themeColor="text1"/>
          <w:sz w:val="30"/>
          <w:szCs w:val="30"/>
          <w:lang w:eastAsia="ru-RU"/>
        </w:rPr>
        <w:t>.</w:t>
      </w:r>
    </w:p>
    <w:p w14:paraId="737DC904" w14:textId="24B5C949" w:rsidR="001D2219" w:rsidRPr="00EC2F3A" w:rsidRDefault="00965472" w:rsidP="00EC2F3A">
      <w:pPr>
        <w:autoSpaceDE w:val="0"/>
        <w:adjustRightInd w:val="0"/>
        <w:spacing w:after="0" w:line="240" w:lineRule="auto"/>
        <w:ind w:firstLine="708"/>
        <w:jc w:val="both"/>
        <w:rPr>
          <w:rFonts w:ascii="Times New Roman" w:eastAsia="TimesNewRoman" w:hAnsi="Times New Roman" w:cs="Times New Roman"/>
          <w:color w:val="000000" w:themeColor="text1"/>
          <w:sz w:val="30"/>
          <w:szCs w:val="30"/>
          <w:lang w:val="ru-RU" w:eastAsia="ru-RU"/>
        </w:rPr>
      </w:pPr>
      <w:r w:rsidRPr="00EC2F3A">
        <w:rPr>
          <w:rFonts w:ascii="Times New Roman" w:eastAsia="TimesNewRoman" w:hAnsi="Times New Roman" w:cs="Times New Roman"/>
          <w:color w:val="000000" w:themeColor="text1"/>
          <w:sz w:val="30"/>
          <w:szCs w:val="30"/>
          <w:lang w:eastAsia="ru-RU"/>
        </w:rPr>
        <w:t xml:space="preserve">Для учащихся </w:t>
      </w:r>
      <w:r w:rsidRPr="00EC2F3A">
        <w:rPr>
          <w:rFonts w:ascii="Times New Roman" w:eastAsia="TimesNewRoman" w:hAnsi="Times New Roman" w:cs="Times New Roman"/>
          <w:color w:val="000000" w:themeColor="text1"/>
          <w:sz w:val="30"/>
          <w:szCs w:val="30"/>
          <w:lang w:val="en-US" w:eastAsia="ru-RU"/>
        </w:rPr>
        <w:t>IX</w:t>
      </w:r>
      <w:r w:rsidRPr="00EC2F3A">
        <w:rPr>
          <w:rFonts w:ascii="Times New Roman" w:eastAsia="TimesNewRoman" w:hAnsi="Times New Roman" w:cs="Times New Roman"/>
          <w:color w:val="000000" w:themeColor="text1"/>
          <w:sz w:val="30"/>
          <w:szCs w:val="30"/>
          <w:lang w:eastAsia="ru-RU"/>
        </w:rPr>
        <w:t xml:space="preserve"> класса, желающих продолжить образование по</w:t>
      </w:r>
      <w:r w:rsidR="00A13447">
        <w:rPr>
          <w:rFonts w:ascii="Times New Roman" w:eastAsia="TimesNewRoman" w:hAnsi="Times New Roman" w:cs="Times New Roman"/>
          <w:color w:val="000000" w:themeColor="text1"/>
          <w:sz w:val="30"/>
          <w:szCs w:val="30"/>
          <w:lang w:val="ru-RU" w:eastAsia="ru-RU"/>
        </w:rPr>
        <w:t> </w:t>
      </w:r>
      <w:r w:rsidRPr="00EC2F3A">
        <w:rPr>
          <w:rFonts w:ascii="Times New Roman" w:eastAsia="TimesNewRoman" w:hAnsi="Times New Roman" w:cs="Times New Roman"/>
          <w:color w:val="000000" w:themeColor="text1"/>
          <w:sz w:val="30"/>
          <w:szCs w:val="30"/>
          <w:lang w:eastAsia="ru-RU"/>
        </w:rPr>
        <w:t>техническим специальностям на уровнях профессионально-технического и среднего специального образования, рекомендуем организовать факультативные занятия, направленные на повышение их графи</w:t>
      </w:r>
      <w:r w:rsidR="001D2219" w:rsidRPr="00EC2F3A">
        <w:rPr>
          <w:rFonts w:ascii="Times New Roman" w:eastAsia="TimesNewRoman" w:hAnsi="Times New Roman" w:cs="Times New Roman"/>
          <w:color w:val="000000" w:themeColor="text1"/>
          <w:sz w:val="30"/>
          <w:szCs w:val="30"/>
          <w:lang w:eastAsia="ru-RU"/>
        </w:rPr>
        <w:t xml:space="preserve">ческой грамотности по </w:t>
      </w:r>
      <w:r w:rsidR="001D2219" w:rsidRPr="00EC2F3A">
        <w:rPr>
          <w:rFonts w:ascii="Times New Roman" w:eastAsia="TimesNewRoman" w:hAnsi="Times New Roman" w:cs="Times New Roman"/>
          <w:color w:val="000000" w:themeColor="text1"/>
          <w:sz w:val="30"/>
          <w:szCs w:val="30"/>
          <w:lang w:val="ru-RU" w:eastAsia="ru-RU"/>
        </w:rPr>
        <w:t>учебным программам</w:t>
      </w:r>
      <w:r w:rsidR="001D2219" w:rsidRPr="00EC2F3A">
        <w:rPr>
          <w:rFonts w:ascii="Times New Roman" w:eastAsia="TimesNewRoman" w:hAnsi="Times New Roman" w:cs="Times New Roman"/>
          <w:color w:val="000000" w:themeColor="text1"/>
          <w:sz w:val="30"/>
          <w:szCs w:val="30"/>
          <w:lang w:eastAsia="ru-RU"/>
        </w:rPr>
        <w:t xml:space="preserve"> </w:t>
      </w:r>
      <w:r w:rsidR="001D2219" w:rsidRPr="00EC2F3A">
        <w:rPr>
          <w:rFonts w:ascii="Times New Roman" w:eastAsia="TimesNewRoman" w:hAnsi="Times New Roman" w:cs="Times New Roman"/>
          <w:color w:val="000000" w:themeColor="text1"/>
          <w:sz w:val="30"/>
          <w:szCs w:val="30"/>
          <w:lang w:val="ru-RU" w:eastAsia="ru-RU"/>
        </w:rPr>
        <w:t xml:space="preserve">«Техническая графика», </w:t>
      </w:r>
      <w:r w:rsidR="001D2219" w:rsidRPr="00EC2F3A">
        <w:rPr>
          <w:rFonts w:ascii="Times New Roman" w:eastAsia="TimesNewRoman" w:hAnsi="Times New Roman" w:cs="Times New Roman"/>
          <w:color w:val="000000" w:themeColor="text1"/>
          <w:sz w:val="30"/>
          <w:szCs w:val="30"/>
          <w:lang w:eastAsia="ru-RU"/>
        </w:rPr>
        <w:t>«</w:t>
      </w:r>
      <w:r w:rsidR="001D2219" w:rsidRPr="00EC2F3A">
        <w:rPr>
          <w:rFonts w:ascii="Times New Roman" w:eastAsia="TimesNewRoman" w:hAnsi="Times New Roman" w:cs="Times New Roman"/>
          <w:color w:val="000000" w:themeColor="text1"/>
          <w:sz w:val="30"/>
          <w:szCs w:val="30"/>
          <w:lang w:val="ru-RU" w:eastAsia="ru-RU"/>
        </w:rPr>
        <w:t>Занимательное графическое моделирование на компьютере</w:t>
      </w:r>
      <w:r w:rsidR="001D2219" w:rsidRPr="00EC2F3A">
        <w:rPr>
          <w:rFonts w:ascii="Times New Roman" w:eastAsia="TimesNewRoman" w:hAnsi="Times New Roman" w:cs="Times New Roman"/>
          <w:color w:val="000000" w:themeColor="text1"/>
          <w:sz w:val="30"/>
          <w:szCs w:val="30"/>
          <w:lang w:eastAsia="ru-RU"/>
        </w:rPr>
        <w:t>»</w:t>
      </w:r>
      <w:r w:rsidR="00134BF9" w:rsidRPr="00EC2F3A">
        <w:rPr>
          <w:rFonts w:ascii="Times New Roman" w:eastAsia="TimesNewRoman" w:hAnsi="Times New Roman" w:cs="Times New Roman"/>
          <w:color w:val="000000" w:themeColor="text1"/>
          <w:sz w:val="30"/>
          <w:szCs w:val="30"/>
          <w:lang w:val="ru-RU" w:eastAsia="ru-RU"/>
        </w:rPr>
        <w:t xml:space="preserve"> </w:t>
      </w:r>
      <w:r w:rsidR="00A13447" w:rsidRPr="00A13447">
        <w:rPr>
          <w:rFonts w:ascii="Times New Roman" w:eastAsia="TimesNewRoman" w:hAnsi="Times New Roman" w:cs="Times New Roman"/>
          <w:i/>
          <w:color w:val="000000" w:themeColor="text1"/>
          <w:sz w:val="30"/>
          <w:szCs w:val="30"/>
          <w:lang w:val="ru-RU" w:eastAsia="ru-RU"/>
        </w:rPr>
        <w:t>(</w:t>
      </w:r>
      <w:hyperlink r:id="rId65" w:history="1">
        <w:r w:rsidR="00A13447" w:rsidRPr="00A13447">
          <w:rPr>
            <w:rStyle w:val="a3"/>
            <w:rFonts w:ascii="Times New Roman" w:eastAsia="TimesNewRoman" w:hAnsi="Times New Roman" w:cs="Times New Roman"/>
            <w:i/>
            <w:sz w:val="30"/>
            <w:szCs w:val="30"/>
            <w:lang w:val="en-US" w:eastAsia="ru-RU"/>
          </w:rPr>
          <w:t>https</w:t>
        </w:r>
        <w:r w:rsidR="00A13447" w:rsidRPr="00A13447">
          <w:rPr>
            <w:rStyle w:val="a3"/>
            <w:rFonts w:ascii="Times New Roman" w:eastAsia="TimesNewRoman" w:hAnsi="Times New Roman" w:cs="Times New Roman"/>
            <w:i/>
            <w:sz w:val="30"/>
            <w:szCs w:val="30"/>
            <w:lang w:val="ru-RU" w:eastAsia="ru-RU"/>
          </w:rPr>
          <w:t>://</w:t>
        </w:r>
        <w:r w:rsidR="00A13447" w:rsidRPr="00A13447">
          <w:rPr>
            <w:rStyle w:val="a3"/>
            <w:rFonts w:ascii="Times New Roman" w:eastAsia="TimesNewRoman" w:hAnsi="Times New Roman" w:cs="Times New Roman"/>
            <w:i/>
            <w:sz w:val="30"/>
            <w:szCs w:val="30"/>
            <w:lang w:val="en-US" w:eastAsia="ru-RU"/>
          </w:rPr>
          <w:t>adu</w:t>
        </w:r>
        <w:r w:rsidR="00A13447" w:rsidRPr="00A13447">
          <w:rPr>
            <w:rStyle w:val="a3"/>
            <w:rFonts w:ascii="Times New Roman" w:eastAsia="TimesNewRoman" w:hAnsi="Times New Roman" w:cs="Times New Roman"/>
            <w:i/>
            <w:sz w:val="30"/>
            <w:szCs w:val="30"/>
            <w:lang w:val="ru-RU" w:eastAsia="ru-RU"/>
          </w:rPr>
          <w:t>.</w:t>
        </w:r>
        <w:r w:rsidR="00A13447" w:rsidRPr="00A13447">
          <w:rPr>
            <w:rStyle w:val="a3"/>
            <w:rFonts w:ascii="Times New Roman" w:eastAsia="TimesNewRoman" w:hAnsi="Times New Roman" w:cs="Times New Roman"/>
            <w:i/>
            <w:sz w:val="30"/>
            <w:szCs w:val="30"/>
            <w:lang w:val="en-US" w:eastAsia="ru-RU"/>
          </w:rPr>
          <w:t>by</w:t>
        </w:r>
        <w:r w:rsidR="00A13447" w:rsidRPr="00A13447">
          <w:rPr>
            <w:rStyle w:val="a3"/>
            <w:rFonts w:ascii="Times New Roman" w:eastAsia="TimesNewRoman" w:hAnsi="Times New Roman" w:cs="Times New Roman"/>
            <w:i/>
            <w:sz w:val="30"/>
            <w:szCs w:val="30"/>
            <w:lang w:val="ru-RU" w:eastAsia="ru-RU"/>
          </w:rPr>
          <w:t xml:space="preserve"> / О</w:t>
        </w:r>
        <w:r w:rsidR="00A13447" w:rsidRPr="00A13447">
          <w:rPr>
            <w:rStyle w:val="a3"/>
            <w:rFonts w:ascii="Times New Roman" w:eastAsia="TimesNewRoman" w:hAnsi="Times New Roman" w:cs="Times New Roman"/>
            <w:i/>
            <w:sz w:val="30"/>
            <w:szCs w:val="30"/>
            <w:lang w:eastAsia="ru-RU"/>
          </w:rPr>
          <w:t>бразовательный процесс. 202</w:t>
        </w:r>
        <w:r w:rsidR="00A13447" w:rsidRPr="00A13447">
          <w:rPr>
            <w:rStyle w:val="a3"/>
            <w:rFonts w:ascii="Times New Roman" w:eastAsia="TimesNewRoman" w:hAnsi="Times New Roman" w:cs="Times New Roman"/>
            <w:i/>
            <w:sz w:val="30"/>
            <w:szCs w:val="30"/>
            <w:lang w:val="ru-RU" w:eastAsia="ru-RU"/>
          </w:rPr>
          <w:t>1</w:t>
        </w:r>
        <w:r w:rsidR="00A13447" w:rsidRPr="00A13447">
          <w:rPr>
            <w:rStyle w:val="a3"/>
            <w:rFonts w:ascii="Times New Roman" w:eastAsia="TimesNewRoman" w:hAnsi="Times New Roman" w:cs="Times New Roman"/>
            <w:i/>
            <w:sz w:val="30"/>
            <w:szCs w:val="30"/>
            <w:lang w:eastAsia="ru-RU"/>
          </w:rPr>
          <w:t>/202</w:t>
        </w:r>
        <w:r w:rsidR="00A13447" w:rsidRPr="00A13447">
          <w:rPr>
            <w:rStyle w:val="a3"/>
            <w:rFonts w:ascii="Times New Roman" w:eastAsia="TimesNewRoman" w:hAnsi="Times New Roman" w:cs="Times New Roman"/>
            <w:i/>
            <w:sz w:val="30"/>
            <w:szCs w:val="30"/>
            <w:lang w:val="ru-RU" w:eastAsia="ru-RU"/>
          </w:rPr>
          <w:t>2</w:t>
        </w:r>
        <w:r w:rsidR="00A13447" w:rsidRPr="00A13447">
          <w:rPr>
            <w:rStyle w:val="a3"/>
            <w:rFonts w:ascii="Times New Roman" w:eastAsia="TimesNewRoman" w:hAnsi="Times New Roman" w:cs="Times New Roman"/>
            <w:i/>
            <w:sz w:val="30"/>
            <w:szCs w:val="30"/>
            <w:lang w:eastAsia="ru-RU"/>
          </w:rPr>
          <w:t xml:space="preserve"> учебный год / Общее среднее образование / Допрофессиональная и профессиональная подготовка</w:t>
        </w:r>
      </w:hyperlink>
      <w:r w:rsidRPr="00EC2F3A">
        <w:rPr>
          <w:rFonts w:ascii="Times New Roman" w:eastAsia="TimesNewRoman" w:hAnsi="Times New Roman" w:cs="Times New Roman"/>
          <w:i/>
          <w:color w:val="000000" w:themeColor="text1"/>
          <w:sz w:val="30"/>
          <w:szCs w:val="30"/>
          <w:lang w:eastAsia="ru-RU"/>
        </w:rPr>
        <w:t>)</w:t>
      </w:r>
      <w:r w:rsidRPr="00EC2F3A">
        <w:rPr>
          <w:rFonts w:ascii="Times New Roman" w:eastAsia="TimesNewRoman" w:hAnsi="Times New Roman" w:cs="Times New Roman"/>
          <w:color w:val="000000" w:themeColor="text1"/>
          <w:sz w:val="30"/>
          <w:szCs w:val="30"/>
          <w:lang w:eastAsia="ru-RU"/>
        </w:rPr>
        <w:t xml:space="preserve">. </w:t>
      </w:r>
    </w:p>
    <w:p w14:paraId="3B95942B" w14:textId="7B190EFC" w:rsidR="000774C5" w:rsidRDefault="005833D3" w:rsidP="00EC2F3A">
      <w:pPr>
        <w:autoSpaceDE w:val="0"/>
        <w:adjustRightInd w:val="0"/>
        <w:spacing w:after="0" w:line="240" w:lineRule="auto"/>
        <w:ind w:firstLine="708"/>
        <w:jc w:val="both"/>
        <w:rPr>
          <w:rFonts w:ascii="Times New Roman" w:eastAsia="Calibri" w:hAnsi="Times New Roman" w:cs="Times New Roman"/>
          <w:i/>
          <w:iCs/>
          <w:color w:val="000000" w:themeColor="text1"/>
          <w:sz w:val="30"/>
          <w:szCs w:val="30"/>
          <w:lang w:eastAsia="ru-RU"/>
        </w:rPr>
      </w:pPr>
      <w:r w:rsidRPr="00EC2F3A">
        <w:rPr>
          <w:rFonts w:ascii="Times New Roman" w:eastAsia="Times New Roman" w:hAnsi="Times New Roman" w:cs="Times New Roman"/>
          <w:iCs/>
          <w:color w:val="000000" w:themeColor="text1"/>
          <w:sz w:val="30"/>
          <w:szCs w:val="30"/>
          <w:lang w:eastAsia="ru-RU"/>
        </w:rPr>
        <w:t xml:space="preserve">В целях научно-методической поддержки </w:t>
      </w:r>
      <w:r w:rsidRPr="00EC2F3A">
        <w:rPr>
          <w:rFonts w:ascii="Times New Roman" w:eastAsia="Times New Roman" w:hAnsi="Times New Roman" w:cs="Times New Roman"/>
          <w:color w:val="000000" w:themeColor="text1"/>
          <w:sz w:val="30"/>
          <w:szCs w:val="30"/>
          <w:lang w:eastAsia="ru-RU"/>
        </w:rPr>
        <w:t xml:space="preserve">допрофильной подготовки и профориентационной работы </w:t>
      </w:r>
      <w:r w:rsidRPr="00EC2F3A">
        <w:rPr>
          <w:rFonts w:ascii="Times New Roman" w:eastAsia="Times New Roman" w:hAnsi="Times New Roman" w:cs="Times New Roman"/>
          <w:iCs/>
          <w:color w:val="000000" w:themeColor="text1"/>
          <w:sz w:val="30"/>
          <w:szCs w:val="30"/>
          <w:lang w:eastAsia="ru-RU"/>
        </w:rPr>
        <w:t>на национальном образовательном портале</w:t>
      </w:r>
      <w:r w:rsidR="00882A8A" w:rsidRPr="00EC2F3A">
        <w:rPr>
          <w:rFonts w:ascii="Times New Roman" w:eastAsia="Times New Roman" w:hAnsi="Times New Roman" w:cs="Times New Roman"/>
          <w:iCs/>
          <w:color w:val="000000" w:themeColor="text1"/>
          <w:sz w:val="30"/>
          <w:szCs w:val="30"/>
          <w:lang w:val="ru-RU" w:eastAsia="ru-RU"/>
        </w:rPr>
        <w:t xml:space="preserve"> </w:t>
      </w:r>
      <w:r w:rsidRPr="00EC2F3A">
        <w:rPr>
          <w:rFonts w:ascii="Times New Roman" w:eastAsia="Times New Roman" w:hAnsi="Times New Roman" w:cs="Times New Roman"/>
          <w:iCs/>
          <w:color w:val="000000" w:themeColor="text1"/>
          <w:sz w:val="30"/>
          <w:szCs w:val="30"/>
          <w:lang w:eastAsia="ru-RU"/>
        </w:rPr>
        <w:lastRenderedPageBreak/>
        <w:t xml:space="preserve">размещаются статьи о психолого-педагогическом сопровождении процесса допрофильной подготовки и профильного обучения учащихся </w:t>
      </w:r>
      <w:r w:rsidR="00EE704D" w:rsidRPr="00EE704D">
        <w:rPr>
          <w:rFonts w:ascii="Times New Roman" w:eastAsia="Times New Roman" w:hAnsi="Times New Roman" w:cs="Times New Roman"/>
          <w:i/>
          <w:iCs/>
          <w:color w:val="000000" w:themeColor="text1"/>
          <w:sz w:val="30"/>
          <w:szCs w:val="30"/>
          <w:lang w:val="ru-RU" w:eastAsia="ru-RU"/>
        </w:rPr>
        <w:t>(</w:t>
      </w:r>
      <w:hyperlink r:id="rId66" w:history="1">
        <w:r w:rsidR="00EE704D">
          <w:rPr>
            <w:rStyle w:val="a3"/>
            <w:rFonts w:ascii="Times New Roman" w:eastAsia="Times New Roman" w:hAnsi="Times New Roman" w:cs="Times New Roman"/>
            <w:bCs/>
            <w:i/>
            <w:iCs/>
            <w:sz w:val="30"/>
            <w:szCs w:val="30"/>
            <w:lang w:val="en-US" w:eastAsia="ru-RU"/>
          </w:rPr>
          <w:t>https</w:t>
        </w:r>
        <w:r w:rsidR="00EE704D">
          <w:rPr>
            <w:rStyle w:val="a3"/>
            <w:rFonts w:ascii="Times New Roman" w:eastAsia="Times New Roman" w:hAnsi="Times New Roman" w:cs="Times New Roman"/>
            <w:bCs/>
            <w:i/>
            <w:iCs/>
            <w:sz w:val="30"/>
            <w:szCs w:val="30"/>
            <w:lang w:val="ru-RU" w:eastAsia="ru-RU"/>
          </w:rPr>
          <w:t>://</w:t>
        </w:r>
        <w:r w:rsidR="00EE704D">
          <w:rPr>
            <w:rStyle w:val="a3"/>
            <w:rFonts w:ascii="Times New Roman" w:eastAsia="Times New Roman" w:hAnsi="Times New Roman" w:cs="Times New Roman"/>
            <w:bCs/>
            <w:i/>
            <w:iCs/>
            <w:sz w:val="30"/>
            <w:szCs w:val="30"/>
            <w:lang w:val="en-US" w:eastAsia="ru-RU"/>
          </w:rPr>
          <w:t>adu</w:t>
        </w:r>
        <w:r w:rsidR="00EE704D" w:rsidRPr="00EE704D">
          <w:rPr>
            <w:rStyle w:val="a3"/>
            <w:rFonts w:ascii="Times New Roman" w:eastAsia="Times New Roman" w:hAnsi="Times New Roman" w:cs="Times New Roman"/>
            <w:bCs/>
            <w:i/>
            <w:iCs/>
            <w:sz w:val="30"/>
            <w:szCs w:val="30"/>
            <w:lang w:val="ru-RU" w:eastAsia="ru-RU"/>
          </w:rPr>
          <w:t>.</w:t>
        </w:r>
        <w:r w:rsidR="00EE704D">
          <w:rPr>
            <w:rStyle w:val="a3"/>
            <w:rFonts w:ascii="Times New Roman" w:eastAsia="Times New Roman" w:hAnsi="Times New Roman" w:cs="Times New Roman"/>
            <w:bCs/>
            <w:i/>
            <w:iCs/>
            <w:sz w:val="30"/>
            <w:szCs w:val="30"/>
            <w:lang w:val="en-US" w:eastAsia="ru-RU"/>
          </w:rPr>
          <w:t>by</w:t>
        </w:r>
        <w:r w:rsidR="00EE704D" w:rsidRPr="00EE704D">
          <w:rPr>
            <w:rStyle w:val="a3"/>
            <w:rFonts w:ascii="Times New Roman" w:eastAsia="Times New Roman" w:hAnsi="Times New Roman" w:cs="Times New Roman"/>
            <w:bCs/>
            <w:i/>
            <w:iCs/>
            <w:sz w:val="30"/>
            <w:szCs w:val="30"/>
            <w:lang w:val="ru-RU" w:eastAsia="ru-RU"/>
          </w:rPr>
          <w:t xml:space="preserve"> / </w:t>
        </w:r>
        <w:r w:rsidR="00EE704D">
          <w:rPr>
            <w:rStyle w:val="a3"/>
            <w:rFonts w:ascii="Times New Roman" w:eastAsia="Times New Roman" w:hAnsi="Times New Roman" w:cs="Times New Roman"/>
            <w:bCs/>
            <w:i/>
            <w:iCs/>
            <w:sz w:val="30"/>
            <w:szCs w:val="30"/>
            <w:lang w:val="ru-RU" w:eastAsia="ru-RU"/>
          </w:rPr>
          <w:t>П</w:t>
        </w:r>
        <w:r w:rsidR="00EE704D" w:rsidRPr="00EE704D">
          <w:rPr>
            <w:rStyle w:val="a3"/>
            <w:rFonts w:ascii="Times New Roman" w:eastAsia="Times New Roman" w:hAnsi="Times New Roman" w:cs="Times New Roman"/>
            <w:bCs/>
            <w:i/>
            <w:iCs/>
            <w:sz w:val="30"/>
            <w:szCs w:val="30"/>
            <w:lang w:val="x-none" w:eastAsia="ru-RU"/>
          </w:rPr>
          <w:t>едагогам / Педмастерска</w:t>
        </w:r>
        <w:r w:rsidR="00EE704D" w:rsidRPr="00EE704D">
          <w:rPr>
            <w:rStyle w:val="a3"/>
            <w:rFonts w:ascii="Times New Roman" w:eastAsia="Times New Roman" w:hAnsi="Times New Roman" w:cs="Times New Roman"/>
            <w:bCs/>
            <w:i/>
            <w:iCs/>
            <w:sz w:val="30"/>
            <w:szCs w:val="30"/>
            <w:lang w:val="ru-RU" w:eastAsia="ru-RU"/>
          </w:rPr>
          <w:t>я / Статьи</w:t>
        </w:r>
      </w:hyperlink>
      <w:r w:rsidRPr="00EC2F3A">
        <w:rPr>
          <w:rFonts w:ascii="Times New Roman" w:eastAsia="Calibri" w:hAnsi="Times New Roman" w:cs="Times New Roman"/>
          <w:i/>
          <w:iCs/>
          <w:sz w:val="30"/>
          <w:szCs w:val="30"/>
          <w:lang w:eastAsia="ru-RU"/>
        </w:rPr>
        <w:t>)</w:t>
      </w:r>
      <w:r w:rsidRPr="00EC2F3A">
        <w:rPr>
          <w:rFonts w:ascii="Times New Roman" w:eastAsia="Calibri" w:hAnsi="Times New Roman" w:cs="Times New Roman"/>
          <w:i/>
          <w:iCs/>
          <w:color w:val="000000" w:themeColor="text1"/>
          <w:sz w:val="30"/>
          <w:szCs w:val="30"/>
          <w:lang w:eastAsia="ru-RU"/>
        </w:rPr>
        <w:t>.</w:t>
      </w:r>
    </w:p>
    <w:p w14:paraId="0B60D9FA" w14:textId="77777777" w:rsidR="000774C5" w:rsidRDefault="000774C5">
      <w:pPr>
        <w:rPr>
          <w:rFonts w:ascii="Times New Roman" w:eastAsia="Calibri" w:hAnsi="Times New Roman" w:cs="Times New Roman"/>
          <w:i/>
          <w:iCs/>
          <w:color w:val="000000" w:themeColor="text1"/>
          <w:sz w:val="30"/>
          <w:szCs w:val="30"/>
          <w:lang w:eastAsia="ru-RU"/>
        </w:rPr>
      </w:pPr>
      <w:r>
        <w:rPr>
          <w:rFonts w:ascii="Times New Roman" w:eastAsia="Calibri" w:hAnsi="Times New Roman" w:cs="Times New Roman"/>
          <w:i/>
          <w:iCs/>
          <w:color w:val="000000" w:themeColor="text1"/>
          <w:sz w:val="30"/>
          <w:szCs w:val="30"/>
          <w:lang w:eastAsia="ru-RU"/>
        </w:rPr>
        <w:br w:type="page"/>
      </w:r>
    </w:p>
    <w:p w14:paraId="605013EB" w14:textId="77777777" w:rsidR="005833D3" w:rsidRDefault="005833D3" w:rsidP="00EC2F3A">
      <w:pPr>
        <w:autoSpaceDE w:val="0"/>
        <w:adjustRightInd w:val="0"/>
        <w:spacing w:after="0" w:line="240" w:lineRule="auto"/>
        <w:ind w:firstLine="708"/>
        <w:jc w:val="both"/>
        <w:rPr>
          <w:rFonts w:ascii="Times New Roman" w:eastAsia="Calibri" w:hAnsi="Times New Roman" w:cs="Times New Roman"/>
          <w:i/>
          <w:iCs/>
          <w:color w:val="000000" w:themeColor="text1"/>
          <w:sz w:val="30"/>
          <w:szCs w:val="30"/>
          <w:lang w:eastAsia="ru-RU"/>
        </w:rPr>
      </w:pPr>
    </w:p>
    <w:p w14:paraId="2B1FFFB8" w14:textId="77777777" w:rsidR="00A5240D" w:rsidRPr="00A5240D" w:rsidRDefault="00A5240D" w:rsidP="00A5240D">
      <w:pPr>
        <w:tabs>
          <w:tab w:val="center" w:pos="4819"/>
        </w:tabs>
        <w:spacing w:after="0" w:line="240" w:lineRule="auto"/>
        <w:ind w:firstLine="709"/>
        <w:jc w:val="right"/>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Приложение 1</w:t>
      </w:r>
    </w:p>
    <w:p w14:paraId="05A2050C" w14:textId="77777777" w:rsidR="00A5240D" w:rsidRPr="00A5240D" w:rsidRDefault="00A5240D" w:rsidP="00A5240D">
      <w:pPr>
        <w:tabs>
          <w:tab w:val="center" w:pos="4819"/>
        </w:tabs>
        <w:spacing w:after="0" w:line="240" w:lineRule="auto"/>
        <w:ind w:firstLine="709"/>
        <w:jc w:val="right"/>
        <w:rPr>
          <w:rFonts w:ascii="Times New Roman" w:eastAsia="Times New Roman" w:hAnsi="Times New Roman" w:cs="Times New Roman"/>
          <w:sz w:val="30"/>
          <w:szCs w:val="30"/>
        </w:rPr>
      </w:pPr>
    </w:p>
    <w:p w14:paraId="33A8509D" w14:textId="7BE86D92" w:rsidR="00A5240D" w:rsidRPr="00A5240D" w:rsidRDefault="00A5240D" w:rsidP="00A5240D">
      <w:pPr>
        <w:spacing w:after="0" w:line="240" w:lineRule="auto"/>
        <w:jc w:val="center"/>
        <w:rPr>
          <w:rFonts w:ascii="Times New Roman" w:eastAsia="Times New Roman" w:hAnsi="Times New Roman" w:cs="Times New Roman"/>
          <w:b/>
          <w:bCs/>
          <w:caps/>
          <w:sz w:val="30"/>
          <w:szCs w:val="30"/>
          <w:lang w:val="ru-RU"/>
        </w:rPr>
      </w:pPr>
      <w:r w:rsidRPr="00A5240D">
        <w:rPr>
          <w:rFonts w:ascii="Times New Roman" w:eastAsia="Times New Roman" w:hAnsi="Times New Roman" w:cs="Times New Roman"/>
          <w:b/>
          <w:bCs/>
          <w:caps/>
          <w:sz w:val="30"/>
          <w:szCs w:val="30"/>
          <w:lang w:val="ru-RU"/>
        </w:rPr>
        <w:t xml:space="preserve">Особенности организации образоваТельного процесса НА </w:t>
      </w:r>
      <w:r w:rsidRPr="00A5240D">
        <w:rPr>
          <w:rFonts w:ascii="Times New Roman" w:eastAsia="Times New Roman" w:hAnsi="Times New Roman" w:cs="Times New Roman"/>
          <w:b/>
          <w:bCs/>
          <w:caps/>
          <w:sz w:val="30"/>
          <w:szCs w:val="30"/>
        </w:rPr>
        <w:t>і</w:t>
      </w:r>
      <w:r w:rsidRPr="00A5240D">
        <w:rPr>
          <w:rFonts w:ascii="Times New Roman" w:eastAsia="Times New Roman" w:hAnsi="Times New Roman" w:cs="Times New Roman"/>
          <w:b/>
          <w:bCs/>
          <w:caps/>
          <w:sz w:val="30"/>
          <w:szCs w:val="30"/>
          <w:lang w:val="ru-RU"/>
        </w:rPr>
        <w:t xml:space="preserve"> СТУПЕНИ ОБЩЕГО СРЕДНЕГО ОБРАЗОВАНИЯ в</w:t>
      </w:r>
      <w:r w:rsidR="00EF437C">
        <w:rPr>
          <w:rFonts w:ascii="Times New Roman" w:eastAsia="Times New Roman" w:hAnsi="Times New Roman" w:cs="Times New Roman"/>
          <w:b/>
          <w:bCs/>
          <w:caps/>
          <w:sz w:val="30"/>
          <w:szCs w:val="30"/>
          <w:lang w:val="ru-RU"/>
        </w:rPr>
        <w:t> </w:t>
      </w:r>
      <w:r w:rsidRPr="00A5240D">
        <w:rPr>
          <w:rFonts w:ascii="Times New Roman" w:eastAsia="Times New Roman" w:hAnsi="Times New Roman" w:cs="Times New Roman"/>
          <w:b/>
          <w:bCs/>
          <w:caps/>
          <w:sz w:val="30"/>
          <w:szCs w:val="30"/>
          <w:lang w:val="ru-RU"/>
        </w:rPr>
        <w:t>202</w:t>
      </w:r>
      <w:r w:rsidRPr="00A5240D">
        <w:rPr>
          <w:rFonts w:ascii="Times New Roman" w:eastAsia="Times New Roman" w:hAnsi="Times New Roman" w:cs="Times New Roman"/>
          <w:b/>
          <w:bCs/>
          <w:caps/>
          <w:sz w:val="30"/>
          <w:szCs w:val="30"/>
        </w:rPr>
        <w:t>1</w:t>
      </w:r>
      <w:r w:rsidRPr="00A5240D">
        <w:rPr>
          <w:rFonts w:ascii="Times New Roman" w:eastAsia="Times New Roman" w:hAnsi="Times New Roman" w:cs="Times New Roman"/>
          <w:b/>
          <w:bCs/>
          <w:caps/>
          <w:sz w:val="30"/>
          <w:szCs w:val="30"/>
          <w:lang w:val="ru-RU"/>
        </w:rPr>
        <w:t>/202</w:t>
      </w:r>
      <w:r w:rsidRPr="00A5240D">
        <w:rPr>
          <w:rFonts w:ascii="Times New Roman" w:eastAsia="Times New Roman" w:hAnsi="Times New Roman" w:cs="Times New Roman"/>
          <w:b/>
          <w:bCs/>
          <w:caps/>
          <w:sz w:val="30"/>
          <w:szCs w:val="30"/>
        </w:rPr>
        <w:t>2</w:t>
      </w:r>
      <w:r w:rsidRPr="00A5240D">
        <w:rPr>
          <w:rFonts w:ascii="Times New Roman" w:eastAsia="Times New Roman" w:hAnsi="Times New Roman" w:cs="Times New Roman"/>
          <w:b/>
          <w:bCs/>
          <w:caps/>
          <w:sz w:val="30"/>
          <w:szCs w:val="30"/>
          <w:lang w:val="ru-RU"/>
        </w:rPr>
        <w:t xml:space="preserve"> учебном году</w:t>
      </w:r>
    </w:p>
    <w:p w14:paraId="5B2953CD" w14:textId="77777777" w:rsidR="00A5240D" w:rsidRPr="00A5240D" w:rsidRDefault="00A5240D" w:rsidP="00A5240D">
      <w:pPr>
        <w:spacing w:after="0" w:line="240" w:lineRule="auto"/>
        <w:ind w:firstLine="709"/>
        <w:jc w:val="both"/>
        <w:rPr>
          <w:rFonts w:ascii="Times New Roman" w:eastAsia="Times New Roman" w:hAnsi="Times New Roman" w:cs="Times New Roman"/>
          <w:b/>
          <w:sz w:val="30"/>
          <w:szCs w:val="30"/>
          <w:u w:val="single"/>
          <w:lang w:val="ru-RU"/>
        </w:rPr>
      </w:pPr>
    </w:p>
    <w:p w14:paraId="5B80C539" w14:textId="77777777" w:rsidR="00A5240D" w:rsidRPr="00A5240D" w:rsidRDefault="00A5240D" w:rsidP="00A5240D">
      <w:pPr>
        <w:spacing w:after="0" w:line="240" w:lineRule="auto"/>
        <w:ind w:firstLine="709"/>
        <w:jc w:val="both"/>
        <w:rPr>
          <w:rFonts w:ascii="Times New Roman" w:eastAsia="Times New Roman" w:hAnsi="Times New Roman" w:cs="Times New Roman"/>
          <w:b/>
          <w:sz w:val="30"/>
          <w:szCs w:val="30"/>
          <w:u w:val="single"/>
          <w:lang w:val="ru-RU"/>
        </w:rPr>
      </w:pPr>
      <w:r w:rsidRPr="00A5240D">
        <w:rPr>
          <w:rFonts w:ascii="Times New Roman" w:eastAsia="Times New Roman" w:hAnsi="Times New Roman" w:cs="Times New Roman"/>
          <w:b/>
          <w:sz w:val="30"/>
          <w:szCs w:val="30"/>
          <w:u w:val="single"/>
          <w:lang w:val="ru-RU"/>
        </w:rPr>
        <w:t>1. Учебные программы</w:t>
      </w:r>
    </w:p>
    <w:p w14:paraId="761B0F2B" w14:textId="77777777" w:rsidR="00A5240D" w:rsidRPr="00A5240D" w:rsidRDefault="00A5240D" w:rsidP="00A5240D">
      <w:pPr>
        <w:spacing w:after="0" w:line="240" w:lineRule="auto"/>
        <w:ind w:firstLine="709"/>
        <w:jc w:val="both"/>
        <w:rPr>
          <w:rFonts w:ascii="Times New Roman" w:eastAsia="Times New Roman" w:hAnsi="Times New Roman" w:cs="Times New Roman"/>
          <w:sz w:val="30"/>
          <w:szCs w:val="30"/>
          <w:lang w:val="ru-RU"/>
        </w:rPr>
      </w:pPr>
      <w:r w:rsidRPr="00A5240D">
        <w:rPr>
          <w:rFonts w:ascii="Times New Roman" w:eastAsia="Times New Roman" w:hAnsi="Times New Roman" w:cs="Times New Roman"/>
          <w:sz w:val="30"/>
          <w:szCs w:val="30"/>
          <w:lang w:val="ru-RU"/>
        </w:rPr>
        <w:t>В 202</w:t>
      </w:r>
      <w:r w:rsidRPr="00A5240D">
        <w:rPr>
          <w:rFonts w:ascii="Times New Roman" w:eastAsia="Times New Roman" w:hAnsi="Times New Roman" w:cs="Times New Roman"/>
          <w:sz w:val="30"/>
          <w:szCs w:val="30"/>
        </w:rPr>
        <w:t>1</w:t>
      </w:r>
      <w:r w:rsidRPr="00A5240D">
        <w:rPr>
          <w:rFonts w:ascii="Times New Roman" w:eastAsia="Times New Roman" w:hAnsi="Times New Roman" w:cs="Times New Roman"/>
          <w:sz w:val="30"/>
          <w:szCs w:val="30"/>
          <w:lang w:val="ru-RU"/>
        </w:rPr>
        <w:t>/202</w:t>
      </w:r>
      <w:r w:rsidRPr="00A5240D">
        <w:rPr>
          <w:rFonts w:ascii="Times New Roman" w:eastAsia="Times New Roman" w:hAnsi="Times New Roman" w:cs="Times New Roman"/>
          <w:sz w:val="30"/>
          <w:szCs w:val="30"/>
        </w:rPr>
        <w:t>2</w:t>
      </w:r>
      <w:r w:rsidRPr="00A5240D">
        <w:rPr>
          <w:rFonts w:ascii="Times New Roman" w:eastAsia="Times New Roman" w:hAnsi="Times New Roman" w:cs="Times New Roman"/>
          <w:sz w:val="30"/>
          <w:szCs w:val="30"/>
          <w:lang w:val="ru-RU"/>
        </w:rPr>
        <w:t xml:space="preserve"> учебном году используются следующие учебные программы:</w:t>
      </w:r>
    </w:p>
    <w:tbl>
      <w:tblPr>
        <w:tblStyle w:val="ae"/>
        <w:tblpPr w:leftFromText="180" w:rightFromText="180" w:vertAnchor="text" w:horzAnchor="margin" w:tblpXSpec="center" w:tblpY="264"/>
        <w:tblW w:w="0" w:type="auto"/>
        <w:tblLook w:val="04A0" w:firstRow="1" w:lastRow="0" w:firstColumn="1" w:lastColumn="0" w:noHBand="0" w:noVBand="1"/>
      </w:tblPr>
      <w:tblGrid>
        <w:gridCol w:w="5558"/>
        <w:gridCol w:w="983"/>
        <w:gridCol w:w="984"/>
        <w:gridCol w:w="984"/>
        <w:gridCol w:w="984"/>
      </w:tblGrid>
      <w:tr w:rsidR="00A5240D" w:rsidRPr="00A5240D" w14:paraId="2B6B77BE" w14:textId="77777777" w:rsidTr="00597135">
        <w:trPr>
          <w:trHeight w:val="624"/>
        </w:trPr>
        <w:tc>
          <w:tcPr>
            <w:tcW w:w="0" w:type="auto"/>
            <w:vAlign w:val="center"/>
          </w:tcPr>
          <w:p w14:paraId="0721E14E" w14:textId="77777777" w:rsidR="00A5240D" w:rsidRPr="00A5240D" w:rsidRDefault="00A5240D" w:rsidP="00A5240D">
            <w:pPr>
              <w:jc w:val="center"/>
              <w:rPr>
                <w:rFonts w:ascii="Times New Roman" w:eastAsia="Times New Roman" w:hAnsi="Times New Roman"/>
                <w:color w:val="000000"/>
                <w:sz w:val="30"/>
                <w:szCs w:val="30"/>
                <w:lang w:eastAsia="ru-RU"/>
              </w:rPr>
            </w:pPr>
            <w:r w:rsidRPr="00A5240D">
              <w:rPr>
                <w:rFonts w:ascii="Times New Roman" w:eastAsia="Times New Roman" w:hAnsi="Times New Roman"/>
                <w:color w:val="000000"/>
                <w:sz w:val="30"/>
                <w:szCs w:val="30"/>
                <w:lang w:eastAsia="ru-RU"/>
              </w:rPr>
              <w:t>Класс</w:t>
            </w:r>
          </w:p>
        </w:tc>
        <w:tc>
          <w:tcPr>
            <w:tcW w:w="983" w:type="dxa"/>
            <w:vAlign w:val="center"/>
          </w:tcPr>
          <w:p w14:paraId="39CD2A67" w14:textId="77777777" w:rsidR="00A5240D" w:rsidRPr="00A5240D" w:rsidRDefault="00A5240D" w:rsidP="00A5240D">
            <w:pPr>
              <w:jc w:val="center"/>
              <w:rPr>
                <w:rFonts w:ascii="Times New Roman" w:eastAsia="Times New Roman" w:hAnsi="Times New Roman"/>
                <w:color w:val="000000"/>
                <w:sz w:val="30"/>
                <w:szCs w:val="30"/>
                <w:lang w:val="en-US" w:eastAsia="ru-RU"/>
              </w:rPr>
            </w:pPr>
            <w:r w:rsidRPr="00A5240D">
              <w:rPr>
                <w:rFonts w:ascii="Times New Roman" w:eastAsia="Times New Roman" w:hAnsi="Times New Roman"/>
                <w:color w:val="000000"/>
                <w:sz w:val="30"/>
                <w:szCs w:val="30"/>
                <w:lang w:val="en-US" w:eastAsia="ru-RU"/>
              </w:rPr>
              <w:t>I</w:t>
            </w:r>
          </w:p>
        </w:tc>
        <w:tc>
          <w:tcPr>
            <w:tcW w:w="984" w:type="dxa"/>
            <w:vAlign w:val="center"/>
          </w:tcPr>
          <w:p w14:paraId="0EE08CAF" w14:textId="77777777" w:rsidR="00A5240D" w:rsidRPr="00A5240D" w:rsidRDefault="00A5240D" w:rsidP="00A5240D">
            <w:pPr>
              <w:jc w:val="center"/>
              <w:rPr>
                <w:rFonts w:ascii="Times New Roman" w:eastAsia="Times New Roman" w:hAnsi="Times New Roman"/>
                <w:color w:val="000000"/>
                <w:sz w:val="30"/>
                <w:szCs w:val="30"/>
                <w:lang w:val="en-US" w:eastAsia="ru-RU"/>
              </w:rPr>
            </w:pPr>
            <w:r w:rsidRPr="00A5240D">
              <w:rPr>
                <w:rFonts w:ascii="Times New Roman" w:eastAsia="Times New Roman" w:hAnsi="Times New Roman"/>
                <w:color w:val="000000"/>
                <w:sz w:val="30"/>
                <w:szCs w:val="30"/>
                <w:lang w:val="en-US" w:eastAsia="ru-RU"/>
              </w:rPr>
              <w:t>II</w:t>
            </w:r>
          </w:p>
        </w:tc>
        <w:tc>
          <w:tcPr>
            <w:tcW w:w="984" w:type="dxa"/>
            <w:vAlign w:val="center"/>
          </w:tcPr>
          <w:p w14:paraId="5781D231" w14:textId="77777777" w:rsidR="00A5240D" w:rsidRPr="00A5240D" w:rsidRDefault="00A5240D" w:rsidP="00A5240D">
            <w:pPr>
              <w:jc w:val="center"/>
              <w:rPr>
                <w:rFonts w:ascii="Times New Roman" w:eastAsia="Times New Roman" w:hAnsi="Times New Roman"/>
                <w:color w:val="000000"/>
                <w:sz w:val="30"/>
                <w:szCs w:val="30"/>
                <w:lang w:val="en-US" w:eastAsia="ru-RU"/>
              </w:rPr>
            </w:pPr>
            <w:r w:rsidRPr="00A5240D">
              <w:rPr>
                <w:rFonts w:ascii="Times New Roman" w:eastAsia="Times New Roman" w:hAnsi="Times New Roman"/>
                <w:color w:val="000000"/>
                <w:sz w:val="30"/>
                <w:szCs w:val="30"/>
                <w:lang w:val="en-US" w:eastAsia="ru-RU"/>
              </w:rPr>
              <w:t>III</w:t>
            </w:r>
          </w:p>
        </w:tc>
        <w:tc>
          <w:tcPr>
            <w:tcW w:w="984" w:type="dxa"/>
            <w:vAlign w:val="center"/>
          </w:tcPr>
          <w:p w14:paraId="2A69799E" w14:textId="77777777" w:rsidR="00A5240D" w:rsidRPr="00A5240D" w:rsidRDefault="00A5240D" w:rsidP="00A5240D">
            <w:pPr>
              <w:jc w:val="center"/>
              <w:rPr>
                <w:rFonts w:ascii="Times New Roman" w:eastAsia="Times New Roman" w:hAnsi="Times New Roman"/>
                <w:color w:val="000000"/>
                <w:sz w:val="30"/>
                <w:szCs w:val="30"/>
                <w:lang w:val="en-US" w:eastAsia="ru-RU"/>
              </w:rPr>
            </w:pPr>
            <w:r w:rsidRPr="00A5240D">
              <w:rPr>
                <w:rFonts w:ascii="Times New Roman" w:eastAsia="Times New Roman" w:hAnsi="Times New Roman"/>
                <w:color w:val="000000"/>
                <w:sz w:val="30"/>
                <w:szCs w:val="30"/>
                <w:lang w:val="en-US" w:eastAsia="ru-RU"/>
              </w:rPr>
              <w:t>IV</w:t>
            </w:r>
          </w:p>
        </w:tc>
      </w:tr>
      <w:tr w:rsidR="00A5240D" w:rsidRPr="00A5240D" w14:paraId="0D17B0F0" w14:textId="77777777" w:rsidTr="00597135">
        <w:trPr>
          <w:trHeight w:val="624"/>
        </w:trPr>
        <w:tc>
          <w:tcPr>
            <w:tcW w:w="0" w:type="auto"/>
            <w:vAlign w:val="center"/>
          </w:tcPr>
          <w:p w14:paraId="54DD8997" w14:textId="77777777" w:rsidR="00A5240D" w:rsidRPr="00A5240D" w:rsidRDefault="00A5240D" w:rsidP="00A5240D">
            <w:pPr>
              <w:jc w:val="center"/>
              <w:rPr>
                <w:rFonts w:ascii="Times New Roman" w:eastAsia="Times New Roman" w:hAnsi="Times New Roman"/>
                <w:color w:val="000000"/>
                <w:sz w:val="26"/>
                <w:szCs w:val="26"/>
                <w:lang w:eastAsia="ru-RU"/>
              </w:rPr>
            </w:pPr>
            <w:r w:rsidRPr="00A5240D">
              <w:rPr>
                <w:rFonts w:ascii="Times New Roman" w:eastAsia="Times New Roman" w:hAnsi="Times New Roman"/>
                <w:color w:val="000000"/>
                <w:sz w:val="26"/>
                <w:szCs w:val="26"/>
                <w:lang w:eastAsia="ru-RU"/>
              </w:rPr>
              <w:t>Год утверждения (издания) учебной программы</w:t>
            </w:r>
          </w:p>
        </w:tc>
        <w:tc>
          <w:tcPr>
            <w:tcW w:w="983" w:type="dxa"/>
            <w:vAlign w:val="center"/>
          </w:tcPr>
          <w:p w14:paraId="51F45054" w14:textId="77777777" w:rsidR="00A5240D" w:rsidRPr="00A5240D" w:rsidRDefault="00A5240D" w:rsidP="00A5240D">
            <w:pPr>
              <w:jc w:val="center"/>
              <w:rPr>
                <w:rFonts w:ascii="Times New Roman" w:eastAsia="Times New Roman" w:hAnsi="Times New Roman"/>
                <w:color w:val="000000"/>
                <w:sz w:val="30"/>
                <w:szCs w:val="30"/>
                <w:lang w:val="en-US" w:eastAsia="ru-RU"/>
              </w:rPr>
            </w:pPr>
            <w:r w:rsidRPr="00A5240D">
              <w:rPr>
                <w:rFonts w:ascii="Times New Roman" w:eastAsia="Times New Roman" w:hAnsi="Times New Roman"/>
                <w:color w:val="000000"/>
                <w:sz w:val="30"/>
                <w:szCs w:val="30"/>
                <w:lang w:eastAsia="ru-RU"/>
              </w:rPr>
              <w:t>2017</w:t>
            </w:r>
            <w:r w:rsidRPr="00A5240D">
              <w:rPr>
                <w:rFonts w:ascii="Times New Roman" w:eastAsia="Times New Roman" w:hAnsi="Times New Roman"/>
                <w:color w:val="000000"/>
                <w:sz w:val="30"/>
                <w:szCs w:val="30"/>
                <w:vertAlign w:val="superscript"/>
                <w:lang w:val="en-US" w:eastAsia="ru-RU"/>
              </w:rPr>
              <w:t>*</w:t>
            </w:r>
          </w:p>
        </w:tc>
        <w:tc>
          <w:tcPr>
            <w:tcW w:w="984" w:type="dxa"/>
            <w:vAlign w:val="center"/>
          </w:tcPr>
          <w:p w14:paraId="24BA84A1" w14:textId="77777777" w:rsidR="00A5240D" w:rsidRPr="00A5240D" w:rsidRDefault="00A5240D" w:rsidP="00A5240D">
            <w:pPr>
              <w:jc w:val="center"/>
              <w:rPr>
                <w:rFonts w:ascii="Times New Roman" w:eastAsia="Times New Roman" w:hAnsi="Times New Roman"/>
                <w:color w:val="000000"/>
                <w:sz w:val="30"/>
                <w:szCs w:val="30"/>
                <w:lang w:eastAsia="ru-RU"/>
              </w:rPr>
            </w:pPr>
            <w:r w:rsidRPr="00A5240D">
              <w:rPr>
                <w:rFonts w:ascii="Times New Roman" w:eastAsia="Times New Roman" w:hAnsi="Times New Roman"/>
                <w:color w:val="000000"/>
                <w:sz w:val="30"/>
                <w:szCs w:val="30"/>
                <w:lang w:eastAsia="ru-RU"/>
              </w:rPr>
              <w:t>2017</w:t>
            </w:r>
          </w:p>
        </w:tc>
        <w:tc>
          <w:tcPr>
            <w:tcW w:w="984" w:type="dxa"/>
            <w:vAlign w:val="center"/>
          </w:tcPr>
          <w:p w14:paraId="227ECD5C" w14:textId="77777777" w:rsidR="00A5240D" w:rsidRPr="00A5240D" w:rsidRDefault="00A5240D" w:rsidP="00A5240D">
            <w:pPr>
              <w:jc w:val="center"/>
              <w:rPr>
                <w:rFonts w:ascii="Times New Roman" w:eastAsia="Times New Roman" w:hAnsi="Times New Roman"/>
                <w:color w:val="000000"/>
                <w:sz w:val="30"/>
                <w:szCs w:val="30"/>
                <w:lang w:eastAsia="ru-RU"/>
              </w:rPr>
            </w:pPr>
            <w:r w:rsidRPr="00A5240D">
              <w:rPr>
                <w:rFonts w:ascii="Times New Roman" w:eastAsia="Times New Roman" w:hAnsi="Times New Roman"/>
                <w:color w:val="000000"/>
                <w:sz w:val="30"/>
                <w:szCs w:val="30"/>
                <w:lang w:eastAsia="ru-RU"/>
              </w:rPr>
              <w:t>2017</w:t>
            </w:r>
          </w:p>
        </w:tc>
        <w:tc>
          <w:tcPr>
            <w:tcW w:w="984" w:type="dxa"/>
            <w:vAlign w:val="center"/>
          </w:tcPr>
          <w:p w14:paraId="75991717" w14:textId="77777777" w:rsidR="00A5240D" w:rsidRPr="00A5240D" w:rsidRDefault="00A5240D" w:rsidP="00A5240D">
            <w:pPr>
              <w:jc w:val="center"/>
              <w:rPr>
                <w:rFonts w:ascii="Times New Roman" w:eastAsia="Times New Roman" w:hAnsi="Times New Roman"/>
                <w:color w:val="000000"/>
                <w:sz w:val="30"/>
                <w:szCs w:val="30"/>
                <w:lang w:eastAsia="ru-RU"/>
              </w:rPr>
            </w:pPr>
            <w:r w:rsidRPr="00A5240D">
              <w:rPr>
                <w:rFonts w:ascii="Times New Roman" w:eastAsia="Times New Roman" w:hAnsi="Times New Roman"/>
                <w:color w:val="000000"/>
                <w:sz w:val="30"/>
                <w:szCs w:val="30"/>
                <w:lang w:eastAsia="ru-RU"/>
              </w:rPr>
              <w:t>2018</w:t>
            </w:r>
          </w:p>
        </w:tc>
      </w:tr>
    </w:tbl>
    <w:p w14:paraId="60EBAA19" w14:textId="77777777" w:rsidR="00A5240D" w:rsidRPr="00A5240D" w:rsidRDefault="00A5240D" w:rsidP="00A5240D">
      <w:pPr>
        <w:spacing w:after="0" w:line="240" w:lineRule="auto"/>
        <w:jc w:val="both"/>
        <w:rPr>
          <w:rFonts w:ascii="Times New Roman" w:eastAsia="Times New Roman" w:hAnsi="Times New Roman" w:cs="Times New Roman"/>
          <w:color w:val="000000"/>
          <w:sz w:val="30"/>
          <w:szCs w:val="30"/>
        </w:rPr>
      </w:pPr>
      <w:r w:rsidRPr="00A5240D">
        <w:rPr>
          <w:rFonts w:ascii="Times New Roman" w:eastAsia="Times New Roman" w:hAnsi="Times New Roman" w:cs="Times New Roman"/>
          <w:color w:val="000000"/>
          <w:sz w:val="30"/>
          <w:lang w:val="ru-RU"/>
        </w:rPr>
        <w:t>*за исключением учебной программы по учебному предмету</w:t>
      </w:r>
      <w:r w:rsidRPr="00A5240D">
        <w:rPr>
          <w:rFonts w:ascii="Times New Roman" w:eastAsia="Times New Roman" w:hAnsi="Times New Roman" w:cs="Times New Roman"/>
          <w:color w:val="000000"/>
          <w:sz w:val="30"/>
          <w:szCs w:val="30"/>
        </w:rPr>
        <w:t xml:space="preserve"> «Навучанне грамаце» для І класса учреждений образования, реализующих образовательные программы общего среднего образования, с белорусским языком обучения и воспитания (утверждена в 2021 году).</w:t>
      </w:r>
    </w:p>
    <w:p w14:paraId="4BE962CA" w14:textId="77777777" w:rsidR="00A5240D" w:rsidRPr="00A5240D" w:rsidRDefault="00A5240D" w:rsidP="00A5240D">
      <w:pPr>
        <w:spacing w:after="0" w:line="240" w:lineRule="auto"/>
        <w:ind w:firstLine="708"/>
        <w:jc w:val="both"/>
        <w:rPr>
          <w:rFonts w:ascii="Times New Roman" w:eastAsia="Times New Roman" w:hAnsi="Times New Roman" w:cs="Times New Roman"/>
          <w:color w:val="000000"/>
          <w:sz w:val="30"/>
          <w:szCs w:val="30"/>
        </w:rPr>
      </w:pPr>
      <w:r w:rsidRPr="00A5240D">
        <w:rPr>
          <w:rFonts w:ascii="Times New Roman" w:eastAsia="Times New Roman" w:hAnsi="Times New Roman" w:cs="Times New Roman"/>
          <w:color w:val="000000"/>
          <w:sz w:val="30"/>
          <w:szCs w:val="30"/>
        </w:rPr>
        <w:t xml:space="preserve">Обновленная учебная программа по учебному предмету </w:t>
      </w:r>
      <w:r w:rsidRPr="00A5240D">
        <w:rPr>
          <w:rFonts w:ascii="Times New Roman" w:eastAsia="Times New Roman" w:hAnsi="Times New Roman" w:cs="Times New Roman"/>
          <w:b/>
          <w:sz w:val="30"/>
          <w:szCs w:val="30"/>
        </w:rPr>
        <w:t>«</w:t>
      </w:r>
      <w:r w:rsidRPr="00A5240D">
        <w:rPr>
          <w:rFonts w:ascii="Times New Roman" w:eastAsia="Times New Roman" w:hAnsi="Times New Roman" w:cs="Times New Roman"/>
          <w:b/>
          <w:color w:val="000000"/>
          <w:sz w:val="30"/>
          <w:szCs w:val="30"/>
        </w:rPr>
        <w:t>Навучанне грамаце</w:t>
      </w:r>
      <w:r w:rsidRPr="00A5240D">
        <w:rPr>
          <w:rFonts w:ascii="Times New Roman" w:eastAsia="Times New Roman" w:hAnsi="Times New Roman" w:cs="Times New Roman"/>
          <w:b/>
          <w:sz w:val="30"/>
          <w:szCs w:val="30"/>
        </w:rPr>
        <w:t>»</w:t>
      </w:r>
      <w:r w:rsidRPr="00A5240D">
        <w:rPr>
          <w:rFonts w:ascii="Times New Roman" w:eastAsia="Times New Roman" w:hAnsi="Times New Roman" w:cs="Times New Roman"/>
          <w:color w:val="000000"/>
          <w:sz w:val="30"/>
          <w:szCs w:val="30"/>
        </w:rPr>
        <w:t xml:space="preserve"> для учреждений общего среднего образования с </w:t>
      </w:r>
      <w:r w:rsidRPr="00A5240D">
        <w:rPr>
          <w:rFonts w:ascii="Times New Roman" w:eastAsia="Times New Roman" w:hAnsi="Times New Roman" w:cs="Times New Roman"/>
          <w:b/>
          <w:color w:val="000000"/>
          <w:sz w:val="30"/>
          <w:szCs w:val="30"/>
        </w:rPr>
        <w:t>белорусским</w:t>
      </w:r>
      <w:r w:rsidRPr="00A5240D">
        <w:rPr>
          <w:rFonts w:ascii="Times New Roman" w:eastAsia="Times New Roman" w:hAnsi="Times New Roman" w:cs="Times New Roman"/>
          <w:color w:val="000000"/>
          <w:sz w:val="30"/>
          <w:szCs w:val="30"/>
        </w:rPr>
        <w:t xml:space="preserve"> языком обучения сохраняет структурирование основных содержательных линий по разделам: обучение чтению; обучение письму; внеклассное чтение; развитие речи.</w:t>
      </w:r>
    </w:p>
    <w:p w14:paraId="537FB3D3" w14:textId="77777777" w:rsidR="00A5240D" w:rsidRPr="00A5240D" w:rsidRDefault="00A5240D" w:rsidP="00A5240D">
      <w:pPr>
        <w:spacing w:after="0" w:line="240" w:lineRule="auto"/>
        <w:ind w:firstLine="708"/>
        <w:jc w:val="both"/>
        <w:rPr>
          <w:rFonts w:ascii="Times New Roman" w:eastAsia="Times New Roman" w:hAnsi="Times New Roman" w:cs="Times New Roman"/>
          <w:bCs/>
          <w:color w:val="000000"/>
          <w:sz w:val="30"/>
          <w:szCs w:val="30"/>
        </w:rPr>
      </w:pPr>
      <w:r w:rsidRPr="00A5240D">
        <w:rPr>
          <w:rFonts w:ascii="Times New Roman" w:eastAsia="Times New Roman" w:hAnsi="Times New Roman" w:cs="Times New Roman"/>
          <w:bCs/>
          <w:color w:val="000000"/>
          <w:sz w:val="30"/>
          <w:szCs w:val="30"/>
          <w:lang w:val="ru-RU"/>
        </w:rPr>
        <w:t>Изменения в содержании обучения грамоте включают</w:t>
      </w:r>
      <w:r w:rsidRPr="00A5240D">
        <w:rPr>
          <w:rFonts w:ascii="Times New Roman" w:eastAsia="Times New Roman" w:hAnsi="Times New Roman" w:cs="Times New Roman"/>
          <w:bCs/>
          <w:color w:val="000000"/>
          <w:sz w:val="30"/>
          <w:szCs w:val="30"/>
        </w:rPr>
        <w:t>:</w:t>
      </w:r>
    </w:p>
    <w:p w14:paraId="65229AB0" w14:textId="77777777" w:rsidR="00A5240D" w:rsidRPr="00A5240D" w:rsidRDefault="00A5240D" w:rsidP="00A5240D">
      <w:pPr>
        <w:spacing w:after="0" w:line="240" w:lineRule="auto"/>
        <w:ind w:firstLine="709"/>
        <w:jc w:val="both"/>
        <w:rPr>
          <w:rFonts w:ascii="Times New Roman" w:eastAsia="Times New Roman" w:hAnsi="Times New Roman" w:cs="Times New Roman"/>
          <w:bCs/>
          <w:color w:val="000000"/>
          <w:sz w:val="30"/>
          <w:szCs w:val="30"/>
        </w:rPr>
      </w:pPr>
      <w:r w:rsidRPr="00A5240D">
        <w:rPr>
          <w:rFonts w:ascii="Times New Roman" w:eastAsia="Times New Roman" w:hAnsi="Times New Roman" w:cs="Times New Roman"/>
          <w:bCs/>
          <w:color w:val="000000"/>
          <w:sz w:val="30"/>
          <w:szCs w:val="30"/>
        </w:rPr>
        <w:t xml:space="preserve">увеличение количества часов на подготовительный период обучения грамоте; </w:t>
      </w:r>
    </w:p>
    <w:p w14:paraId="7B95477F" w14:textId="77777777" w:rsidR="00A5240D" w:rsidRPr="00A5240D" w:rsidRDefault="00A5240D" w:rsidP="00A5240D">
      <w:pPr>
        <w:spacing w:after="0" w:line="240" w:lineRule="auto"/>
        <w:ind w:firstLine="709"/>
        <w:contextualSpacing/>
        <w:jc w:val="both"/>
        <w:rPr>
          <w:rFonts w:ascii="Times New Roman" w:eastAsia="Times New Roman" w:hAnsi="Times New Roman" w:cs="Times New Roman"/>
          <w:bCs/>
          <w:color w:val="000000"/>
          <w:sz w:val="30"/>
          <w:szCs w:val="30"/>
        </w:rPr>
      </w:pPr>
      <w:r w:rsidRPr="00A5240D">
        <w:rPr>
          <w:rFonts w:ascii="Times New Roman" w:eastAsia="Times New Roman" w:hAnsi="Times New Roman" w:cs="Times New Roman"/>
          <w:bCs/>
          <w:color w:val="000000"/>
          <w:sz w:val="30"/>
          <w:szCs w:val="30"/>
        </w:rPr>
        <w:t>включение в содержание подготовительного периода обучения чтению учебных тем «Склад слова», «Націск», «Галосныя гукі», «Звонкія і глухія зычныя гукі», которые ранее изучались в основном периоде;</w:t>
      </w:r>
    </w:p>
    <w:p w14:paraId="28E4D31E" w14:textId="77777777" w:rsidR="00A5240D" w:rsidRPr="00A5240D" w:rsidRDefault="00A5240D" w:rsidP="00A5240D">
      <w:pPr>
        <w:spacing w:after="0" w:line="240" w:lineRule="auto"/>
        <w:ind w:firstLine="709"/>
        <w:contextualSpacing/>
        <w:jc w:val="both"/>
        <w:rPr>
          <w:rFonts w:ascii="Times New Roman" w:eastAsia="Times New Roman" w:hAnsi="Times New Roman" w:cs="Times New Roman"/>
          <w:bCs/>
          <w:color w:val="000000"/>
          <w:sz w:val="30"/>
          <w:szCs w:val="30"/>
        </w:rPr>
      </w:pPr>
      <w:r w:rsidRPr="00A5240D">
        <w:rPr>
          <w:rFonts w:ascii="Times New Roman" w:eastAsia="Times New Roman" w:hAnsi="Times New Roman" w:cs="Times New Roman"/>
          <w:bCs/>
          <w:color w:val="000000"/>
          <w:sz w:val="30"/>
          <w:szCs w:val="30"/>
        </w:rPr>
        <w:t>обновление содержания основного периода обучения грамоте с учётом нового порядка введения букв.</w:t>
      </w:r>
    </w:p>
    <w:p w14:paraId="6D83E2AA" w14:textId="77777777" w:rsidR="00A5240D" w:rsidRPr="00A5240D" w:rsidRDefault="00A5240D" w:rsidP="00A5240D">
      <w:pPr>
        <w:spacing w:after="0" w:line="240" w:lineRule="auto"/>
        <w:ind w:firstLine="709"/>
        <w:jc w:val="both"/>
        <w:rPr>
          <w:rFonts w:ascii="Times New Roman" w:eastAsia="Times New Roman" w:hAnsi="Times New Roman" w:cs="Times New Roman"/>
          <w:i/>
          <w:iCs/>
          <w:sz w:val="30"/>
          <w:szCs w:val="30"/>
          <w:lang w:val="ru-RU"/>
        </w:rPr>
      </w:pPr>
      <w:r w:rsidRPr="00A5240D">
        <w:rPr>
          <w:rFonts w:ascii="Times New Roman" w:eastAsia="Times New Roman" w:hAnsi="Times New Roman" w:cs="Times New Roman"/>
          <w:sz w:val="30"/>
          <w:szCs w:val="30"/>
          <w:lang w:val="ru-RU"/>
        </w:rPr>
        <w:t xml:space="preserve">Все учебные программы размещены на национальном образовательном портале: </w:t>
      </w:r>
      <w:hyperlink r:id="rId67" w:history="1">
        <w:r w:rsidRPr="00A5240D">
          <w:rPr>
            <w:rFonts w:ascii="Times New Roman" w:eastAsia="Calibri" w:hAnsi="Times New Roman" w:cs="Times New Roman"/>
            <w:i/>
            <w:color w:val="0000FF"/>
            <w:sz w:val="30"/>
            <w:szCs w:val="30"/>
            <w:u w:val="single"/>
            <w:lang w:val="ru-RU"/>
          </w:rPr>
          <w:t>https://adu.by/</w:t>
        </w:r>
      </w:hyperlink>
      <w:r w:rsidRPr="00A5240D">
        <w:rPr>
          <w:rFonts w:ascii="Times New Roman" w:eastAsia="Times New Roman" w:hAnsi="Times New Roman" w:cs="Times New Roman"/>
          <w:i/>
          <w:iCs/>
          <w:color w:val="000000"/>
          <w:sz w:val="30"/>
          <w:szCs w:val="30"/>
          <w:lang w:val="ru-RU"/>
        </w:rPr>
        <w:t xml:space="preserve"> Главная / Образовательный процесс. 2021/2022 учебный год / Общее среднее образование / Учебные предметы. </w:t>
      </w:r>
      <w:hyperlink r:id="rId68" w:history="1">
        <w:r w:rsidRPr="00A5240D">
          <w:rPr>
            <w:rFonts w:ascii="Times New Roman" w:eastAsia="Times New Roman" w:hAnsi="Times New Roman" w:cs="Times New Roman"/>
            <w:i/>
            <w:iCs/>
            <w:color w:val="0000FF"/>
            <w:sz w:val="30"/>
            <w:szCs w:val="30"/>
            <w:u w:val="single"/>
            <w:lang w:val="ru-RU"/>
          </w:rPr>
          <w:t>I–IV классы</w:t>
        </w:r>
      </w:hyperlink>
      <w:r w:rsidRPr="00A5240D">
        <w:rPr>
          <w:rFonts w:ascii="Times New Roman" w:eastAsia="Times New Roman" w:hAnsi="Times New Roman" w:cs="Times New Roman"/>
          <w:i/>
          <w:iCs/>
          <w:sz w:val="30"/>
          <w:szCs w:val="30"/>
          <w:lang w:val="ru-RU"/>
        </w:rPr>
        <w:t>.</w:t>
      </w:r>
    </w:p>
    <w:p w14:paraId="779B7982" w14:textId="77777777" w:rsidR="00A5240D" w:rsidRPr="00A5240D" w:rsidRDefault="00A5240D" w:rsidP="00A5240D">
      <w:pPr>
        <w:spacing w:after="0" w:line="240" w:lineRule="auto"/>
        <w:ind w:firstLine="709"/>
        <w:jc w:val="both"/>
        <w:rPr>
          <w:rFonts w:ascii="Times New Roman" w:eastAsia="Times New Roman" w:hAnsi="Times New Roman" w:cs="Times New Roman"/>
          <w:b/>
          <w:sz w:val="30"/>
          <w:szCs w:val="30"/>
          <w:u w:val="single"/>
          <w:lang w:val="ru-RU"/>
        </w:rPr>
      </w:pPr>
      <w:r w:rsidRPr="00A5240D">
        <w:rPr>
          <w:rFonts w:ascii="Times New Roman" w:eastAsia="Times New Roman" w:hAnsi="Times New Roman" w:cs="Times New Roman"/>
          <w:b/>
          <w:sz w:val="30"/>
          <w:szCs w:val="30"/>
          <w:u w:val="single"/>
          <w:lang w:val="ru-RU"/>
        </w:rPr>
        <w:t>2. Учебные издания</w:t>
      </w:r>
    </w:p>
    <w:p w14:paraId="229163D8" w14:textId="77777777" w:rsidR="00A5240D" w:rsidRPr="00A5240D" w:rsidRDefault="00A5240D" w:rsidP="00A5240D">
      <w:pPr>
        <w:spacing w:after="0" w:line="240" w:lineRule="auto"/>
        <w:ind w:firstLine="709"/>
        <w:jc w:val="both"/>
        <w:rPr>
          <w:rFonts w:ascii="Times New Roman" w:eastAsia="Times New Roman" w:hAnsi="Times New Roman" w:cs="Times New Roman"/>
          <w:b/>
          <w:sz w:val="30"/>
          <w:szCs w:val="30"/>
          <w:lang w:val="ru-RU"/>
        </w:rPr>
      </w:pPr>
      <w:r w:rsidRPr="00A5240D">
        <w:rPr>
          <w:rFonts w:ascii="Times New Roman" w:eastAsia="Times New Roman" w:hAnsi="Times New Roman" w:cs="Times New Roman"/>
          <w:sz w:val="30"/>
          <w:szCs w:val="30"/>
          <w:lang w:val="ru-RU"/>
        </w:rPr>
        <w:t>В 202</w:t>
      </w:r>
      <w:r w:rsidRPr="00A5240D">
        <w:rPr>
          <w:rFonts w:ascii="Times New Roman" w:eastAsia="Times New Roman" w:hAnsi="Times New Roman" w:cs="Times New Roman"/>
          <w:sz w:val="30"/>
          <w:szCs w:val="30"/>
        </w:rPr>
        <w:t>1</w:t>
      </w:r>
      <w:r w:rsidRPr="00A5240D">
        <w:rPr>
          <w:rFonts w:ascii="Times New Roman" w:eastAsia="Times New Roman" w:hAnsi="Times New Roman" w:cs="Times New Roman"/>
          <w:sz w:val="30"/>
          <w:szCs w:val="30"/>
          <w:lang w:val="ru-RU"/>
        </w:rPr>
        <w:t>/202</w:t>
      </w:r>
      <w:r w:rsidRPr="00A5240D">
        <w:rPr>
          <w:rFonts w:ascii="Times New Roman" w:eastAsia="Times New Roman" w:hAnsi="Times New Roman" w:cs="Times New Roman"/>
          <w:sz w:val="30"/>
          <w:szCs w:val="30"/>
        </w:rPr>
        <w:t>2</w:t>
      </w:r>
      <w:r w:rsidRPr="00A5240D">
        <w:rPr>
          <w:rFonts w:ascii="Times New Roman" w:eastAsia="Times New Roman" w:hAnsi="Times New Roman" w:cs="Times New Roman"/>
          <w:sz w:val="30"/>
          <w:szCs w:val="30"/>
          <w:lang w:val="ru-RU"/>
        </w:rPr>
        <w:t xml:space="preserve"> учебном году будут использоваться </w:t>
      </w:r>
      <w:r w:rsidRPr="00A5240D">
        <w:rPr>
          <w:rFonts w:ascii="Times New Roman" w:eastAsia="Times New Roman" w:hAnsi="Times New Roman" w:cs="Times New Roman"/>
          <w:b/>
          <w:sz w:val="30"/>
          <w:szCs w:val="30"/>
          <w:lang w:val="ru-RU"/>
        </w:rPr>
        <w:t>новые</w:t>
      </w:r>
      <w:r w:rsidRPr="00A5240D">
        <w:rPr>
          <w:rFonts w:ascii="Times New Roman" w:eastAsia="Times New Roman" w:hAnsi="Times New Roman" w:cs="Times New Roman"/>
          <w:sz w:val="30"/>
          <w:szCs w:val="30"/>
          <w:lang w:val="ru-RU"/>
        </w:rPr>
        <w:t xml:space="preserve"> </w:t>
      </w:r>
      <w:r w:rsidRPr="00A5240D">
        <w:rPr>
          <w:rFonts w:ascii="Times New Roman" w:eastAsia="Times New Roman" w:hAnsi="Times New Roman" w:cs="Times New Roman"/>
          <w:b/>
          <w:sz w:val="30"/>
          <w:szCs w:val="30"/>
          <w:lang w:val="ru-RU"/>
        </w:rPr>
        <w:t>учебные пособия:</w:t>
      </w:r>
    </w:p>
    <w:p w14:paraId="3EB0136F" w14:textId="77777777" w:rsidR="00A5240D" w:rsidRPr="00A5240D" w:rsidRDefault="00A5240D" w:rsidP="00A5240D">
      <w:pPr>
        <w:autoSpaceDE w:val="0"/>
        <w:autoSpaceDN w:val="0"/>
        <w:snapToGrid w:val="0"/>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 xml:space="preserve">Беларусь – наша Радзіма. Падарунак Прэзідэнта Рэспублікі Беларусь А.Р. Лукашэнкі першакласніку : вучэбны дапаможнік для ўстаноў агульнай сярэдняй адукацыі з беларускай і рускай мовамі навучання (з электронным </w:t>
      </w:r>
      <w:r w:rsidRPr="00A5240D">
        <w:rPr>
          <w:rFonts w:ascii="Times New Roman" w:eastAsia="Times New Roman" w:hAnsi="Times New Roman" w:cs="Times New Roman"/>
          <w:sz w:val="30"/>
          <w:szCs w:val="30"/>
        </w:rPr>
        <w:lastRenderedPageBreak/>
        <w:t>дадаткам) / складальнікі : Н.Г. Ваніна, Л.Ф. Кузняцова, В.І. Цірынава. – Мінск : Адукацыя і выхаванне, 2021.</w:t>
      </w:r>
    </w:p>
    <w:p w14:paraId="03E66B7C" w14:textId="77777777" w:rsidR="00A5240D" w:rsidRPr="00A5240D" w:rsidRDefault="00A5240D" w:rsidP="00A5240D">
      <w:pPr>
        <w:shd w:val="clear" w:color="auto" w:fill="FFFFFF"/>
        <w:spacing w:after="0" w:line="240" w:lineRule="auto"/>
        <w:jc w:val="center"/>
        <w:rPr>
          <w:rFonts w:ascii="Times New Roman" w:eastAsia="Times New Roman" w:hAnsi="Times New Roman" w:cs="Times New Roman"/>
          <w:b/>
          <w:sz w:val="30"/>
          <w:szCs w:val="30"/>
        </w:rPr>
      </w:pPr>
      <w:r w:rsidRPr="00A5240D">
        <w:rPr>
          <w:rFonts w:ascii="Times New Roman" w:eastAsia="Times New Roman" w:hAnsi="Times New Roman" w:cs="Times New Roman"/>
          <w:b/>
          <w:sz w:val="30"/>
          <w:szCs w:val="30"/>
        </w:rPr>
        <w:t>1 класс</w:t>
      </w:r>
    </w:p>
    <w:p w14:paraId="39B62593" w14:textId="77777777" w:rsidR="00A5240D" w:rsidRPr="00A5240D" w:rsidRDefault="00A5240D" w:rsidP="00A5240D">
      <w:pPr>
        <w:shd w:val="clear" w:color="auto" w:fill="FFFFFF"/>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Свірыдзенка, В.І. Буквар: вучэбны дапаможнік для 1 класа ўстаноў агульнай сярэдняй адукацыі з беларускай мовай навучання / В.І.</w:t>
      </w:r>
      <w:r w:rsidRPr="00A5240D">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Свірыдзенка, В.І.</w:t>
      </w:r>
      <w:r w:rsidRPr="00A5240D">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Цірынава. – Мінск: НІА, 2021.</w:t>
      </w:r>
    </w:p>
    <w:p w14:paraId="1BCC54B7" w14:textId="77777777" w:rsidR="00A5240D" w:rsidRPr="00A5240D" w:rsidRDefault="00A5240D" w:rsidP="00A5240D">
      <w:pPr>
        <w:shd w:val="clear" w:color="auto" w:fill="FFFFFF"/>
        <w:autoSpaceDE w:val="0"/>
        <w:snapToGrid w:val="0"/>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Свірыдзенка, В.І. Пропісь 1 : вучэбны дапаможнік для 1 класа ўстаноў агульнай сярэдняй адукацыі з беларускай мовай навучання / В.І. Свірыдзенка, В.І. Цірынава. – Мінск: НІА, 2021.</w:t>
      </w:r>
    </w:p>
    <w:p w14:paraId="08DAC1EE" w14:textId="77777777" w:rsidR="00A5240D" w:rsidRPr="00A5240D" w:rsidRDefault="00A5240D" w:rsidP="00A5240D">
      <w:pPr>
        <w:shd w:val="clear" w:color="auto" w:fill="FFFFFF"/>
        <w:autoSpaceDE w:val="0"/>
        <w:snapToGrid w:val="0"/>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Свірыдзенка, В.І. Пропісь 2 : вучэбны дапаможнік для 1 класа ўстаноў агульнай сярэдняй адукацыі з беларускай мовай навучання / В.І. Свірыдзенка, В.І. Цірынава. – Мінск: НІА, 2021.</w:t>
      </w:r>
    </w:p>
    <w:p w14:paraId="4B4E8BF2" w14:textId="77777777" w:rsidR="00A5240D" w:rsidRPr="00A5240D" w:rsidRDefault="00A5240D" w:rsidP="00A5240D">
      <w:pPr>
        <w:shd w:val="clear" w:color="auto" w:fill="FFFFFF"/>
        <w:autoSpaceDE w:val="0"/>
        <w:snapToGrid w:val="0"/>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Свірыдзенка, В.І. Пісьмо : вучэбны дапаможнік для 1 класа ўстаноў агульнай сярэдняй адукацыі з беларускай мовай навучання / В.І. Свірыдзенка, В.І. Цірынава. – Мінск: НІА, 2021.</w:t>
      </w:r>
    </w:p>
    <w:p w14:paraId="1F5B9D81" w14:textId="77777777" w:rsidR="00A5240D" w:rsidRPr="00A5240D" w:rsidRDefault="00A5240D" w:rsidP="00A5240D">
      <w:pPr>
        <w:shd w:val="clear" w:color="auto" w:fill="FFFFFF"/>
        <w:autoSpaceDE w:val="0"/>
        <w:snapToGrid w:val="0"/>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lang w:val="ru-RU" w:eastAsia="zh-CN"/>
        </w:rPr>
        <w:t xml:space="preserve">Рекомендации по работе с этими учебными пособиями размещены на национальном образовательном портале: </w:t>
      </w:r>
      <w:hyperlink r:id="rId69" w:history="1">
        <w:r w:rsidRPr="00A5240D">
          <w:rPr>
            <w:rFonts w:ascii="Times New Roman" w:eastAsia="Calibri" w:hAnsi="Times New Roman" w:cs="Times New Roman"/>
            <w:i/>
            <w:color w:val="0000FF"/>
            <w:sz w:val="30"/>
            <w:szCs w:val="30"/>
            <w:u w:val="single"/>
            <w:lang w:val="ru-RU"/>
          </w:rPr>
          <w:t>https://adu.by/</w:t>
        </w:r>
      </w:hyperlink>
      <w:r w:rsidRPr="00A5240D">
        <w:rPr>
          <w:rFonts w:ascii="Times New Roman" w:eastAsia="Times New Roman" w:hAnsi="Times New Roman" w:cs="Times New Roman"/>
          <w:i/>
          <w:iCs/>
          <w:color w:val="000000"/>
          <w:sz w:val="30"/>
          <w:szCs w:val="30"/>
          <w:lang w:val="ru-RU"/>
        </w:rPr>
        <w:t xml:space="preserve"> Главная / Образовательный процесс. 2021/2022 учебный год / Общее среднее образование / Учебные предметы. </w:t>
      </w:r>
      <w:hyperlink r:id="rId70" w:history="1">
        <w:r w:rsidRPr="00A5240D">
          <w:rPr>
            <w:rFonts w:ascii="Times New Roman" w:eastAsia="Times New Roman" w:hAnsi="Times New Roman" w:cs="Times New Roman"/>
            <w:i/>
            <w:iCs/>
            <w:color w:val="0000FF"/>
            <w:sz w:val="30"/>
            <w:szCs w:val="30"/>
            <w:u w:val="single"/>
            <w:lang w:val="ru-RU"/>
          </w:rPr>
          <w:t>I–IV классы</w:t>
        </w:r>
      </w:hyperlink>
      <w:r w:rsidRPr="00A5240D">
        <w:rPr>
          <w:rFonts w:ascii="Times New Roman" w:eastAsia="Times New Roman" w:hAnsi="Times New Roman" w:cs="Times New Roman"/>
          <w:i/>
          <w:sz w:val="30"/>
          <w:lang w:val="ru-RU" w:eastAsia="ru-RU"/>
        </w:rPr>
        <w:t>.</w:t>
      </w:r>
    </w:p>
    <w:p w14:paraId="18B6287F" w14:textId="77777777" w:rsidR="00A5240D" w:rsidRPr="00A5240D" w:rsidRDefault="00A5240D" w:rsidP="00A5240D">
      <w:pPr>
        <w:shd w:val="clear" w:color="auto" w:fill="FFFFFF"/>
        <w:spacing w:after="0" w:line="240" w:lineRule="auto"/>
        <w:jc w:val="center"/>
        <w:rPr>
          <w:rFonts w:ascii="Times New Roman" w:eastAsia="Times New Roman" w:hAnsi="Times New Roman" w:cs="Times New Roman"/>
          <w:b/>
          <w:sz w:val="30"/>
          <w:szCs w:val="30"/>
          <w:lang w:val="ru-RU"/>
        </w:rPr>
      </w:pPr>
      <w:r w:rsidRPr="00A5240D">
        <w:rPr>
          <w:rFonts w:ascii="Times New Roman" w:eastAsia="Times New Roman" w:hAnsi="Times New Roman" w:cs="Times New Roman"/>
          <w:b/>
          <w:sz w:val="30"/>
          <w:szCs w:val="30"/>
          <w:lang w:val="ru-RU"/>
        </w:rPr>
        <w:t>2 класс</w:t>
      </w:r>
    </w:p>
    <w:p w14:paraId="1F3C4051" w14:textId="77777777" w:rsidR="00A5240D" w:rsidRPr="00A5240D" w:rsidRDefault="00A5240D" w:rsidP="00A5240D">
      <w:pPr>
        <w:shd w:val="clear" w:color="auto" w:fill="FFFFFF"/>
        <w:autoSpaceDE w:val="0"/>
        <w:snapToGrid w:val="0"/>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lang w:val="ru-RU"/>
        </w:rPr>
        <w:t>Стремок</w:t>
      </w:r>
      <w:r w:rsidRPr="00A5240D">
        <w:rPr>
          <w:rFonts w:ascii="Times New Roman" w:eastAsia="Times New Roman" w:hAnsi="Times New Roman" w:cs="Times New Roman"/>
          <w:sz w:val="30"/>
          <w:szCs w:val="30"/>
        </w:rPr>
        <w:t xml:space="preserve">, </w:t>
      </w:r>
      <w:r w:rsidRPr="00A5240D">
        <w:rPr>
          <w:rFonts w:ascii="Times New Roman" w:eastAsia="Times New Roman" w:hAnsi="Times New Roman" w:cs="Times New Roman"/>
          <w:sz w:val="30"/>
          <w:szCs w:val="30"/>
          <w:lang w:val="ru-RU"/>
        </w:rPr>
        <w:t xml:space="preserve">И.М. Литературное чтение, </w:t>
      </w:r>
      <w:r w:rsidRPr="00A5240D">
        <w:rPr>
          <w:rFonts w:ascii="Times New Roman" w:eastAsia="Times New Roman" w:hAnsi="Times New Roman" w:cs="Times New Roman"/>
          <w:sz w:val="30"/>
          <w:szCs w:val="30"/>
        </w:rPr>
        <w:t xml:space="preserve">в 2 </w:t>
      </w:r>
      <w:r w:rsidRPr="00A5240D">
        <w:rPr>
          <w:rFonts w:ascii="Times New Roman" w:eastAsia="Times New Roman" w:hAnsi="Times New Roman" w:cs="Times New Roman"/>
          <w:sz w:val="30"/>
          <w:szCs w:val="30"/>
          <w:lang w:val="ru-RU"/>
        </w:rPr>
        <w:t xml:space="preserve">ч.: учебное пособие для 2 класса </w:t>
      </w:r>
      <w:r w:rsidRPr="00A5240D">
        <w:rPr>
          <w:rFonts w:ascii="Times New Roman" w:eastAsia="Times New Roman" w:hAnsi="Times New Roman" w:cs="Times New Roman"/>
          <w:sz w:val="30"/>
          <w:szCs w:val="30"/>
        </w:rPr>
        <w:t xml:space="preserve">учреждений общего среднего образования с белорусским языком обучения </w:t>
      </w:r>
      <w:r w:rsidRPr="00A5240D">
        <w:rPr>
          <w:rFonts w:ascii="Times New Roman" w:eastAsia="Times New Roman" w:hAnsi="Times New Roman" w:cs="Times New Roman"/>
          <w:sz w:val="30"/>
          <w:szCs w:val="30"/>
          <w:lang w:val="ru-RU"/>
        </w:rPr>
        <w:t>/ И.М. Стремок. – Минск: НИО, 2021</w:t>
      </w:r>
      <w:r w:rsidRPr="00A5240D">
        <w:rPr>
          <w:rFonts w:ascii="Times New Roman" w:eastAsia="Times New Roman" w:hAnsi="Times New Roman" w:cs="Times New Roman"/>
          <w:sz w:val="30"/>
          <w:szCs w:val="30"/>
        </w:rPr>
        <w:t>.</w:t>
      </w:r>
    </w:p>
    <w:p w14:paraId="657C3565" w14:textId="77777777" w:rsidR="00A5240D" w:rsidRPr="00A5240D" w:rsidRDefault="00A5240D" w:rsidP="00A5240D">
      <w:pPr>
        <w:shd w:val="clear" w:color="auto" w:fill="FFFFFF"/>
        <w:autoSpaceDE w:val="0"/>
        <w:snapToGrid w:val="0"/>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Антонава, Н.У. Літаратурнае чытанне, у 2 ч.: вучэбны дапаможнік для 2 класа ўстаноў агульнай сярэдняй адукацыі з рускай мовай навучання / Н.У. Антонава, І.А. Буторына, Г.А. Галяш. – Мінск: НІА, 2021.</w:t>
      </w:r>
    </w:p>
    <w:p w14:paraId="691958F4" w14:textId="77777777" w:rsidR="00A5240D" w:rsidRPr="00A5240D" w:rsidRDefault="00A5240D" w:rsidP="00A5240D">
      <w:pPr>
        <w:shd w:val="clear" w:color="auto" w:fill="FFFFFF"/>
        <w:spacing w:after="0" w:line="240" w:lineRule="auto"/>
        <w:jc w:val="center"/>
        <w:rPr>
          <w:rFonts w:ascii="Times New Roman" w:eastAsia="Times New Roman" w:hAnsi="Times New Roman" w:cs="Times New Roman"/>
          <w:b/>
          <w:sz w:val="30"/>
          <w:szCs w:val="30"/>
        </w:rPr>
      </w:pPr>
      <w:r w:rsidRPr="00A5240D">
        <w:rPr>
          <w:rFonts w:ascii="Times New Roman" w:eastAsia="Times New Roman" w:hAnsi="Times New Roman" w:cs="Times New Roman"/>
          <w:b/>
          <w:sz w:val="30"/>
          <w:szCs w:val="30"/>
        </w:rPr>
        <w:t>3 класс</w:t>
      </w:r>
    </w:p>
    <w:p w14:paraId="0C766CC0" w14:textId="77777777" w:rsidR="00A5240D" w:rsidRPr="00A5240D" w:rsidRDefault="00A5240D" w:rsidP="00A5240D">
      <w:pPr>
        <w:shd w:val="clear" w:color="auto" w:fill="FFFFFF"/>
        <w:autoSpaceDE w:val="0"/>
        <w:snapToGrid w:val="0"/>
        <w:spacing w:after="0" w:line="240" w:lineRule="auto"/>
        <w:ind w:firstLine="709"/>
        <w:jc w:val="both"/>
        <w:rPr>
          <w:rFonts w:ascii="Times New Roman" w:eastAsia="Times New Roman" w:hAnsi="Times New Roman" w:cs="Times New Roman"/>
          <w:sz w:val="30"/>
          <w:szCs w:val="30"/>
        </w:rPr>
      </w:pPr>
      <w:bookmarkStart w:id="0" w:name="_Hlk66183662"/>
      <w:r w:rsidRPr="00A5240D">
        <w:rPr>
          <w:rFonts w:ascii="Times New Roman" w:eastAsia="Times New Roman" w:hAnsi="Times New Roman" w:cs="Times New Roman"/>
          <w:sz w:val="30"/>
          <w:szCs w:val="30"/>
        </w:rPr>
        <w:t>Мураўёва, Г.Л. Матэматыка, у 2 ч.: вучэбны дапаможнік для 3 класа ўстаноў агульнай сярэдняй адукацыі з беларускай мовай навучання / Г.Л. Мураўёва, М.А. Урбан. – Мінск: НІА, 2021.</w:t>
      </w:r>
    </w:p>
    <w:p w14:paraId="3636A8A4" w14:textId="77777777" w:rsidR="00A5240D" w:rsidRPr="00A5240D" w:rsidRDefault="00A5240D" w:rsidP="00A5240D">
      <w:pPr>
        <w:shd w:val="clear" w:color="auto" w:fill="FFFFFF"/>
        <w:autoSpaceDE w:val="0"/>
        <w:snapToGrid w:val="0"/>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 xml:space="preserve">Муравьева, Г.Л. Математика, в 2 ч.: учебное пособие для 3 класса учреждений общего среднего образования с русским языком обучения / Г.Л. Муравьева, М.А. Урбан. – Минск: </w:t>
      </w:r>
      <w:r w:rsidRPr="00A5240D">
        <w:rPr>
          <w:rFonts w:ascii="Times New Roman" w:eastAsia="Times New Roman" w:hAnsi="Times New Roman" w:cs="Times New Roman"/>
          <w:sz w:val="30"/>
          <w:szCs w:val="30"/>
          <w:lang w:val="ru-RU"/>
        </w:rPr>
        <w:t>НИО, 2021</w:t>
      </w:r>
      <w:r w:rsidRPr="00A5240D">
        <w:rPr>
          <w:rFonts w:ascii="Times New Roman" w:eastAsia="Times New Roman" w:hAnsi="Times New Roman" w:cs="Times New Roman"/>
          <w:sz w:val="30"/>
          <w:szCs w:val="30"/>
        </w:rPr>
        <w:t>.</w:t>
      </w:r>
    </w:p>
    <w:p w14:paraId="69F05977" w14:textId="77777777" w:rsidR="00A5240D" w:rsidRPr="00A5240D" w:rsidRDefault="00A5240D" w:rsidP="00A5240D">
      <w:pPr>
        <w:shd w:val="clear" w:color="auto" w:fill="FFFFFF"/>
        <w:autoSpaceDE w:val="0"/>
        <w:snapToGrid w:val="0"/>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lang w:val="ru-RU" w:eastAsia="zh-CN"/>
        </w:rPr>
        <w:t xml:space="preserve">Рекомендации по работе с этими учебными пособиями размещены на национальном образовательном портале: </w:t>
      </w:r>
      <w:hyperlink r:id="rId71" w:history="1">
        <w:r w:rsidRPr="00A5240D">
          <w:rPr>
            <w:rFonts w:ascii="Times New Roman" w:eastAsia="Calibri" w:hAnsi="Times New Roman" w:cs="Times New Roman"/>
            <w:i/>
            <w:color w:val="0000FF"/>
            <w:sz w:val="30"/>
            <w:szCs w:val="30"/>
            <w:u w:val="single"/>
            <w:lang w:val="ru-RU"/>
          </w:rPr>
          <w:t>https://adu.by/</w:t>
        </w:r>
      </w:hyperlink>
      <w:r w:rsidRPr="00A5240D">
        <w:rPr>
          <w:rFonts w:ascii="Times New Roman" w:eastAsia="Times New Roman" w:hAnsi="Times New Roman" w:cs="Times New Roman"/>
          <w:i/>
          <w:iCs/>
          <w:color w:val="000000"/>
          <w:sz w:val="30"/>
          <w:szCs w:val="30"/>
          <w:lang w:val="ru-RU"/>
        </w:rPr>
        <w:t xml:space="preserve"> Главная / Образовательный процесс. 2021/2022 учебный год / Общее среднее образование / Учебные предметы. </w:t>
      </w:r>
      <w:hyperlink r:id="rId72" w:history="1">
        <w:r w:rsidRPr="00A5240D">
          <w:rPr>
            <w:rFonts w:ascii="Times New Roman" w:eastAsia="Times New Roman" w:hAnsi="Times New Roman" w:cs="Times New Roman"/>
            <w:i/>
            <w:iCs/>
            <w:color w:val="0000FF"/>
            <w:sz w:val="30"/>
            <w:szCs w:val="30"/>
            <w:u w:val="single"/>
            <w:lang w:val="ru-RU"/>
          </w:rPr>
          <w:t>I–IV классы</w:t>
        </w:r>
      </w:hyperlink>
      <w:r w:rsidRPr="00A5240D">
        <w:rPr>
          <w:rFonts w:ascii="Times New Roman" w:eastAsia="Times New Roman" w:hAnsi="Times New Roman" w:cs="Times New Roman"/>
          <w:i/>
          <w:sz w:val="30"/>
          <w:lang w:val="ru-RU" w:eastAsia="ru-RU"/>
        </w:rPr>
        <w:t>.</w:t>
      </w:r>
    </w:p>
    <w:bookmarkEnd w:id="0"/>
    <w:p w14:paraId="44A52BC8" w14:textId="77777777" w:rsidR="00A5240D" w:rsidRPr="00A5240D" w:rsidRDefault="00A5240D" w:rsidP="00A5240D">
      <w:pPr>
        <w:shd w:val="clear" w:color="auto" w:fill="FFFFFF"/>
        <w:spacing w:after="0" w:line="240" w:lineRule="auto"/>
        <w:jc w:val="center"/>
        <w:rPr>
          <w:rFonts w:ascii="Times New Roman" w:eastAsia="Times New Roman" w:hAnsi="Times New Roman" w:cs="Times New Roman"/>
          <w:b/>
          <w:sz w:val="30"/>
          <w:szCs w:val="30"/>
        </w:rPr>
      </w:pPr>
      <w:r w:rsidRPr="00A5240D">
        <w:rPr>
          <w:rFonts w:ascii="Times New Roman" w:eastAsia="Times New Roman" w:hAnsi="Times New Roman" w:cs="Times New Roman"/>
          <w:b/>
          <w:sz w:val="30"/>
          <w:szCs w:val="30"/>
        </w:rPr>
        <w:t>4 класс</w:t>
      </w:r>
    </w:p>
    <w:p w14:paraId="0F8D73AC" w14:textId="77777777" w:rsidR="00A5240D" w:rsidRPr="00A5240D" w:rsidRDefault="00A5240D" w:rsidP="00A5240D">
      <w:pPr>
        <w:shd w:val="clear" w:color="auto" w:fill="FFFFFF"/>
        <w:autoSpaceDE w:val="0"/>
        <w:snapToGrid w:val="0"/>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Юрчанка, Н.А. Працоўнае навучанне: вучэбны дапаможнік для 4 класа ўстаноў агульнай сярэдняй адукацыі з беларускай мовай навучання (для работы ў класе)</w:t>
      </w:r>
      <w:r w:rsidRPr="00A5240D">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 Н.А. Юрчанка, А.Ф. Журба. – Мінск: НІА, 2021.</w:t>
      </w:r>
    </w:p>
    <w:p w14:paraId="409B430F" w14:textId="77777777" w:rsidR="00A5240D" w:rsidRPr="00A5240D" w:rsidRDefault="00A5240D" w:rsidP="00A5240D">
      <w:pPr>
        <w:shd w:val="clear" w:color="auto" w:fill="FFFFFF"/>
        <w:autoSpaceDE w:val="0"/>
        <w:snapToGrid w:val="0"/>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lastRenderedPageBreak/>
        <w:t xml:space="preserve">Юрченко, Н.А. Трудовое обучение: учебное пособие для 4 класса учреждений общего среднего образования с русским языком обучения (для работы в классе) / Н.А. Юрченко, А.Ф. Журба. – Минск: </w:t>
      </w:r>
      <w:r w:rsidRPr="00A5240D">
        <w:rPr>
          <w:rFonts w:ascii="Times New Roman" w:eastAsia="Times New Roman" w:hAnsi="Times New Roman" w:cs="Times New Roman"/>
          <w:sz w:val="30"/>
          <w:szCs w:val="30"/>
          <w:lang w:val="ru-RU"/>
        </w:rPr>
        <w:t>НИО, 2021</w:t>
      </w:r>
      <w:r w:rsidRPr="00A5240D">
        <w:rPr>
          <w:rFonts w:ascii="Times New Roman" w:eastAsia="Times New Roman" w:hAnsi="Times New Roman" w:cs="Times New Roman"/>
          <w:sz w:val="30"/>
          <w:szCs w:val="30"/>
        </w:rPr>
        <w:t>.</w:t>
      </w:r>
    </w:p>
    <w:p w14:paraId="1F686B6C" w14:textId="77777777" w:rsidR="00A5240D" w:rsidRPr="00A5240D" w:rsidRDefault="00A5240D" w:rsidP="00A5240D">
      <w:pPr>
        <w:spacing w:after="0" w:line="240" w:lineRule="auto"/>
        <w:ind w:firstLine="709"/>
        <w:jc w:val="both"/>
        <w:rPr>
          <w:rFonts w:ascii="Times New Roman" w:eastAsia="Times New Roman" w:hAnsi="Times New Roman" w:cs="Times New Roman"/>
          <w:i/>
          <w:iCs/>
          <w:sz w:val="30"/>
          <w:szCs w:val="30"/>
          <w:lang w:val="ru-RU" w:eastAsia="zh-CN"/>
        </w:rPr>
      </w:pPr>
      <w:r w:rsidRPr="00A5240D">
        <w:rPr>
          <w:rFonts w:ascii="Times New Roman" w:eastAsia="Times New Roman" w:hAnsi="Times New Roman" w:cs="Times New Roman"/>
          <w:sz w:val="30"/>
          <w:szCs w:val="30"/>
          <w:lang w:val="ru-RU" w:eastAsia="zh-CN"/>
        </w:rPr>
        <w:t xml:space="preserve">На национальном образовательном портале размещены электронные версии учебных пособий: </w:t>
      </w:r>
      <w:hyperlink r:id="rId73" w:history="1">
        <w:r w:rsidRPr="00A5240D">
          <w:rPr>
            <w:rFonts w:ascii="Times New Roman" w:eastAsia="Times New Roman" w:hAnsi="Times New Roman" w:cs="Times New Roman"/>
            <w:i/>
            <w:color w:val="0000FF"/>
            <w:sz w:val="30"/>
            <w:u w:val="single"/>
            <w:lang w:val="ru-RU" w:eastAsia="ru-RU"/>
          </w:rPr>
          <w:t>http://e-padruchnik.adu.by</w:t>
        </w:r>
      </w:hyperlink>
      <w:r w:rsidRPr="00A5240D">
        <w:rPr>
          <w:rFonts w:ascii="Times New Roman" w:eastAsia="Times New Roman" w:hAnsi="Times New Roman" w:cs="Times New Roman"/>
          <w:i/>
          <w:iCs/>
          <w:sz w:val="30"/>
          <w:szCs w:val="30"/>
          <w:lang w:val="ru-RU" w:eastAsia="zh-CN"/>
        </w:rPr>
        <w:t>.</w:t>
      </w:r>
    </w:p>
    <w:p w14:paraId="03EDC0F7" w14:textId="77777777" w:rsidR="00A5240D" w:rsidRPr="00A5240D" w:rsidRDefault="00A5240D" w:rsidP="00A5240D">
      <w:pPr>
        <w:spacing w:after="0" w:line="240" w:lineRule="auto"/>
        <w:ind w:firstLine="709"/>
        <w:jc w:val="both"/>
        <w:rPr>
          <w:rFonts w:ascii="Times New Roman" w:eastAsia="Times New Roman" w:hAnsi="Times New Roman" w:cs="Times New Roman"/>
          <w:b/>
          <w:sz w:val="30"/>
          <w:szCs w:val="30"/>
          <w:lang w:val="ru-RU"/>
        </w:rPr>
      </w:pPr>
      <w:r w:rsidRPr="00A5240D">
        <w:rPr>
          <w:rFonts w:ascii="Times New Roman" w:eastAsia="Times New Roman" w:hAnsi="Times New Roman" w:cs="Times New Roman"/>
          <w:sz w:val="30"/>
          <w:szCs w:val="30"/>
          <w:lang w:val="ru-RU"/>
        </w:rPr>
        <w:t>К 202</w:t>
      </w:r>
      <w:r w:rsidRPr="00A5240D">
        <w:rPr>
          <w:rFonts w:ascii="Times New Roman" w:eastAsia="Times New Roman" w:hAnsi="Times New Roman" w:cs="Times New Roman"/>
          <w:sz w:val="30"/>
          <w:szCs w:val="30"/>
        </w:rPr>
        <w:t>1</w:t>
      </w:r>
      <w:r w:rsidRPr="00A5240D">
        <w:rPr>
          <w:rFonts w:ascii="Times New Roman" w:eastAsia="Times New Roman" w:hAnsi="Times New Roman" w:cs="Times New Roman"/>
          <w:sz w:val="30"/>
          <w:szCs w:val="30"/>
          <w:lang w:val="ru-RU"/>
        </w:rPr>
        <w:t>/202</w:t>
      </w:r>
      <w:r w:rsidRPr="00A5240D">
        <w:rPr>
          <w:rFonts w:ascii="Times New Roman" w:eastAsia="Times New Roman" w:hAnsi="Times New Roman" w:cs="Times New Roman"/>
          <w:sz w:val="30"/>
          <w:szCs w:val="30"/>
        </w:rPr>
        <w:t>2</w:t>
      </w:r>
      <w:r w:rsidRPr="00A5240D">
        <w:rPr>
          <w:rFonts w:ascii="Times New Roman" w:eastAsia="Times New Roman" w:hAnsi="Times New Roman" w:cs="Times New Roman"/>
          <w:sz w:val="30"/>
          <w:szCs w:val="30"/>
          <w:lang w:val="ru-RU"/>
        </w:rPr>
        <w:t xml:space="preserve"> учебному году подготовлены </w:t>
      </w:r>
      <w:r w:rsidRPr="00A5240D">
        <w:rPr>
          <w:rFonts w:ascii="Times New Roman" w:eastAsia="Times New Roman" w:hAnsi="Times New Roman" w:cs="Times New Roman"/>
          <w:b/>
          <w:sz w:val="30"/>
          <w:szCs w:val="30"/>
          <w:lang w:val="ru-RU"/>
        </w:rPr>
        <w:t>новые издания для учителей:</w:t>
      </w:r>
    </w:p>
    <w:p w14:paraId="53107615" w14:textId="77777777" w:rsidR="00A5240D" w:rsidRPr="00A5240D" w:rsidRDefault="00A5240D" w:rsidP="00A5240D">
      <w:pPr>
        <w:spacing w:after="0" w:line="240" w:lineRule="auto"/>
        <w:ind w:firstLine="709"/>
        <w:jc w:val="center"/>
        <w:rPr>
          <w:rFonts w:ascii="Times New Roman" w:eastAsia="Times New Roman" w:hAnsi="Times New Roman" w:cs="Times New Roman"/>
          <w:b/>
          <w:sz w:val="30"/>
          <w:szCs w:val="30"/>
          <w:lang w:val="ru-RU"/>
        </w:rPr>
      </w:pPr>
      <w:r w:rsidRPr="00A5240D">
        <w:rPr>
          <w:rFonts w:ascii="Times New Roman" w:eastAsia="Times New Roman" w:hAnsi="Times New Roman" w:cs="Times New Roman"/>
          <w:b/>
          <w:sz w:val="30"/>
          <w:szCs w:val="30"/>
          <w:lang w:val="ru-RU"/>
        </w:rPr>
        <w:t>1 класс</w:t>
      </w:r>
    </w:p>
    <w:p w14:paraId="398EDFDE" w14:textId="77777777" w:rsidR="00A5240D" w:rsidRPr="00A5240D" w:rsidRDefault="00A5240D" w:rsidP="00A5240D">
      <w:pPr>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lang w:val="ru-RU"/>
        </w:rPr>
        <w:t xml:space="preserve">Свірыдзенка, В.І. </w:t>
      </w:r>
      <w:r w:rsidRPr="00A5240D">
        <w:rPr>
          <w:rFonts w:ascii="Times New Roman" w:eastAsia="Times New Roman" w:hAnsi="Times New Roman" w:cs="Times New Roman"/>
          <w:bCs/>
          <w:sz w:val="30"/>
          <w:szCs w:val="30"/>
          <w:lang w:val="ru-RU"/>
        </w:rPr>
        <w:t xml:space="preserve">Навучанне чытанню ў 1 класе, у 2 ч.: </w:t>
      </w:r>
      <w:r w:rsidRPr="00A5240D">
        <w:rPr>
          <w:rFonts w:ascii="Times New Roman" w:eastAsia="Times New Roman" w:hAnsi="Times New Roman" w:cs="Times New Roman"/>
          <w:sz w:val="30"/>
          <w:szCs w:val="30"/>
          <w:lang w:val="ru-RU"/>
        </w:rPr>
        <w:t>вучэбна-метадычны дапаможнік для настаўнікаў устаноў агульнай сярэдняй адукацыі з беларускай мовай навучання / В.І. Свірыдзенка, В.І. Цірынава. – Мінск: НІА, 2021</w:t>
      </w:r>
      <w:r w:rsidRPr="00A5240D">
        <w:rPr>
          <w:rFonts w:ascii="Times New Roman" w:eastAsia="Times New Roman" w:hAnsi="Times New Roman" w:cs="Times New Roman"/>
          <w:sz w:val="30"/>
          <w:szCs w:val="30"/>
        </w:rPr>
        <w:t>.</w:t>
      </w:r>
    </w:p>
    <w:p w14:paraId="392F1221" w14:textId="77777777" w:rsidR="00A5240D" w:rsidRPr="00A5240D" w:rsidRDefault="00A5240D" w:rsidP="00A5240D">
      <w:pPr>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 xml:space="preserve">Свірыдзенка, В.І. </w:t>
      </w:r>
      <w:r w:rsidRPr="00A5240D">
        <w:rPr>
          <w:rFonts w:ascii="Times New Roman" w:eastAsia="Times New Roman" w:hAnsi="Times New Roman" w:cs="Times New Roman"/>
          <w:bCs/>
          <w:sz w:val="30"/>
          <w:szCs w:val="30"/>
        </w:rPr>
        <w:t>Навучанне пісьму ў 1 класе:</w:t>
      </w:r>
      <w:r w:rsidRPr="00A5240D">
        <w:rPr>
          <w:rFonts w:ascii="Times New Roman" w:eastAsia="Times New Roman" w:hAnsi="Times New Roman" w:cs="Times New Roman"/>
          <w:b/>
          <w:bCs/>
          <w:sz w:val="30"/>
          <w:szCs w:val="30"/>
        </w:rPr>
        <w:t xml:space="preserve"> </w:t>
      </w:r>
      <w:r w:rsidRPr="00A5240D">
        <w:rPr>
          <w:rFonts w:ascii="Times New Roman" w:eastAsia="Times New Roman" w:hAnsi="Times New Roman" w:cs="Times New Roman"/>
          <w:sz w:val="30"/>
          <w:szCs w:val="30"/>
        </w:rPr>
        <w:t>вучэбна-метадычны дапаможнік для настаўнікаў устаноў агульнай сярэдняй адукацыі з беларускай мовай навучання / В.І. Свірыдзенка, В.І. Цірынава. – Мінск: НІА, 2021.</w:t>
      </w:r>
    </w:p>
    <w:p w14:paraId="5DD74498" w14:textId="77777777" w:rsidR="00A5240D" w:rsidRPr="00A5240D" w:rsidRDefault="00A5240D" w:rsidP="00A5240D">
      <w:pPr>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Свірыдзенка, В.І. Спадарожнік буквара: дапаможнік для ўстаноў агульнай сярэдняй адукацыі з беларускай мовай навучання / В.І. Свірыдзенка, В.І. Цірынава. – Мінск: НІА, 2021.</w:t>
      </w:r>
    </w:p>
    <w:p w14:paraId="266F556F" w14:textId="77777777" w:rsidR="00A5240D" w:rsidRPr="00A5240D" w:rsidRDefault="00A5240D" w:rsidP="00A5240D">
      <w:pPr>
        <w:spacing w:after="0" w:line="240" w:lineRule="auto"/>
        <w:ind w:firstLine="709"/>
        <w:jc w:val="center"/>
        <w:rPr>
          <w:rFonts w:ascii="Times New Roman" w:eastAsia="Times New Roman" w:hAnsi="Times New Roman" w:cs="Times New Roman"/>
          <w:b/>
          <w:sz w:val="30"/>
          <w:szCs w:val="30"/>
          <w:lang w:val="ru-RU"/>
        </w:rPr>
      </w:pPr>
      <w:r w:rsidRPr="00A5240D">
        <w:rPr>
          <w:rFonts w:ascii="Times New Roman" w:eastAsia="Times New Roman" w:hAnsi="Times New Roman" w:cs="Times New Roman"/>
          <w:b/>
          <w:sz w:val="30"/>
          <w:szCs w:val="30"/>
          <w:lang w:val="ru-RU"/>
        </w:rPr>
        <w:t>2 класс</w:t>
      </w:r>
    </w:p>
    <w:p w14:paraId="182D517A" w14:textId="77777777" w:rsidR="00A5240D" w:rsidRPr="00A5240D" w:rsidRDefault="00A5240D" w:rsidP="00A5240D">
      <w:pPr>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lang w:val="ru-RU"/>
        </w:rPr>
        <w:t xml:space="preserve">Антипова, М.Б. </w:t>
      </w:r>
      <w:r w:rsidRPr="00A5240D">
        <w:rPr>
          <w:rFonts w:ascii="Times New Roman" w:eastAsia="Times New Roman" w:hAnsi="Times New Roman" w:cs="Times New Roman"/>
          <w:bCs/>
          <w:sz w:val="30"/>
          <w:szCs w:val="30"/>
          <w:lang w:val="ru-RU"/>
        </w:rPr>
        <w:t>Русский язык во 2 классе:</w:t>
      </w:r>
      <w:r w:rsidRPr="00A5240D">
        <w:rPr>
          <w:rFonts w:ascii="Times New Roman" w:eastAsia="Times New Roman" w:hAnsi="Times New Roman" w:cs="Times New Roman"/>
          <w:sz w:val="30"/>
          <w:szCs w:val="30"/>
          <w:lang w:val="ru-RU"/>
        </w:rPr>
        <w:t xml:space="preserve"> учебно-методическое пособие для учителей учреждений общего среднего образования с белорусским языком обучения / М.Б. Антипова. – Минск: НИО, 2021</w:t>
      </w:r>
      <w:r w:rsidRPr="00A5240D">
        <w:rPr>
          <w:rFonts w:ascii="Times New Roman" w:eastAsia="Times New Roman" w:hAnsi="Times New Roman" w:cs="Times New Roman"/>
          <w:sz w:val="30"/>
          <w:szCs w:val="30"/>
        </w:rPr>
        <w:t>.</w:t>
      </w:r>
    </w:p>
    <w:p w14:paraId="1D9B7A1B" w14:textId="77777777" w:rsidR="00A5240D" w:rsidRPr="00A5240D" w:rsidRDefault="00A5240D" w:rsidP="00A5240D">
      <w:pPr>
        <w:shd w:val="clear" w:color="auto" w:fill="FFFFFF"/>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lang w:val="ru-RU"/>
        </w:rPr>
        <w:t xml:space="preserve">Муравьева, Г.Л. </w:t>
      </w:r>
      <w:r w:rsidRPr="00A5240D">
        <w:rPr>
          <w:rFonts w:ascii="Times New Roman" w:eastAsia="Times New Roman" w:hAnsi="Times New Roman" w:cs="Times New Roman"/>
          <w:bCs/>
          <w:sz w:val="30"/>
          <w:szCs w:val="30"/>
          <w:lang w:val="ru-RU"/>
        </w:rPr>
        <w:t>Математика во 2 классе</w:t>
      </w:r>
      <w:r w:rsidRPr="00A5240D">
        <w:rPr>
          <w:rFonts w:ascii="Times New Roman" w:eastAsia="Times New Roman" w:hAnsi="Times New Roman" w:cs="Times New Roman"/>
          <w:sz w:val="30"/>
          <w:szCs w:val="30"/>
          <w:lang w:val="ru-RU"/>
        </w:rPr>
        <w:t>: учебно-методическое пособие для учителей учреждений общего среднего образования с русским языком обучения / Г.Л. Муравьева, М.А. Урбан, С.В. Гадзаова. – Минск: НИО, 2021</w:t>
      </w:r>
      <w:r w:rsidRPr="00A5240D">
        <w:rPr>
          <w:rFonts w:ascii="Times New Roman" w:eastAsia="Times New Roman" w:hAnsi="Times New Roman" w:cs="Times New Roman"/>
          <w:sz w:val="30"/>
          <w:szCs w:val="30"/>
        </w:rPr>
        <w:t>.</w:t>
      </w:r>
    </w:p>
    <w:p w14:paraId="70A82DE7" w14:textId="77777777" w:rsidR="00A5240D" w:rsidRPr="00A5240D" w:rsidRDefault="00A5240D" w:rsidP="00A5240D">
      <w:pPr>
        <w:shd w:val="clear" w:color="auto" w:fill="FFFFFF"/>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 xml:space="preserve">Мураўёва, Г.Л. </w:t>
      </w:r>
      <w:r w:rsidRPr="00A5240D">
        <w:rPr>
          <w:rFonts w:ascii="Times New Roman" w:eastAsia="Times New Roman" w:hAnsi="Times New Roman" w:cs="Times New Roman"/>
          <w:bCs/>
          <w:sz w:val="30"/>
          <w:szCs w:val="30"/>
        </w:rPr>
        <w:t>Матэматыка ў 2 класе:</w:t>
      </w:r>
      <w:r w:rsidRPr="00A5240D">
        <w:rPr>
          <w:rFonts w:ascii="Times New Roman" w:eastAsia="Times New Roman" w:hAnsi="Times New Roman" w:cs="Times New Roman"/>
          <w:sz w:val="30"/>
          <w:szCs w:val="30"/>
        </w:rPr>
        <w:t xml:space="preserve"> вучэбна-метадычны дапаможнік для настаўнікаў устаноў агульнай сярэдняй адукацыі з беларускай мовай навучання / Г.Л.</w:t>
      </w:r>
      <w:r w:rsidRPr="00A5240D">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Мураўёва, М.А.</w:t>
      </w:r>
      <w:r w:rsidRPr="00A5240D">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Урбан, С.В. Гадзаова. – Мінск: НІА, 2021.</w:t>
      </w:r>
    </w:p>
    <w:p w14:paraId="7EF5FDC9" w14:textId="77777777" w:rsidR="00A5240D" w:rsidRPr="00A5240D" w:rsidRDefault="00A5240D" w:rsidP="00A5240D">
      <w:pPr>
        <w:spacing w:after="0" w:line="240" w:lineRule="auto"/>
        <w:ind w:firstLine="709"/>
        <w:jc w:val="center"/>
        <w:rPr>
          <w:rFonts w:ascii="Times New Roman" w:eastAsia="Times New Roman" w:hAnsi="Times New Roman" w:cs="Times New Roman"/>
          <w:b/>
          <w:sz w:val="30"/>
          <w:szCs w:val="30"/>
          <w:lang w:val="ru-RU"/>
        </w:rPr>
      </w:pPr>
      <w:r w:rsidRPr="00A5240D">
        <w:rPr>
          <w:rFonts w:ascii="Times New Roman" w:eastAsia="Times New Roman" w:hAnsi="Times New Roman" w:cs="Times New Roman"/>
          <w:b/>
          <w:sz w:val="30"/>
          <w:szCs w:val="30"/>
          <w:lang w:val="ru-RU"/>
        </w:rPr>
        <w:t>4 класс</w:t>
      </w:r>
    </w:p>
    <w:p w14:paraId="3E16066D" w14:textId="38604482" w:rsidR="00A5240D" w:rsidRPr="00A5240D" w:rsidRDefault="00A5240D" w:rsidP="00A5240D">
      <w:pPr>
        <w:spacing w:after="0" w:line="240" w:lineRule="auto"/>
        <w:ind w:firstLine="709"/>
        <w:jc w:val="both"/>
        <w:rPr>
          <w:rFonts w:ascii="Times New Roman" w:eastAsia="Times New Roman" w:hAnsi="Times New Roman" w:cs="Times New Roman"/>
          <w:sz w:val="30"/>
          <w:szCs w:val="30"/>
          <w:lang w:val="ru-RU"/>
        </w:rPr>
      </w:pPr>
      <w:r w:rsidRPr="00A5240D">
        <w:rPr>
          <w:rFonts w:ascii="Times New Roman" w:eastAsia="Times New Roman" w:hAnsi="Times New Roman" w:cs="Times New Roman"/>
          <w:sz w:val="30"/>
          <w:szCs w:val="30"/>
          <w:lang w:val="ru-RU"/>
        </w:rPr>
        <w:t xml:space="preserve">Воропаева, В.С. </w:t>
      </w:r>
      <w:r w:rsidRPr="00A5240D">
        <w:rPr>
          <w:rFonts w:ascii="Times New Roman" w:eastAsia="Times New Roman" w:hAnsi="Times New Roman" w:cs="Times New Roman"/>
          <w:bCs/>
          <w:sz w:val="30"/>
          <w:szCs w:val="30"/>
          <w:lang w:val="ru-RU"/>
        </w:rPr>
        <w:t>Литературное чтение в 4 классе</w:t>
      </w:r>
      <w:r w:rsidRPr="00A5240D">
        <w:rPr>
          <w:rFonts w:ascii="Times New Roman" w:eastAsia="Times New Roman" w:hAnsi="Times New Roman" w:cs="Times New Roman"/>
          <w:iCs/>
          <w:sz w:val="30"/>
          <w:szCs w:val="30"/>
          <w:lang w:val="ru-RU"/>
        </w:rPr>
        <w:t>: учебно-методическое пособие для учителей учреждений общего среднего образования с</w:t>
      </w:r>
      <w:r w:rsidR="00D03D61">
        <w:rPr>
          <w:rFonts w:ascii="Times New Roman" w:eastAsia="Times New Roman" w:hAnsi="Times New Roman" w:cs="Times New Roman"/>
          <w:iCs/>
          <w:sz w:val="30"/>
          <w:szCs w:val="30"/>
          <w:lang w:val="ru-RU"/>
        </w:rPr>
        <w:t> </w:t>
      </w:r>
      <w:r w:rsidRPr="00A5240D">
        <w:rPr>
          <w:rFonts w:ascii="Times New Roman" w:eastAsia="Times New Roman" w:hAnsi="Times New Roman" w:cs="Times New Roman"/>
          <w:iCs/>
          <w:sz w:val="30"/>
          <w:szCs w:val="30"/>
          <w:lang w:val="ru-RU"/>
        </w:rPr>
        <w:t xml:space="preserve">белорусским и русским языками обучения / В.С. Воропаева, Т.С. Куцанова, И.М. Стремок. </w:t>
      </w:r>
      <w:r w:rsidRPr="00A5240D">
        <w:rPr>
          <w:rFonts w:ascii="Times New Roman" w:eastAsia="Times New Roman" w:hAnsi="Times New Roman" w:cs="Times New Roman"/>
          <w:sz w:val="30"/>
          <w:szCs w:val="30"/>
          <w:lang w:val="ru-RU"/>
        </w:rPr>
        <w:t>– Минск: НИО, 2021.</w:t>
      </w:r>
    </w:p>
    <w:p w14:paraId="6E01478E" w14:textId="77777777" w:rsidR="00A5240D" w:rsidRPr="00A5240D" w:rsidRDefault="00A5240D" w:rsidP="00A5240D">
      <w:pPr>
        <w:spacing w:after="0" w:line="240" w:lineRule="auto"/>
        <w:ind w:firstLine="709"/>
        <w:jc w:val="both"/>
        <w:rPr>
          <w:rFonts w:ascii="Times New Roman" w:eastAsia="Times New Roman" w:hAnsi="Times New Roman" w:cs="Times New Roman"/>
          <w:sz w:val="30"/>
          <w:szCs w:val="30"/>
          <w:lang w:val="ru-RU"/>
        </w:rPr>
      </w:pPr>
      <w:r w:rsidRPr="00A5240D">
        <w:rPr>
          <w:rFonts w:ascii="Times New Roman" w:eastAsia="Times New Roman" w:hAnsi="Times New Roman" w:cs="Times New Roman"/>
          <w:sz w:val="30"/>
          <w:szCs w:val="30"/>
          <w:lang w:val="ru-RU"/>
        </w:rPr>
        <w:t xml:space="preserve">Аброськина, Т.Ю. </w:t>
      </w:r>
      <w:r w:rsidRPr="00A5240D">
        <w:rPr>
          <w:rFonts w:ascii="Times New Roman" w:eastAsia="Times New Roman" w:hAnsi="Times New Roman" w:cs="Times New Roman"/>
          <w:bCs/>
          <w:sz w:val="30"/>
          <w:szCs w:val="30"/>
          <w:lang w:val="ru-RU"/>
        </w:rPr>
        <w:t>Основы безопасности жизнедеятельности.</w:t>
      </w:r>
      <w:r w:rsidRPr="00A5240D">
        <w:rPr>
          <w:rFonts w:ascii="Times New Roman" w:eastAsia="Times New Roman" w:hAnsi="Times New Roman" w:cs="Times New Roman"/>
          <w:bCs/>
          <w:sz w:val="30"/>
          <w:szCs w:val="30"/>
          <w:lang w:val="ru-RU"/>
        </w:rPr>
        <w:br/>
        <w:t xml:space="preserve">2–4 классы. Дидактический материал. В 2 частях. Часть 2. Защита от чрезвычайных ситуаций. Окружающая среда и безопасность: </w:t>
      </w:r>
      <w:r w:rsidRPr="00A5240D">
        <w:rPr>
          <w:rFonts w:ascii="Times New Roman" w:eastAsia="Times New Roman" w:hAnsi="Times New Roman" w:cs="Times New Roman"/>
          <w:iCs/>
          <w:sz w:val="30"/>
          <w:szCs w:val="30"/>
          <w:lang w:val="ru-RU"/>
        </w:rPr>
        <w:t xml:space="preserve">учебное наглядное пособие для учреждений общего среднего образования с белорусским и русским языками обучения / Т.Ю. </w:t>
      </w:r>
      <w:r w:rsidRPr="00A5240D">
        <w:rPr>
          <w:rFonts w:ascii="Times New Roman" w:eastAsia="Times New Roman" w:hAnsi="Times New Roman" w:cs="Times New Roman"/>
          <w:sz w:val="30"/>
          <w:szCs w:val="30"/>
          <w:lang w:val="ru-RU"/>
        </w:rPr>
        <w:t>Аброськина. – Минск: НИО, 2021.</w:t>
      </w:r>
    </w:p>
    <w:p w14:paraId="4223091F" w14:textId="43256FCC" w:rsidR="00A5240D" w:rsidRPr="00A5240D" w:rsidRDefault="00A5240D" w:rsidP="00A5240D">
      <w:pPr>
        <w:spacing w:after="0" w:line="240" w:lineRule="auto"/>
        <w:ind w:firstLine="709"/>
        <w:jc w:val="both"/>
        <w:rPr>
          <w:rFonts w:ascii="Times New Roman" w:eastAsia="Times New Roman" w:hAnsi="Times New Roman" w:cs="Times New Roman"/>
          <w:i/>
          <w:iCs/>
          <w:sz w:val="30"/>
          <w:szCs w:val="30"/>
          <w:lang w:val="ru-RU"/>
        </w:rPr>
      </w:pPr>
      <w:r w:rsidRPr="00A5240D">
        <w:rPr>
          <w:rFonts w:ascii="Times New Roman" w:eastAsia="Times New Roman" w:hAnsi="Times New Roman" w:cs="Times New Roman"/>
          <w:sz w:val="30"/>
          <w:szCs w:val="30"/>
          <w:lang w:val="ru-RU" w:eastAsia="zh-CN"/>
        </w:rPr>
        <w:t xml:space="preserve">Полная информация об учебно-методическом обеспечении образовательного процесса на </w:t>
      </w:r>
      <w:r w:rsidRPr="00A5240D">
        <w:rPr>
          <w:rFonts w:ascii="Times New Roman" w:eastAsia="Times New Roman" w:hAnsi="Times New Roman" w:cs="Times New Roman"/>
          <w:sz w:val="30"/>
          <w:szCs w:val="30"/>
          <w:lang w:eastAsia="zh-CN"/>
        </w:rPr>
        <w:t>І ступени общего среднего образования</w:t>
      </w:r>
      <w:r w:rsidRPr="00A5240D">
        <w:rPr>
          <w:rFonts w:ascii="Times New Roman" w:eastAsia="Times New Roman" w:hAnsi="Times New Roman" w:cs="Times New Roman"/>
          <w:sz w:val="30"/>
          <w:szCs w:val="30"/>
          <w:lang w:val="ru-RU" w:eastAsia="zh-CN"/>
        </w:rPr>
        <w:t xml:space="preserve"> </w:t>
      </w:r>
      <w:r w:rsidRPr="00A5240D">
        <w:rPr>
          <w:rFonts w:ascii="Times New Roman" w:eastAsia="Times New Roman" w:hAnsi="Times New Roman" w:cs="Times New Roman"/>
          <w:sz w:val="30"/>
          <w:szCs w:val="30"/>
          <w:lang w:val="ru-RU" w:eastAsia="zh-CN"/>
        </w:rPr>
        <w:lastRenderedPageBreak/>
        <w:t>в</w:t>
      </w:r>
      <w:r w:rsidR="00D03D61">
        <w:rPr>
          <w:rFonts w:ascii="Times New Roman" w:eastAsia="Times New Roman" w:hAnsi="Times New Roman" w:cs="Times New Roman"/>
          <w:sz w:val="30"/>
          <w:szCs w:val="30"/>
          <w:lang w:val="ru-RU" w:eastAsia="zh-CN"/>
        </w:rPr>
        <w:t> </w:t>
      </w:r>
      <w:r w:rsidRPr="00A5240D">
        <w:rPr>
          <w:rFonts w:ascii="Times New Roman" w:eastAsia="Times New Roman" w:hAnsi="Times New Roman" w:cs="Times New Roman"/>
          <w:sz w:val="30"/>
          <w:szCs w:val="30"/>
          <w:lang w:val="ru-RU" w:eastAsia="zh-CN"/>
        </w:rPr>
        <w:t>202</w:t>
      </w:r>
      <w:r w:rsidRPr="00A5240D">
        <w:rPr>
          <w:rFonts w:ascii="Times New Roman" w:eastAsia="Times New Roman" w:hAnsi="Times New Roman" w:cs="Times New Roman"/>
          <w:sz w:val="30"/>
          <w:szCs w:val="30"/>
          <w:lang w:eastAsia="zh-CN"/>
        </w:rPr>
        <w:t>1</w:t>
      </w:r>
      <w:r w:rsidRPr="00A5240D">
        <w:rPr>
          <w:rFonts w:ascii="Times New Roman" w:eastAsia="Times New Roman" w:hAnsi="Times New Roman" w:cs="Times New Roman"/>
          <w:sz w:val="30"/>
          <w:szCs w:val="30"/>
          <w:lang w:val="ru-RU" w:eastAsia="zh-CN"/>
        </w:rPr>
        <w:t>/202</w:t>
      </w:r>
      <w:r w:rsidRPr="00A5240D">
        <w:rPr>
          <w:rFonts w:ascii="Times New Roman" w:eastAsia="Times New Roman" w:hAnsi="Times New Roman" w:cs="Times New Roman"/>
          <w:sz w:val="30"/>
          <w:szCs w:val="30"/>
          <w:lang w:eastAsia="zh-CN"/>
        </w:rPr>
        <w:t>2</w:t>
      </w:r>
      <w:r w:rsidRPr="00A5240D">
        <w:rPr>
          <w:rFonts w:ascii="Times New Roman" w:eastAsia="Times New Roman" w:hAnsi="Times New Roman" w:cs="Times New Roman"/>
          <w:sz w:val="30"/>
          <w:szCs w:val="30"/>
          <w:lang w:val="ru-RU" w:eastAsia="zh-CN"/>
        </w:rPr>
        <w:t xml:space="preserve"> учебном году размещена на национальном образовательном портале: </w:t>
      </w:r>
      <w:r w:rsidR="00D03D61">
        <w:rPr>
          <w:rFonts w:ascii="Times New Roman" w:eastAsia="Times New Roman" w:hAnsi="Times New Roman" w:cs="Times New Roman"/>
          <w:sz w:val="30"/>
          <w:szCs w:val="30"/>
          <w:lang w:val="ru-RU" w:eastAsia="zh-CN"/>
        </w:rPr>
        <w:t xml:space="preserve"> </w:t>
      </w:r>
      <w:hyperlink w:history="1">
        <w:r w:rsidR="00D03D61" w:rsidRPr="008E539A">
          <w:rPr>
            <w:rStyle w:val="a3"/>
            <w:rFonts w:ascii="Times New Roman" w:eastAsia="Calibri" w:hAnsi="Times New Roman" w:cs="Times New Roman"/>
            <w:i/>
            <w:sz w:val="30"/>
            <w:szCs w:val="30"/>
            <w:lang w:val="ru-RU"/>
          </w:rPr>
          <w:t>https://adu.by /</w:t>
        </w:r>
      </w:hyperlink>
      <w:r w:rsidRPr="00A5240D">
        <w:rPr>
          <w:rFonts w:ascii="Times New Roman" w:eastAsia="Times New Roman" w:hAnsi="Times New Roman" w:cs="Times New Roman"/>
          <w:i/>
          <w:iCs/>
          <w:color w:val="000000"/>
          <w:sz w:val="30"/>
          <w:szCs w:val="30"/>
          <w:lang w:val="ru-RU"/>
        </w:rPr>
        <w:t xml:space="preserve"> Главная / Образовательный процесс. 2021/2022</w:t>
      </w:r>
      <w:r w:rsidR="00D03D61">
        <w:rPr>
          <w:rFonts w:ascii="Times New Roman" w:eastAsia="Times New Roman" w:hAnsi="Times New Roman" w:cs="Times New Roman"/>
          <w:i/>
          <w:iCs/>
          <w:color w:val="000000"/>
          <w:sz w:val="30"/>
          <w:szCs w:val="30"/>
          <w:lang w:val="ru-RU"/>
        </w:rPr>
        <w:t> </w:t>
      </w:r>
      <w:r w:rsidRPr="00A5240D">
        <w:rPr>
          <w:rFonts w:ascii="Times New Roman" w:eastAsia="Times New Roman" w:hAnsi="Times New Roman" w:cs="Times New Roman"/>
          <w:i/>
          <w:iCs/>
          <w:color w:val="000000"/>
          <w:sz w:val="30"/>
          <w:szCs w:val="30"/>
          <w:lang w:val="ru-RU"/>
        </w:rPr>
        <w:t>учебный год / Общее среднее образование / Учебные предметы.</w:t>
      </w:r>
      <w:r w:rsidR="00D03D61">
        <w:rPr>
          <w:rFonts w:ascii="Times New Roman" w:eastAsia="Times New Roman" w:hAnsi="Times New Roman" w:cs="Times New Roman"/>
          <w:i/>
          <w:iCs/>
          <w:color w:val="000000"/>
          <w:sz w:val="30"/>
          <w:szCs w:val="30"/>
          <w:lang w:val="ru-RU"/>
        </w:rPr>
        <w:br/>
      </w:r>
      <w:hyperlink r:id="rId74" w:history="1">
        <w:r w:rsidRPr="00A5240D">
          <w:rPr>
            <w:rFonts w:ascii="Times New Roman" w:eastAsia="Times New Roman" w:hAnsi="Times New Roman" w:cs="Times New Roman"/>
            <w:i/>
            <w:iCs/>
            <w:color w:val="0000FF"/>
            <w:sz w:val="30"/>
            <w:szCs w:val="30"/>
            <w:u w:val="single"/>
            <w:lang w:val="ru-RU"/>
          </w:rPr>
          <w:t>I–IV классы</w:t>
        </w:r>
      </w:hyperlink>
      <w:r w:rsidRPr="00A5240D">
        <w:rPr>
          <w:rFonts w:ascii="Times New Roman" w:eastAsia="Times New Roman" w:hAnsi="Times New Roman" w:cs="Times New Roman"/>
          <w:i/>
          <w:iCs/>
          <w:sz w:val="30"/>
          <w:szCs w:val="30"/>
          <w:lang w:val="ru-RU"/>
        </w:rPr>
        <w:t>.</w:t>
      </w:r>
    </w:p>
    <w:p w14:paraId="5521D1E3" w14:textId="67CF9FD2" w:rsidR="00A5240D" w:rsidRPr="00A5240D" w:rsidRDefault="00A5240D" w:rsidP="00A5240D">
      <w:pPr>
        <w:spacing w:after="0" w:line="240" w:lineRule="auto"/>
        <w:ind w:firstLine="709"/>
        <w:jc w:val="both"/>
        <w:rPr>
          <w:rFonts w:ascii="Times New Roman" w:eastAsia="Times New Roman" w:hAnsi="Times New Roman" w:cs="Times New Roman"/>
          <w:sz w:val="30"/>
          <w:lang w:val="ru-RU"/>
        </w:rPr>
      </w:pPr>
      <w:proofErr w:type="gramStart"/>
      <w:r w:rsidRPr="00A5240D">
        <w:rPr>
          <w:rFonts w:ascii="Times New Roman" w:eastAsia="Times New Roman" w:hAnsi="Times New Roman" w:cs="Times New Roman"/>
          <w:sz w:val="30"/>
          <w:szCs w:val="30"/>
          <w:lang w:val="ru-RU"/>
        </w:rPr>
        <w:t>При использовании иных учебных изданий следует руководствоваться статьей 94 Кодекса Республики Беларусь об образовании, в соответствии с</w:t>
      </w:r>
      <w:r w:rsidR="00597135">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lang w:val="ru-RU"/>
        </w:rPr>
        <w:t xml:space="preserve">которой 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w:t>
      </w:r>
      <w:r w:rsidRPr="00A5240D">
        <w:rPr>
          <w:rFonts w:ascii="Times New Roman" w:eastAsia="Times New Roman" w:hAnsi="Times New Roman" w:cs="Times New Roman"/>
          <w:sz w:val="30"/>
          <w:lang w:val="ru-RU"/>
        </w:rPr>
        <w:t>рекомендованные организациями, осуществляющими научно-методическое обеспечение образования.</w:t>
      </w:r>
      <w:proofErr w:type="gramEnd"/>
    </w:p>
    <w:p w14:paraId="0D7DD353" w14:textId="77777777" w:rsidR="00A5240D" w:rsidRPr="00A5240D" w:rsidRDefault="00A5240D" w:rsidP="00A5240D">
      <w:pPr>
        <w:spacing w:after="0" w:line="240" w:lineRule="auto"/>
        <w:ind w:firstLine="709"/>
        <w:jc w:val="both"/>
        <w:rPr>
          <w:rFonts w:ascii="Times New Roman" w:eastAsia="Times New Roman" w:hAnsi="Times New Roman" w:cs="Times New Roman"/>
          <w:b/>
          <w:sz w:val="30"/>
          <w:szCs w:val="30"/>
          <w:u w:val="single"/>
          <w:lang w:val="ru-RU"/>
        </w:rPr>
      </w:pPr>
      <w:r w:rsidRPr="00A5240D">
        <w:rPr>
          <w:rFonts w:ascii="Times New Roman" w:eastAsia="Times New Roman" w:hAnsi="Times New Roman" w:cs="Times New Roman"/>
          <w:b/>
          <w:sz w:val="30"/>
          <w:szCs w:val="30"/>
          <w:u w:val="single"/>
          <w:lang w:val="ru-RU"/>
        </w:rPr>
        <w:t>3. Особенности организации образовательного процесса</w:t>
      </w:r>
    </w:p>
    <w:p w14:paraId="2F20D32C" w14:textId="431ADACC" w:rsidR="00A5240D" w:rsidRPr="00A5240D" w:rsidRDefault="00A5240D" w:rsidP="00A5240D">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val="ru-RU"/>
        </w:rPr>
      </w:pPr>
      <w:r w:rsidRPr="00A5240D">
        <w:rPr>
          <w:rFonts w:ascii="Times New Roman" w:eastAsia="Times New Roman" w:hAnsi="Times New Roman" w:cs="Times New Roman"/>
          <w:b/>
          <w:color w:val="000000"/>
          <w:sz w:val="28"/>
          <w:szCs w:val="28"/>
          <w:lang w:val="ru-RU"/>
        </w:rPr>
        <w:t>Реализация воспитательного потенциала учебных предметов</w:t>
      </w:r>
      <w:r w:rsidRPr="00A5240D">
        <w:rPr>
          <w:rFonts w:ascii="Times New Roman" w:eastAsia="Times New Roman" w:hAnsi="Times New Roman" w:cs="Times New Roman"/>
          <w:i/>
          <w:color w:val="000000"/>
          <w:sz w:val="28"/>
          <w:szCs w:val="28"/>
          <w:lang w:val="ru-RU"/>
        </w:rPr>
        <w:t xml:space="preserve">. </w:t>
      </w:r>
      <w:r w:rsidRPr="00A5240D">
        <w:rPr>
          <w:rFonts w:ascii="Times New Roman" w:eastAsia="Times New Roman" w:hAnsi="Times New Roman" w:cs="Times New Roman"/>
          <w:color w:val="000000"/>
          <w:sz w:val="28"/>
          <w:szCs w:val="28"/>
          <w:lang w:val="ru-RU"/>
        </w:rPr>
        <w:t>В</w:t>
      </w:r>
      <w:r w:rsidR="00597135">
        <w:rPr>
          <w:rFonts w:ascii="Times New Roman" w:eastAsia="Times New Roman" w:hAnsi="Times New Roman" w:cs="Times New Roman"/>
          <w:color w:val="000000"/>
          <w:sz w:val="28"/>
          <w:szCs w:val="28"/>
          <w:lang w:val="ru-RU"/>
        </w:rPr>
        <w:t> </w:t>
      </w:r>
      <w:r w:rsidRPr="00A5240D">
        <w:rPr>
          <w:rFonts w:ascii="Times New Roman" w:eastAsia="Times New Roman" w:hAnsi="Times New Roman" w:cs="Times New Roman"/>
          <w:color w:val="000000"/>
          <w:sz w:val="28"/>
          <w:szCs w:val="28"/>
          <w:lang w:val="ru-RU"/>
        </w:rPr>
        <w:t>2021/2022 учебном году необходимо обратить особое внимание на реализацию в</w:t>
      </w:r>
      <w:r w:rsidR="00597135">
        <w:rPr>
          <w:rFonts w:ascii="Times New Roman" w:eastAsia="Times New Roman" w:hAnsi="Times New Roman" w:cs="Times New Roman"/>
          <w:color w:val="000000"/>
          <w:sz w:val="28"/>
          <w:szCs w:val="28"/>
          <w:lang w:val="ru-RU"/>
        </w:rPr>
        <w:t> </w:t>
      </w:r>
      <w:r w:rsidRPr="00A5240D">
        <w:rPr>
          <w:rFonts w:ascii="Times New Roman" w:eastAsia="Times New Roman" w:hAnsi="Times New Roman" w:cs="Times New Roman"/>
          <w:color w:val="000000"/>
          <w:sz w:val="28"/>
          <w:szCs w:val="28"/>
          <w:lang w:val="ru-RU"/>
        </w:rPr>
        <w:t>образовательном процессе воспитательного потенциала учебных предметов. Решение этой задачи напрямую связано с достижением учащимися личностных образовательных результатов</w:t>
      </w:r>
      <w:r w:rsidRPr="00A5240D">
        <w:rPr>
          <w:rFonts w:ascii="Times New Roman" w:eastAsia="Times New Roman" w:hAnsi="Times New Roman" w:cs="Times New Roman"/>
          <w:sz w:val="28"/>
          <w:szCs w:val="28"/>
          <w:lang w:val="ru-RU"/>
        </w:rPr>
        <w:t>.</w:t>
      </w:r>
    </w:p>
    <w:p w14:paraId="1952056B" w14:textId="77777777" w:rsidR="00A5240D" w:rsidRPr="00A5240D" w:rsidRDefault="00A5240D" w:rsidP="00A5240D">
      <w:pPr>
        <w:spacing w:after="0" w:line="240" w:lineRule="auto"/>
        <w:ind w:firstLine="709"/>
        <w:jc w:val="both"/>
        <w:rPr>
          <w:rFonts w:ascii="Times New Roman" w:eastAsia="Times New Roman" w:hAnsi="Times New Roman" w:cs="Times New Roman"/>
          <w:color w:val="000000"/>
          <w:sz w:val="28"/>
          <w:szCs w:val="28"/>
          <w:lang w:val="ru-RU"/>
        </w:rPr>
      </w:pPr>
      <w:r w:rsidRPr="00A5240D">
        <w:rPr>
          <w:rFonts w:ascii="Times New Roman" w:eastAsia="Times New Roman" w:hAnsi="Times New Roman" w:cs="Times New Roman"/>
          <w:sz w:val="28"/>
          <w:szCs w:val="28"/>
          <w:lang w:val="ru-RU"/>
        </w:rPr>
        <w:t xml:space="preserve">Личностные результаты освоения содержания образовательной программы начального образования конкретизированы в учебных программах по учебным предметам, </w:t>
      </w:r>
      <w:r w:rsidRPr="00A5240D">
        <w:rPr>
          <w:rFonts w:ascii="Times New Roman" w:eastAsia="Times New Roman" w:hAnsi="Times New Roman" w:cs="Times New Roman"/>
          <w:color w:val="000000"/>
          <w:sz w:val="28"/>
          <w:szCs w:val="28"/>
          <w:lang w:val="ru-RU"/>
        </w:rPr>
        <w:t>на них следует ориентироваться при формулировке воспитательных задач урока.</w:t>
      </w:r>
    </w:p>
    <w:p w14:paraId="7AA6A9D1" w14:textId="77777777" w:rsidR="00A5240D" w:rsidRPr="00A5240D" w:rsidRDefault="00A5240D" w:rsidP="00A5240D">
      <w:pPr>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Например, реализация воспитательного потенциала учебного предмета «Русский язык» связана с достижением учащимися личностных образовательных результатов –</w:t>
      </w:r>
      <w:r w:rsidRPr="00A5240D">
        <w:rPr>
          <w:rFonts w:ascii="Arial" w:eastAsia="Times New Roman" w:hAnsi="Arial" w:cs="Arial"/>
          <w:color w:val="202124"/>
          <w:sz w:val="30"/>
          <w:szCs w:val="30"/>
          <w:shd w:val="clear" w:color="auto" w:fill="FFFFFF"/>
          <w:lang w:val="ru-RU"/>
        </w:rPr>
        <w:t xml:space="preserve"> </w:t>
      </w:r>
      <w:r w:rsidRPr="00A5240D">
        <w:rPr>
          <w:rFonts w:ascii="Times New Roman" w:eastAsia="Times New Roman" w:hAnsi="Times New Roman" w:cs="Times New Roman"/>
          <w:color w:val="000000"/>
          <w:sz w:val="30"/>
          <w:szCs w:val="30"/>
          <w:lang w:val="ru-RU"/>
        </w:rPr>
        <w:t xml:space="preserve">системы ценностных отношений к себе, к участникам образовательного процесса, к содержанию и процессу учения, а также к собственным результатам учебной деятельности; с воспитанием нравственно-этических качеств, гражданственности, развитием устойчивого интереса к познавательной деятельности. </w:t>
      </w:r>
    </w:p>
    <w:p w14:paraId="66CDAFDC" w14:textId="77777777" w:rsidR="00A5240D" w:rsidRPr="00A5240D" w:rsidRDefault="00A5240D" w:rsidP="00A5240D">
      <w:pPr>
        <w:shd w:val="clear" w:color="auto" w:fill="FFFFFF"/>
        <w:spacing w:after="0" w:line="240" w:lineRule="auto"/>
        <w:ind w:firstLine="567"/>
        <w:contextualSpacing/>
        <w:jc w:val="both"/>
        <w:rPr>
          <w:rFonts w:ascii="Times New Roman" w:eastAsia="Times New Roman" w:hAnsi="Times New Roman" w:cs="Times New Roman"/>
          <w:color w:val="000000"/>
          <w:sz w:val="30"/>
          <w:szCs w:val="30"/>
          <w:lang w:val="ru-RU" w:eastAsia="ru-RU"/>
        </w:rPr>
      </w:pPr>
      <w:r w:rsidRPr="00A5240D">
        <w:rPr>
          <w:rFonts w:ascii="Times New Roman" w:eastAsia="Times New Roman" w:hAnsi="Times New Roman" w:cs="Times New Roman"/>
          <w:color w:val="000000"/>
          <w:sz w:val="30"/>
          <w:szCs w:val="30"/>
          <w:lang w:val="ru-RU" w:eastAsia="ru-RU"/>
        </w:rPr>
        <w:t xml:space="preserve">Достижению данных результатов способствуют специально подобранное содержание учебного материала; использование разнообразных форм, методов и средств обучения, организация самостоятельной творческой и исследовательской деятельности учащихся на уроке. </w:t>
      </w:r>
    </w:p>
    <w:p w14:paraId="7BE06B5A" w14:textId="77777777" w:rsidR="00A5240D" w:rsidRPr="00A5240D" w:rsidRDefault="00A5240D" w:rsidP="00A5240D">
      <w:pPr>
        <w:shd w:val="clear" w:color="auto" w:fill="FFFFFF"/>
        <w:spacing w:after="0" w:line="240" w:lineRule="auto"/>
        <w:ind w:firstLine="567"/>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b/>
          <w:color w:val="000000"/>
          <w:sz w:val="30"/>
          <w:szCs w:val="30"/>
          <w:lang w:val="ru-RU"/>
        </w:rPr>
        <w:t>Основные направления деятельности учителя по воспитанию духовно-нравственных, морально-этических, эстетических и других качеств личности ученика</w:t>
      </w:r>
      <w:r w:rsidRPr="00A5240D">
        <w:rPr>
          <w:rFonts w:ascii="Times New Roman" w:eastAsia="Times New Roman" w:hAnsi="Times New Roman" w:cs="Times New Roman"/>
          <w:color w:val="000000"/>
          <w:sz w:val="30"/>
          <w:szCs w:val="30"/>
          <w:lang w:val="ru-RU"/>
        </w:rPr>
        <w:t xml:space="preserve">. </w:t>
      </w:r>
    </w:p>
    <w:p w14:paraId="6B835321" w14:textId="131179C6" w:rsidR="00A5240D" w:rsidRPr="00A5240D" w:rsidRDefault="00A5240D" w:rsidP="00A5240D">
      <w:pPr>
        <w:shd w:val="clear" w:color="auto" w:fill="FFFFFF"/>
        <w:spacing w:after="0" w:line="240" w:lineRule="auto"/>
        <w:ind w:firstLine="567"/>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 xml:space="preserve">1. </w:t>
      </w:r>
      <w:r w:rsidRPr="00A5240D">
        <w:rPr>
          <w:rFonts w:ascii="Times New Roman" w:eastAsia="Times New Roman" w:hAnsi="Times New Roman" w:cs="Times New Roman"/>
          <w:i/>
          <w:color w:val="000000"/>
          <w:sz w:val="30"/>
          <w:szCs w:val="30"/>
          <w:lang w:val="ru-RU"/>
        </w:rPr>
        <w:t>Подбор дидактического материала, направленного на формирование нравственно-этической ориентации, гражданской идентичности, ценностного сознания учащихся.</w:t>
      </w:r>
      <w:r w:rsidRPr="00A5240D">
        <w:rPr>
          <w:rFonts w:ascii="Times New Roman" w:eastAsia="Times New Roman" w:hAnsi="Times New Roman" w:cs="Times New Roman"/>
          <w:color w:val="000000"/>
          <w:sz w:val="30"/>
          <w:szCs w:val="30"/>
          <w:lang w:val="ru-RU"/>
        </w:rPr>
        <w:t xml:space="preserve"> Особенно удачными в этом смысле оказываются подборка произведений гражданской, межличностной, природоведческой, этической и эстетической проблематики (о Родине, дружбе, труде, школе, животных, героических поступках людей и т.д.). </w:t>
      </w:r>
      <w:r w:rsidRPr="00A5240D">
        <w:rPr>
          <w:rFonts w:ascii="Times New Roman" w:eastAsia="Times New Roman" w:hAnsi="Times New Roman" w:cs="Times New Roman"/>
          <w:color w:val="000000"/>
          <w:sz w:val="30"/>
          <w:szCs w:val="30"/>
          <w:lang w:val="ru-RU"/>
        </w:rPr>
        <w:lastRenderedPageBreak/>
        <w:t>Ценность образцовых текстов состоит в том, что они сами по себе выполняют воспитательную роль. Удачно продуманная система упражнений и заданий к</w:t>
      </w:r>
      <w:r w:rsidR="00597135">
        <w:rPr>
          <w:rFonts w:ascii="Times New Roman" w:eastAsia="Times New Roman" w:hAnsi="Times New Roman" w:cs="Times New Roman"/>
          <w:color w:val="000000"/>
          <w:sz w:val="30"/>
          <w:szCs w:val="30"/>
          <w:lang w:val="ru-RU"/>
        </w:rPr>
        <w:t> </w:t>
      </w:r>
      <w:r w:rsidRPr="00A5240D">
        <w:rPr>
          <w:rFonts w:ascii="Times New Roman" w:eastAsia="Times New Roman" w:hAnsi="Times New Roman" w:cs="Times New Roman"/>
          <w:color w:val="000000"/>
          <w:sz w:val="30"/>
          <w:szCs w:val="30"/>
          <w:lang w:val="ru-RU"/>
        </w:rPr>
        <w:t xml:space="preserve">текстам будет побуждать учащихся к диалогу, обмену мнениями; предоставит простор для высказываний, творческой активности учащихся, выражения индивидуальности, развития и обогащения личного опыта. Изобразительно-выразительные возможности поэтических и прозаических отрывков будут прививать любовь и уважение к русскому языку, эмоционально-ценностное отношение к слову. </w:t>
      </w:r>
    </w:p>
    <w:p w14:paraId="28190782" w14:textId="77777777" w:rsidR="00A5240D" w:rsidRPr="00A5240D" w:rsidRDefault="00A5240D" w:rsidP="00A5240D">
      <w:pPr>
        <w:shd w:val="clear" w:color="auto" w:fill="FFFFFF"/>
        <w:spacing w:after="0" w:line="240" w:lineRule="auto"/>
        <w:ind w:firstLine="567"/>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2. </w:t>
      </w:r>
      <w:r w:rsidRPr="00A5240D">
        <w:rPr>
          <w:rFonts w:ascii="Times New Roman" w:eastAsia="Times New Roman" w:hAnsi="Times New Roman" w:cs="Times New Roman"/>
          <w:i/>
          <w:color w:val="000000"/>
          <w:sz w:val="30"/>
          <w:szCs w:val="30"/>
          <w:lang w:val="ru-RU"/>
        </w:rPr>
        <w:t>Организация работы над морально-этической лексикой, представляющей особую трудность для учащихся начальной школы в силу ее абстрактности.</w:t>
      </w:r>
      <w:r w:rsidRPr="00A5240D">
        <w:rPr>
          <w:rFonts w:ascii="Times New Roman" w:eastAsia="Times New Roman" w:hAnsi="Times New Roman" w:cs="Times New Roman"/>
          <w:color w:val="000000"/>
          <w:sz w:val="30"/>
          <w:szCs w:val="30"/>
          <w:lang w:val="ru-RU"/>
        </w:rPr>
        <w:t xml:space="preserve"> Толкование лексического значения слов нравственной и этической тематики целесообразно организовывать через оценку и характеристику положительных и негативных поступков героев, через речевые ситуации, подводящие к осмыслению понятий: «добро», «зло», «смелость», «героизм», «трусость», «отзывчивость», «чуткость», «благодарность», «предательство» и т.д. Для введения в активный словарный запас данных слов рекомендуется составление с ними предложений, подбор пословиц, поговорок, афоризмов и т.д.; устное составление сочинений-миниатюр. </w:t>
      </w:r>
    </w:p>
    <w:p w14:paraId="6341DD11" w14:textId="77777777" w:rsidR="00A5240D" w:rsidRPr="00A5240D" w:rsidRDefault="00A5240D" w:rsidP="00A5240D">
      <w:pPr>
        <w:shd w:val="clear" w:color="auto" w:fill="FFFFFF"/>
        <w:spacing w:after="0" w:line="240" w:lineRule="auto"/>
        <w:ind w:firstLine="567"/>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3. </w:t>
      </w:r>
      <w:r w:rsidRPr="00A5240D">
        <w:rPr>
          <w:rFonts w:ascii="Times New Roman" w:eastAsia="Times New Roman" w:hAnsi="Times New Roman" w:cs="Times New Roman"/>
          <w:i/>
          <w:color w:val="000000"/>
          <w:sz w:val="30"/>
          <w:szCs w:val="30"/>
          <w:lang w:val="ru-RU"/>
        </w:rPr>
        <w:t>Организация</w:t>
      </w:r>
      <w:r w:rsidRPr="00A5240D">
        <w:rPr>
          <w:rFonts w:ascii="Times New Roman" w:eastAsia="Times New Roman" w:hAnsi="Times New Roman" w:cs="Times New Roman"/>
          <w:color w:val="000000"/>
          <w:sz w:val="30"/>
          <w:szCs w:val="30"/>
          <w:lang w:val="ru-RU"/>
        </w:rPr>
        <w:t xml:space="preserve"> с</w:t>
      </w:r>
      <w:r w:rsidRPr="00A5240D">
        <w:rPr>
          <w:rFonts w:ascii="Times New Roman" w:eastAsia="Times New Roman" w:hAnsi="Times New Roman" w:cs="Times New Roman"/>
          <w:i/>
          <w:color w:val="000000"/>
          <w:sz w:val="30"/>
          <w:szCs w:val="30"/>
          <w:lang w:val="ru-RU"/>
        </w:rPr>
        <w:t>амовыражения учащихся в процессе выполнения творческих (устных и письменных) работ (рассказ, изложение, сочинение, творческий диктант, работа с деформированным текстом, редактирование текста, составление диалогов, словесное рисование и т.д.).</w:t>
      </w:r>
      <w:r w:rsidRPr="00A5240D">
        <w:rPr>
          <w:rFonts w:ascii="Times New Roman" w:eastAsia="Times New Roman" w:hAnsi="Times New Roman" w:cs="Times New Roman"/>
          <w:color w:val="000000"/>
          <w:sz w:val="30"/>
          <w:szCs w:val="30"/>
          <w:lang w:val="ru-RU"/>
        </w:rPr>
        <w:t xml:space="preserve"> Творческая работа пробуждает эмоции, приучает детей осмысливать и оценивать увиденное и пережитое. Во время предваряющей беседы у учащихся воспитываются такие нравственные и морально-этические качества, как любовь, забота, взаимовыручка, уважение, отзывчивость, желание прийти на помощь; развиваются наблюдательность, ответственность. </w:t>
      </w:r>
    </w:p>
    <w:p w14:paraId="70CAC305" w14:textId="77777777" w:rsidR="00A5240D" w:rsidRPr="00A5240D" w:rsidRDefault="00A5240D" w:rsidP="00A5240D">
      <w:pPr>
        <w:shd w:val="clear" w:color="auto" w:fill="FFFFFF"/>
        <w:spacing w:after="0" w:line="240" w:lineRule="auto"/>
        <w:ind w:firstLine="567"/>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4. </w:t>
      </w:r>
      <w:r w:rsidRPr="00A5240D">
        <w:rPr>
          <w:rFonts w:ascii="Times New Roman" w:eastAsia="Times New Roman" w:hAnsi="Times New Roman" w:cs="Times New Roman"/>
          <w:i/>
          <w:color w:val="000000"/>
          <w:sz w:val="30"/>
          <w:szCs w:val="30"/>
          <w:lang w:val="ru-RU"/>
        </w:rPr>
        <w:t>Определение разнообразных организационных форм обучения, благодаря которым у учащихся формируются активность, трудолюбие, организованность, самостоятельность, целеустремленность, настойчивость в достижении цели, лидерство, инициативность.</w:t>
      </w:r>
      <w:r w:rsidRPr="00A5240D">
        <w:rPr>
          <w:rFonts w:ascii="Times New Roman" w:eastAsia="Times New Roman" w:hAnsi="Times New Roman" w:cs="Times New Roman"/>
          <w:color w:val="000000"/>
          <w:sz w:val="30"/>
          <w:szCs w:val="30"/>
          <w:lang w:val="ru-RU"/>
        </w:rPr>
        <w:t xml:space="preserve"> Приветствуется использование парных и групповых форм работы, в ходе которых у учащихся развиваются коммуникативные навыки, формируется опыт сотрудничества: они учатся слышать и слушать, понимать друг друга, составлять план работы и совместно ее выполнять, распределять роли и договариваться, контролировать действия каждого, вести диалог, понятно выражать свои мысли, поддерживать друг друга. Создание на уроке условий для коммуникации и сотрудничества формирует уважительное отношение и толерантность к одноклассникам, учителям.</w:t>
      </w:r>
    </w:p>
    <w:p w14:paraId="2DA87B99" w14:textId="77777777" w:rsidR="00A5240D" w:rsidRPr="00A5240D" w:rsidRDefault="00A5240D" w:rsidP="00A5240D">
      <w:pPr>
        <w:shd w:val="clear" w:color="auto" w:fill="FFFFFF"/>
        <w:spacing w:after="0" w:line="240" w:lineRule="auto"/>
        <w:ind w:firstLine="567"/>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lastRenderedPageBreak/>
        <w:t xml:space="preserve">5. </w:t>
      </w:r>
      <w:r w:rsidRPr="00A5240D">
        <w:rPr>
          <w:rFonts w:ascii="Times New Roman" w:eastAsia="Times New Roman" w:hAnsi="Times New Roman" w:cs="Times New Roman"/>
          <w:i/>
          <w:color w:val="000000"/>
          <w:sz w:val="30"/>
          <w:szCs w:val="30"/>
          <w:lang w:val="ru-RU"/>
        </w:rPr>
        <w:t>Использование активных методов изложения учебного материала (исследовательских, поисковых, проблемных), служащих пусковым механизмом для организации творческой поисковой среды, в которой нет места лени, пассивности, безынициативности, равнодушию.</w:t>
      </w:r>
      <w:r w:rsidRPr="00A5240D">
        <w:rPr>
          <w:rFonts w:ascii="Times New Roman" w:eastAsia="Times New Roman" w:hAnsi="Times New Roman" w:cs="Times New Roman"/>
          <w:color w:val="000000"/>
          <w:sz w:val="30"/>
          <w:szCs w:val="30"/>
          <w:lang w:val="ru-RU"/>
        </w:rPr>
        <w:t xml:space="preserve"> Вовлечение учащихся </w:t>
      </w:r>
      <w:r w:rsidRPr="00A5240D">
        <w:rPr>
          <w:rFonts w:ascii="Times New Roman" w:eastAsia="Times New Roman" w:hAnsi="Times New Roman" w:cs="Times New Roman"/>
          <w:color w:val="000000"/>
          <w:sz w:val="30"/>
          <w:szCs w:val="30"/>
          <w:lang w:val="ru-RU" w:eastAsia="ru-RU"/>
        </w:rPr>
        <w:t xml:space="preserve">в решение проблемных заданий (вопросов), рассуждения по теме урока или содержанию изучаемого материала, обсуждение разных точек зрения, выражающих согласие или несогласие с автором учебника, текста или учителем, аргументация собственного мнения – все это </w:t>
      </w:r>
      <w:r w:rsidRPr="00A5240D">
        <w:rPr>
          <w:rFonts w:ascii="Times New Roman" w:eastAsia="Times New Roman" w:hAnsi="Times New Roman" w:cs="Times New Roman"/>
          <w:color w:val="000000"/>
          <w:sz w:val="30"/>
          <w:szCs w:val="30"/>
          <w:lang w:val="ru-RU"/>
        </w:rPr>
        <w:t xml:space="preserve">воспитывает культуру речи, самостоятельность и критичность мышления, умение принимать мотивированные решения, </w:t>
      </w:r>
      <w:r w:rsidRPr="00A5240D">
        <w:rPr>
          <w:rFonts w:ascii="Times New Roman" w:eastAsia="Times New Roman" w:hAnsi="Times New Roman" w:cs="Times New Roman"/>
          <w:color w:val="000000"/>
          <w:sz w:val="30"/>
          <w:szCs w:val="30"/>
          <w:lang w:val="ru-RU" w:eastAsia="ru-RU"/>
        </w:rPr>
        <w:t>формирует личностную позицию ученика</w:t>
      </w:r>
      <w:r w:rsidRPr="00A5240D">
        <w:rPr>
          <w:rFonts w:ascii="Times New Roman" w:eastAsia="Times New Roman" w:hAnsi="Times New Roman" w:cs="Times New Roman"/>
          <w:color w:val="000000"/>
          <w:sz w:val="30"/>
          <w:szCs w:val="30"/>
          <w:lang w:val="ru-RU"/>
        </w:rPr>
        <w:t xml:space="preserve">. </w:t>
      </w:r>
    </w:p>
    <w:p w14:paraId="339A5BE6" w14:textId="77777777" w:rsidR="00A5240D" w:rsidRPr="00A5240D" w:rsidRDefault="00A5240D" w:rsidP="00A5240D">
      <w:pPr>
        <w:spacing w:after="0" w:line="240" w:lineRule="auto"/>
        <w:ind w:firstLine="709"/>
        <w:jc w:val="both"/>
        <w:rPr>
          <w:rFonts w:ascii="Times New Roman" w:eastAsia="Times New Roman" w:hAnsi="Times New Roman" w:cs="Times New Roman"/>
          <w:i/>
          <w:color w:val="000000"/>
          <w:sz w:val="30"/>
          <w:szCs w:val="30"/>
          <w:lang w:val="ru-RU"/>
        </w:rPr>
      </w:pPr>
      <w:r w:rsidRPr="00A5240D">
        <w:rPr>
          <w:rFonts w:ascii="Times New Roman" w:eastAsia="Times New Roman" w:hAnsi="Times New Roman" w:cs="Times New Roman"/>
          <w:color w:val="000000"/>
          <w:sz w:val="30"/>
          <w:szCs w:val="30"/>
          <w:lang w:val="ru-RU"/>
        </w:rPr>
        <w:t>При подборе дидактического материала к учебным занятиям по всем учебным предметам рекомендуется отдавать предпочтение таким упражнениям и заданиям, которые своим содержанием воспитывают у учащихся любовь к Родине, способствуют формированию гражданственности, национального самосознания, нравственной, экологической культуры, культуры безопасности жизнедеятельности, ценностного отношения к своему здоровью, культуры семейных отношений, стремления к прекрасному, благородному.</w:t>
      </w:r>
    </w:p>
    <w:p w14:paraId="43C44CB0" w14:textId="6B4B9892" w:rsidR="00A5240D" w:rsidRPr="00A5240D" w:rsidRDefault="00A5240D" w:rsidP="00A5240D">
      <w:pPr>
        <w:spacing w:after="0" w:line="240" w:lineRule="auto"/>
        <w:ind w:firstLine="709"/>
        <w:contextualSpacing/>
        <w:jc w:val="both"/>
        <w:rPr>
          <w:rFonts w:ascii="Times New Roman" w:eastAsia="Calibri" w:hAnsi="Times New Roman" w:cs="Times New Roman"/>
          <w:sz w:val="30"/>
          <w:szCs w:val="30"/>
          <w:lang w:val="ru-RU"/>
        </w:rPr>
      </w:pPr>
      <w:r w:rsidRPr="00A5240D">
        <w:rPr>
          <w:rFonts w:ascii="Times New Roman" w:eastAsia="Calibri" w:hAnsi="Times New Roman" w:cs="Times New Roman"/>
          <w:sz w:val="30"/>
          <w:szCs w:val="30"/>
          <w:lang w:val="ru-RU"/>
        </w:rPr>
        <w:t xml:space="preserve">Учитывая большой образовательный потенциал экскурсий, значительное количество разноплановых экскурсионных объектов и туристических маршрутов местного значения, считаем необходимым активизировать использование этой формы работы с учетом принципа территориальной доступности, а также необходимости включения регионального краеведческого компонента в образовательный процесс. С этой целью разработан Перечень экскурсионных объектов и туристических маршрутов, рекомендуемых для посещения </w:t>
      </w:r>
      <w:proofErr w:type="gramStart"/>
      <w:r w:rsidRPr="00A5240D">
        <w:rPr>
          <w:rFonts w:ascii="Times New Roman" w:eastAsia="Calibri" w:hAnsi="Times New Roman" w:cs="Times New Roman"/>
          <w:sz w:val="30"/>
          <w:szCs w:val="30"/>
          <w:lang w:val="ru-RU"/>
        </w:rPr>
        <w:t>обучающимися</w:t>
      </w:r>
      <w:proofErr w:type="gramEnd"/>
      <w:r w:rsidRPr="00A5240D">
        <w:rPr>
          <w:rFonts w:ascii="Times New Roman" w:eastAsia="Calibri" w:hAnsi="Times New Roman" w:cs="Times New Roman"/>
          <w:sz w:val="30"/>
          <w:szCs w:val="30"/>
          <w:lang w:val="ru-RU"/>
        </w:rPr>
        <w:t xml:space="preserve"> в рамках проведения учебных и факультативных занятий, внеклассных мероприятий с</w:t>
      </w:r>
      <w:r w:rsidR="00597135">
        <w:rPr>
          <w:rFonts w:ascii="Times New Roman" w:eastAsia="Calibri" w:hAnsi="Times New Roman" w:cs="Times New Roman"/>
          <w:sz w:val="30"/>
          <w:szCs w:val="30"/>
          <w:lang w:val="ru-RU"/>
        </w:rPr>
        <w:t> </w:t>
      </w:r>
      <w:r w:rsidRPr="00A5240D">
        <w:rPr>
          <w:rFonts w:ascii="Times New Roman" w:eastAsia="Calibri" w:hAnsi="Times New Roman" w:cs="Times New Roman"/>
          <w:sz w:val="30"/>
          <w:szCs w:val="30"/>
          <w:lang w:val="ru-RU"/>
        </w:rPr>
        <w:t>учетом содержания учебных программ по учебным предметам.</w:t>
      </w:r>
    </w:p>
    <w:p w14:paraId="5CBED660" w14:textId="77777777" w:rsidR="00A5240D" w:rsidRPr="00A5240D" w:rsidRDefault="00A5240D" w:rsidP="00A5240D">
      <w:pPr>
        <w:tabs>
          <w:tab w:val="left" w:pos="0"/>
        </w:tabs>
        <w:spacing w:after="0" w:line="240" w:lineRule="auto"/>
        <w:ind w:firstLine="709"/>
        <w:jc w:val="both"/>
        <w:textAlignment w:val="baseline"/>
        <w:rPr>
          <w:rFonts w:ascii="Times New Roman" w:eastAsia="Calibri" w:hAnsi="Times New Roman" w:cs="Times New Roman"/>
          <w:sz w:val="30"/>
          <w:szCs w:val="30"/>
          <w:lang w:val="ru-RU"/>
        </w:rPr>
      </w:pPr>
      <w:r w:rsidRPr="00A5240D">
        <w:rPr>
          <w:rFonts w:ascii="Times New Roman" w:eastAsia="Calibri" w:hAnsi="Times New Roman" w:cs="Times New Roman"/>
          <w:sz w:val="30"/>
          <w:szCs w:val="30"/>
          <w:lang w:val="ru-RU"/>
        </w:rPr>
        <w:t>Обязательным условием является использование в образовательном процессе результатов ознакомления учащихся с достопримечательностями Беларуси. С этой целью в перечне объектов указаны разделы (темы) учебной программы, в рамках изучения которых необходимо предлагать учащимся задания с опорой на знания, впечатления, представления, приобретенные во время экскурсионных программ.</w:t>
      </w:r>
    </w:p>
    <w:p w14:paraId="203303EF" w14:textId="77777777" w:rsidR="00A5240D" w:rsidRPr="00A5240D" w:rsidRDefault="00A5240D" w:rsidP="00A5240D">
      <w:pPr>
        <w:spacing w:after="0" w:line="240" w:lineRule="auto"/>
        <w:ind w:firstLine="709"/>
        <w:jc w:val="both"/>
        <w:rPr>
          <w:rFonts w:ascii="Times New Roman" w:eastAsia="Calibri" w:hAnsi="Times New Roman" w:cs="Times New Roman"/>
          <w:i/>
          <w:sz w:val="30"/>
          <w:szCs w:val="30"/>
          <w:u w:val="single"/>
        </w:rPr>
      </w:pPr>
      <w:r w:rsidRPr="00A5240D">
        <w:rPr>
          <w:rFonts w:ascii="Times New Roman" w:eastAsia="Calibri" w:hAnsi="Times New Roman" w:cs="Times New Roman"/>
          <w:sz w:val="30"/>
          <w:szCs w:val="30"/>
          <w:lang w:val="ru-RU"/>
        </w:rPr>
        <w:t xml:space="preserve">Перечень экскурсионных объектов и туристических маршрутов, рекомендуемых для посещения обучающимися, размещен на национальном образовательном портале: </w:t>
      </w:r>
      <w:hyperlink r:id="rId75" w:history="1">
        <w:r w:rsidRPr="00A5240D">
          <w:rPr>
            <w:rFonts w:ascii="Times New Roman" w:eastAsia="Calibri" w:hAnsi="Times New Roman" w:cs="Times New Roman"/>
            <w:i/>
            <w:color w:val="0000FF"/>
            <w:sz w:val="30"/>
            <w:szCs w:val="30"/>
            <w:u w:val="single"/>
            <w:lang w:val="ru-RU"/>
          </w:rPr>
          <w:t>https://adu.by/</w:t>
        </w:r>
      </w:hyperlink>
      <w:r w:rsidRPr="00A5240D">
        <w:rPr>
          <w:rFonts w:ascii="Times New Roman" w:eastAsia="Times New Roman" w:hAnsi="Times New Roman" w:cs="Times New Roman"/>
          <w:i/>
          <w:iCs/>
          <w:color w:val="000000"/>
          <w:sz w:val="28"/>
          <w:szCs w:val="28"/>
          <w:lang w:val="ru-RU"/>
        </w:rPr>
        <w:t xml:space="preserve"> </w:t>
      </w:r>
      <w:r w:rsidRPr="00A5240D">
        <w:rPr>
          <w:rFonts w:ascii="Times New Roman" w:eastAsia="Calibri" w:hAnsi="Times New Roman" w:cs="Times New Roman"/>
          <w:i/>
          <w:color w:val="000000"/>
          <w:sz w:val="30"/>
          <w:szCs w:val="30"/>
          <w:lang w:val="ru-RU"/>
        </w:rPr>
        <w:t xml:space="preserve">Главная / Образовательный процесс. 2021/2022 учебный год / Общее среднее образование / </w:t>
      </w:r>
      <w:hyperlink r:id="rId76" w:history="1">
        <w:r w:rsidRPr="00A5240D">
          <w:rPr>
            <w:rFonts w:ascii="Times New Roman" w:eastAsia="Calibri" w:hAnsi="Times New Roman" w:cs="Times New Roman"/>
            <w:i/>
            <w:color w:val="0000FF"/>
            <w:sz w:val="30"/>
            <w:szCs w:val="30"/>
            <w:u w:val="single"/>
            <w:lang w:val="ru-RU"/>
          </w:rPr>
          <w:t>Организация воспитания</w:t>
        </w:r>
      </w:hyperlink>
      <w:r w:rsidRPr="00A5240D">
        <w:rPr>
          <w:rFonts w:ascii="Times New Roman" w:eastAsia="Calibri" w:hAnsi="Times New Roman" w:cs="Times New Roman"/>
          <w:i/>
          <w:sz w:val="30"/>
          <w:szCs w:val="30"/>
          <w:u w:val="single"/>
        </w:rPr>
        <w:t>.</w:t>
      </w:r>
    </w:p>
    <w:p w14:paraId="602AA03E" w14:textId="15BADF50"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lang w:val="ru-RU" w:eastAsia="ru-RU"/>
        </w:rPr>
      </w:pPr>
      <w:r w:rsidRPr="00A5240D">
        <w:rPr>
          <w:rFonts w:ascii="Times New Roman" w:eastAsia="Times New Roman" w:hAnsi="Times New Roman" w:cs="Times New Roman"/>
          <w:sz w:val="30"/>
          <w:szCs w:val="30"/>
        </w:rPr>
        <w:t>К 2021/2022 учебному году подготовлено 18-е издание учебного пособия «</w:t>
      </w:r>
      <w:r w:rsidRPr="00A5240D">
        <w:rPr>
          <w:rFonts w:ascii="Times New Roman" w:eastAsia="Times New Roman" w:hAnsi="Times New Roman" w:cs="Times New Roman"/>
          <w:sz w:val="30"/>
          <w:szCs w:val="30"/>
          <w:lang w:val="ru-RU"/>
        </w:rPr>
        <w:t>Беларусь – наша Радзіма. Падарунак Прэзідэнта Рэспублікі Беларусь А. Р. Лукашэнкі першакласніку</w:t>
      </w:r>
      <w:r w:rsidRPr="00A5240D">
        <w:rPr>
          <w:rFonts w:ascii="Times New Roman" w:eastAsia="Times New Roman" w:hAnsi="Times New Roman" w:cs="Times New Roman"/>
          <w:sz w:val="30"/>
          <w:szCs w:val="30"/>
        </w:rPr>
        <w:t xml:space="preserve">» </w:t>
      </w:r>
      <w:r w:rsidRPr="00A5240D">
        <w:rPr>
          <w:rFonts w:ascii="Times New Roman" w:eastAsia="Times New Roman" w:hAnsi="Times New Roman" w:cs="Times New Roman"/>
          <w:bCs/>
          <w:sz w:val="30"/>
          <w:szCs w:val="30"/>
        </w:rPr>
        <w:t>(</w:t>
      </w:r>
      <w:r w:rsidRPr="00A5240D">
        <w:rPr>
          <w:rFonts w:ascii="Times New Roman" w:eastAsia="Times New Roman" w:hAnsi="Times New Roman" w:cs="Times New Roman"/>
          <w:sz w:val="30"/>
          <w:szCs w:val="30"/>
        </w:rPr>
        <w:t xml:space="preserve">составители – Н.Г. Ванина, </w:t>
      </w:r>
      <w:r w:rsidRPr="00A5240D">
        <w:rPr>
          <w:rFonts w:ascii="Times New Roman" w:eastAsia="Times New Roman" w:hAnsi="Times New Roman" w:cs="Times New Roman"/>
          <w:sz w:val="30"/>
          <w:szCs w:val="30"/>
        </w:rPr>
        <w:lastRenderedPageBreak/>
        <w:t>Л.Ф. Кузнецова, О.И. Тиринова). Учебное пособие предназначено для организации учебно-познавательной деятельности учащихся на учебных и внеклассных занятиях (классных и информационных часах, объединениях по интересам, в группе продленного дня). Электронное приложение к</w:t>
      </w:r>
      <w:r w:rsidR="00597135">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 xml:space="preserve">учебному пособию содержит мультимедийную информацию по содержанию пособия и методические рекомендации по работе с учебным изданием. Электронное приложение </w:t>
      </w:r>
      <w:r w:rsidRPr="00A5240D">
        <w:rPr>
          <w:rFonts w:ascii="Times New Roman" w:eastAsia="Times New Roman" w:hAnsi="Times New Roman" w:cs="Times New Roman"/>
          <w:sz w:val="30"/>
          <w:szCs w:val="30"/>
          <w:lang w:val="ru-RU" w:eastAsia="ru-RU"/>
        </w:rPr>
        <w:t xml:space="preserve">размещено на национальном образовательном портале: </w:t>
      </w:r>
      <w:bookmarkStart w:id="1" w:name="_Hlk76367871"/>
      <w:r w:rsidRPr="00A5240D">
        <w:rPr>
          <w:rFonts w:ascii="Times New Roman" w:eastAsia="Times New Roman" w:hAnsi="Times New Roman" w:cs="Times New Roman"/>
          <w:i/>
          <w:iCs/>
          <w:sz w:val="30"/>
          <w:szCs w:val="30"/>
          <w:lang w:val="ru-RU" w:eastAsia="ru-RU"/>
        </w:rPr>
        <w:fldChar w:fldCharType="begin"/>
      </w:r>
      <w:r w:rsidRPr="00A5240D">
        <w:rPr>
          <w:rFonts w:ascii="Times New Roman" w:eastAsia="Times New Roman" w:hAnsi="Times New Roman" w:cs="Times New Roman"/>
          <w:i/>
          <w:iCs/>
          <w:sz w:val="30"/>
          <w:szCs w:val="30"/>
          <w:lang w:val="ru-RU" w:eastAsia="ru-RU"/>
        </w:rPr>
        <w:instrText>HYPERLINK "https://adu.by/ru/homepage/elektronnaya-biblioteka/elektronnye-uchebnye-izdaniya.html"</w:instrText>
      </w:r>
      <w:r w:rsidRPr="00A5240D">
        <w:rPr>
          <w:rFonts w:ascii="Times New Roman" w:eastAsia="Times New Roman" w:hAnsi="Times New Roman" w:cs="Times New Roman"/>
          <w:i/>
          <w:iCs/>
          <w:sz w:val="30"/>
          <w:szCs w:val="30"/>
          <w:lang w:val="ru-RU" w:eastAsia="ru-RU"/>
        </w:rPr>
        <w:fldChar w:fldCharType="separate"/>
      </w:r>
      <w:bookmarkEnd w:id="1"/>
      <w:r w:rsidRPr="00A5240D">
        <w:rPr>
          <w:rFonts w:ascii="Times New Roman" w:eastAsia="Times New Roman" w:hAnsi="Times New Roman" w:cs="Times New Roman"/>
          <w:i/>
          <w:iCs/>
          <w:color w:val="0000FF"/>
          <w:sz w:val="30"/>
          <w:szCs w:val="30"/>
          <w:u w:val="single"/>
          <w:lang w:val="ru-RU" w:eastAsia="ru-RU"/>
        </w:rPr>
        <w:t>https://adu.by/ Главная / Электронная библиотека / Электронные учебные издания</w:t>
      </w:r>
      <w:r w:rsidRPr="00A5240D">
        <w:rPr>
          <w:rFonts w:ascii="Times New Roman" w:eastAsia="Times New Roman" w:hAnsi="Times New Roman" w:cs="Times New Roman"/>
          <w:i/>
          <w:iCs/>
          <w:sz w:val="30"/>
          <w:szCs w:val="30"/>
          <w:lang w:val="ru-RU" w:eastAsia="ru-RU"/>
        </w:rPr>
        <w:fldChar w:fldCharType="end"/>
      </w:r>
      <w:r w:rsidRPr="00A5240D">
        <w:rPr>
          <w:rFonts w:ascii="Times New Roman" w:eastAsia="Times New Roman" w:hAnsi="Times New Roman" w:cs="Times New Roman"/>
          <w:sz w:val="30"/>
          <w:lang w:val="ru-RU" w:eastAsia="ru-RU"/>
        </w:rPr>
        <w:t>.</w:t>
      </w:r>
    </w:p>
    <w:p w14:paraId="5E52621C" w14:textId="2681A815"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В учебном пособии использована технология дополненной реальности, которая позволяет средствами дополнительного контента (аудио-, видеоматериалов, 3D-моделей и т.д.) расширить представления учащихся об</w:t>
      </w:r>
      <w:r w:rsidR="00597135">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изучаемых явлениях окружающего мира. Подробная инструкция по</w:t>
      </w:r>
      <w:r w:rsidR="00597135">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использованию технологии дополненной реальности дается в конце учебного пособия.</w:t>
      </w:r>
    </w:p>
    <w:p w14:paraId="198AA21E" w14:textId="1861A906" w:rsidR="00A5240D" w:rsidRPr="00A5240D" w:rsidRDefault="00A5240D" w:rsidP="00A5240D">
      <w:pPr>
        <w:shd w:val="clear" w:color="auto" w:fill="FFFFFF"/>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 xml:space="preserve">Обучение в I классе начинается с курса </w:t>
      </w:r>
      <w:r w:rsidRPr="00A5240D">
        <w:rPr>
          <w:rFonts w:ascii="Times New Roman" w:eastAsia="Times New Roman" w:hAnsi="Times New Roman" w:cs="Times New Roman"/>
          <w:b/>
          <w:bCs/>
          <w:sz w:val="30"/>
          <w:szCs w:val="30"/>
        </w:rPr>
        <w:t>«Введение в школьную жизнь»</w:t>
      </w:r>
      <w:r w:rsidRPr="00A5240D">
        <w:rPr>
          <w:rFonts w:ascii="Times New Roman" w:eastAsia="Times New Roman" w:hAnsi="Times New Roman" w:cs="Times New Roman"/>
          <w:b/>
          <w:sz w:val="30"/>
          <w:szCs w:val="30"/>
        </w:rPr>
        <w:t>,</w:t>
      </w:r>
      <w:r w:rsidRPr="00A5240D">
        <w:rPr>
          <w:rFonts w:ascii="Times New Roman" w:eastAsia="Times New Roman" w:hAnsi="Times New Roman" w:cs="Times New Roman"/>
          <w:sz w:val="30"/>
          <w:szCs w:val="30"/>
        </w:rPr>
        <w:t xml:space="preserve"> который изучается в течение первых 20 учебных дней в пределах общего количества учебных часов, определенных типовым учебным планом общего среднего образования. Кроме учебных занятий по курсу «Введение в</w:t>
      </w:r>
      <w:r w:rsidR="00597135">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школьную жизнь», проводятся учебные занятия по учебным предметам «Физическая культура и здоровье», «Музыка». Остальные учебные предметы, определенные типовым учебным планом общего среднего образования, изучаются по завершении курса «Введение в школьную жизнь».</w:t>
      </w:r>
    </w:p>
    <w:p w14:paraId="767A197C" w14:textId="4C0B0480" w:rsidR="00A5240D" w:rsidRPr="00A5240D" w:rsidRDefault="00A5240D" w:rsidP="00A5240D">
      <w:pPr>
        <w:spacing w:after="0" w:line="240" w:lineRule="auto"/>
        <w:ind w:firstLine="708"/>
        <w:jc w:val="both"/>
        <w:rPr>
          <w:rFonts w:ascii="Times New Roman" w:eastAsia="Times New Roman" w:hAnsi="Times New Roman" w:cs="Times New Roman"/>
          <w:bCs/>
          <w:color w:val="000000"/>
          <w:sz w:val="30"/>
          <w:szCs w:val="30"/>
        </w:rPr>
      </w:pPr>
      <w:r w:rsidRPr="00A5240D">
        <w:rPr>
          <w:rFonts w:ascii="Times New Roman" w:eastAsia="Times New Roman" w:hAnsi="Times New Roman" w:cs="Times New Roman"/>
          <w:bCs/>
          <w:color w:val="000000"/>
          <w:sz w:val="30"/>
          <w:szCs w:val="30"/>
        </w:rPr>
        <w:t>С 2021/2022 учебного года в учреждениях образования с белорусским языком обучения будет использоваться новый учебно-методический комплекс по обучению грамоте для I класса, который включает учебные пособия «Буквар», «Пропісь 1», «Пропісь 2», «Пісьмо», учебно-методические пособия для учителей «Навучанне чытанню ў 1 класе» (в 2 частях), «Навучанне пісьму ў 1 класе» и пособие «Спадарожнік буквара» авторов О.И.</w:t>
      </w:r>
      <w:r w:rsidR="00597135">
        <w:rPr>
          <w:rFonts w:ascii="Times New Roman" w:eastAsia="Times New Roman" w:hAnsi="Times New Roman" w:cs="Times New Roman"/>
          <w:bCs/>
          <w:color w:val="000000"/>
          <w:sz w:val="30"/>
          <w:szCs w:val="30"/>
          <w:lang w:val="ru-RU"/>
        </w:rPr>
        <w:t> </w:t>
      </w:r>
      <w:r w:rsidRPr="00A5240D">
        <w:rPr>
          <w:rFonts w:ascii="Times New Roman" w:eastAsia="Times New Roman" w:hAnsi="Times New Roman" w:cs="Times New Roman"/>
          <w:bCs/>
          <w:color w:val="000000"/>
          <w:sz w:val="30"/>
          <w:szCs w:val="30"/>
        </w:rPr>
        <w:t>Свириденко, О.И. Тириновой.</w:t>
      </w:r>
    </w:p>
    <w:p w14:paraId="453099EA" w14:textId="77777777" w:rsidR="00A5240D" w:rsidRPr="00A5240D" w:rsidRDefault="00A5240D" w:rsidP="00A5240D">
      <w:pPr>
        <w:spacing w:after="0" w:line="240" w:lineRule="auto"/>
        <w:ind w:firstLine="708"/>
        <w:jc w:val="both"/>
        <w:rPr>
          <w:rFonts w:ascii="Times New Roman" w:eastAsia="Times New Roman" w:hAnsi="Times New Roman" w:cs="Times New Roman"/>
          <w:bCs/>
          <w:color w:val="000000"/>
          <w:sz w:val="30"/>
          <w:szCs w:val="30"/>
        </w:rPr>
      </w:pPr>
      <w:r w:rsidRPr="00A5240D">
        <w:rPr>
          <w:rFonts w:ascii="Times New Roman" w:eastAsia="Times New Roman" w:hAnsi="Times New Roman" w:cs="Times New Roman"/>
          <w:bCs/>
          <w:color w:val="000000"/>
          <w:sz w:val="30"/>
          <w:szCs w:val="30"/>
        </w:rPr>
        <w:t>Основными отличительными особенностями нового букваря для учреждениий образования с белорусским языком обучения являются перенос тем «Склад слова», «Націск», «Галосныя гукі», «Звонкія і глухія зычныя гукі» из основного в подготовительный период обучения грамоте, измененный порядок введения букв, новая графическая система обозначения звуков. Особенностями новых учебных пособий «Пропісь 1», «Пропісь 2», «Пісьмо» являются усовершенствованная разлиновка, новое графическое написание отдельных букв, система заданий для развития навыков самоконтроля и самооценки.</w:t>
      </w:r>
    </w:p>
    <w:p w14:paraId="748D8730" w14:textId="26089C46" w:rsidR="00A5240D" w:rsidRPr="00A5240D" w:rsidRDefault="00A5240D" w:rsidP="00A5240D">
      <w:pPr>
        <w:spacing w:after="0" w:line="240" w:lineRule="auto"/>
        <w:ind w:firstLine="709"/>
        <w:jc w:val="both"/>
        <w:rPr>
          <w:rFonts w:ascii="Times New Roman" w:eastAsia="Times New Roman" w:hAnsi="Times New Roman" w:cs="Times New Roman"/>
          <w:i/>
          <w:sz w:val="30"/>
          <w:lang w:val="ru-RU" w:eastAsia="ru-RU"/>
        </w:rPr>
      </w:pPr>
      <w:r w:rsidRPr="00A5240D">
        <w:rPr>
          <w:rFonts w:ascii="Times New Roman" w:eastAsia="Times New Roman" w:hAnsi="Times New Roman" w:cs="Times New Roman"/>
          <w:sz w:val="30"/>
          <w:szCs w:val="30"/>
          <w:lang w:eastAsia="zh-CN"/>
        </w:rPr>
        <w:t xml:space="preserve">Факультативные занятия в I классе проводятся с 1 сентября. Для проведения факультативных занятий в 2021/2022 учебном году рекомендуются учебные программы факультативных занятий, утвержденные </w:t>
      </w:r>
      <w:r w:rsidRPr="00A5240D">
        <w:rPr>
          <w:rFonts w:ascii="Times New Roman" w:eastAsia="Times New Roman" w:hAnsi="Times New Roman" w:cs="Times New Roman"/>
          <w:sz w:val="30"/>
          <w:szCs w:val="30"/>
          <w:lang w:eastAsia="zh-CN"/>
        </w:rPr>
        <w:lastRenderedPageBreak/>
        <w:t xml:space="preserve">Министерством образования Республики Беларусь. Учебные программы факультативных занятий размещены на национальном образовательном портале: </w:t>
      </w:r>
      <w:hyperlink r:id="rId77" w:history="1">
        <w:r w:rsidRPr="00A5240D">
          <w:rPr>
            <w:rFonts w:ascii="Times New Roman" w:eastAsia="Calibri" w:hAnsi="Times New Roman" w:cs="Times New Roman"/>
            <w:i/>
            <w:color w:val="0000FF"/>
            <w:sz w:val="30"/>
            <w:szCs w:val="30"/>
            <w:u w:val="single"/>
            <w:lang w:val="ru-RU"/>
          </w:rPr>
          <w:t>https://adu.by/</w:t>
        </w:r>
      </w:hyperlink>
      <w:r w:rsidRPr="00A5240D">
        <w:rPr>
          <w:rFonts w:ascii="Times New Roman" w:eastAsia="Times New Roman" w:hAnsi="Times New Roman" w:cs="Times New Roman"/>
          <w:i/>
          <w:iCs/>
          <w:color w:val="000000"/>
          <w:sz w:val="30"/>
          <w:szCs w:val="30"/>
          <w:lang w:val="ru-RU"/>
        </w:rPr>
        <w:t xml:space="preserve"> Главная / Образовательный процесс. 2021/2022</w:t>
      </w:r>
      <w:r w:rsidR="00B70AEB">
        <w:rPr>
          <w:rFonts w:ascii="Times New Roman" w:eastAsia="Times New Roman" w:hAnsi="Times New Roman" w:cs="Times New Roman"/>
          <w:i/>
          <w:iCs/>
          <w:color w:val="000000"/>
          <w:sz w:val="30"/>
          <w:szCs w:val="30"/>
          <w:lang w:val="ru-RU"/>
        </w:rPr>
        <w:t> </w:t>
      </w:r>
      <w:r w:rsidRPr="00A5240D">
        <w:rPr>
          <w:rFonts w:ascii="Times New Roman" w:eastAsia="Times New Roman" w:hAnsi="Times New Roman" w:cs="Times New Roman"/>
          <w:i/>
          <w:iCs/>
          <w:color w:val="000000"/>
          <w:sz w:val="30"/>
          <w:szCs w:val="30"/>
          <w:lang w:val="ru-RU"/>
        </w:rPr>
        <w:t>учебный год / Общее среднее образование / Учебные предметы.</w:t>
      </w:r>
      <w:r w:rsidR="00FB4308">
        <w:rPr>
          <w:rFonts w:ascii="Times New Roman" w:eastAsia="Times New Roman" w:hAnsi="Times New Roman" w:cs="Times New Roman"/>
          <w:i/>
          <w:iCs/>
          <w:color w:val="000000"/>
          <w:sz w:val="30"/>
          <w:szCs w:val="30"/>
          <w:lang w:val="ru-RU"/>
        </w:rPr>
        <w:br/>
      </w:r>
      <w:hyperlink r:id="rId78" w:history="1">
        <w:r w:rsidRPr="00A5240D">
          <w:rPr>
            <w:rFonts w:ascii="Times New Roman" w:eastAsia="Times New Roman" w:hAnsi="Times New Roman" w:cs="Times New Roman"/>
            <w:i/>
            <w:iCs/>
            <w:color w:val="0000FF"/>
            <w:sz w:val="30"/>
            <w:szCs w:val="30"/>
            <w:u w:val="single"/>
            <w:lang w:val="ru-RU"/>
          </w:rPr>
          <w:t>I–IV классы</w:t>
        </w:r>
      </w:hyperlink>
      <w:r w:rsidRPr="00A5240D">
        <w:rPr>
          <w:rFonts w:ascii="Times New Roman" w:eastAsia="Times New Roman" w:hAnsi="Times New Roman" w:cs="Times New Roman"/>
          <w:sz w:val="30"/>
          <w:lang w:val="ru-RU" w:eastAsia="ru-RU"/>
        </w:rPr>
        <w:t>.</w:t>
      </w:r>
    </w:p>
    <w:p w14:paraId="74882CD4" w14:textId="332DF8EF" w:rsidR="00A5240D" w:rsidRPr="00A5240D" w:rsidRDefault="00A5240D" w:rsidP="00A5240D">
      <w:pPr>
        <w:shd w:val="clear" w:color="auto" w:fill="FFFFFF"/>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В соответствии с пунктом 4 статьи 164 Кодекса Республики Беларусь об</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образовании, пунктом 10 Правил проведения аттестации учащихся при</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освоении содержания образовательных программ общего среднего образования, утвержденных постановлением Министерства образования Республики Беларусь от 20.06.2011 № 38, текущая и промежуточная аттестация учащихся I и II классов по всем учебным предметам осуществляется на содержательно-оценочной основе (без выставления отметок), которая предполагает словесную оценку результатов учебной деятельности учащихся. В III и IV классах безотметочное обучение осуществляется по учебным предметам «Музыка», «Изобразительное искусство», «Трудовое обучение», «Физическая культура и здоровье», «Основы безопасности жизнедеятельности».</w:t>
      </w:r>
    </w:p>
    <w:p w14:paraId="272CAC8A" w14:textId="77777777" w:rsidR="00A5240D" w:rsidRPr="00A5240D" w:rsidRDefault="00A5240D" w:rsidP="00A5240D">
      <w:pPr>
        <w:shd w:val="clear" w:color="auto" w:fill="FFFFFF"/>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b/>
          <w:sz w:val="30"/>
          <w:szCs w:val="30"/>
        </w:rPr>
        <w:t>Цель безотметочного обучения</w:t>
      </w:r>
      <w:r w:rsidRPr="00A5240D">
        <w:rPr>
          <w:rFonts w:ascii="Times New Roman" w:eastAsia="Times New Roman" w:hAnsi="Times New Roman" w:cs="Times New Roman"/>
          <w:sz w:val="30"/>
          <w:szCs w:val="30"/>
        </w:rPr>
        <w:t xml:space="preserve"> – создание условий для сохранения психофизического здоровья учащихся, развития у них внутренней мотивации учения, становления адекватной самооценки, формирования умений самостоятельно оценивать результаты своей деятельности.</w:t>
      </w:r>
    </w:p>
    <w:p w14:paraId="77E3F6C8" w14:textId="77777777" w:rsidR="00A5240D" w:rsidRPr="00A5240D" w:rsidRDefault="00A5240D" w:rsidP="00A5240D">
      <w:pPr>
        <w:shd w:val="clear" w:color="auto" w:fill="FFFFFF"/>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Содержательный контроль и оценка предполагают выявление индивидуальной динамики усвоения учеником знаний и умений по учебным предметам и исключают сравнение учеников между собой. Индивидуальная динамика развития ученика и степень усвоения им знаний и умений определяются в сопоставлении с его же результатами, полученными в предыдущий период обучения.</w:t>
      </w:r>
    </w:p>
    <w:p w14:paraId="7F7F4FE3" w14:textId="58297481" w:rsidR="00A5240D" w:rsidRPr="00A5240D" w:rsidRDefault="00A5240D" w:rsidP="00A5240D">
      <w:pPr>
        <w:shd w:val="clear" w:color="auto" w:fill="FFFFFF"/>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В условиях безотметочного обучения применяются развернутые оценочные суждения, отражающие степень усвоения знаний и умений по учебным предметам, а также индивидуальный уровень развития учеников. Любую внешнюю оценку, полученную от педагога, ученик воспринимает как поощрение или наказание, положительное или отрицательное отношение к</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 xml:space="preserve">нему. В связи с этим </w:t>
      </w:r>
      <w:r w:rsidRPr="00A5240D">
        <w:rPr>
          <w:rFonts w:ascii="Times New Roman" w:eastAsia="Times New Roman" w:hAnsi="Times New Roman" w:cs="Times New Roman"/>
          <w:b/>
          <w:sz w:val="30"/>
          <w:szCs w:val="30"/>
        </w:rPr>
        <w:t>недопустимо в качестве знаков оценки введение эмоциональных атрибутов</w:t>
      </w:r>
      <w:r w:rsidRPr="00A5240D">
        <w:rPr>
          <w:rFonts w:ascii="Times New Roman" w:eastAsia="Times New Roman" w:hAnsi="Times New Roman" w:cs="Times New Roman"/>
          <w:sz w:val="30"/>
          <w:szCs w:val="30"/>
        </w:rPr>
        <w:t xml:space="preserve"> – солнышка, смайликов, сказочных героев или людей, которые проявляют радость, грусть или иные эмоции. Такие знаки передают ученикам эмоциональный заряд и не воспринимаются ими так же нейтрально, как, например, знаки «+» и «–», указывающие на отсутствие или наличие ошибок в работе. </w:t>
      </w:r>
      <w:r w:rsidRPr="00A5240D">
        <w:rPr>
          <w:rFonts w:ascii="Times New Roman" w:eastAsia="Times New Roman" w:hAnsi="Times New Roman" w:cs="Times New Roman"/>
          <w:b/>
          <w:sz w:val="30"/>
          <w:szCs w:val="30"/>
        </w:rPr>
        <w:t xml:space="preserve">Недопустимой также является замена отметок иными внешними атрибутами </w:t>
      </w:r>
      <w:r w:rsidRPr="00A5240D">
        <w:rPr>
          <w:rFonts w:ascii="Times New Roman" w:eastAsia="Times New Roman" w:hAnsi="Times New Roman" w:cs="Times New Roman"/>
          <w:sz w:val="30"/>
          <w:szCs w:val="30"/>
        </w:rPr>
        <w:t>(звездочками, цветочками, флажками и пр.), поскольку при этом функцию отметки берет на себя данный предметный знак и отношение ученика к нему идентично отношению к отметке.</w:t>
      </w:r>
    </w:p>
    <w:p w14:paraId="5228B3C5" w14:textId="77777777" w:rsidR="00A5240D" w:rsidRPr="00A5240D" w:rsidRDefault="00A5240D" w:rsidP="00A5240D">
      <w:pPr>
        <w:shd w:val="clear" w:color="auto" w:fill="FFFFFF"/>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lastRenderedPageBreak/>
        <w:t>В течение всего периода безотметочного обучения учитель целенаправленно работает над формированием у учеников навыков самооценки результатов учебной деятельности.</w:t>
      </w:r>
    </w:p>
    <w:p w14:paraId="7E857397"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В образовательном процессе должны быть представлены как контрольно-оценочная деятельность педагога, так и контрольно-оценочная деятельность учащихся в отношении друг к другу (взаимоконтроль и взаимооценка) и самоконтроль, самооценка учеников.</w:t>
      </w:r>
    </w:p>
    <w:p w14:paraId="60B05EB1"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Результаты контрольно-оценочной деятельности могут выражаться в различной форме: словесной (короткие и развернутые оценочные суждения), графической (например, линейки самооценки и др.), знаковой (знаки «+», «–» и др.).</w:t>
      </w:r>
    </w:p>
    <w:p w14:paraId="692D896F" w14:textId="1F77BB58"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На каждом уроке педагог дает словесную оценку результатов учебной деятельности учащихся, обращаясь ко всему классу или к отдельным ученикам. Примеры словесных оценочных суждений педагога: «Молодец! Ты</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правильно решил задачу»; «Молодец! Ты аккуратно выполнил работу»; «Твоя работа достойна высокой оценки»; «Сегодня ты выполнил работу без</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ошибок. Работал полностью самостоятельно. Молодец!»; «Похвально! Ты</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 xml:space="preserve">сам исправил ошибку в своей работе и объяснил, как решал задачу», </w:t>
      </w:r>
      <w:r w:rsidRPr="00A5240D">
        <w:rPr>
          <w:rFonts w:ascii="Times New Roman" w:eastAsia="Times New Roman" w:hAnsi="Times New Roman" w:cs="Times New Roman"/>
          <w:sz w:val="30"/>
          <w:szCs w:val="30"/>
          <w:lang w:val="ru-RU"/>
        </w:rPr>
        <w:t>«</w:t>
      </w:r>
      <w:r w:rsidRPr="00A5240D">
        <w:rPr>
          <w:rFonts w:ascii="Times New Roman" w:eastAsia="Times New Roman" w:hAnsi="Times New Roman" w:cs="Times New Roman"/>
          <w:sz w:val="30"/>
          <w:szCs w:val="30"/>
        </w:rPr>
        <w:t xml:space="preserve">Молодцы! Вы все </w:t>
      </w:r>
      <w:r w:rsidRPr="00A5240D">
        <w:rPr>
          <w:rFonts w:ascii="Times New Roman" w:eastAsia="Times New Roman" w:hAnsi="Times New Roman" w:cs="Times New Roman"/>
          <w:iCs/>
          <w:sz w:val="30"/>
          <w:szCs w:val="30"/>
        </w:rPr>
        <w:t>очень старались, выполняя это упражнение» и др.</w:t>
      </w:r>
    </w:p>
    <w:p w14:paraId="12FE5F10"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Для осознания учениками критериев оценки педагог использует прием «анализ образца». Учитель дает развернутую содержательную оценку различных видов деятельности, на основе которой в ходе коллективного обсуждения выделяются требования, предъявляемые к тому или иному заданию, фиксируются критерии, раскрывается их содержание. Например, критерии оценки устного ответа – правильность ответа, полнота, наличие примеров. Критерии оценки практических действий – правильность выполнения каждого действия, сохранение нужного порядка действий, самостоятельность выполнения. Критерии оценки письменного упражнения – отсутствие ошибок, правильность выполнения всех заданий, аккуратность.</w:t>
      </w:r>
    </w:p>
    <w:p w14:paraId="4391A654"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Первоначально учитель использует оценочные суждения, в которых отражено соответствие результатов деятельности учащихся только по какому-либо одному критерию оценки. В дальнейшем учитель объединяет оценочные суждения в связное высказывание, опираясь на структуру текста-рассуждения (тезис – доказательство – вывод).</w:t>
      </w:r>
    </w:p>
    <w:p w14:paraId="45A6C33A"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 xml:space="preserve">Самая распространенная графическая форма фиксации результатов учебной деятельности учащихся – линейка самооценки. Для оценки выполненной работы с помощью линейки самооценки учитель вместе с учащимися определяет показатели, по которым эта работа будет оцениваться, например: соответствие образцу, отсутствие ошибок и др. Показателей не должно быть много, поскольку для каждого из них необходима отдельная линейка. Начинать обучение следует с использования только одного показателя, четко сформулированного и понятного ученикам. </w:t>
      </w:r>
      <w:r w:rsidRPr="00A5240D">
        <w:rPr>
          <w:rFonts w:ascii="Times New Roman" w:eastAsia="Times New Roman" w:hAnsi="Times New Roman" w:cs="Times New Roman"/>
          <w:sz w:val="30"/>
          <w:szCs w:val="30"/>
        </w:rPr>
        <w:lastRenderedPageBreak/>
        <w:t>После определения показателя учитель предлагает самостоятельно проверить свою работу и оценить полученный результат с использованием линейки самооценки. Ученики оценивают работу и ставят условный знак на линейке. При этом соблюдается неизменное требование: самооценка ученика опережает оценку учителя. После того как ученики осуществили самооценку, учитель проверяет работу и ставит свой значок на линейке. Если самооценка ученика и оценка педагога совпадают, то значок ученика обводится в кружок; если не совпадает, учитель ставит на линейке свой значок выше или ниже значка ученика.</w:t>
      </w:r>
    </w:p>
    <w:p w14:paraId="299C5253" w14:textId="6CC094A2" w:rsidR="00A5240D" w:rsidRPr="00A5240D" w:rsidRDefault="00A5240D" w:rsidP="00A5240D">
      <w:pPr>
        <w:shd w:val="clear" w:color="auto" w:fill="FFFFFF"/>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Для фиксации результатов контрольно-оценочной деятельности можно использовать знаки «+», «–», «?». Если работа выполнена правильно, без</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ошибок, ставится знак «+». Если в работе выявлены ошибки, ставится знак «–». Если, оценивая свою работу, ученик не знает, правильно она выполнена или нет, сомневается, есть в работе ошибки или нет, ставится знак «?». Учитель по своему усмотрению может расширить шкалу знаков.</w:t>
      </w:r>
    </w:p>
    <w:p w14:paraId="6D0F1437" w14:textId="78E75482" w:rsidR="00A5240D" w:rsidRPr="00A5240D" w:rsidRDefault="00A5240D" w:rsidP="00A5240D">
      <w:pPr>
        <w:shd w:val="clear" w:color="auto" w:fill="FFFFFF"/>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Для осуществления преемственности в контрольно-оценочной деятельности при переходе к 10-балльной системе оценки в III классе необходимо продолжить работу по формированию адекватной самооценки учащихся, познакомить их с критериями и показателями выставления отметок по всем учебным предметам, сопровождать выставление отметок в</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баллах словесным комментарием учителя.</w:t>
      </w:r>
    </w:p>
    <w:p w14:paraId="7687688E" w14:textId="77777777" w:rsidR="00A5240D" w:rsidRPr="00A5240D" w:rsidRDefault="00A5240D" w:rsidP="00A5240D">
      <w:pPr>
        <w:shd w:val="clear" w:color="auto" w:fill="FFFFFF"/>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Рабочие материалы учителя для фиксации степени усвоения учащимися учебного материала могут быть представлены в виде таблиц на отдельных листах или в специальных журналах, тетрадях. Допустима электронная форма фиксации результатов учебной деятельности учащихся. Педагог самостоятельно определяет форму ведения своих рабочих записей и выбор условных знаков.</w:t>
      </w:r>
    </w:p>
    <w:p w14:paraId="43C3030D" w14:textId="77777777" w:rsidR="00A5240D" w:rsidRPr="00A5240D" w:rsidRDefault="00A5240D" w:rsidP="00A5240D">
      <w:pPr>
        <w:shd w:val="clear" w:color="auto" w:fill="FFFFFF"/>
        <w:tabs>
          <w:tab w:val="left" w:pos="9498"/>
        </w:tabs>
        <w:spacing w:after="0" w:line="240" w:lineRule="auto"/>
        <w:ind w:firstLine="709"/>
        <w:jc w:val="both"/>
        <w:rPr>
          <w:rFonts w:ascii="Times New Roman" w:eastAsia="Times New Roman" w:hAnsi="Times New Roman" w:cs="Times New Roman"/>
          <w:b/>
          <w:sz w:val="30"/>
          <w:szCs w:val="30"/>
        </w:rPr>
      </w:pPr>
      <w:r w:rsidRPr="00A5240D">
        <w:rPr>
          <w:rFonts w:ascii="Times New Roman" w:eastAsia="Times New Roman" w:hAnsi="Times New Roman" w:cs="Times New Roman"/>
          <w:sz w:val="30"/>
          <w:szCs w:val="30"/>
        </w:rPr>
        <w:t xml:space="preserve">Для осуществления контроля и оценки результатов учебной деятельности каждого ученика учитель ведет систематический учет усвоения учащимися тех знаний, умений и навыков, которые внесены в основные требования учебной программы по каждому учебному предмету. </w:t>
      </w:r>
      <w:r w:rsidRPr="00A5240D">
        <w:rPr>
          <w:rFonts w:ascii="Times New Roman" w:eastAsia="Times New Roman" w:hAnsi="Times New Roman" w:cs="Times New Roman"/>
          <w:b/>
          <w:sz w:val="30"/>
          <w:szCs w:val="30"/>
        </w:rPr>
        <w:t>Форму и способы фиксации учебных достижений учащихся учитель определяет самостоятельно.</w:t>
      </w:r>
    </w:p>
    <w:p w14:paraId="2B58E01E" w14:textId="77777777" w:rsidR="00A5240D" w:rsidRPr="00A5240D" w:rsidRDefault="00A5240D" w:rsidP="00A5240D">
      <w:pPr>
        <w:shd w:val="clear" w:color="auto" w:fill="FFFFFF"/>
        <w:tabs>
          <w:tab w:val="left" w:pos="9498"/>
        </w:tabs>
        <w:spacing w:after="0" w:line="240" w:lineRule="auto"/>
        <w:ind w:firstLine="709"/>
        <w:jc w:val="both"/>
        <w:rPr>
          <w:rFonts w:ascii="Times New Roman" w:eastAsia="Times New Roman" w:hAnsi="Times New Roman" w:cs="Times New Roman"/>
          <w:i/>
          <w:iCs/>
          <w:sz w:val="30"/>
          <w:szCs w:val="30"/>
        </w:rPr>
      </w:pPr>
      <w:r w:rsidRPr="00A5240D">
        <w:rPr>
          <w:rFonts w:ascii="Times New Roman" w:eastAsia="Times New Roman" w:hAnsi="Times New Roman" w:cs="Times New Roman"/>
          <w:i/>
          <w:iCs/>
          <w:sz w:val="30"/>
          <w:szCs w:val="30"/>
        </w:rPr>
        <w:t>В рабочих материалах можно использовать различные условные знаки:</w:t>
      </w:r>
    </w:p>
    <w:p w14:paraId="0B9AA2F0" w14:textId="77777777" w:rsidR="00A5240D" w:rsidRPr="00A5240D" w:rsidRDefault="00A5240D" w:rsidP="00A5240D">
      <w:pPr>
        <w:shd w:val="clear" w:color="auto" w:fill="FFFFFF"/>
        <w:tabs>
          <w:tab w:val="left" w:pos="9498"/>
        </w:tabs>
        <w:spacing w:after="0" w:line="240" w:lineRule="auto"/>
        <w:ind w:firstLine="709"/>
        <w:jc w:val="both"/>
        <w:rPr>
          <w:rFonts w:ascii="Times New Roman" w:eastAsia="Times New Roman" w:hAnsi="Times New Roman" w:cs="Times New Roman"/>
          <w:i/>
          <w:iCs/>
          <w:sz w:val="30"/>
          <w:szCs w:val="30"/>
        </w:rPr>
      </w:pPr>
      <w:r w:rsidRPr="00A5240D">
        <w:rPr>
          <w:rFonts w:ascii="Times New Roman" w:eastAsia="Times New Roman" w:hAnsi="Times New Roman" w:cs="Times New Roman"/>
          <w:i/>
          <w:iCs/>
          <w:sz w:val="30"/>
          <w:szCs w:val="30"/>
        </w:rPr>
        <w:t>«</w:t>
      </w:r>
      <w:r w:rsidRPr="00A5240D">
        <w:rPr>
          <w:rFonts w:ascii="Times New Roman" w:eastAsia="Times New Roman" w:hAnsi="Times New Roman" w:cs="Times New Roman"/>
          <w:noProof/>
          <w:sz w:val="30"/>
          <w:szCs w:val="30"/>
          <w:lang w:val="ru-RU" w:eastAsia="ru-RU"/>
        </w:rPr>
        <w:drawing>
          <wp:inline distT="0" distB="0" distL="0" distR="0" wp14:anchorId="6CA3203A" wp14:editId="491847FB">
            <wp:extent cx="237490" cy="2482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37490" cy="248285"/>
                    </a:xfrm>
                    <a:prstGeom prst="rect">
                      <a:avLst/>
                    </a:prstGeom>
                    <a:noFill/>
                    <a:ln>
                      <a:noFill/>
                    </a:ln>
                  </pic:spPr>
                </pic:pic>
              </a:graphicData>
            </a:graphic>
          </wp:inline>
        </w:drawing>
      </w:r>
      <w:r w:rsidRPr="00A5240D">
        <w:rPr>
          <w:rFonts w:ascii="Times New Roman" w:eastAsia="Times New Roman" w:hAnsi="Times New Roman" w:cs="Times New Roman"/>
          <w:i/>
          <w:iCs/>
          <w:sz w:val="30"/>
          <w:szCs w:val="30"/>
        </w:rPr>
        <w:t xml:space="preserve">» – ученик хорошо знает учебный материал и может </w:t>
      </w:r>
      <w:r w:rsidRPr="00A5240D">
        <w:rPr>
          <w:rFonts w:ascii="Times New Roman" w:eastAsia="Times New Roman" w:hAnsi="Times New Roman" w:cs="Times New Roman"/>
          <w:b/>
          <w:i/>
          <w:iCs/>
          <w:sz w:val="30"/>
          <w:szCs w:val="30"/>
        </w:rPr>
        <w:t>применить</w:t>
      </w:r>
      <w:r w:rsidRPr="00A5240D">
        <w:rPr>
          <w:rFonts w:ascii="Times New Roman" w:eastAsia="Times New Roman" w:hAnsi="Times New Roman" w:cs="Times New Roman"/>
          <w:i/>
          <w:iCs/>
          <w:sz w:val="30"/>
          <w:szCs w:val="30"/>
        </w:rPr>
        <w:t xml:space="preserve"> его на практике. Этим знаком отмечается только прочное усвоение учебного материала, полностью самостоятельная и безошибочная работа ученика;</w:t>
      </w:r>
    </w:p>
    <w:p w14:paraId="466981F7" w14:textId="77777777" w:rsidR="00A5240D" w:rsidRPr="00A5240D" w:rsidRDefault="00A5240D" w:rsidP="00A5240D">
      <w:pPr>
        <w:spacing w:after="0" w:line="240" w:lineRule="auto"/>
        <w:ind w:firstLine="709"/>
        <w:jc w:val="both"/>
        <w:rPr>
          <w:rFonts w:ascii="Times New Roman" w:eastAsia="Times New Roman" w:hAnsi="Times New Roman" w:cs="Times New Roman"/>
          <w:i/>
          <w:iCs/>
          <w:sz w:val="30"/>
          <w:szCs w:val="30"/>
        </w:rPr>
      </w:pPr>
      <w:r w:rsidRPr="00A5240D">
        <w:rPr>
          <w:rFonts w:ascii="Times New Roman" w:eastAsia="Times New Roman" w:hAnsi="Times New Roman" w:cs="Times New Roman"/>
          <w:i/>
          <w:iCs/>
          <w:sz w:val="30"/>
          <w:szCs w:val="30"/>
        </w:rPr>
        <w:t>«+» – знает, умеет, правильно выполняет, но изредка допускает единичные ошибки;</w:t>
      </w:r>
    </w:p>
    <w:p w14:paraId="58ABC416"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i/>
          <w:iCs/>
          <w:sz w:val="30"/>
          <w:szCs w:val="30"/>
        </w:rPr>
      </w:pPr>
      <w:r w:rsidRPr="00A5240D">
        <w:rPr>
          <w:rFonts w:ascii="Times New Roman" w:eastAsia="Times New Roman" w:hAnsi="Times New Roman" w:cs="Times New Roman"/>
          <w:i/>
          <w:iCs/>
          <w:sz w:val="30"/>
          <w:szCs w:val="30"/>
        </w:rPr>
        <w:lastRenderedPageBreak/>
        <w:t>«</w:t>
      </w:r>
      <w:r w:rsidRPr="00A5240D">
        <w:rPr>
          <w:rFonts w:ascii="Symbol" w:eastAsia="Times New Roman" w:hAnsi="Symbol" w:cs="Symbol"/>
          <w:sz w:val="30"/>
          <w:szCs w:val="30"/>
        </w:rPr>
        <w:t></w:t>
      </w:r>
      <w:r w:rsidRPr="00A5240D">
        <w:rPr>
          <w:rFonts w:ascii="Times New Roman" w:eastAsia="Times New Roman" w:hAnsi="Times New Roman" w:cs="Times New Roman"/>
          <w:i/>
          <w:iCs/>
          <w:sz w:val="30"/>
          <w:szCs w:val="30"/>
        </w:rPr>
        <w:t>» – знает, но недостаточно уверенно; выполняет задания с небольшим количеством ошибок, то есть в большей степени материал усвоен, но требуется небольшая помощь;</w:t>
      </w:r>
    </w:p>
    <w:p w14:paraId="508E5449"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i/>
          <w:iCs/>
          <w:sz w:val="30"/>
          <w:szCs w:val="30"/>
        </w:rPr>
      </w:pPr>
      <w:r w:rsidRPr="00A5240D">
        <w:rPr>
          <w:rFonts w:ascii="Times New Roman" w:eastAsia="Times New Roman" w:hAnsi="Times New Roman" w:cs="Times New Roman"/>
          <w:i/>
          <w:iCs/>
          <w:sz w:val="30"/>
          <w:szCs w:val="30"/>
        </w:rPr>
        <w:t>«</w:t>
      </w:r>
      <w:r w:rsidRPr="00A5240D">
        <w:rPr>
          <w:rFonts w:ascii="MT Extra" w:eastAsia="Times New Roman" w:hAnsi="MT Extra" w:cs="MT Extra"/>
          <w:sz w:val="30"/>
          <w:szCs w:val="30"/>
          <w:lang w:val="en-US"/>
        </w:rPr>
        <w:t></w:t>
      </w:r>
      <w:r w:rsidRPr="00A5240D">
        <w:rPr>
          <w:rFonts w:ascii="Times New Roman" w:eastAsia="Times New Roman" w:hAnsi="Times New Roman" w:cs="Times New Roman"/>
          <w:i/>
          <w:iCs/>
          <w:sz w:val="30"/>
          <w:szCs w:val="30"/>
        </w:rPr>
        <w:t>» – выполняет некоторые задания, но допускает большое количество ошибок;</w:t>
      </w:r>
    </w:p>
    <w:p w14:paraId="7F445B9E"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iCs/>
          <w:sz w:val="30"/>
          <w:szCs w:val="30"/>
        </w:rPr>
      </w:pPr>
      <w:r w:rsidRPr="00A5240D">
        <w:rPr>
          <w:rFonts w:ascii="Times New Roman" w:eastAsia="Times New Roman" w:hAnsi="Times New Roman" w:cs="Times New Roman"/>
          <w:i/>
          <w:iCs/>
          <w:sz w:val="30"/>
          <w:szCs w:val="30"/>
        </w:rPr>
        <w:t>«–» – не владеет материалом, при выполнении заданий практически во всех случаях делает ошибки; и др.</w:t>
      </w:r>
    </w:p>
    <w:p w14:paraId="7C7BBA33"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iCs/>
          <w:sz w:val="30"/>
          <w:szCs w:val="30"/>
        </w:rPr>
      </w:pPr>
      <w:r w:rsidRPr="00A5240D">
        <w:rPr>
          <w:rFonts w:ascii="Times New Roman" w:eastAsia="Times New Roman" w:hAnsi="Times New Roman" w:cs="Times New Roman"/>
          <w:iCs/>
          <w:sz w:val="30"/>
          <w:szCs w:val="30"/>
        </w:rPr>
        <w:t>Пример ведения рабочих записей в таблице на учебных занятиях по обучению грамоте:</w:t>
      </w:r>
    </w:p>
    <w:p w14:paraId="31A335D5" w14:textId="77777777" w:rsidR="00A5240D" w:rsidRPr="00A5240D" w:rsidRDefault="00A5240D" w:rsidP="00A5240D">
      <w:pPr>
        <w:tabs>
          <w:tab w:val="left" w:pos="9498"/>
        </w:tabs>
        <w:spacing w:after="0" w:line="240" w:lineRule="auto"/>
        <w:ind w:firstLine="709"/>
        <w:jc w:val="right"/>
        <w:rPr>
          <w:rFonts w:ascii="Times New Roman" w:eastAsia="Times New Roman" w:hAnsi="Times New Roman" w:cs="Times New Roman"/>
          <w:sz w:val="30"/>
          <w:szCs w:val="30"/>
          <w:lang w:val="ru-RU"/>
        </w:rPr>
      </w:pPr>
      <w:r w:rsidRPr="00A5240D">
        <w:rPr>
          <w:rFonts w:ascii="Times New Roman" w:eastAsia="Times New Roman" w:hAnsi="Times New Roman" w:cs="Times New Roman"/>
          <w:i/>
          <w:iCs/>
          <w:sz w:val="30"/>
          <w:szCs w:val="30"/>
        </w:rPr>
        <w:t>Таблица</w:t>
      </w:r>
    </w:p>
    <w:p w14:paraId="5D54F73B" w14:textId="77777777" w:rsidR="00A5240D" w:rsidRPr="00A5240D" w:rsidRDefault="00A5240D" w:rsidP="00A5240D">
      <w:pPr>
        <w:tabs>
          <w:tab w:val="left" w:pos="9498"/>
        </w:tabs>
        <w:spacing w:after="0" w:line="240" w:lineRule="auto"/>
        <w:ind w:firstLine="709"/>
        <w:jc w:val="center"/>
        <w:rPr>
          <w:rFonts w:ascii="Times New Roman" w:eastAsia="Times New Roman" w:hAnsi="Times New Roman" w:cs="Times New Roman"/>
          <w:sz w:val="30"/>
          <w:szCs w:val="30"/>
          <w:lang w:val="ru-RU"/>
        </w:rPr>
      </w:pPr>
      <w:r w:rsidRPr="00A5240D">
        <w:rPr>
          <w:rFonts w:ascii="Times New Roman" w:eastAsia="Times New Roman" w:hAnsi="Times New Roman" w:cs="Times New Roman"/>
          <w:sz w:val="30"/>
          <w:szCs w:val="30"/>
          <w:lang w:val="ru-RU"/>
        </w:rPr>
        <w:t xml:space="preserve">Контроль за формированием умений и навыков учащихся </w:t>
      </w:r>
    </w:p>
    <w:p w14:paraId="1F9D7DE2" w14:textId="77777777" w:rsidR="00A5240D" w:rsidRPr="00A5240D" w:rsidRDefault="00A5240D" w:rsidP="00A5240D">
      <w:pPr>
        <w:tabs>
          <w:tab w:val="left" w:pos="9498"/>
        </w:tabs>
        <w:spacing w:after="0" w:line="240" w:lineRule="auto"/>
        <w:ind w:firstLine="709"/>
        <w:jc w:val="center"/>
        <w:rPr>
          <w:rFonts w:ascii="Times New Roman" w:eastAsia="Times New Roman" w:hAnsi="Times New Roman" w:cs="Times New Roman"/>
          <w:sz w:val="30"/>
          <w:szCs w:val="30"/>
          <w:lang w:val="ru-RU"/>
        </w:rPr>
      </w:pPr>
      <w:r w:rsidRPr="00A5240D">
        <w:rPr>
          <w:rFonts w:ascii="Times New Roman" w:eastAsia="Times New Roman" w:hAnsi="Times New Roman" w:cs="Times New Roman"/>
          <w:sz w:val="30"/>
          <w:szCs w:val="30"/>
          <w:lang w:val="ru-RU"/>
        </w:rPr>
        <w:t>на учебных занятиях по обучению грамоте</w:t>
      </w:r>
      <w:r w:rsidRPr="00A5240D">
        <w:rPr>
          <w:rFonts w:ascii="Times New Roman" w:eastAsia="Times New Roman" w:hAnsi="Times New Roman" w:cs="Times New Roman"/>
          <w:sz w:val="30"/>
          <w:szCs w:val="30"/>
          <w:lang w:val="ru-RU"/>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642"/>
        <w:gridCol w:w="1642"/>
        <w:gridCol w:w="1642"/>
        <w:gridCol w:w="1643"/>
        <w:gridCol w:w="1643"/>
      </w:tblGrid>
      <w:tr w:rsidR="00A5240D" w:rsidRPr="00A5240D" w14:paraId="2E9B9F1F" w14:textId="77777777" w:rsidTr="00597135">
        <w:trPr>
          <w:trHeight w:val="278"/>
        </w:trPr>
        <w:tc>
          <w:tcPr>
            <w:tcW w:w="1642" w:type="dxa"/>
            <w:vMerge w:val="restart"/>
            <w:tcBorders>
              <w:top w:val="single" w:sz="4" w:space="0" w:color="auto"/>
              <w:left w:val="single" w:sz="4" w:space="0" w:color="auto"/>
              <w:bottom w:val="single" w:sz="4" w:space="0" w:color="auto"/>
              <w:right w:val="single" w:sz="4" w:space="0" w:color="auto"/>
            </w:tcBorders>
          </w:tcPr>
          <w:p w14:paraId="77F30CB5"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i/>
                <w:iCs/>
                <w:sz w:val="24"/>
                <w:szCs w:val="24"/>
              </w:rPr>
            </w:pPr>
            <w:r w:rsidRPr="00A5240D">
              <w:rPr>
                <w:rFonts w:ascii="Times New Roman" w:eastAsia="Times New Roman" w:hAnsi="Times New Roman" w:cs="Times New Roman"/>
                <w:iCs/>
                <w:sz w:val="24"/>
                <w:szCs w:val="24"/>
              </w:rPr>
              <w:t>Фамилия, имя ученика</w:t>
            </w:r>
          </w:p>
        </w:tc>
        <w:tc>
          <w:tcPr>
            <w:tcW w:w="3284" w:type="dxa"/>
            <w:gridSpan w:val="2"/>
            <w:tcBorders>
              <w:top w:val="single" w:sz="4" w:space="0" w:color="auto"/>
              <w:left w:val="single" w:sz="4" w:space="0" w:color="auto"/>
              <w:bottom w:val="single" w:sz="4" w:space="0" w:color="auto"/>
              <w:right w:val="single" w:sz="4" w:space="0" w:color="auto"/>
            </w:tcBorders>
          </w:tcPr>
          <w:p w14:paraId="423B7224"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i/>
                <w:iCs/>
                <w:sz w:val="24"/>
                <w:szCs w:val="24"/>
              </w:rPr>
            </w:pPr>
            <w:r w:rsidRPr="00A5240D">
              <w:rPr>
                <w:rFonts w:ascii="Times New Roman" w:eastAsia="Times New Roman" w:hAnsi="Times New Roman" w:cs="Times New Roman"/>
                <w:iCs/>
                <w:sz w:val="24"/>
                <w:szCs w:val="24"/>
              </w:rPr>
              <w:t>Умение определять количество</w:t>
            </w:r>
          </w:p>
        </w:tc>
        <w:tc>
          <w:tcPr>
            <w:tcW w:w="1642" w:type="dxa"/>
            <w:vMerge w:val="restart"/>
            <w:tcBorders>
              <w:top w:val="single" w:sz="4" w:space="0" w:color="auto"/>
              <w:left w:val="single" w:sz="4" w:space="0" w:color="auto"/>
              <w:bottom w:val="single" w:sz="4" w:space="0" w:color="auto"/>
              <w:right w:val="single" w:sz="4" w:space="0" w:color="auto"/>
            </w:tcBorders>
          </w:tcPr>
          <w:p w14:paraId="7D96A89D" w14:textId="77777777" w:rsidR="00A5240D" w:rsidRPr="00A5240D" w:rsidRDefault="00A5240D" w:rsidP="00A5240D">
            <w:pPr>
              <w:tabs>
                <w:tab w:val="left" w:pos="9498"/>
              </w:tabs>
              <w:spacing w:after="0" w:line="240" w:lineRule="auto"/>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Умение делить слова на слоги</w:t>
            </w:r>
          </w:p>
        </w:tc>
        <w:tc>
          <w:tcPr>
            <w:tcW w:w="1643" w:type="dxa"/>
            <w:vMerge w:val="restart"/>
            <w:tcBorders>
              <w:top w:val="single" w:sz="4" w:space="0" w:color="auto"/>
              <w:left w:val="single" w:sz="4" w:space="0" w:color="auto"/>
              <w:bottom w:val="single" w:sz="4" w:space="0" w:color="auto"/>
              <w:right w:val="single" w:sz="4" w:space="0" w:color="auto"/>
            </w:tcBorders>
          </w:tcPr>
          <w:p w14:paraId="17CF9190" w14:textId="77777777" w:rsidR="00A5240D" w:rsidRPr="00A5240D" w:rsidRDefault="00A5240D" w:rsidP="00A5240D">
            <w:pPr>
              <w:tabs>
                <w:tab w:val="left" w:pos="9498"/>
              </w:tabs>
              <w:spacing w:after="0" w:line="240" w:lineRule="auto"/>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Умение выделять ударный слог</w:t>
            </w:r>
          </w:p>
        </w:tc>
        <w:tc>
          <w:tcPr>
            <w:tcW w:w="1643" w:type="dxa"/>
            <w:vMerge w:val="restart"/>
            <w:tcBorders>
              <w:top w:val="single" w:sz="4" w:space="0" w:color="auto"/>
              <w:left w:val="single" w:sz="4" w:space="0" w:color="auto"/>
              <w:bottom w:val="single" w:sz="4" w:space="0" w:color="auto"/>
              <w:right w:val="single" w:sz="4" w:space="0" w:color="auto"/>
            </w:tcBorders>
          </w:tcPr>
          <w:p w14:paraId="111004FA" w14:textId="77777777" w:rsidR="00A5240D" w:rsidRPr="00A5240D" w:rsidRDefault="00A5240D" w:rsidP="00A5240D">
            <w:pPr>
              <w:tabs>
                <w:tab w:val="left" w:pos="9498"/>
              </w:tabs>
              <w:spacing w:after="0" w:line="240" w:lineRule="auto"/>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И т.д. согласно учебной программе</w:t>
            </w:r>
          </w:p>
        </w:tc>
      </w:tr>
      <w:tr w:rsidR="00A5240D" w:rsidRPr="00A5240D" w14:paraId="600F37C0" w14:textId="77777777" w:rsidTr="00597135">
        <w:trPr>
          <w:trHeight w:val="277"/>
        </w:trPr>
        <w:tc>
          <w:tcPr>
            <w:tcW w:w="1642" w:type="dxa"/>
            <w:vMerge/>
            <w:tcBorders>
              <w:top w:val="single" w:sz="4" w:space="0" w:color="auto"/>
              <w:left w:val="single" w:sz="4" w:space="0" w:color="auto"/>
              <w:bottom w:val="single" w:sz="4" w:space="0" w:color="auto"/>
              <w:right w:val="single" w:sz="4" w:space="0" w:color="auto"/>
            </w:tcBorders>
          </w:tcPr>
          <w:p w14:paraId="233439DC"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iCs/>
                <w:sz w:val="24"/>
                <w:szCs w:val="24"/>
              </w:rPr>
            </w:pPr>
          </w:p>
        </w:tc>
        <w:tc>
          <w:tcPr>
            <w:tcW w:w="1642" w:type="dxa"/>
            <w:tcBorders>
              <w:top w:val="single" w:sz="4" w:space="0" w:color="auto"/>
              <w:left w:val="single" w:sz="4" w:space="0" w:color="auto"/>
              <w:bottom w:val="single" w:sz="4" w:space="0" w:color="auto"/>
              <w:right w:val="single" w:sz="4" w:space="0" w:color="auto"/>
            </w:tcBorders>
          </w:tcPr>
          <w:p w14:paraId="259C7F58"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iCs/>
                <w:sz w:val="24"/>
                <w:szCs w:val="24"/>
              </w:rPr>
            </w:pPr>
            <w:r w:rsidRPr="00A5240D">
              <w:rPr>
                <w:rFonts w:ascii="Times New Roman" w:eastAsia="Times New Roman" w:hAnsi="Times New Roman" w:cs="Times New Roman"/>
                <w:iCs/>
                <w:sz w:val="24"/>
                <w:szCs w:val="24"/>
              </w:rPr>
              <w:t xml:space="preserve">слов </w:t>
            </w:r>
          </w:p>
          <w:p w14:paraId="7FCE2550"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в предложении</w:t>
            </w:r>
          </w:p>
        </w:tc>
        <w:tc>
          <w:tcPr>
            <w:tcW w:w="1642" w:type="dxa"/>
            <w:tcBorders>
              <w:top w:val="single" w:sz="4" w:space="0" w:color="auto"/>
              <w:left w:val="single" w:sz="4" w:space="0" w:color="auto"/>
              <w:bottom w:val="single" w:sz="4" w:space="0" w:color="auto"/>
              <w:right w:val="single" w:sz="4" w:space="0" w:color="auto"/>
            </w:tcBorders>
          </w:tcPr>
          <w:p w14:paraId="227A5FCE"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iCs/>
                <w:sz w:val="24"/>
                <w:szCs w:val="24"/>
              </w:rPr>
            </w:pPr>
            <w:r w:rsidRPr="00A5240D">
              <w:rPr>
                <w:rFonts w:ascii="Times New Roman" w:eastAsia="Times New Roman" w:hAnsi="Times New Roman" w:cs="Times New Roman"/>
                <w:iCs/>
                <w:sz w:val="24"/>
                <w:szCs w:val="24"/>
              </w:rPr>
              <w:t xml:space="preserve">слогов </w:t>
            </w:r>
          </w:p>
          <w:p w14:paraId="4BBA317C"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в слове</w:t>
            </w:r>
          </w:p>
        </w:tc>
        <w:tc>
          <w:tcPr>
            <w:tcW w:w="1642" w:type="dxa"/>
            <w:vMerge/>
            <w:tcBorders>
              <w:top w:val="single" w:sz="4" w:space="0" w:color="auto"/>
              <w:left w:val="single" w:sz="4" w:space="0" w:color="auto"/>
              <w:bottom w:val="single" w:sz="4" w:space="0" w:color="auto"/>
              <w:right w:val="single" w:sz="4" w:space="0" w:color="auto"/>
            </w:tcBorders>
          </w:tcPr>
          <w:p w14:paraId="41093F1C" w14:textId="77777777" w:rsidR="00A5240D" w:rsidRPr="00A5240D" w:rsidRDefault="00A5240D" w:rsidP="00A5240D">
            <w:pPr>
              <w:tabs>
                <w:tab w:val="left" w:pos="9498"/>
              </w:tabs>
              <w:spacing w:after="0" w:line="240" w:lineRule="auto"/>
              <w:ind w:firstLine="709"/>
              <w:jc w:val="center"/>
              <w:rPr>
                <w:rFonts w:ascii="Times New Roman" w:eastAsia="Times New Roman" w:hAnsi="Times New Roman" w:cs="Times New Roman"/>
                <w:i/>
                <w:iCs/>
                <w:sz w:val="24"/>
                <w:szCs w:val="24"/>
              </w:rPr>
            </w:pPr>
          </w:p>
        </w:tc>
        <w:tc>
          <w:tcPr>
            <w:tcW w:w="1643" w:type="dxa"/>
            <w:vMerge/>
            <w:tcBorders>
              <w:top w:val="single" w:sz="4" w:space="0" w:color="auto"/>
              <w:left w:val="single" w:sz="4" w:space="0" w:color="auto"/>
              <w:bottom w:val="single" w:sz="4" w:space="0" w:color="auto"/>
              <w:right w:val="single" w:sz="4" w:space="0" w:color="auto"/>
            </w:tcBorders>
          </w:tcPr>
          <w:p w14:paraId="1AC6DF94" w14:textId="77777777" w:rsidR="00A5240D" w:rsidRPr="00A5240D" w:rsidRDefault="00A5240D" w:rsidP="00A5240D">
            <w:pPr>
              <w:tabs>
                <w:tab w:val="left" w:pos="9498"/>
              </w:tabs>
              <w:spacing w:after="0" w:line="240" w:lineRule="auto"/>
              <w:ind w:firstLine="709"/>
              <w:jc w:val="center"/>
              <w:rPr>
                <w:rFonts w:ascii="Times New Roman" w:eastAsia="Times New Roman" w:hAnsi="Times New Roman" w:cs="Times New Roman"/>
                <w:i/>
                <w:iCs/>
                <w:sz w:val="24"/>
                <w:szCs w:val="24"/>
              </w:rPr>
            </w:pPr>
          </w:p>
        </w:tc>
        <w:tc>
          <w:tcPr>
            <w:tcW w:w="1643" w:type="dxa"/>
            <w:vMerge/>
            <w:tcBorders>
              <w:top w:val="single" w:sz="4" w:space="0" w:color="auto"/>
              <w:left w:val="single" w:sz="4" w:space="0" w:color="auto"/>
              <w:bottom w:val="single" w:sz="4" w:space="0" w:color="auto"/>
              <w:right w:val="single" w:sz="4" w:space="0" w:color="auto"/>
            </w:tcBorders>
          </w:tcPr>
          <w:p w14:paraId="5A7BF267" w14:textId="77777777" w:rsidR="00A5240D" w:rsidRPr="00A5240D" w:rsidRDefault="00A5240D" w:rsidP="00A5240D">
            <w:pPr>
              <w:tabs>
                <w:tab w:val="left" w:pos="9498"/>
              </w:tabs>
              <w:spacing w:after="0" w:line="240" w:lineRule="auto"/>
              <w:ind w:firstLine="709"/>
              <w:jc w:val="center"/>
              <w:rPr>
                <w:rFonts w:ascii="Times New Roman" w:eastAsia="Times New Roman" w:hAnsi="Times New Roman" w:cs="Times New Roman"/>
                <w:i/>
                <w:iCs/>
                <w:sz w:val="24"/>
                <w:szCs w:val="24"/>
              </w:rPr>
            </w:pPr>
          </w:p>
        </w:tc>
      </w:tr>
      <w:tr w:rsidR="00A5240D" w:rsidRPr="00A5240D" w14:paraId="36B306F3" w14:textId="77777777" w:rsidTr="00597135">
        <w:tc>
          <w:tcPr>
            <w:tcW w:w="1642" w:type="dxa"/>
            <w:tcBorders>
              <w:top w:val="single" w:sz="4" w:space="0" w:color="auto"/>
              <w:left w:val="single" w:sz="4" w:space="0" w:color="auto"/>
              <w:bottom w:val="single" w:sz="4" w:space="0" w:color="auto"/>
              <w:right w:val="single" w:sz="4" w:space="0" w:color="auto"/>
            </w:tcBorders>
          </w:tcPr>
          <w:p w14:paraId="42DAB4E4"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Иванов С.</w:t>
            </w:r>
          </w:p>
        </w:tc>
        <w:tc>
          <w:tcPr>
            <w:tcW w:w="1642" w:type="dxa"/>
            <w:tcBorders>
              <w:top w:val="single" w:sz="4" w:space="0" w:color="auto"/>
              <w:left w:val="single" w:sz="4" w:space="0" w:color="auto"/>
              <w:bottom w:val="single" w:sz="4" w:space="0" w:color="auto"/>
              <w:right w:val="single" w:sz="4" w:space="0" w:color="auto"/>
            </w:tcBorders>
          </w:tcPr>
          <w:p w14:paraId="5B5A5722"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iCs/>
                <w:sz w:val="24"/>
                <w:szCs w:val="24"/>
              </w:rPr>
            </w:pPr>
            <w:r w:rsidRPr="00A5240D">
              <w:rPr>
                <w:rFonts w:ascii="Times New Roman" w:eastAsia="Times New Roman" w:hAnsi="Times New Roman" w:cs="Times New Roman"/>
                <w:noProof/>
                <w:sz w:val="24"/>
                <w:szCs w:val="24"/>
                <w:lang w:val="ru-RU" w:eastAsia="ru-RU"/>
              </w:rPr>
              <w:drawing>
                <wp:inline distT="0" distB="0" distL="0" distR="0" wp14:anchorId="438E4C37" wp14:editId="450EA043">
                  <wp:extent cx="266700" cy="278823"/>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72125" cy="284494"/>
                          </a:xfrm>
                          <a:prstGeom prst="rect">
                            <a:avLst/>
                          </a:prstGeom>
                          <a:noFill/>
                          <a:ln>
                            <a:noFill/>
                          </a:ln>
                        </pic:spPr>
                      </pic:pic>
                    </a:graphicData>
                  </a:graphic>
                </wp:inline>
              </w:drawing>
            </w:r>
          </w:p>
        </w:tc>
        <w:tc>
          <w:tcPr>
            <w:tcW w:w="1642" w:type="dxa"/>
            <w:tcBorders>
              <w:top w:val="single" w:sz="4" w:space="0" w:color="auto"/>
              <w:left w:val="single" w:sz="4" w:space="0" w:color="auto"/>
              <w:bottom w:val="single" w:sz="4" w:space="0" w:color="auto"/>
              <w:right w:val="single" w:sz="4" w:space="0" w:color="auto"/>
            </w:tcBorders>
          </w:tcPr>
          <w:p w14:paraId="33CD980E"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w:t>
            </w:r>
          </w:p>
        </w:tc>
        <w:tc>
          <w:tcPr>
            <w:tcW w:w="1642" w:type="dxa"/>
            <w:tcBorders>
              <w:top w:val="single" w:sz="4" w:space="0" w:color="auto"/>
              <w:left w:val="single" w:sz="4" w:space="0" w:color="auto"/>
              <w:bottom w:val="single" w:sz="4" w:space="0" w:color="auto"/>
              <w:right w:val="single" w:sz="4" w:space="0" w:color="auto"/>
            </w:tcBorders>
          </w:tcPr>
          <w:p w14:paraId="714F2FB8" w14:textId="77777777" w:rsidR="00A5240D" w:rsidRPr="00A5240D" w:rsidRDefault="00A5240D" w:rsidP="00A5240D">
            <w:pPr>
              <w:tabs>
                <w:tab w:val="left" w:pos="9498"/>
              </w:tabs>
              <w:spacing w:after="0" w:line="240" w:lineRule="auto"/>
              <w:ind w:firstLine="709"/>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05E68F7F" w14:textId="77777777" w:rsidR="00A5240D" w:rsidRPr="00A5240D" w:rsidRDefault="00A5240D" w:rsidP="00A5240D">
            <w:pPr>
              <w:tabs>
                <w:tab w:val="left" w:pos="9498"/>
              </w:tabs>
              <w:snapToGrid w:val="0"/>
              <w:spacing w:after="0" w:line="240" w:lineRule="auto"/>
              <w:ind w:firstLine="709"/>
              <w:jc w:val="center"/>
              <w:rPr>
                <w:rFonts w:ascii="Times New Roman" w:eastAsia="Times New Roman" w:hAnsi="Times New Roman" w:cs="Times New Roman"/>
                <w:iCs/>
                <w:sz w:val="24"/>
                <w:szCs w:val="24"/>
              </w:rPr>
            </w:pPr>
            <w:r w:rsidRPr="00A5240D">
              <w:rPr>
                <w:rFonts w:ascii="Times New Roman" w:eastAsia="Times New Roman" w:hAnsi="Times New Roman" w:cs="Times New Roman"/>
                <w:iCs/>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791BB31B" w14:textId="77777777" w:rsidR="00A5240D" w:rsidRPr="00A5240D" w:rsidRDefault="00A5240D" w:rsidP="00A5240D">
            <w:pPr>
              <w:tabs>
                <w:tab w:val="left" w:pos="9498"/>
              </w:tabs>
              <w:spacing w:after="0" w:line="240" w:lineRule="auto"/>
              <w:ind w:firstLine="709"/>
              <w:jc w:val="center"/>
              <w:rPr>
                <w:rFonts w:ascii="Times New Roman" w:eastAsia="Times New Roman" w:hAnsi="Times New Roman" w:cs="Times New Roman"/>
                <w:i/>
                <w:iCs/>
                <w:sz w:val="24"/>
                <w:szCs w:val="24"/>
              </w:rPr>
            </w:pPr>
          </w:p>
        </w:tc>
      </w:tr>
      <w:tr w:rsidR="00A5240D" w:rsidRPr="00A5240D" w14:paraId="574C6957" w14:textId="77777777" w:rsidTr="00597135">
        <w:tc>
          <w:tcPr>
            <w:tcW w:w="1642" w:type="dxa"/>
            <w:tcBorders>
              <w:top w:val="single" w:sz="4" w:space="0" w:color="auto"/>
              <w:left w:val="single" w:sz="4" w:space="0" w:color="auto"/>
              <w:bottom w:val="single" w:sz="4" w:space="0" w:color="auto"/>
              <w:right w:val="single" w:sz="4" w:space="0" w:color="auto"/>
            </w:tcBorders>
          </w:tcPr>
          <w:p w14:paraId="0D1E60BD"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Петров А.</w:t>
            </w:r>
          </w:p>
        </w:tc>
        <w:tc>
          <w:tcPr>
            <w:tcW w:w="1642" w:type="dxa"/>
            <w:tcBorders>
              <w:top w:val="single" w:sz="4" w:space="0" w:color="auto"/>
              <w:left w:val="single" w:sz="4" w:space="0" w:color="auto"/>
              <w:bottom w:val="single" w:sz="4" w:space="0" w:color="auto"/>
              <w:right w:val="single" w:sz="4" w:space="0" w:color="auto"/>
            </w:tcBorders>
          </w:tcPr>
          <w:p w14:paraId="6171D892"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w:t>
            </w:r>
          </w:p>
        </w:tc>
        <w:tc>
          <w:tcPr>
            <w:tcW w:w="1642" w:type="dxa"/>
            <w:tcBorders>
              <w:top w:val="single" w:sz="4" w:space="0" w:color="auto"/>
              <w:left w:val="single" w:sz="4" w:space="0" w:color="auto"/>
              <w:bottom w:val="single" w:sz="4" w:space="0" w:color="auto"/>
              <w:right w:val="single" w:sz="4" w:space="0" w:color="auto"/>
            </w:tcBorders>
          </w:tcPr>
          <w:p w14:paraId="678E55CB" w14:textId="77777777" w:rsidR="00A5240D" w:rsidRPr="00A5240D" w:rsidRDefault="00A5240D" w:rsidP="00A5240D">
            <w:pPr>
              <w:tabs>
                <w:tab w:val="left" w:pos="9498"/>
              </w:tabs>
              <w:spacing w:after="0" w:line="240" w:lineRule="auto"/>
              <w:ind w:firstLine="34"/>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w:t>
            </w:r>
          </w:p>
        </w:tc>
        <w:tc>
          <w:tcPr>
            <w:tcW w:w="1642" w:type="dxa"/>
            <w:tcBorders>
              <w:top w:val="single" w:sz="4" w:space="0" w:color="auto"/>
              <w:left w:val="single" w:sz="4" w:space="0" w:color="auto"/>
              <w:bottom w:val="single" w:sz="4" w:space="0" w:color="auto"/>
              <w:right w:val="single" w:sz="4" w:space="0" w:color="auto"/>
            </w:tcBorders>
          </w:tcPr>
          <w:p w14:paraId="5A7E3725" w14:textId="77777777" w:rsidR="00A5240D" w:rsidRPr="00A5240D" w:rsidRDefault="00A5240D" w:rsidP="00A5240D">
            <w:pPr>
              <w:tabs>
                <w:tab w:val="left" w:pos="9498"/>
              </w:tabs>
              <w:spacing w:after="0" w:line="240" w:lineRule="auto"/>
              <w:ind w:firstLine="709"/>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37165D95" w14:textId="77777777" w:rsidR="00A5240D" w:rsidRPr="00A5240D" w:rsidRDefault="00A5240D" w:rsidP="00A5240D">
            <w:pPr>
              <w:tabs>
                <w:tab w:val="left" w:pos="9498"/>
              </w:tabs>
              <w:spacing w:after="0" w:line="240" w:lineRule="auto"/>
              <w:ind w:firstLine="709"/>
              <w:jc w:val="center"/>
              <w:rPr>
                <w:rFonts w:ascii="Times New Roman" w:eastAsia="Times New Roman" w:hAnsi="Times New Roman" w:cs="Times New Roman"/>
                <w:sz w:val="24"/>
                <w:szCs w:val="24"/>
                <w:lang w:val="ru-RU"/>
              </w:rPr>
            </w:pPr>
            <w:r w:rsidRPr="00A5240D">
              <w:rPr>
                <w:rFonts w:ascii="Times New Roman" w:eastAsia="Times New Roman" w:hAnsi="Times New Roman" w:cs="Times New Roman"/>
                <w:iCs/>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7011007B" w14:textId="77777777" w:rsidR="00A5240D" w:rsidRPr="00A5240D" w:rsidRDefault="00A5240D" w:rsidP="00A5240D">
            <w:pPr>
              <w:tabs>
                <w:tab w:val="left" w:pos="9498"/>
              </w:tabs>
              <w:spacing w:after="0" w:line="240" w:lineRule="auto"/>
              <w:ind w:firstLine="709"/>
              <w:jc w:val="center"/>
              <w:rPr>
                <w:rFonts w:ascii="Times New Roman" w:eastAsia="Times New Roman" w:hAnsi="Times New Roman" w:cs="Times New Roman"/>
                <w:i/>
                <w:iCs/>
                <w:sz w:val="24"/>
                <w:szCs w:val="24"/>
              </w:rPr>
            </w:pPr>
          </w:p>
        </w:tc>
      </w:tr>
    </w:tbl>
    <w:p w14:paraId="297215C9"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Если ученик не может сам правильно выполнить задание, учитель не ставит в своей таблице соответствующий знак или ставит знак «–», тем самым определяя для себя необходимость индивидуальной работы с таким учеником над неусвоенным материалом. При этом никакой отрицательной словесной оценки учитель не дает. Оценочные суждения корректируются по мере усвоения учеником материала по изученной теме, поэтому таблицы, графики, оценочные листы лучше заполнять простым карандашом.</w:t>
      </w:r>
    </w:p>
    <w:p w14:paraId="18BA7812"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В таблицах можно фиксировать количество ошибок и их характер. В соответствии с зафиксированными в таблице данными учитель планирует и организует дифференцированную и индивидуальную работу на учебных, стимулирующих и поддерживающих занятиях. Педагог может дополнительно разрабатывать индивидуальные листы учебных достижений учащихся.</w:t>
      </w:r>
    </w:p>
    <w:p w14:paraId="449CF8EB"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В конце учебного года учитель осуществляет содержательный анализ результатов учебной деятельности учащихся, в котором отражает результаты учебной деятельности учащихся в соответствии с требованиями учебной программы. Форма содержательного анализа результатов учебной деятельности учащихся определяется методическим объединением учителей начальных классов. На основе анализа делается вывод о причинах трудностей учащихся в освоении учебного материала, определяются пути, которые позволят устранить проблемы.</w:t>
      </w:r>
    </w:p>
    <w:p w14:paraId="550639EB" w14:textId="666E1135" w:rsidR="00A5240D" w:rsidRPr="00A5240D" w:rsidRDefault="00A5240D" w:rsidP="00A5240D">
      <w:pPr>
        <w:autoSpaceDE w:val="0"/>
        <w:autoSpaceDN w:val="0"/>
        <w:adjustRightInd w:val="0"/>
        <w:spacing w:after="0" w:line="240" w:lineRule="auto"/>
        <w:ind w:firstLine="709"/>
        <w:jc w:val="both"/>
        <w:rPr>
          <w:rFonts w:ascii="Times New Roman" w:eastAsia="Times New Roman" w:hAnsi="Times New Roman" w:cs="Times New Roman"/>
          <w:sz w:val="30"/>
          <w:szCs w:val="30"/>
          <w:highlight w:val="yellow"/>
        </w:rPr>
      </w:pPr>
      <w:r w:rsidRPr="00A5240D">
        <w:rPr>
          <w:rFonts w:ascii="Times New Roman" w:eastAsia="Times New Roman" w:hAnsi="Times New Roman" w:cs="Times New Roman"/>
          <w:sz w:val="30"/>
          <w:szCs w:val="30"/>
        </w:rPr>
        <w:t xml:space="preserve">Результаты учебной деятельности учащихся III–IV классов по учебным предметам «Беларуская мова», «Літаратурнае чытанне», «Русский язык», </w:t>
      </w:r>
      <w:r w:rsidRPr="00A5240D">
        <w:rPr>
          <w:rFonts w:ascii="Times New Roman" w:eastAsia="Times New Roman" w:hAnsi="Times New Roman" w:cs="Times New Roman"/>
          <w:sz w:val="30"/>
          <w:szCs w:val="30"/>
        </w:rPr>
        <w:lastRenderedPageBreak/>
        <w:t>«Литературное чтение», «Математика», «Человек и мир» оцениваются в</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баллах по 10-балльной шкале в соответствии с Нормами оценки результатов учебной деятельности учащихся общеобразовательных учреждений по</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учебным предметам, утвержденными приказом Министерства образования Республики Беларусь от 29.05.2009 № 674 «Об утверждении норм оценки результатов учебной деятельности и критериев оценки поведения учащихся общеобразовательных учреждений» (в редакции приказов Минобразования от 18.06.2010 № 420, от 29.09.2010 № 635).</w:t>
      </w:r>
    </w:p>
    <w:p w14:paraId="6AE8D172" w14:textId="68C93F15" w:rsidR="00A5240D" w:rsidRPr="00A5240D" w:rsidRDefault="00A5240D" w:rsidP="00A5240D">
      <w:pPr>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В связи с безотметочным обучением в I–IІ классах необходимо учитывать особенности ведения тетрадей. В течение первого года обучения письменные задания по обучению грамоте, математике выполняются в</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тетрадях на печатной основе. Контрольные работы в I классе выполняются в тетрадях на печатной основе или на отдельных листах.</w:t>
      </w:r>
    </w:p>
    <w:p w14:paraId="00B803E5" w14:textId="4FAE9CAE" w:rsidR="00A5240D" w:rsidRPr="00A5240D" w:rsidRDefault="00A5240D" w:rsidP="00A5240D">
      <w:pPr>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Во II–</w:t>
      </w:r>
      <w:r w:rsidRPr="00A5240D">
        <w:rPr>
          <w:rFonts w:ascii="Times New Roman" w:eastAsia="Times New Roman" w:hAnsi="Times New Roman" w:cs="Times New Roman"/>
          <w:sz w:val="30"/>
          <w:szCs w:val="30"/>
          <w:lang w:val="en-US"/>
        </w:rPr>
        <w:t>IV</w:t>
      </w:r>
      <w:r w:rsidRPr="00A5240D">
        <w:rPr>
          <w:rFonts w:ascii="Times New Roman" w:eastAsia="Times New Roman" w:hAnsi="Times New Roman" w:cs="Times New Roman"/>
          <w:sz w:val="30"/>
          <w:szCs w:val="30"/>
        </w:rPr>
        <w:t xml:space="preserve"> класс</w:t>
      </w:r>
      <w:r w:rsidRPr="00A5240D">
        <w:rPr>
          <w:rFonts w:ascii="Times New Roman" w:eastAsia="Times New Roman" w:hAnsi="Times New Roman" w:cs="Times New Roman"/>
          <w:sz w:val="30"/>
          <w:szCs w:val="30"/>
          <w:lang w:val="ru-RU"/>
        </w:rPr>
        <w:t>ах</w:t>
      </w:r>
      <w:r w:rsidRPr="00A5240D">
        <w:rPr>
          <w:rFonts w:ascii="Times New Roman" w:eastAsia="Times New Roman" w:hAnsi="Times New Roman" w:cs="Times New Roman"/>
          <w:sz w:val="30"/>
          <w:szCs w:val="30"/>
        </w:rPr>
        <w:t xml:space="preserve"> все виды учебных работ выполняются в тетрадях для</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учебных работ, а все виды контрольных работ – в тетрадях для контрольных работ. Тетради для контрольных работ хранятся в учреждении общего среднего образования в течение года и выдаются ученикам для выполнения контрольных работ и работ над ошибками. Все письменные учебные и контрольные работы проверяются учителем после каждого учебного занятия. Ошибки исправляются. В I–IІ классах отметки в</w:t>
      </w:r>
      <w:r w:rsidR="00B70AEB">
        <w:rPr>
          <w:rFonts w:ascii="Times New Roman" w:eastAsia="Times New Roman" w:hAnsi="Times New Roman" w:cs="Times New Roman"/>
          <w:sz w:val="30"/>
          <w:szCs w:val="30"/>
          <w:lang w:val="ru-RU"/>
        </w:rPr>
        <w:t> </w:t>
      </w:r>
      <w:r w:rsidRPr="00A5240D">
        <w:rPr>
          <w:rFonts w:ascii="Times New Roman" w:eastAsia="Times New Roman" w:hAnsi="Times New Roman" w:cs="Times New Roman"/>
          <w:sz w:val="30"/>
          <w:szCs w:val="30"/>
        </w:rPr>
        <w:t xml:space="preserve">баллах не выставляются. </w:t>
      </w:r>
    </w:p>
    <w:p w14:paraId="2E7A16E0" w14:textId="1F995762" w:rsidR="00A5240D" w:rsidRPr="00A5240D" w:rsidRDefault="00A5240D" w:rsidP="00A5240D">
      <w:pPr>
        <w:spacing w:after="0" w:line="240" w:lineRule="auto"/>
        <w:ind w:firstLine="709"/>
        <w:jc w:val="both"/>
        <w:rPr>
          <w:rFonts w:ascii="Times New Roman" w:eastAsia="Times New Roman" w:hAnsi="Times New Roman" w:cs="Times New Roman"/>
          <w:sz w:val="30"/>
          <w:szCs w:val="30"/>
          <w:lang w:eastAsia="ru-RU"/>
        </w:rPr>
      </w:pPr>
      <w:r w:rsidRPr="00A5240D">
        <w:rPr>
          <w:rFonts w:ascii="Times New Roman" w:eastAsia="Times New Roman" w:hAnsi="Times New Roman" w:cs="Times New Roman"/>
          <w:sz w:val="30"/>
          <w:szCs w:val="30"/>
        </w:rPr>
        <w:t xml:space="preserve">В </w:t>
      </w:r>
      <w:r w:rsidRPr="00A5240D">
        <w:rPr>
          <w:rFonts w:ascii="Times New Roman" w:eastAsia="Times New Roman" w:hAnsi="Times New Roman" w:cs="Times New Roman"/>
          <w:sz w:val="30"/>
          <w:szCs w:val="30"/>
          <w:lang w:val="en-US"/>
        </w:rPr>
        <w:t>III</w:t>
      </w:r>
      <w:r w:rsidRPr="00A5240D">
        <w:rPr>
          <w:rFonts w:ascii="Times New Roman" w:eastAsia="Times New Roman" w:hAnsi="Times New Roman" w:cs="Times New Roman"/>
          <w:sz w:val="30"/>
          <w:szCs w:val="30"/>
          <w:lang w:val="ru-RU"/>
        </w:rPr>
        <w:t>–</w:t>
      </w:r>
      <w:r w:rsidRPr="00A5240D">
        <w:rPr>
          <w:rFonts w:ascii="Times New Roman" w:eastAsia="Times New Roman" w:hAnsi="Times New Roman" w:cs="Times New Roman"/>
          <w:sz w:val="30"/>
          <w:szCs w:val="30"/>
          <w:lang w:val="en-US"/>
        </w:rPr>
        <w:t>IV</w:t>
      </w:r>
      <w:r w:rsidRPr="00A5240D">
        <w:rPr>
          <w:rFonts w:ascii="Times New Roman" w:eastAsia="Times New Roman" w:hAnsi="Times New Roman" w:cs="Times New Roman"/>
          <w:sz w:val="30"/>
          <w:szCs w:val="30"/>
        </w:rPr>
        <w:t xml:space="preserve"> класс</w:t>
      </w:r>
      <w:r w:rsidRPr="00A5240D">
        <w:rPr>
          <w:rFonts w:ascii="Times New Roman" w:eastAsia="Times New Roman" w:hAnsi="Times New Roman" w:cs="Times New Roman"/>
          <w:sz w:val="30"/>
          <w:szCs w:val="30"/>
          <w:lang w:val="ru-RU"/>
        </w:rPr>
        <w:t xml:space="preserve">ах все работы оцениваются в баллах в соответствии с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w:t>
      </w:r>
      <w:r w:rsidRPr="00A5240D">
        <w:rPr>
          <w:rFonts w:ascii="Times New Roman" w:eastAsia="Calibri" w:hAnsi="Times New Roman" w:cs="Times New Roman"/>
          <w:color w:val="000000"/>
          <w:sz w:val="30"/>
          <w:szCs w:val="30"/>
          <w:lang w:val="ru-RU"/>
        </w:rPr>
        <w:t>(ред. от 18.06.2010 № 420, от 29.09.2010 № 635).</w:t>
      </w:r>
      <w:r w:rsidRPr="00A5240D">
        <w:rPr>
          <w:rFonts w:ascii="Times New Roman" w:eastAsia="Times New Roman" w:hAnsi="Times New Roman" w:cs="Times New Roman"/>
          <w:sz w:val="30"/>
          <w:szCs w:val="30"/>
          <w:lang w:val="ru-RU"/>
        </w:rPr>
        <w:t xml:space="preserve"> </w:t>
      </w:r>
      <w:r w:rsidRPr="00A5240D">
        <w:rPr>
          <w:rFonts w:ascii="Times New Roman" w:eastAsia="Times New Roman" w:hAnsi="Times New Roman" w:cs="Times New Roman"/>
          <w:sz w:val="30"/>
          <w:szCs w:val="30"/>
          <w:lang w:eastAsia="ru-RU"/>
        </w:rPr>
        <w:t>Отметки за выполнение учащимися III–IV классов учебных работ, в том числе самостоятельных работ, пересказов и сочинений по белорусскому и русскому языкам, выставленные в тетрадях для учебных работ, могут заноситься в</w:t>
      </w:r>
      <w:r w:rsidR="00B70AEB">
        <w:rPr>
          <w:rFonts w:ascii="Times New Roman" w:eastAsia="Times New Roman" w:hAnsi="Times New Roman" w:cs="Times New Roman"/>
          <w:sz w:val="30"/>
          <w:szCs w:val="30"/>
          <w:lang w:val="ru-RU" w:eastAsia="ru-RU"/>
        </w:rPr>
        <w:t> </w:t>
      </w:r>
      <w:r w:rsidRPr="00A5240D">
        <w:rPr>
          <w:rFonts w:ascii="Times New Roman" w:eastAsia="Times New Roman" w:hAnsi="Times New Roman" w:cs="Times New Roman"/>
          <w:sz w:val="30"/>
          <w:szCs w:val="30"/>
          <w:lang w:eastAsia="ru-RU"/>
        </w:rPr>
        <w:t xml:space="preserve">классный журнал и дневник ученика по усмотрению учителя. </w:t>
      </w:r>
    </w:p>
    <w:p w14:paraId="1CCC4913" w14:textId="7693A60D" w:rsidR="00A5240D" w:rsidRPr="00A5240D" w:rsidRDefault="00A5240D" w:rsidP="00A5240D">
      <w:pPr>
        <w:spacing w:after="0" w:line="240" w:lineRule="auto"/>
        <w:ind w:firstLine="709"/>
        <w:jc w:val="both"/>
        <w:rPr>
          <w:rFonts w:ascii="Times New Roman" w:eastAsia="Calibri" w:hAnsi="Times New Roman" w:cs="Times New Roman"/>
          <w:sz w:val="30"/>
          <w:szCs w:val="30"/>
          <w:lang w:val="ru-RU"/>
        </w:rPr>
      </w:pPr>
      <w:r w:rsidRPr="00A5240D">
        <w:rPr>
          <w:rFonts w:ascii="Times New Roman" w:eastAsia="Calibri" w:hAnsi="Times New Roman" w:cs="Times New Roman"/>
          <w:sz w:val="30"/>
          <w:szCs w:val="30"/>
          <w:lang w:val="ru-RU"/>
        </w:rPr>
        <w:t>При выставлении отметки за четверть необходимо учесть следующее: в</w:t>
      </w:r>
      <w:r w:rsidR="00B70AEB">
        <w:rPr>
          <w:rFonts w:ascii="Times New Roman" w:eastAsia="Calibri" w:hAnsi="Times New Roman" w:cs="Times New Roman"/>
          <w:sz w:val="30"/>
          <w:szCs w:val="30"/>
          <w:lang w:val="ru-RU"/>
        </w:rPr>
        <w:t> </w:t>
      </w:r>
      <w:r w:rsidRPr="00A5240D">
        <w:rPr>
          <w:rFonts w:ascii="Times New Roman" w:eastAsia="Calibri" w:hAnsi="Times New Roman" w:cs="Times New Roman"/>
          <w:sz w:val="30"/>
          <w:szCs w:val="30"/>
          <w:lang w:val="ru-RU"/>
        </w:rPr>
        <w:t>случае, когда учебный материал определенной темы (раздела) по 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641C17A2" w14:textId="77777777" w:rsidR="00A5240D" w:rsidRPr="00A5240D" w:rsidRDefault="00A5240D" w:rsidP="00A5240D">
      <w:pPr>
        <w:spacing w:after="0" w:line="240" w:lineRule="auto"/>
        <w:ind w:firstLine="709"/>
        <w:jc w:val="both"/>
        <w:rPr>
          <w:rFonts w:ascii="Times New Roman" w:eastAsia="Calibri" w:hAnsi="Times New Roman" w:cs="Times New Roman"/>
          <w:sz w:val="30"/>
          <w:szCs w:val="30"/>
          <w:lang w:val="ru-RU"/>
        </w:rPr>
      </w:pPr>
      <w:r w:rsidRPr="00A5240D">
        <w:rPr>
          <w:rFonts w:ascii="Times New Roman" w:eastAsia="Calibri" w:hAnsi="Times New Roman" w:cs="Times New Roman"/>
          <w:sz w:val="30"/>
          <w:szCs w:val="30"/>
          <w:lang w:val="ru-RU"/>
        </w:rPr>
        <w:t xml:space="preserve">В случае отсутствия учащегося на уроке, на котором проводился тематический контроль, в целях </w:t>
      </w:r>
      <w:r w:rsidRPr="00A5240D">
        <w:rPr>
          <w:rFonts w:ascii="Times New Roman" w:eastAsia="Times New Roman" w:hAnsi="Times New Roman" w:cs="Times New Roman"/>
          <w:sz w:val="30"/>
          <w:szCs w:val="30"/>
          <w:lang w:val="ru-RU"/>
        </w:rPr>
        <w:t>проверки и оценки усвоения им учебного материала определенной темы (раздела)</w:t>
      </w:r>
      <w:r w:rsidRPr="00A5240D">
        <w:rPr>
          <w:rFonts w:ascii="Times New Roman" w:eastAsia="Calibri" w:hAnsi="Times New Roman" w:cs="Times New Roman"/>
          <w:sz w:val="30"/>
          <w:szCs w:val="30"/>
          <w:lang w:val="ru-RU"/>
        </w:rPr>
        <w:t xml:space="preserve"> по учебному предмету он должен выполнить работу тематического контроля на любом другом уроке. </w:t>
      </w:r>
    </w:p>
    <w:p w14:paraId="24C38D1D" w14:textId="19793EB7" w:rsidR="00A5240D" w:rsidRPr="00A5240D" w:rsidRDefault="00A5240D" w:rsidP="00A5240D">
      <w:pPr>
        <w:spacing w:after="0" w:line="240" w:lineRule="auto"/>
        <w:ind w:firstLine="709"/>
        <w:jc w:val="both"/>
        <w:rPr>
          <w:rFonts w:ascii="Times New Roman" w:eastAsia="Times New Roman" w:hAnsi="Times New Roman" w:cs="Times New Roman"/>
          <w:sz w:val="30"/>
          <w:szCs w:val="30"/>
          <w:lang w:eastAsia="ru-RU"/>
        </w:rPr>
      </w:pPr>
      <w:r w:rsidRPr="00A5240D">
        <w:rPr>
          <w:rFonts w:ascii="Times New Roman" w:eastAsia="Times New Roman" w:hAnsi="Times New Roman" w:cs="Times New Roman"/>
          <w:sz w:val="30"/>
          <w:szCs w:val="30"/>
          <w:lang w:eastAsia="ru-RU"/>
        </w:rPr>
        <w:t xml:space="preserve">С целью предупреждения перегрузки учащихся учителю необходимо следить за дозировкой </w:t>
      </w:r>
      <w:r w:rsidRPr="00A5240D">
        <w:rPr>
          <w:rFonts w:ascii="Times New Roman" w:eastAsia="Times New Roman" w:hAnsi="Times New Roman" w:cs="Times New Roman"/>
          <w:b/>
          <w:sz w:val="30"/>
          <w:szCs w:val="30"/>
          <w:lang w:eastAsia="ru-RU"/>
        </w:rPr>
        <w:t>домашнего задания,</w:t>
      </w:r>
      <w:r w:rsidRPr="00A5240D">
        <w:rPr>
          <w:rFonts w:ascii="Times New Roman" w:eastAsia="Times New Roman" w:hAnsi="Times New Roman" w:cs="Times New Roman"/>
          <w:sz w:val="30"/>
          <w:szCs w:val="30"/>
          <w:lang w:eastAsia="ru-RU"/>
        </w:rPr>
        <w:t xml:space="preserve"> объяснять на уроке содержание, </w:t>
      </w:r>
      <w:r w:rsidRPr="00A5240D">
        <w:rPr>
          <w:rFonts w:ascii="Times New Roman" w:eastAsia="Times New Roman" w:hAnsi="Times New Roman" w:cs="Times New Roman"/>
          <w:sz w:val="30"/>
          <w:szCs w:val="30"/>
          <w:lang w:eastAsia="ru-RU"/>
        </w:rPr>
        <w:lastRenderedPageBreak/>
        <w:t>порядок и приемы его выполнения. Рекомендуется при выборе домашнего задания ориентироваться на содержание учебников и учебных пособий, в</w:t>
      </w:r>
      <w:r w:rsidR="00B70AEB">
        <w:rPr>
          <w:rFonts w:ascii="Times New Roman" w:eastAsia="Times New Roman" w:hAnsi="Times New Roman" w:cs="Times New Roman"/>
          <w:sz w:val="30"/>
          <w:szCs w:val="30"/>
          <w:lang w:val="ru-RU" w:eastAsia="ru-RU"/>
        </w:rPr>
        <w:t> </w:t>
      </w:r>
      <w:r w:rsidRPr="00A5240D">
        <w:rPr>
          <w:rFonts w:ascii="Times New Roman" w:eastAsia="Times New Roman" w:hAnsi="Times New Roman" w:cs="Times New Roman"/>
          <w:sz w:val="30"/>
          <w:szCs w:val="30"/>
          <w:lang w:eastAsia="ru-RU"/>
        </w:rPr>
        <w:t>которых упражнения и задания для выполнения дома указаны сигналами-символами. При этом надо учитывать, что объем и содержание домашнего задания учитель определяет дифференцированно, исходя из конкретной образовательной ситуации и индивидуальных возможностей учащихся.</w:t>
      </w:r>
    </w:p>
    <w:p w14:paraId="7D0958DD"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b/>
          <w:sz w:val="30"/>
          <w:szCs w:val="30"/>
        </w:rPr>
      </w:pPr>
      <w:r w:rsidRPr="00A5240D">
        <w:rPr>
          <w:rFonts w:ascii="Times New Roman" w:eastAsia="Times New Roman" w:hAnsi="Times New Roman" w:cs="Times New Roman"/>
          <w:b/>
          <w:sz w:val="30"/>
          <w:szCs w:val="30"/>
        </w:rPr>
        <w:t>На дом не задаются:</w:t>
      </w:r>
    </w:p>
    <w:p w14:paraId="6AA3137D"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задания учащимся I класса на протяжении всего учебного года по всем учебным предметам;</w:t>
      </w:r>
    </w:p>
    <w:p w14:paraId="0D2F9055"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задания учащимся IІ–IV классов на выходные и праздничные дни, каникулы, а также после выполнения письменных контрольных работ;</w:t>
      </w:r>
    </w:p>
    <w:p w14:paraId="74C0D242"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задания, отмеченные звездочкой;</w:t>
      </w:r>
    </w:p>
    <w:p w14:paraId="244F35D3"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задания по учебному предмету «Основы безопасности жизнедеятельности»;</w:t>
      </w:r>
    </w:p>
    <w:p w14:paraId="0DD09F45"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 xml:space="preserve">художественно-творческие задания по учебному предмету «Изобразительное искусство»; </w:t>
      </w:r>
    </w:p>
    <w:p w14:paraId="177AD5B6" w14:textId="77777777" w:rsidR="00A5240D" w:rsidRPr="00A5240D" w:rsidRDefault="00A5240D" w:rsidP="00A5240D">
      <w:pPr>
        <w:tabs>
          <w:tab w:val="left" w:pos="9498"/>
        </w:tabs>
        <w:spacing w:after="0" w:line="240" w:lineRule="auto"/>
        <w:ind w:firstLine="709"/>
        <w:jc w:val="both"/>
        <w:rPr>
          <w:rFonts w:ascii="Times New Roman" w:eastAsia="Times New Roman" w:hAnsi="Times New Roman" w:cs="Times New Roman"/>
          <w:sz w:val="30"/>
          <w:szCs w:val="30"/>
        </w:rPr>
      </w:pPr>
      <w:r w:rsidRPr="00A5240D">
        <w:rPr>
          <w:rFonts w:ascii="Times New Roman" w:eastAsia="Times New Roman" w:hAnsi="Times New Roman" w:cs="Times New Roman"/>
          <w:sz w:val="30"/>
          <w:szCs w:val="30"/>
        </w:rPr>
        <w:t>выполнение практических работ по учебному предмету «Трудовое обучение».</w:t>
      </w:r>
    </w:p>
    <w:p w14:paraId="5E657112" w14:textId="77777777" w:rsidR="00A5240D" w:rsidRPr="00A5240D" w:rsidRDefault="00A5240D" w:rsidP="00A5240D">
      <w:pPr>
        <w:spacing w:after="0" w:line="240" w:lineRule="auto"/>
        <w:ind w:firstLine="709"/>
        <w:jc w:val="both"/>
        <w:rPr>
          <w:rFonts w:ascii="Times New Roman" w:eastAsia="Times New Roman" w:hAnsi="Times New Roman" w:cs="Times New Roman"/>
          <w:b/>
          <w:sz w:val="30"/>
          <w:szCs w:val="30"/>
          <w:lang w:eastAsia="ru-RU"/>
        </w:rPr>
      </w:pPr>
      <w:r w:rsidRPr="00A5240D">
        <w:rPr>
          <w:rFonts w:ascii="Times New Roman" w:eastAsia="Times New Roman" w:hAnsi="Times New Roman" w:cs="Times New Roman"/>
          <w:b/>
          <w:sz w:val="30"/>
          <w:szCs w:val="30"/>
          <w:lang w:eastAsia="ru-RU"/>
        </w:rPr>
        <w:t>Для заучивания наизусть следует предлагать только те стихи или отрывки из стихотворных произведений, которые определены учебной программой. Основная работа по заучиванию стихотворных произведений наизусть проводится в соответствии с методикой на учебном занятии.</w:t>
      </w:r>
    </w:p>
    <w:p w14:paraId="74AFA417" w14:textId="77777777" w:rsidR="00A5240D" w:rsidRPr="00A5240D" w:rsidRDefault="00A5240D" w:rsidP="00A5240D">
      <w:pPr>
        <w:spacing w:after="0" w:line="240" w:lineRule="auto"/>
        <w:ind w:firstLine="720"/>
        <w:jc w:val="both"/>
        <w:rPr>
          <w:rFonts w:ascii="Times New Roman" w:eastAsia="Times New Roman" w:hAnsi="Times New Roman" w:cs="Times New Roman"/>
          <w:sz w:val="30"/>
          <w:szCs w:val="30"/>
          <w:lang w:val="ru-RU" w:eastAsia="ru-RU"/>
        </w:rPr>
      </w:pPr>
      <w:r w:rsidRPr="00A5240D">
        <w:rPr>
          <w:rFonts w:ascii="Times New Roman" w:eastAsia="Times New Roman" w:hAnsi="Times New Roman" w:cs="Times New Roman"/>
          <w:sz w:val="30"/>
          <w:szCs w:val="30"/>
          <w:lang w:val="ru-RU" w:eastAsia="ru-RU"/>
        </w:rPr>
        <w:t>При организации внеклассного чтения учащихся следует руководствоваться требованиями учебных программ по учебным предметам «Литературное чтение» и «Літаратурнае чытанне». Работа по организации внеклассного чтения направлена на приучение учащихся к систематическому самостоятельному чтению книг во внеурочное время. Предметом чтения-рассматривания на занятиях внеклассного чтения является художественно оформленная детская книга. При составлении учителем рекомендательных списков литературы к уроку внеклассного чтения следует учитывать возможности библиотеки учреждения образования и районной библиотеки, а также организованного в классе уголка чтения.</w:t>
      </w:r>
    </w:p>
    <w:p w14:paraId="1136FD6B" w14:textId="77777777" w:rsidR="00A5240D" w:rsidRPr="00A5240D" w:rsidRDefault="00A5240D" w:rsidP="00A5240D">
      <w:pPr>
        <w:tabs>
          <w:tab w:val="left" w:pos="9498"/>
        </w:tabs>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A5240D">
        <w:rPr>
          <w:rFonts w:ascii="Times New Roman" w:eastAsia="Times New Roman" w:hAnsi="Times New Roman" w:cs="Times New Roman"/>
          <w:sz w:val="30"/>
          <w:szCs w:val="30"/>
          <w:lang w:val="ru-RU" w:eastAsia="ru-RU"/>
        </w:rPr>
        <w:t>В соответствии с частью 2 пункта 1 Комплекса мер по совершенствованию системы подготовки спортивного резерва, утвержденного Министерством спорта и туризма Республики Беларусь 30.09.2015, целесообразно обеспечить проведение учебных занятий по учебному предмету «Физическая культура и здоровье» на I ступени общего среднего образования учителями физической культуры, которые имеют соответствующее образование по направлениям специальностей физической культуры и спорта.</w:t>
      </w:r>
    </w:p>
    <w:p w14:paraId="05A4BD7A" w14:textId="77777777" w:rsidR="00A5240D" w:rsidRPr="00A5240D" w:rsidRDefault="00A5240D" w:rsidP="00A5240D">
      <w:pPr>
        <w:tabs>
          <w:tab w:val="left" w:pos="1134"/>
        </w:tabs>
        <w:spacing w:after="0" w:line="240" w:lineRule="auto"/>
        <w:ind w:right="-283" w:firstLine="709"/>
        <w:jc w:val="both"/>
        <w:rPr>
          <w:rFonts w:ascii="Times New Roman" w:eastAsia="Calibri" w:hAnsi="Times New Roman" w:cs="Times New Roman"/>
          <w:i/>
          <w:iCs/>
          <w:color w:val="000000"/>
          <w:sz w:val="30"/>
          <w:szCs w:val="30"/>
          <w:lang w:val="ru-RU" w:eastAsia="ru-RU"/>
        </w:rPr>
      </w:pPr>
      <w:r w:rsidRPr="00A5240D">
        <w:rPr>
          <w:rFonts w:ascii="Times New Roman" w:eastAsia="Calibri" w:hAnsi="Times New Roman" w:cs="Times New Roman"/>
          <w:b/>
          <w:iCs/>
          <w:color w:val="000000"/>
          <w:sz w:val="30"/>
          <w:szCs w:val="30"/>
          <w:u w:val="single"/>
          <w:lang w:val="ru-RU"/>
        </w:rPr>
        <w:t>4. Дополнительные ресурсы</w:t>
      </w:r>
    </w:p>
    <w:p w14:paraId="1C05AF5D" w14:textId="77777777" w:rsidR="00A5240D" w:rsidRPr="00A5240D" w:rsidRDefault="00A5240D" w:rsidP="00A5240D">
      <w:pPr>
        <w:spacing w:after="0" w:line="240" w:lineRule="auto"/>
        <w:ind w:firstLine="709"/>
        <w:jc w:val="both"/>
        <w:rPr>
          <w:rFonts w:ascii="Times New Roman" w:eastAsia="Times New Roman" w:hAnsi="Times New Roman" w:cs="Times New Roman"/>
          <w:b/>
          <w:bCs/>
          <w:sz w:val="30"/>
          <w:szCs w:val="30"/>
          <w:lang w:val="ru-RU"/>
        </w:rPr>
      </w:pPr>
      <w:r w:rsidRPr="00A5240D">
        <w:rPr>
          <w:rFonts w:ascii="Times New Roman" w:eastAsia="Calibri" w:hAnsi="Times New Roman" w:cs="Times New Roman"/>
          <w:bCs/>
          <w:color w:val="000000"/>
          <w:sz w:val="30"/>
          <w:szCs w:val="30"/>
          <w:lang w:val="ru-RU"/>
        </w:rPr>
        <w:lastRenderedPageBreak/>
        <w:t xml:space="preserve">При организации образовательного процесса можно использовать </w:t>
      </w:r>
      <w:r w:rsidRPr="00A5240D">
        <w:rPr>
          <w:rFonts w:ascii="Times New Roman" w:eastAsia="Times New Roman" w:hAnsi="Times New Roman" w:cs="Times New Roman"/>
          <w:color w:val="000000"/>
          <w:sz w:val="30"/>
          <w:szCs w:val="30"/>
          <w:lang w:val="ru-RU"/>
        </w:rPr>
        <w:t xml:space="preserve">единый информационно-образовательный ресурс </w:t>
      </w:r>
      <w:hyperlink r:id="rId80" w:history="1">
        <w:r w:rsidRPr="00A5240D">
          <w:rPr>
            <w:rFonts w:ascii="Times New Roman" w:eastAsia="Calibri" w:hAnsi="Times New Roman" w:cs="Times New Roman"/>
            <w:i/>
            <w:color w:val="0000FF"/>
            <w:sz w:val="30"/>
            <w:szCs w:val="30"/>
            <w:u w:val="single"/>
            <w:lang w:val="ru-RU"/>
          </w:rPr>
          <w:t>https://eior.by/</w:t>
        </w:r>
      </w:hyperlink>
      <w:r w:rsidRPr="00A5240D">
        <w:rPr>
          <w:rFonts w:ascii="Times New Roman" w:eastAsia="Calibri" w:hAnsi="Times New Roman" w:cs="Times New Roman"/>
          <w:i/>
          <w:color w:val="0000FF"/>
          <w:sz w:val="30"/>
          <w:szCs w:val="30"/>
          <w:u w:val="single"/>
          <w:lang w:val="ru-RU"/>
        </w:rPr>
        <w:t>.</w:t>
      </w:r>
      <w:r w:rsidRPr="00A5240D">
        <w:rPr>
          <w:rFonts w:ascii="Times New Roman" w:eastAsia="Calibri" w:hAnsi="Times New Roman" w:cs="Times New Roman"/>
          <w:color w:val="0000FF"/>
          <w:sz w:val="30"/>
          <w:szCs w:val="30"/>
          <w:lang w:val="ru-RU"/>
        </w:rPr>
        <w:t xml:space="preserve"> </w:t>
      </w:r>
      <w:r w:rsidRPr="00A5240D">
        <w:rPr>
          <w:rFonts w:ascii="Times New Roman" w:eastAsia="Calibri" w:hAnsi="Times New Roman" w:cs="Times New Roman"/>
          <w:sz w:val="30"/>
          <w:szCs w:val="30"/>
          <w:lang w:val="ru-RU"/>
        </w:rPr>
        <w:t xml:space="preserve">Его назначение – </w:t>
      </w:r>
      <w:r w:rsidRPr="00A5240D">
        <w:rPr>
          <w:rFonts w:ascii="Times New Roman" w:eastAsia="Times New Roman" w:hAnsi="Times New Roman" w:cs="Times New Roman"/>
          <w:sz w:val="30"/>
          <w:szCs w:val="30"/>
          <w:lang w:val="ru-RU"/>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2125458C" w14:textId="77777777" w:rsidR="00A5240D" w:rsidRPr="00A5240D" w:rsidRDefault="00A5240D" w:rsidP="00A5240D">
      <w:pPr>
        <w:spacing w:after="0" w:line="240" w:lineRule="auto"/>
        <w:ind w:firstLine="709"/>
        <w:jc w:val="both"/>
        <w:rPr>
          <w:rFonts w:ascii="Times New Roman" w:eastAsia="Times New Roman" w:hAnsi="Times New Roman" w:cs="Times New Roman"/>
          <w:b/>
          <w:color w:val="000000"/>
          <w:sz w:val="30"/>
          <w:szCs w:val="30"/>
          <w:lang w:val="ru-RU"/>
        </w:rPr>
      </w:pPr>
      <w:r w:rsidRPr="00A5240D">
        <w:rPr>
          <w:rFonts w:ascii="Times New Roman" w:eastAsia="Times New Roman" w:hAnsi="Times New Roman" w:cs="Times New Roman"/>
          <w:b/>
          <w:color w:val="000000"/>
          <w:sz w:val="30"/>
          <w:szCs w:val="30"/>
          <w:lang w:val="ru-RU"/>
        </w:rPr>
        <w:t xml:space="preserve">5. </w:t>
      </w:r>
      <w:r w:rsidRPr="00A5240D">
        <w:rPr>
          <w:rFonts w:ascii="Times New Roman" w:eastAsia="Times New Roman" w:hAnsi="Times New Roman" w:cs="Times New Roman"/>
          <w:b/>
          <w:color w:val="000000"/>
          <w:sz w:val="30"/>
          <w:szCs w:val="30"/>
          <w:u w:val="single"/>
          <w:lang w:val="ru-RU"/>
        </w:rPr>
        <w:t>Организация методической работы</w:t>
      </w:r>
    </w:p>
    <w:p w14:paraId="2DE9DFA1" w14:textId="77777777" w:rsidR="00A5240D" w:rsidRPr="00A5240D" w:rsidRDefault="00A5240D" w:rsidP="00A5240D">
      <w:pPr>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При планировании методической работы с учителями начальных классов следует учитывать требования нормативных правовых актов, актуальные вопросы развития начального образования, результаты методической работы за предыдущий учебный год, интересы, запросы, уровень профессиональной компетентности педагогов.</w:t>
      </w:r>
    </w:p>
    <w:p w14:paraId="0035002E" w14:textId="77777777" w:rsidR="00A5240D" w:rsidRPr="00A5240D" w:rsidRDefault="00A5240D" w:rsidP="00A5240D">
      <w:pPr>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Для методической работы с учителями начальных классов (на уровне района и учреждений образования) в 2021/2022 учебном году предлагается общая методическая тема «Совершенствование профессиональной компетентности учителей начальных классов по использованию технологии визуализации учебной информации в современном образовательном процессе».</w:t>
      </w:r>
    </w:p>
    <w:p w14:paraId="0C548C47" w14:textId="77777777" w:rsidR="00A5240D" w:rsidRPr="00A5240D" w:rsidRDefault="00A5240D" w:rsidP="00A5240D">
      <w:pPr>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На августовских инструктивно-методических совещаниях рекомендуется обсудить с педагогами следующие вопросы.</w:t>
      </w:r>
    </w:p>
    <w:p w14:paraId="22962FAD" w14:textId="77777777" w:rsidR="00A5240D" w:rsidRPr="00A5240D" w:rsidRDefault="00A5240D" w:rsidP="00A5240D">
      <w:pPr>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 xml:space="preserve">1. Особенности организации образовательного процесса на I ступени общего среднего образования в 2021/2022 учебном году: </w:t>
      </w:r>
    </w:p>
    <w:p w14:paraId="76AFC452" w14:textId="77777777" w:rsidR="00A5240D" w:rsidRPr="00A5240D" w:rsidRDefault="00A5240D" w:rsidP="00A5240D">
      <w:pPr>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научно-методическое обеспечение образовательного процесса на I ступени общего среднего образования;</w:t>
      </w:r>
    </w:p>
    <w:p w14:paraId="500B6F7E" w14:textId="77777777" w:rsidR="00A5240D" w:rsidRPr="00A5240D" w:rsidRDefault="00A5240D" w:rsidP="00A5240D">
      <w:pPr>
        <w:autoSpaceDE w:val="0"/>
        <w:adjustRightInd w:val="0"/>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инструктивно-методические письма по вопросам организации образовательного процесса на I ступени общего среднего образования в 2021/2022 учебном году; создание безопасных условий организации образовательного процесса;</w:t>
      </w:r>
    </w:p>
    <w:p w14:paraId="61C11401" w14:textId="77777777" w:rsidR="00A5240D" w:rsidRPr="00A5240D" w:rsidRDefault="00A5240D" w:rsidP="00A5240D">
      <w:pPr>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использование в образовательном процессе на I ступени общего среднего образования компонентов УМК по учебным предметам;</w:t>
      </w:r>
    </w:p>
    <w:p w14:paraId="47296565" w14:textId="77777777" w:rsidR="00A5240D" w:rsidRPr="00A5240D" w:rsidRDefault="00A5240D" w:rsidP="00A5240D">
      <w:pPr>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eastAsia="ru-RU"/>
        </w:rPr>
        <w:t>единый информационно-образовательный ресурс: назначение, содержание, возможности использования в образовательном процессе на </w:t>
      </w:r>
      <w:r w:rsidRPr="00A5240D">
        <w:rPr>
          <w:rFonts w:ascii="Times New Roman" w:eastAsia="Times New Roman" w:hAnsi="Times New Roman" w:cs="Times New Roman"/>
          <w:color w:val="000000"/>
          <w:sz w:val="30"/>
          <w:szCs w:val="30"/>
          <w:lang w:val="ru-RU"/>
        </w:rPr>
        <w:t>I ступени общего среднего образования;</w:t>
      </w:r>
    </w:p>
    <w:p w14:paraId="1A23B746" w14:textId="77777777" w:rsidR="00A5240D" w:rsidRPr="00A5240D" w:rsidRDefault="00A5240D" w:rsidP="00A5240D">
      <w:pPr>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воспитательный потенциал уроков на I ступени общего среднего образования.</w:t>
      </w:r>
    </w:p>
    <w:p w14:paraId="673ABB43" w14:textId="77777777" w:rsidR="00A5240D" w:rsidRPr="00A5240D" w:rsidRDefault="00A5240D" w:rsidP="00A5240D">
      <w:pPr>
        <w:shd w:val="clear" w:color="auto" w:fill="FFFFFF"/>
        <w:tabs>
          <w:tab w:val="left" w:pos="993"/>
        </w:tabs>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2. Предметный журнал как средство информационной, научно-методической поддержки учителей начальных классов и повышения их профессиональной компетентности.</w:t>
      </w:r>
    </w:p>
    <w:p w14:paraId="532EFA71" w14:textId="77777777" w:rsidR="00A5240D" w:rsidRPr="00A5240D" w:rsidRDefault="00A5240D" w:rsidP="00A5240D">
      <w:pPr>
        <w:autoSpaceDE w:val="0"/>
        <w:adjustRightInd w:val="0"/>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3. Организация и содержание методической работы с учителями начальных классов в 2021/2022 учебном году с учетом анализа результатов предыдущего учебного года.</w:t>
      </w:r>
    </w:p>
    <w:p w14:paraId="4C4A999E" w14:textId="3300120C" w:rsidR="00A5240D" w:rsidRPr="00A5240D" w:rsidRDefault="00A5240D" w:rsidP="00A5240D">
      <w:pPr>
        <w:autoSpaceDE w:val="0"/>
        <w:adjustRightInd w:val="0"/>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lastRenderedPageBreak/>
        <w:t>В течение учебного года рекомендуется рассмотреть теоретические аспекты использования технологии визуализации в образовательном процессе, а также вопросы методики преподавания учебных предметов на I</w:t>
      </w:r>
      <w:r w:rsidR="00B70AEB">
        <w:rPr>
          <w:rFonts w:ascii="Times New Roman" w:eastAsia="Times New Roman" w:hAnsi="Times New Roman" w:cs="Times New Roman"/>
          <w:color w:val="000000"/>
          <w:sz w:val="30"/>
          <w:szCs w:val="30"/>
          <w:lang w:val="ru-RU"/>
        </w:rPr>
        <w:t> </w:t>
      </w:r>
      <w:r w:rsidRPr="00A5240D">
        <w:rPr>
          <w:rFonts w:ascii="Times New Roman" w:eastAsia="Times New Roman" w:hAnsi="Times New Roman" w:cs="Times New Roman"/>
          <w:color w:val="000000"/>
          <w:sz w:val="30"/>
          <w:szCs w:val="30"/>
          <w:lang w:val="ru-RU"/>
        </w:rPr>
        <w:t>ступени общего среднего образования в контексте рассматриваемой темы с учетом эффективного педагогического опыта педагогов региона:</w:t>
      </w:r>
    </w:p>
    <w:p w14:paraId="64F410B2" w14:textId="77777777" w:rsidR="00A5240D" w:rsidRPr="00A5240D" w:rsidRDefault="00A5240D" w:rsidP="00A5240D">
      <w:pPr>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визуализация учебной информации как неотъемлемая часть процесса обучения;</w:t>
      </w:r>
    </w:p>
    <w:p w14:paraId="023175C1" w14:textId="77777777" w:rsidR="00A5240D" w:rsidRPr="00A5240D" w:rsidRDefault="00A5240D" w:rsidP="00A5240D">
      <w:pPr>
        <w:spacing w:after="0" w:line="240" w:lineRule="auto"/>
        <w:ind w:firstLine="709"/>
        <w:jc w:val="both"/>
        <w:rPr>
          <w:rFonts w:ascii="Times New Roman" w:eastAsia="Times New Roman" w:hAnsi="Times New Roman" w:cs="Times New Roman"/>
          <w:color w:val="000000"/>
          <w:sz w:val="30"/>
          <w:szCs w:val="30"/>
          <w:lang w:val="ru-RU" w:eastAsia="ru-RU"/>
        </w:rPr>
      </w:pPr>
      <w:r w:rsidRPr="00A5240D">
        <w:rPr>
          <w:rFonts w:ascii="Times New Roman" w:eastAsia="Times New Roman" w:hAnsi="Times New Roman" w:cs="Times New Roman"/>
          <w:color w:val="000000"/>
          <w:sz w:val="30"/>
          <w:szCs w:val="30"/>
          <w:lang w:val="ru-RU" w:eastAsia="ru-RU"/>
        </w:rPr>
        <w:t xml:space="preserve">методологические принципы технологии визуализации учебной информации; </w:t>
      </w:r>
    </w:p>
    <w:p w14:paraId="3E7F0E9B" w14:textId="77777777" w:rsidR="00A5240D" w:rsidRPr="00A5240D" w:rsidRDefault="00A5240D" w:rsidP="00A5240D">
      <w:pPr>
        <w:autoSpaceDE w:val="0"/>
        <w:adjustRightInd w:val="0"/>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NewRomanPSMT" w:hAnsi="Times New Roman" w:cs="Times New Roman"/>
          <w:color w:val="000000"/>
          <w:sz w:val="30"/>
          <w:szCs w:val="30"/>
        </w:rPr>
        <w:t>р</w:t>
      </w:r>
      <w:r w:rsidRPr="00A5240D">
        <w:rPr>
          <w:rFonts w:ascii="Times New Roman" w:eastAsia="TimesNewRomanPSMT" w:hAnsi="Times New Roman" w:cs="Times New Roman"/>
          <w:color w:val="000000"/>
          <w:sz w:val="30"/>
          <w:szCs w:val="30"/>
          <w:lang w:val="ru-RU"/>
        </w:rPr>
        <w:t xml:space="preserve">азвитие познавательных способностей и критического мышления учащихся начальных классов средствами когнитивной визуализации </w:t>
      </w:r>
      <w:r w:rsidRPr="00A5240D">
        <w:rPr>
          <w:rFonts w:ascii="Times New Roman" w:eastAsia="Times New Roman" w:hAnsi="Times New Roman" w:cs="Times New Roman"/>
          <w:color w:val="000000"/>
          <w:sz w:val="30"/>
          <w:szCs w:val="30"/>
          <w:lang w:val="ru-RU"/>
        </w:rPr>
        <w:t>(общие подходы, с учетом предметной специфики);</w:t>
      </w:r>
    </w:p>
    <w:p w14:paraId="2B603192" w14:textId="77777777" w:rsidR="00A5240D" w:rsidRPr="00A5240D" w:rsidRDefault="00A5240D" w:rsidP="00A5240D">
      <w:pPr>
        <w:autoSpaceDE w:val="0"/>
        <w:adjustRightInd w:val="0"/>
        <w:spacing w:after="0" w:line="240" w:lineRule="auto"/>
        <w:ind w:firstLine="709"/>
        <w:jc w:val="both"/>
        <w:rPr>
          <w:rFonts w:ascii="Times New Roman" w:eastAsia="TimesNewRomanPSMT" w:hAnsi="Times New Roman" w:cs="Times New Roman"/>
          <w:color w:val="000000"/>
          <w:sz w:val="30"/>
          <w:szCs w:val="30"/>
          <w:lang w:val="ru-RU"/>
        </w:rPr>
      </w:pPr>
      <w:r w:rsidRPr="00A5240D">
        <w:rPr>
          <w:rFonts w:ascii="Times New Roman" w:eastAsia="TimesNewRomanPSMT" w:hAnsi="Times New Roman" w:cs="Times New Roman"/>
          <w:color w:val="000000"/>
          <w:sz w:val="30"/>
          <w:szCs w:val="30"/>
        </w:rPr>
        <w:t>в</w:t>
      </w:r>
      <w:r w:rsidRPr="00A5240D">
        <w:rPr>
          <w:rFonts w:ascii="Times New Roman" w:eastAsia="TimesNewRomanPSMT" w:hAnsi="Times New Roman" w:cs="Times New Roman"/>
          <w:color w:val="000000"/>
          <w:sz w:val="30"/>
          <w:szCs w:val="30"/>
          <w:lang w:val="ru-RU"/>
        </w:rPr>
        <w:t>изуализация учебной информации в современных учебных пособиях как эффективное средство формирования предметных и метапредметных компетенций</w:t>
      </w:r>
      <w:r w:rsidRPr="00A5240D">
        <w:rPr>
          <w:rFonts w:ascii="Times New Roman" w:eastAsia="TimesNewRomanPSMT" w:hAnsi="Times New Roman" w:cs="Times New Roman"/>
          <w:color w:val="000000"/>
          <w:sz w:val="30"/>
          <w:szCs w:val="30"/>
        </w:rPr>
        <w:t>;</w:t>
      </w:r>
      <w:r w:rsidRPr="00A5240D">
        <w:rPr>
          <w:rFonts w:ascii="Times New Roman" w:eastAsia="TimesNewRomanPSMT" w:hAnsi="Times New Roman" w:cs="Times New Roman"/>
          <w:color w:val="000000"/>
          <w:sz w:val="30"/>
          <w:szCs w:val="30"/>
          <w:lang w:val="ru-RU"/>
        </w:rPr>
        <w:t xml:space="preserve"> </w:t>
      </w:r>
    </w:p>
    <w:p w14:paraId="245A6FAE" w14:textId="77777777" w:rsidR="00A5240D" w:rsidRPr="00A5240D" w:rsidRDefault="00A5240D" w:rsidP="00A5240D">
      <w:pPr>
        <w:autoSpaceDE w:val="0"/>
        <w:adjustRightInd w:val="0"/>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eastAsia="ru-RU"/>
        </w:rPr>
        <w:t xml:space="preserve">медиаобразование </w:t>
      </w:r>
      <w:r w:rsidRPr="00A5240D">
        <w:rPr>
          <w:rFonts w:ascii="Times New Roman" w:eastAsia="Times New Roman" w:hAnsi="Times New Roman" w:cs="Times New Roman"/>
          <w:color w:val="000000"/>
          <w:sz w:val="30"/>
          <w:szCs w:val="30"/>
          <w:lang w:val="ru-RU" w:eastAsia="ru-RU"/>
        </w:rPr>
        <w:t>как средство формирования метапредметных, предметных и личностных компетенций учащихся</w:t>
      </w:r>
      <w:r w:rsidRPr="00A5240D">
        <w:rPr>
          <w:rFonts w:ascii="Times New Roman" w:eastAsia="Times New Roman" w:hAnsi="Times New Roman" w:cs="Times New Roman"/>
          <w:color w:val="000000"/>
          <w:sz w:val="30"/>
          <w:szCs w:val="30"/>
          <w:lang w:eastAsia="ru-RU"/>
        </w:rPr>
        <w:t xml:space="preserve"> начальных классов </w:t>
      </w:r>
      <w:r w:rsidRPr="00A5240D">
        <w:rPr>
          <w:rFonts w:ascii="Times New Roman" w:eastAsia="Times New Roman" w:hAnsi="Times New Roman" w:cs="Times New Roman"/>
          <w:color w:val="000000"/>
          <w:sz w:val="30"/>
          <w:szCs w:val="30"/>
          <w:lang w:val="ru-RU"/>
        </w:rPr>
        <w:t>(общие подходы, с учетом предметной специфики);</w:t>
      </w:r>
    </w:p>
    <w:p w14:paraId="3C7B1E2F" w14:textId="47D0A547" w:rsidR="00A5240D" w:rsidRPr="00A5240D" w:rsidRDefault="00A5240D" w:rsidP="00A5240D">
      <w:pPr>
        <w:autoSpaceDE w:val="0"/>
        <w:adjustRightInd w:val="0"/>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eastAsia="ru-RU"/>
        </w:rPr>
        <w:t>а</w:t>
      </w:r>
      <w:r w:rsidRPr="00A5240D">
        <w:rPr>
          <w:rFonts w:ascii="Times New Roman" w:eastAsia="Times New Roman" w:hAnsi="Times New Roman" w:cs="Times New Roman"/>
          <w:color w:val="000000"/>
          <w:sz w:val="30"/>
          <w:szCs w:val="30"/>
          <w:lang w:val="ru-RU" w:eastAsia="ru-RU"/>
        </w:rPr>
        <w:t>ктивизация учебно-познавательной деятельности учащихся начальных классов путем создания и использования в образовательном процессе на</w:t>
      </w:r>
      <w:r w:rsidR="00FB4308">
        <w:rPr>
          <w:rFonts w:ascii="Times New Roman" w:eastAsia="Times New Roman" w:hAnsi="Times New Roman" w:cs="Times New Roman"/>
          <w:color w:val="000000"/>
          <w:sz w:val="30"/>
          <w:szCs w:val="30"/>
          <w:lang w:val="ru-RU" w:eastAsia="ru-RU"/>
        </w:rPr>
        <w:t> </w:t>
      </w:r>
      <w:r w:rsidRPr="00A5240D">
        <w:rPr>
          <w:rFonts w:ascii="Times New Roman" w:eastAsia="Times New Roman" w:hAnsi="Times New Roman" w:cs="Times New Roman"/>
          <w:color w:val="000000"/>
          <w:sz w:val="30"/>
          <w:szCs w:val="30"/>
          <w:lang w:val="ru-RU"/>
        </w:rPr>
        <w:t>I</w:t>
      </w:r>
      <w:r w:rsidR="00FB4308">
        <w:rPr>
          <w:rFonts w:ascii="Times New Roman" w:eastAsia="Times New Roman" w:hAnsi="Times New Roman" w:cs="Times New Roman"/>
          <w:color w:val="000000"/>
          <w:sz w:val="30"/>
          <w:szCs w:val="30"/>
          <w:lang w:val="ru-RU"/>
        </w:rPr>
        <w:t> </w:t>
      </w:r>
      <w:r w:rsidRPr="00A5240D">
        <w:rPr>
          <w:rFonts w:ascii="Times New Roman" w:eastAsia="Times New Roman" w:hAnsi="Times New Roman" w:cs="Times New Roman"/>
          <w:color w:val="000000"/>
          <w:sz w:val="30"/>
          <w:szCs w:val="30"/>
          <w:lang w:val="ru-RU"/>
        </w:rPr>
        <w:t xml:space="preserve">ступени общего среднего образования </w:t>
      </w:r>
      <w:r w:rsidRPr="00A5240D">
        <w:rPr>
          <w:rFonts w:ascii="Times New Roman" w:eastAsia="Times New Roman" w:hAnsi="Times New Roman" w:cs="Times New Roman"/>
          <w:color w:val="000000"/>
          <w:sz w:val="30"/>
          <w:szCs w:val="30"/>
          <w:lang w:val="ru-RU" w:eastAsia="ru-RU"/>
        </w:rPr>
        <w:t xml:space="preserve">когнитивных средств визуализации учебного материала </w:t>
      </w:r>
      <w:r w:rsidRPr="00A5240D">
        <w:rPr>
          <w:rFonts w:ascii="Times New Roman" w:eastAsia="Times New Roman" w:hAnsi="Times New Roman" w:cs="Times New Roman"/>
          <w:color w:val="000000"/>
          <w:sz w:val="30"/>
          <w:szCs w:val="30"/>
          <w:lang w:val="ru-RU"/>
        </w:rPr>
        <w:t>(общие подходы, с учетом предметной специфики);</w:t>
      </w:r>
    </w:p>
    <w:p w14:paraId="5A41BED9" w14:textId="77777777" w:rsidR="00A5240D" w:rsidRPr="00A5240D" w:rsidRDefault="00A5240D" w:rsidP="00A5240D">
      <w:pPr>
        <w:autoSpaceDE w:val="0"/>
        <w:adjustRightInd w:val="0"/>
        <w:spacing w:after="0" w:line="240" w:lineRule="auto"/>
        <w:ind w:firstLine="709"/>
        <w:jc w:val="both"/>
        <w:rPr>
          <w:rFonts w:ascii="Times New Roman" w:eastAsia="TimesNewRomanPSMT" w:hAnsi="Times New Roman" w:cs="Times New Roman"/>
          <w:color w:val="000000"/>
          <w:sz w:val="30"/>
          <w:szCs w:val="30"/>
        </w:rPr>
      </w:pPr>
      <w:r w:rsidRPr="00A5240D">
        <w:rPr>
          <w:rFonts w:ascii="Times New Roman" w:eastAsia="TimesNewRomanPSMT" w:hAnsi="Times New Roman" w:cs="Times New Roman"/>
          <w:color w:val="000000"/>
          <w:sz w:val="30"/>
          <w:szCs w:val="30"/>
        </w:rPr>
        <w:t>в</w:t>
      </w:r>
      <w:r w:rsidRPr="00A5240D">
        <w:rPr>
          <w:rFonts w:ascii="Times New Roman" w:eastAsia="TimesNewRomanPSMT" w:hAnsi="Times New Roman" w:cs="Times New Roman"/>
          <w:color w:val="000000"/>
          <w:sz w:val="30"/>
          <w:szCs w:val="30"/>
          <w:lang w:val="ru-RU"/>
        </w:rPr>
        <w:t>изуализация учебного материала как одно из средств формирования читательской грамотности учащихся начальных классов</w:t>
      </w:r>
      <w:r w:rsidRPr="00A5240D">
        <w:rPr>
          <w:rFonts w:ascii="Times New Roman" w:eastAsia="TimesNewRomanPSMT" w:hAnsi="Times New Roman" w:cs="Times New Roman"/>
          <w:color w:val="000000"/>
          <w:sz w:val="30"/>
          <w:szCs w:val="30"/>
        </w:rPr>
        <w:t>;</w:t>
      </w:r>
    </w:p>
    <w:p w14:paraId="27437981" w14:textId="77777777" w:rsidR="00A5240D" w:rsidRPr="00A5240D" w:rsidRDefault="00A5240D" w:rsidP="00A5240D">
      <w:pPr>
        <w:autoSpaceDE w:val="0"/>
        <w:adjustRightInd w:val="0"/>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использование технологии визуализации учебной информации на уроках для повышения степени усвоения учащимися начальных классов учебного материала (с учетом предметной специфики);</w:t>
      </w:r>
    </w:p>
    <w:p w14:paraId="62990834" w14:textId="74460C65" w:rsidR="00A5240D" w:rsidRPr="00A5240D" w:rsidRDefault="00A5240D" w:rsidP="00A5240D">
      <w:pPr>
        <w:autoSpaceDE w:val="0"/>
        <w:adjustRightInd w:val="0"/>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eastAsia="ru-RU"/>
        </w:rPr>
        <w:t>использование визуальных форм представления учебного материала в</w:t>
      </w:r>
      <w:r w:rsidR="00FB4308">
        <w:rPr>
          <w:rFonts w:ascii="Times New Roman" w:eastAsia="Times New Roman" w:hAnsi="Times New Roman" w:cs="Times New Roman"/>
          <w:color w:val="000000"/>
          <w:sz w:val="30"/>
          <w:szCs w:val="30"/>
          <w:lang w:val="ru-RU" w:eastAsia="ru-RU"/>
        </w:rPr>
        <w:t> </w:t>
      </w:r>
      <w:r w:rsidRPr="00A5240D">
        <w:rPr>
          <w:rFonts w:ascii="Times New Roman" w:eastAsia="Times New Roman" w:hAnsi="Times New Roman" w:cs="Times New Roman"/>
          <w:color w:val="000000"/>
          <w:sz w:val="30"/>
          <w:szCs w:val="30"/>
          <w:lang w:val="ru-RU" w:eastAsia="ru-RU"/>
        </w:rPr>
        <w:t xml:space="preserve">процессе обучения как средство совершенствования самостоятельной учебно-познавательной деятельности учащихся начальных классов </w:t>
      </w:r>
      <w:r w:rsidRPr="00A5240D">
        <w:rPr>
          <w:rFonts w:ascii="Times New Roman" w:eastAsia="Times New Roman" w:hAnsi="Times New Roman" w:cs="Times New Roman"/>
          <w:color w:val="000000"/>
          <w:sz w:val="30"/>
          <w:szCs w:val="30"/>
          <w:lang w:val="ru-RU"/>
        </w:rPr>
        <w:t>(с учетом предметной специфики);</w:t>
      </w:r>
    </w:p>
    <w:p w14:paraId="23DC9187" w14:textId="77777777" w:rsidR="00A5240D" w:rsidRPr="00A5240D" w:rsidRDefault="00A5240D" w:rsidP="00A5240D">
      <w:pPr>
        <w:autoSpaceDE w:val="0"/>
        <w:adjustRightInd w:val="0"/>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проектирование учебных занятий в начальных классах с использованием современных методов визуализации информации как одного из средств реализации воспитательного потенциала урока (с учетом предметной специфики);</w:t>
      </w:r>
    </w:p>
    <w:p w14:paraId="5FC7AB54" w14:textId="162C9614" w:rsidR="00A5240D" w:rsidRPr="00A5240D" w:rsidRDefault="00A5240D" w:rsidP="00A5240D">
      <w:pPr>
        <w:shd w:val="clear" w:color="auto" w:fill="FFFFFF"/>
        <w:autoSpaceDE w:val="0"/>
        <w:adjustRightInd w:val="0"/>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t xml:space="preserve">эффективность самообразовательной деятельности учителей начальных классов в совершенствовании </w:t>
      </w:r>
      <w:proofErr w:type="gramStart"/>
      <w:r w:rsidRPr="00A5240D">
        <w:rPr>
          <w:rFonts w:ascii="Times New Roman" w:eastAsia="Times New Roman" w:hAnsi="Times New Roman" w:cs="Times New Roman"/>
          <w:color w:val="000000"/>
          <w:sz w:val="30"/>
          <w:szCs w:val="30"/>
          <w:lang w:val="ru-RU"/>
        </w:rPr>
        <w:t>ИКТ-компетентности</w:t>
      </w:r>
      <w:proofErr w:type="gramEnd"/>
      <w:r w:rsidRPr="00A5240D">
        <w:rPr>
          <w:rFonts w:ascii="Times New Roman" w:eastAsia="Times New Roman" w:hAnsi="Times New Roman" w:cs="Times New Roman"/>
          <w:color w:val="000000"/>
          <w:sz w:val="30"/>
          <w:szCs w:val="30"/>
          <w:lang w:val="ru-RU"/>
        </w:rPr>
        <w:t xml:space="preserve"> по вопросам использования современных техник визуализации в образовательном процессе, организации учебно-познавательной деятельности учащихся с</w:t>
      </w:r>
      <w:r w:rsidR="00FB4308">
        <w:rPr>
          <w:rFonts w:ascii="Times New Roman" w:eastAsia="Times New Roman" w:hAnsi="Times New Roman" w:cs="Times New Roman"/>
          <w:color w:val="000000"/>
          <w:sz w:val="30"/>
          <w:szCs w:val="30"/>
          <w:lang w:val="ru-RU"/>
        </w:rPr>
        <w:t> </w:t>
      </w:r>
      <w:r w:rsidRPr="00A5240D">
        <w:rPr>
          <w:rFonts w:ascii="Times New Roman" w:eastAsia="Times New Roman" w:hAnsi="Times New Roman" w:cs="Times New Roman"/>
          <w:color w:val="000000"/>
          <w:sz w:val="30"/>
          <w:szCs w:val="30"/>
          <w:lang w:val="ru-RU"/>
        </w:rPr>
        <w:t>использованием образовательных интернет-ресурсов.</w:t>
      </w:r>
    </w:p>
    <w:p w14:paraId="0A0493B4" w14:textId="653DEE7D" w:rsidR="00C532D3" w:rsidRDefault="00A5240D" w:rsidP="00A5240D">
      <w:pPr>
        <w:spacing w:after="0" w:line="240" w:lineRule="auto"/>
        <w:ind w:firstLine="709"/>
        <w:jc w:val="both"/>
        <w:rPr>
          <w:rFonts w:ascii="Times New Roman" w:eastAsia="Times New Roman" w:hAnsi="Times New Roman" w:cs="Times New Roman"/>
          <w:color w:val="000000"/>
          <w:sz w:val="30"/>
          <w:szCs w:val="30"/>
          <w:lang w:val="ru-RU"/>
        </w:rPr>
      </w:pPr>
      <w:r w:rsidRPr="00A5240D">
        <w:rPr>
          <w:rFonts w:ascii="Times New Roman" w:eastAsia="Times New Roman" w:hAnsi="Times New Roman" w:cs="Times New Roman"/>
          <w:color w:val="000000"/>
          <w:sz w:val="30"/>
          <w:szCs w:val="30"/>
          <w:lang w:val="ru-RU"/>
        </w:rPr>
        <w:lastRenderedPageBreak/>
        <w:t>Рекомендации по содержанию и организации методической работы с учителями начальных классов в 2021/2022 учебном году размещены на</w:t>
      </w:r>
      <w:r w:rsidR="00B70AEB">
        <w:rPr>
          <w:rFonts w:ascii="Times New Roman" w:eastAsia="Times New Roman" w:hAnsi="Times New Roman" w:cs="Times New Roman"/>
          <w:color w:val="000000"/>
          <w:sz w:val="30"/>
          <w:szCs w:val="30"/>
          <w:lang w:val="ru-RU"/>
        </w:rPr>
        <w:t> </w:t>
      </w:r>
      <w:r w:rsidRPr="00A5240D">
        <w:rPr>
          <w:rFonts w:ascii="Times New Roman" w:eastAsia="Times New Roman" w:hAnsi="Times New Roman" w:cs="Times New Roman"/>
          <w:color w:val="000000"/>
          <w:sz w:val="30"/>
          <w:szCs w:val="30"/>
          <w:lang w:val="ru-RU"/>
        </w:rPr>
        <w:t xml:space="preserve">сайте государственного учреждения образования «Академия последипломного образования» </w:t>
      </w:r>
      <w:r w:rsidRPr="00A5240D">
        <w:rPr>
          <w:rFonts w:ascii="Times New Roman" w:eastAsia="Times New Roman" w:hAnsi="Times New Roman" w:cs="Times New Roman"/>
          <w:i/>
          <w:color w:val="000000"/>
          <w:sz w:val="30"/>
          <w:szCs w:val="30"/>
          <w:lang w:val="ru-RU"/>
        </w:rPr>
        <w:t>(</w:t>
      </w:r>
      <w:hyperlink r:id="rId81" w:history="1">
        <w:r w:rsidRPr="00A5240D">
          <w:rPr>
            <w:rFonts w:ascii="Times New Roman" w:eastAsia="Times New Roman" w:hAnsi="Times New Roman" w:cs="Times New Roman"/>
            <w:i/>
            <w:color w:val="0000FF"/>
            <w:sz w:val="30"/>
            <w:szCs w:val="30"/>
            <w:u w:val="single"/>
            <w:lang w:val="ru-RU"/>
          </w:rPr>
          <w:t>www.academy.edu.by</w:t>
        </w:r>
      </w:hyperlink>
      <w:r w:rsidRPr="00A5240D">
        <w:rPr>
          <w:rFonts w:ascii="Times New Roman" w:eastAsia="Times New Roman" w:hAnsi="Times New Roman" w:cs="Times New Roman"/>
          <w:i/>
          <w:color w:val="000000"/>
          <w:sz w:val="30"/>
          <w:szCs w:val="30"/>
          <w:lang w:val="ru-RU"/>
        </w:rPr>
        <w:t>)</w:t>
      </w:r>
      <w:r w:rsidRPr="00A5240D">
        <w:rPr>
          <w:rFonts w:ascii="Times New Roman" w:eastAsia="Times New Roman" w:hAnsi="Times New Roman" w:cs="Times New Roman"/>
          <w:color w:val="000000"/>
          <w:sz w:val="30"/>
          <w:szCs w:val="30"/>
          <w:lang w:val="ru-RU"/>
        </w:rPr>
        <w:t>.</w:t>
      </w:r>
    </w:p>
    <w:p w14:paraId="13F32853" w14:textId="77777777" w:rsidR="00C532D3" w:rsidRDefault="00C532D3">
      <w:pPr>
        <w:rPr>
          <w:rFonts w:ascii="Times New Roman" w:eastAsia="Times New Roman" w:hAnsi="Times New Roman" w:cs="Times New Roman"/>
          <w:color w:val="000000"/>
          <w:sz w:val="30"/>
          <w:szCs w:val="30"/>
          <w:lang w:val="ru-RU"/>
        </w:rPr>
      </w:pPr>
      <w:r>
        <w:rPr>
          <w:rFonts w:ascii="Times New Roman" w:eastAsia="Times New Roman" w:hAnsi="Times New Roman" w:cs="Times New Roman"/>
          <w:color w:val="000000"/>
          <w:sz w:val="30"/>
          <w:szCs w:val="30"/>
          <w:lang w:val="ru-RU"/>
        </w:rPr>
        <w:br w:type="page"/>
      </w:r>
    </w:p>
    <w:p w14:paraId="079BBA54" w14:textId="77777777" w:rsidR="002B1D5A" w:rsidRPr="002B1D5A" w:rsidRDefault="002B1D5A" w:rsidP="002B1D5A">
      <w:pPr>
        <w:spacing w:after="0" w:line="240" w:lineRule="auto"/>
        <w:ind w:right="-1"/>
        <w:jc w:val="right"/>
        <w:rPr>
          <w:rFonts w:ascii="Times New Roman" w:eastAsia="Calibri" w:hAnsi="Times New Roman" w:cs="Times New Roman"/>
          <w:sz w:val="30"/>
          <w:szCs w:val="30"/>
        </w:rPr>
      </w:pPr>
      <w:r w:rsidRPr="002B1D5A">
        <w:rPr>
          <w:rFonts w:ascii="Times New Roman" w:eastAsia="Times New Roman" w:hAnsi="Times New Roman" w:cs="Times New Roman"/>
          <w:color w:val="000000"/>
          <w:sz w:val="30"/>
          <w:szCs w:val="30"/>
        </w:rPr>
        <w:lastRenderedPageBreak/>
        <w:t>Дадатак</w:t>
      </w:r>
      <w:r w:rsidRPr="002B1D5A">
        <w:rPr>
          <w:rFonts w:ascii="Times New Roman" w:eastAsia="Calibri" w:hAnsi="Times New Roman" w:cs="Times New Roman"/>
          <w:sz w:val="30"/>
          <w:szCs w:val="30"/>
        </w:rPr>
        <w:t xml:space="preserve"> 2</w:t>
      </w:r>
    </w:p>
    <w:p w14:paraId="7C47DC83" w14:textId="77777777" w:rsidR="002B1D5A" w:rsidRPr="002B1D5A" w:rsidRDefault="002B1D5A" w:rsidP="002B1D5A">
      <w:pPr>
        <w:spacing w:after="0" w:line="240" w:lineRule="auto"/>
        <w:ind w:right="-284"/>
        <w:jc w:val="right"/>
        <w:rPr>
          <w:rFonts w:ascii="Times New Roman" w:eastAsia="Calibri" w:hAnsi="Times New Roman" w:cs="Times New Roman"/>
          <w:sz w:val="30"/>
          <w:szCs w:val="30"/>
        </w:rPr>
      </w:pPr>
    </w:p>
    <w:p w14:paraId="6BE3900A" w14:textId="64C073C0" w:rsidR="002B1D5A" w:rsidRPr="002B1D5A" w:rsidRDefault="002B1D5A" w:rsidP="002B1D5A">
      <w:pPr>
        <w:spacing w:after="0" w:line="240" w:lineRule="auto"/>
        <w:ind w:right="-1"/>
        <w:contextualSpacing/>
        <w:jc w:val="center"/>
        <w:rPr>
          <w:rFonts w:ascii="Times New Roman" w:eastAsia="Calibri" w:hAnsi="Times New Roman" w:cs="Times New Roman"/>
          <w:b/>
          <w:bCs/>
          <w:caps/>
          <w:sz w:val="30"/>
          <w:szCs w:val="30"/>
        </w:rPr>
      </w:pPr>
      <w:r w:rsidRPr="002B1D5A">
        <w:rPr>
          <w:rFonts w:ascii="Times New Roman" w:eastAsia="Calibri" w:hAnsi="Times New Roman" w:cs="Times New Roman"/>
          <w:b/>
          <w:bCs/>
          <w:caps/>
          <w:sz w:val="30"/>
          <w:szCs w:val="30"/>
        </w:rPr>
        <w:t>АСАБЛІВАСЦІ АрганІзацЫІ АДУКАЦЫЙНАГА прАцЭсУ пры</w:t>
      </w:r>
      <w:r w:rsidR="00EF0888">
        <w:rPr>
          <w:rFonts w:ascii="Times New Roman" w:eastAsia="Calibri" w:hAnsi="Times New Roman" w:cs="Times New Roman"/>
          <w:b/>
          <w:bCs/>
          <w:caps/>
          <w:sz w:val="30"/>
          <w:szCs w:val="30"/>
          <w:lang w:val="ru-RU"/>
        </w:rPr>
        <w:t> </w:t>
      </w:r>
      <w:r w:rsidRPr="002B1D5A">
        <w:rPr>
          <w:rFonts w:ascii="Times New Roman" w:eastAsia="Calibri" w:hAnsi="Times New Roman" w:cs="Times New Roman"/>
          <w:b/>
          <w:bCs/>
          <w:caps/>
          <w:sz w:val="30"/>
          <w:szCs w:val="30"/>
        </w:rPr>
        <w:t xml:space="preserve">вывучэнні вучэбных прадметаў </w:t>
      </w:r>
    </w:p>
    <w:p w14:paraId="1419B29E" w14:textId="77777777" w:rsidR="002B1D5A" w:rsidRPr="002B1D5A" w:rsidRDefault="002B1D5A" w:rsidP="002B1D5A">
      <w:pPr>
        <w:spacing w:after="0" w:line="240" w:lineRule="auto"/>
        <w:ind w:right="-284"/>
        <w:contextualSpacing/>
        <w:jc w:val="center"/>
        <w:rPr>
          <w:rFonts w:ascii="Times New Roman" w:eastAsia="Calibri" w:hAnsi="Times New Roman" w:cs="Times New Roman"/>
          <w:b/>
          <w:bCs/>
          <w:caps/>
          <w:sz w:val="30"/>
          <w:szCs w:val="30"/>
          <w:lang w:val="ru-RU"/>
        </w:rPr>
      </w:pPr>
      <w:r w:rsidRPr="002B1D5A">
        <w:rPr>
          <w:rFonts w:ascii="Times New Roman" w:eastAsia="Calibri" w:hAnsi="Times New Roman" w:cs="Times New Roman"/>
          <w:b/>
          <w:bCs/>
          <w:caps/>
          <w:sz w:val="30"/>
          <w:szCs w:val="30"/>
          <w:lang w:val="ru-RU"/>
        </w:rPr>
        <w:t>«Беларуская мова» і «Беларуская літаратура»</w:t>
      </w:r>
    </w:p>
    <w:p w14:paraId="38E608ED" w14:textId="77777777" w:rsidR="002B1D5A" w:rsidRPr="002B1D5A" w:rsidRDefault="002B1D5A" w:rsidP="002B1D5A">
      <w:pPr>
        <w:spacing w:after="0" w:line="240" w:lineRule="auto"/>
        <w:ind w:right="-284" w:firstLine="709"/>
        <w:contextualSpacing/>
        <w:jc w:val="center"/>
        <w:rPr>
          <w:rFonts w:ascii="Times New Roman" w:eastAsia="Calibri" w:hAnsi="Times New Roman" w:cs="Times New Roman"/>
          <w:b/>
          <w:bCs/>
          <w:caps/>
          <w:sz w:val="30"/>
          <w:szCs w:val="30"/>
          <w:u w:val="single"/>
          <w:lang w:val="ru-RU"/>
        </w:rPr>
      </w:pPr>
    </w:p>
    <w:p w14:paraId="6BF14868" w14:textId="77777777" w:rsidR="002B1D5A" w:rsidRPr="002B1D5A" w:rsidRDefault="002B1D5A" w:rsidP="002B1D5A">
      <w:pPr>
        <w:spacing w:after="0" w:line="240" w:lineRule="auto"/>
        <w:ind w:right="-284" w:firstLine="709"/>
        <w:jc w:val="both"/>
        <w:rPr>
          <w:rFonts w:ascii="Times New Roman" w:eastAsia="Calibri" w:hAnsi="Times New Roman" w:cs="Times New Roman"/>
          <w:b/>
          <w:sz w:val="30"/>
          <w:szCs w:val="30"/>
          <w:u w:val="single"/>
        </w:rPr>
      </w:pPr>
      <w:r w:rsidRPr="002B1D5A">
        <w:rPr>
          <w:rFonts w:ascii="Times New Roman" w:eastAsia="Calibri" w:hAnsi="Times New Roman" w:cs="Times New Roman"/>
          <w:b/>
          <w:sz w:val="30"/>
          <w:szCs w:val="30"/>
          <w:u w:val="single"/>
        </w:rPr>
        <w:t>1. Вучэбныя праграмы</w:t>
      </w:r>
    </w:p>
    <w:p w14:paraId="2273B598" w14:textId="77777777" w:rsidR="002B1D5A" w:rsidRPr="002B1D5A" w:rsidRDefault="002B1D5A" w:rsidP="002B1D5A">
      <w:pPr>
        <w:spacing w:after="0" w:line="240" w:lineRule="auto"/>
        <w:ind w:right="-1" w:firstLine="708"/>
        <w:jc w:val="both"/>
        <w:rPr>
          <w:lang w:val="ru-RU"/>
        </w:rPr>
      </w:pPr>
      <w:r w:rsidRPr="002B1D5A">
        <w:rPr>
          <w:rFonts w:ascii="Times New Roman" w:eastAsia="Times New Roman" w:hAnsi="Times New Roman" w:cs="Times New Roman"/>
          <w:sz w:val="30"/>
          <w:szCs w:val="30"/>
          <w:lang w:eastAsia="ru-RU"/>
        </w:rPr>
        <w:t>У 202</w:t>
      </w:r>
      <w:r w:rsidRPr="002B1D5A">
        <w:rPr>
          <w:rFonts w:ascii="Times New Roman" w:eastAsia="Times New Roman" w:hAnsi="Times New Roman" w:cs="Times New Roman"/>
          <w:sz w:val="30"/>
          <w:szCs w:val="30"/>
          <w:lang w:val="ru-RU" w:eastAsia="ru-RU"/>
        </w:rPr>
        <w:t>1</w:t>
      </w:r>
      <w:r w:rsidRPr="002B1D5A">
        <w:rPr>
          <w:rFonts w:ascii="Times New Roman" w:eastAsia="Times New Roman" w:hAnsi="Times New Roman" w:cs="Times New Roman"/>
          <w:sz w:val="30"/>
          <w:szCs w:val="30"/>
          <w:lang w:eastAsia="ru-RU"/>
        </w:rPr>
        <w:t>/202</w:t>
      </w:r>
      <w:r w:rsidRPr="002B1D5A">
        <w:rPr>
          <w:rFonts w:ascii="Times New Roman" w:eastAsia="Times New Roman" w:hAnsi="Times New Roman" w:cs="Times New Roman"/>
          <w:sz w:val="30"/>
          <w:szCs w:val="30"/>
          <w:lang w:val="ru-RU" w:eastAsia="ru-RU"/>
        </w:rPr>
        <w:t>2</w:t>
      </w:r>
      <w:r w:rsidRPr="002B1D5A">
        <w:rPr>
          <w:rFonts w:ascii="Times New Roman" w:eastAsia="Times New Roman" w:hAnsi="Times New Roman" w:cs="Times New Roman"/>
          <w:sz w:val="30"/>
          <w:szCs w:val="30"/>
          <w:lang w:eastAsia="ru-RU"/>
        </w:rPr>
        <w:t xml:space="preserve"> навучальным годзе выкарыстоўваюцца наступныя вучэбныя праграмы:</w:t>
      </w:r>
    </w:p>
    <w:tbl>
      <w:tblPr>
        <w:tblStyle w:val="12"/>
        <w:tblpPr w:leftFromText="180" w:rightFromText="180" w:vertAnchor="text" w:horzAnchor="margin" w:tblpXSpec="center" w:tblpY="264"/>
        <w:tblW w:w="9683" w:type="dxa"/>
        <w:jc w:val="center"/>
        <w:tblLayout w:type="fixed"/>
        <w:tblCellMar>
          <w:left w:w="103" w:type="dxa"/>
        </w:tblCellMar>
        <w:tblLook w:val="04A0" w:firstRow="1" w:lastRow="0" w:firstColumn="1" w:lastColumn="0" w:noHBand="0" w:noVBand="1"/>
      </w:tblPr>
      <w:tblGrid>
        <w:gridCol w:w="1804"/>
        <w:gridCol w:w="851"/>
        <w:gridCol w:w="850"/>
        <w:gridCol w:w="851"/>
        <w:gridCol w:w="709"/>
        <w:gridCol w:w="768"/>
        <w:gridCol w:w="933"/>
        <w:gridCol w:w="992"/>
        <w:gridCol w:w="984"/>
        <w:gridCol w:w="941"/>
      </w:tblGrid>
      <w:tr w:rsidR="002B1D5A" w:rsidRPr="002B1D5A" w14:paraId="42304FDA" w14:textId="77777777" w:rsidTr="00597135">
        <w:trPr>
          <w:jc w:val="center"/>
        </w:trPr>
        <w:tc>
          <w:tcPr>
            <w:tcW w:w="9683" w:type="dxa"/>
            <w:gridSpan w:val="10"/>
            <w:shd w:val="clear" w:color="auto" w:fill="auto"/>
            <w:tcMar>
              <w:left w:w="103" w:type="dxa"/>
            </w:tcMar>
          </w:tcPr>
          <w:p w14:paraId="4C0A4CC7" w14:textId="77777777" w:rsidR="002B1D5A" w:rsidRPr="002B1D5A" w:rsidRDefault="002B1D5A" w:rsidP="002B1D5A">
            <w:pPr>
              <w:ind w:right="-284"/>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Беларуская мова</w:t>
            </w:r>
          </w:p>
        </w:tc>
      </w:tr>
      <w:tr w:rsidR="002B1D5A" w:rsidRPr="002B1D5A" w14:paraId="5CEDE21D" w14:textId="77777777" w:rsidTr="00597135">
        <w:trPr>
          <w:jc w:val="center"/>
        </w:trPr>
        <w:tc>
          <w:tcPr>
            <w:tcW w:w="1804" w:type="dxa"/>
            <w:vMerge w:val="restart"/>
            <w:shd w:val="clear" w:color="auto" w:fill="auto"/>
            <w:tcMar>
              <w:left w:w="103" w:type="dxa"/>
            </w:tcMar>
            <w:vAlign w:val="center"/>
          </w:tcPr>
          <w:p w14:paraId="527424B4"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Клас</w:t>
            </w:r>
          </w:p>
        </w:tc>
        <w:tc>
          <w:tcPr>
            <w:tcW w:w="851" w:type="dxa"/>
            <w:vMerge w:val="restart"/>
            <w:shd w:val="clear" w:color="auto" w:fill="auto"/>
            <w:tcMar>
              <w:left w:w="103" w:type="dxa"/>
            </w:tcMar>
            <w:vAlign w:val="center"/>
          </w:tcPr>
          <w:p w14:paraId="4CB0E44F" w14:textId="77777777" w:rsidR="002B1D5A" w:rsidRPr="002B1D5A" w:rsidRDefault="002B1D5A" w:rsidP="002B1D5A">
            <w:pPr>
              <w:ind w:left="-103" w:right="-110" w:firstLine="103"/>
              <w:jc w:val="center"/>
              <w:rPr>
                <w:rFonts w:ascii="Times New Roman" w:eastAsia="Times New Roman" w:hAnsi="Times New Roman"/>
                <w:sz w:val="26"/>
                <w:szCs w:val="26"/>
                <w:lang w:val="en-US"/>
              </w:rPr>
            </w:pPr>
            <w:r w:rsidRPr="002B1D5A">
              <w:rPr>
                <w:rFonts w:ascii="Times New Roman" w:eastAsia="Times New Roman" w:hAnsi="Times New Roman" w:cs="Times New Roman"/>
                <w:sz w:val="26"/>
                <w:szCs w:val="26"/>
                <w:lang w:val="en-US"/>
              </w:rPr>
              <w:t>V</w:t>
            </w:r>
          </w:p>
        </w:tc>
        <w:tc>
          <w:tcPr>
            <w:tcW w:w="850" w:type="dxa"/>
            <w:vMerge w:val="restart"/>
            <w:shd w:val="clear" w:color="auto" w:fill="auto"/>
            <w:tcMar>
              <w:left w:w="103" w:type="dxa"/>
            </w:tcMar>
            <w:vAlign w:val="center"/>
          </w:tcPr>
          <w:p w14:paraId="39337926" w14:textId="77777777" w:rsidR="002B1D5A" w:rsidRPr="002B1D5A" w:rsidRDefault="002B1D5A" w:rsidP="002B1D5A">
            <w:pPr>
              <w:ind w:left="-103" w:right="-110"/>
              <w:jc w:val="center"/>
              <w:rPr>
                <w:rFonts w:ascii="Times New Roman" w:eastAsia="Times New Roman" w:hAnsi="Times New Roman"/>
                <w:sz w:val="26"/>
                <w:szCs w:val="26"/>
                <w:lang w:val="en-US"/>
              </w:rPr>
            </w:pPr>
            <w:r w:rsidRPr="002B1D5A">
              <w:rPr>
                <w:rFonts w:ascii="Times New Roman" w:eastAsia="Times New Roman" w:hAnsi="Times New Roman" w:cs="Times New Roman"/>
                <w:sz w:val="26"/>
                <w:szCs w:val="26"/>
                <w:lang w:val="en-US"/>
              </w:rPr>
              <w:t>VI</w:t>
            </w:r>
          </w:p>
        </w:tc>
        <w:tc>
          <w:tcPr>
            <w:tcW w:w="851" w:type="dxa"/>
            <w:vMerge w:val="restart"/>
            <w:shd w:val="clear" w:color="auto" w:fill="auto"/>
            <w:tcMar>
              <w:left w:w="103" w:type="dxa"/>
            </w:tcMar>
            <w:vAlign w:val="center"/>
          </w:tcPr>
          <w:p w14:paraId="06BB8777" w14:textId="77777777" w:rsidR="002B1D5A" w:rsidRPr="002B1D5A" w:rsidRDefault="002B1D5A" w:rsidP="002B1D5A">
            <w:pPr>
              <w:ind w:right="-110"/>
              <w:jc w:val="center"/>
              <w:rPr>
                <w:rFonts w:ascii="Times New Roman" w:eastAsia="Times New Roman" w:hAnsi="Times New Roman"/>
                <w:sz w:val="26"/>
                <w:szCs w:val="26"/>
                <w:lang w:val="en-US"/>
              </w:rPr>
            </w:pPr>
            <w:r w:rsidRPr="002B1D5A">
              <w:rPr>
                <w:rFonts w:ascii="Times New Roman" w:eastAsia="Times New Roman" w:hAnsi="Times New Roman" w:cs="Times New Roman"/>
                <w:sz w:val="26"/>
                <w:szCs w:val="26"/>
                <w:lang w:val="en-US"/>
              </w:rPr>
              <w:t>VII</w:t>
            </w:r>
          </w:p>
        </w:tc>
        <w:tc>
          <w:tcPr>
            <w:tcW w:w="709" w:type="dxa"/>
            <w:vMerge w:val="restart"/>
            <w:shd w:val="clear" w:color="auto" w:fill="auto"/>
            <w:tcMar>
              <w:left w:w="103" w:type="dxa"/>
            </w:tcMar>
            <w:vAlign w:val="center"/>
          </w:tcPr>
          <w:p w14:paraId="63489FD8" w14:textId="77777777" w:rsidR="002B1D5A" w:rsidRPr="002B1D5A" w:rsidRDefault="002B1D5A" w:rsidP="002B1D5A">
            <w:pPr>
              <w:ind w:left="-103" w:right="-110"/>
              <w:jc w:val="center"/>
              <w:rPr>
                <w:rFonts w:ascii="Times New Roman" w:eastAsia="Times New Roman" w:hAnsi="Times New Roman"/>
                <w:sz w:val="26"/>
                <w:szCs w:val="26"/>
                <w:lang w:val="en-US"/>
              </w:rPr>
            </w:pPr>
            <w:r w:rsidRPr="002B1D5A">
              <w:rPr>
                <w:rFonts w:ascii="Times New Roman" w:eastAsia="Times New Roman" w:hAnsi="Times New Roman" w:cs="Times New Roman"/>
                <w:sz w:val="26"/>
                <w:szCs w:val="26"/>
                <w:lang w:val="en-US"/>
              </w:rPr>
              <w:t>VIII</w:t>
            </w:r>
          </w:p>
        </w:tc>
        <w:tc>
          <w:tcPr>
            <w:tcW w:w="768" w:type="dxa"/>
            <w:vMerge w:val="restart"/>
            <w:shd w:val="clear" w:color="auto" w:fill="auto"/>
            <w:tcMar>
              <w:left w:w="103" w:type="dxa"/>
            </w:tcMar>
            <w:vAlign w:val="center"/>
          </w:tcPr>
          <w:p w14:paraId="74290379" w14:textId="77777777" w:rsidR="002B1D5A" w:rsidRPr="002B1D5A" w:rsidRDefault="002B1D5A" w:rsidP="002B1D5A">
            <w:pPr>
              <w:ind w:left="-103" w:right="-110"/>
              <w:jc w:val="center"/>
              <w:rPr>
                <w:rFonts w:ascii="Times New Roman" w:eastAsia="Times New Roman" w:hAnsi="Times New Roman"/>
                <w:sz w:val="26"/>
                <w:szCs w:val="26"/>
                <w:lang w:val="en-US"/>
              </w:rPr>
            </w:pPr>
            <w:r w:rsidRPr="002B1D5A">
              <w:rPr>
                <w:rFonts w:ascii="Times New Roman" w:eastAsia="Times New Roman" w:hAnsi="Times New Roman" w:cs="Times New Roman"/>
                <w:sz w:val="26"/>
                <w:szCs w:val="26"/>
                <w:lang w:val="en-US"/>
              </w:rPr>
              <w:t>IX</w:t>
            </w:r>
          </w:p>
        </w:tc>
        <w:tc>
          <w:tcPr>
            <w:tcW w:w="1925" w:type="dxa"/>
            <w:gridSpan w:val="2"/>
            <w:shd w:val="clear" w:color="auto" w:fill="auto"/>
            <w:tcMar>
              <w:left w:w="103" w:type="dxa"/>
            </w:tcMar>
          </w:tcPr>
          <w:p w14:paraId="64772946"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lang w:val="en-US"/>
              </w:rPr>
              <w:t>X</w:t>
            </w:r>
          </w:p>
        </w:tc>
        <w:tc>
          <w:tcPr>
            <w:tcW w:w="1925" w:type="dxa"/>
            <w:gridSpan w:val="2"/>
            <w:shd w:val="clear" w:color="auto" w:fill="auto"/>
            <w:tcMar>
              <w:left w:w="103" w:type="dxa"/>
            </w:tcMar>
          </w:tcPr>
          <w:p w14:paraId="4A77470F"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lang w:val="en-US"/>
              </w:rPr>
              <w:t>XI</w:t>
            </w:r>
          </w:p>
        </w:tc>
      </w:tr>
      <w:tr w:rsidR="002B1D5A" w:rsidRPr="002B1D5A" w14:paraId="69E439D8" w14:textId="77777777" w:rsidTr="00597135">
        <w:trPr>
          <w:jc w:val="center"/>
        </w:trPr>
        <w:tc>
          <w:tcPr>
            <w:tcW w:w="1804" w:type="dxa"/>
            <w:vMerge/>
            <w:shd w:val="clear" w:color="auto" w:fill="auto"/>
            <w:tcMar>
              <w:left w:w="103" w:type="dxa"/>
            </w:tcMar>
          </w:tcPr>
          <w:p w14:paraId="2D08604E" w14:textId="77777777" w:rsidR="002B1D5A" w:rsidRPr="002B1D5A" w:rsidRDefault="002B1D5A" w:rsidP="002B1D5A">
            <w:pPr>
              <w:ind w:right="-110"/>
              <w:jc w:val="both"/>
              <w:rPr>
                <w:rFonts w:ascii="Calibri" w:eastAsia="Calibri" w:hAnsi="Calibri" w:cs="Times New Roman"/>
                <w:sz w:val="26"/>
                <w:szCs w:val="26"/>
              </w:rPr>
            </w:pPr>
          </w:p>
        </w:tc>
        <w:tc>
          <w:tcPr>
            <w:tcW w:w="851" w:type="dxa"/>
            <w:vMerge/>
            <w:shd w:val="clear" w:color="auto" w:fill="auto"/>
            <w:tcMar>
              <w:left w:w="103" w:type="dxa"/>
            </w:tcMar>
          </w:tcPr>
          <w:p w14:paraId="35636E26" w14:textId="77777777" w:rsidR="002B1D5A" w:rsidRPr="002B1D5A" w:rsidRDefault="002B1D5A" w:rsidP="002B1D5A">
            <w:pPr>
              <w:ind w:right="-110"/>
              <w:jc w:val="center"/>
              <w:rPr>
                <w:rFonts w:ascii="Calibri" w:eastAsia="Calibri" w:hAnsi="Calibri" w:cs="Times New Roman"/>
                <w:sz w:val="26"/>
                <w:szCs w:val="26"/>
                <w:lang w:val="en-US"/>
              </w:rPr>
            </w:pPr>
          </w:p>
        </w:tc>
        <w:tc>
          <w:tcPr>
            <w:tcW w:w="850" w:type="dxa"/>
            <w:vMerge/>
            <w:shd w:val="clear" w:color="auto" w:fill="auto"/>
            <w:tcMar>
              <w:left w:w="103" w:type="dxa"/>
            </w:tcMar>
          </w:tcPr>
          <w:p w14:paraId="42856B2A" w14:textId="77777777" w:rsidR="002B1D5A" w:rsidRPr="002B1D5A" w:rsidRDefault="002B1D5A" w:rsidP="002B1D5A">
            <w:pPr>
              <w:ind w:right="-110"/>
              <w:jc w:val="center"/>
              <w:rPr>
                <w:rFonts w:ascii="Calibri" w:eastAsia="Calibri" w:hAnsi="Calibri" w:cs="Times New Roman"/>
                <w:sz w:val="26"/>
                <w:szCs w:val="26"/>
                <w:lang w:val="en-US"/>
              </w:rPr>
            </w:pPr>
          </w:p>
        </w:tc>
        <w:tc>
          <w:tcPr>
            <w:tcW w:w="851" w:type="dxa"/>
            <w:vMerge/>
            <w:shd w:val="clear" w:color="auto" w:fill="auto"/>
            <w:tcMar>
              <w:left w:w="103" w:type="dxa"/>
            </w:tcMar>
          </w:tcPr>
          <w:p w14:paraId="136D0F6A" w14:textId="77777777" w:rsidR="002B1D5A" w:rsidRPr="002B1D5A" w:rsidRDefault="002B1D5A" w:rsidP="002B1D5A">
            <w:pPr>
              <w:ind w:right="-110"/>
              <w:jc w:val="center"/>
              <w:rPr>
                <w:rFonts w:ascii="Calibri" w:eastAsia="Calibri" w:hAnsi="Calibri" w:cs="Times New Roman"/>
                <w:sz w:val="26"/>
                <w:szCs w:val="26"/>
                <w:lang w:val="en-US"/>
              </w:rPr>
            </w:pPr>
          </w:p>
        </w:tc>
        <w:tc>
          <w:tcPr>
            <w:tcW w:w="709" w:type="dxa"/>
            <w:vMerge/>
            <w:shd w:val="clear" w:color="auto" w:fill="auto"/>
            <w:tcMar>
              <w:left w:w="103" w:type="dxa"/>
            </w:tcMar>
          </w:tcPr>
          <w:p w14:paraId="59F51139" w14:textId="77777777" w:rsidR="002B1D5A" w:rsidRPr="002B1D5A" w:rsidRDefault="002B1D5A" w:rsidP="002B1D5A">
            <w:pPr>
              <w:ind w:right="-110"/>
              <w:jc w:val="center"/>
              <w:rPr>
                <w:rFonts w:ascii="Calibri" w:eastAsia="Calibri" w:hAnsi="Calibri" w:cs="Times New Roman"/>
                <w:sz w:val="26"/>
                <w:szCs w:val="26"/>
                <w:lang w:val="en-US"/>
              </w:rPr>
            </w:pPr>
          </w:p>
        </w:tc>
        <w:tc>
          <w:tcPr>
            <w:tcW w:w="768" w:type="dxa"/>
            <w:vMerge/>
            <w:shd w:val="clear" w:color="auto" w:fill="auto"/>
            <w:tcMar>
              <w:left w:w="103" w:type="dxa"/>
            </w:tcMar>
          </w:tcPr>
          <w:p w14:paraId="29A2AEFF" w14:textId="77777777" w:rsidR="002B1D5A" w:rsidRPr="002B1D5A" w:rsidRDefault="002B1D5A" w:rsidP="002B1D5A">
            <w:pPr>
              <w:ind w:right="-110"/>
              <w:jc w:val="center"/>
              <w:rPr>
                <w:rFonts w:ascii="Calibri" w:eastAsia="Calibri" w:hAnsi="Calibri" w:cs="Times New Roman"/>
                <w:sz w:val="26"/>
                <w:szCs w:val="26"/>
                <w:lang w:val="en-US"/>
              </w:rPr>
            </w:pPr>
          </w:p>
        </w:tc>
        <w:tc>
          <w:tcPr>
            <w:tcW w:w="933" w:type="dxa"/>
            <w:shd w:val="clear" w:color="auto" w:fill="auto"/>
            <w:tcMar>
              <w:left w:w="103" w:type="dxa"/>
            </w:tcMar>
          </w:tcPr>
          <w:p w14:paraId="612026B4"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баз. узр.</w:t>
            </w:r>
          </w:p>
        </w:tc>
        <w:tc>
          <w:tcPr>
            <w:tcW w:w="992" w:type="dxa"/>
            <w:shd w:val="clear" w:color="auto" w:fill="auto"/>
            <w:tcMar>
              <w:left w:w="103" w:type="dxa"/>
            </w:tcMar>
          </w:tcPr>
          <w:p w14:paraId="2979BED4"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павыш. узр.</w:t>
            </w:r>
          </w:p>
        </w:tc>
        <w:tc>
          <w:tcPr>
            <w:tcW w:w="984" w:type="dxa"/>
            <w:shd w:val="clear" w:color="auto" w:fill="auto"/>
            <w:tcMar>
              <w:left w:w="103" w:type="dxa"/>
            </w:tcMar>
          </w:tcPr>
          <w:p w14:paraId="3E9A9306"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баз. узр.</w:t>
            </w:r>
          </w:p>
        </w:tc>
        <w:tc>
          <w:tcPr>
            <w:tcW w:w="941" w:type="dxa"/>
            <w:shd w:val="clear" w:color="auto" w:fill="auto"/>
            <w:tcMar>
              <w:left w:w="103" w:type="dxa"/>
            </w:tcMar>
          </w:tcPr>
          <w:p w14:paraId="4B071602"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павыш. узр.</w:t>
            </w:r>
          </w:p>
        </w:tc>
      </w:tr>
      <w:tr w:rsidR="002B1D5A" w:rsidRPr="002B1D5A" w14:paraId="4E2A3B69" w14:textId="77777777" w:rsidTr="00597135">
        <w:trPr>
          <w:jc w:val="center"/>
        </w:trPr>
        <w:tc>
          <w:tcPr>
            <w:tcW w:w="1804" w:type="dxa"/>
            <w:shd w:val="clear" w:color="auto" w:fill="auto"/>
            <w:tcMar>
              <w:left w:w="103" w:type="dxa"/>
            </w:tcMar>
          </w:tcPr>
          <w:p w14:paraId="738BFB9E" w14:textId="77777777" w:rsidR="002B1D5A" w:rsidRPr="002B1D5A" w:rsidRDefault="002B1D5A" w:rsidP="002B1D5A">
            <w:pPr>
              <w:ind w:right="-110"/>
              <w:jc w:val="both"/>
              <w:rPr>
                <w:rFonts w:ascii="Times New Roman" w:eastAsia="Times New Roman" w:hAnsi="Times New Roman"/>
                <w:sz w:val="26"/>
                <w:szCs w:val="26"/>
              </w:rPr>
            </w:pPr>
            <w:r w:rsidRPr="002B1D5A">
              <w:rPr>
                <w:rFonts w:ascii="Times New Roman" w:eastAsia="Times New Roman" w:hAnsi="Times New Roman" w:cs="Times New Roman"/>
                <w:sz w:val="26"/>
                <w:szCs w:val="26"/>
              </w:rPr>
              <w:t>Год зацвярджэння (выдання) вучэбнай праграмы</w:t>
            </w:r>
          </w:p>
        </w:tc>
        <w:tc>
          <w:tcPr>
            <w:tcW w:w="851" w:type="dxa"/>
            <w:shd w:val="clear" w:color="auto" w:fill="auto"/>
            <w:tcMar>
              <w:left w:w="103" w:type="dxa"/>
            </w:tcMar>
            <w:vAlign w:val="center"/>
          </w:tcPr>
          <w:p w14:paraId="5C40C8AB"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2017</w:t>
            </w:r>
          </w:p>
        </w:tc>
        <w:tc>
          <w:tcPr>
            <w:tcW w:w="850" w:type="dxa"/>
            <w:shd w:val="clear" w:color="auto" w:fill="auto"/>
            <w:tcMar>
              <w:left w:w="103" w:type="dxa"/>
            </w:tcMar>
            <w:vAlign w:val="center"/>
          </w:tcPr>
          <w:p w14:paraId="3C5F3418"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2017</w:t>
            </w:r>
          </w:p>
        </w:tc>
        <w:tc>
          <w:tcPr>
            <w:tcW w:w="851" w:type="dxa"/>
            <w:shd w:val="clear" w:color="auto" w:fill="auto"/>
            <w:tcMar>
              <w:left w:w="103" w:type="dxa"/>
            </w:tcMar>
            <w:vAlign w:val="center"/>
          </w:tcPr>
          <w:p w14:paraId="2B5E4CBE"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2017</w:t>
            </w:r>
          </w:p>
        </w:tc>
        <w:tc>
          <w:tcPr>
            <w:tcW w:w="709" w:type="dxa"/>
            <w:shd w:val="clear" w:color="auto" w:fill="auto"/>
            <w:tcMar>
              <w:left w:w="103" w:type="dxa"/>
            </w:tcMar>
            <w:vAlign w:val="center"/>
          </w:tcPr>
          <w:p w14:paraId="5BB2EE90"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2018</w:t>
            </w:r>
          </w:p>
        </w:tc>
        <w:tc>
          <w:tcPr>
            <w:tcW w:w="768" w:type="dxa"/>
            <w:shd w:val="clear" w:color="auto" w:fill="auto"/>
            <w:tcMar>
              <w:left w:w="103" w:type="dxa"/>
            </w:tcMar>
            <w:vAlign w:val="center"/>
          </w:tcPr>
          <w:p w14:paraId="7A76E679"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2019</w:t>
            </w:r>
          </w:p>
        </w:tc>
        <w:tc>
          <w:tcPr>
            <w:tcW w:w="933" w:type="dxa"/>
            <w:shd w:val="clear" w:color="auto" w:fill="auto"/>
            <w:tcMar>
              <w:left w:w="103" w:type="dxa"/>
            </w:tcMar>
            <w:vAlign w:val="center"/>
          </w:tcPr>
          <w:p w14:paraId="3E7499D5"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2020</w:t>
            </w:r>
          </w:p>
        </w:tc>
        <w:tc>
          <w:tcPr>
            <w:tcW w:w="992" w:type="dxa"/>
            <w:shd w:val="clear" w:color="auto" w:fill="auto"/>
            <w:tcMar>
              <w:left w:w="103" w:type="dxa"/>
            </w:tcMar>
            <w:vAlign w:val="center"/>
          </w:tcPr>
          <w:p w14:paraId="1A3E4D2F"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2020</w:t>
            </w:r>
          </w:p>
        </w:tc>
        <w:tc>
          <w:tcPr>
            <w:tcW w:w="984" w:type="dxa"/>
            <w:shd w:val="clear" w:color="auto" w:fill="auto"/>
            <w:tcMar>
              <w:left w:w="103" w:type="dxa"/>
            </w:tcMar>
            <w:vAlign w:val="center"/>
          </w:tcPr>
          <w:p w14:paraId="6323BE84"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2021</w:t>
            </w:r>
          </w:p>
        </w:tc>
        <w:tc>
          <w:tcPr>
            <w:tcW w:w="941" w:type="dxa"/>
            <w:shd w:val="clear" w:color="auto" w:fill="auto"/>
            <w:tcMar>
              <w:left w:w="103" w:type="dxa"/>
            </w:tcMar>
            <w:vAlign w:val="center"/>
          </w:tcPr>
          <w:p w14:paraId="6D50C1DD"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2021</w:t>
            </w:r>
          </w:p>
        </w:tc>
      </w:tr>
      <w:tr w:rsidR="002B1D5A" w:rsidRPr="002B1D5A" w14:paraId="47EAE0DE" w14:textId="77777777" w:rsidTr="00597135">
        <w:trPr>
          <w:jc w:val="center"/>
        </w:trPr>
        <w:tc>
          <w:tcPr>
            <w:tcW w:w="9683" w:type="dxa"/>
            <w:gridSpan w:val="10"/>
            <w:shd w:val="clear" w:color="auto" w:fill="auto"/>
            <w:tcMar>
              <w:left w:w="103" w:type="dxa"/>
            </w:tcMar>
          </w:tcPr>
          <w:p w14:paraId="45361C5C" w14:textId="77777777" w:rsidR="002B1D5A" w:rsidRPr="002B1D5A" w:rsidRDefault="002B1D5A" w:rsidP="002B1D5A">
            <w:pPr>
              <w:ind w:right="-284"/>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Беларуская літаратура</w:t>
            </w:r>
          </w:p>
        </w:tc>
      </w:tr>
      <w:tr w:rsidR="002B1D5A" w:rsidRPr="002B1D5A" w14:paraId="66BB0443" w14:textId="77777777" w:rsidTr="00597135">
        <w:trPr>
          <w:jc w:val="center"/>
        </w:trPr>
        <w:tc>
          <w:tcPr>
            <w:tcW w:w="1804" w:type="dxa"/>
            <w:vMerge w:val="restart"/>
            <w:shd w:val="clear" w:color="auto" w:fill="auto"/>
            <w:tcMar>
              <w:left w:w="103" w:type="dxa"/>
            </w:tcMar>
            <w:vAlign w:val="center"/>
          </w:tcPr>
          <w:p w14:paraId="18C1909F"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Клас</w:t>
            </w:r>
          </w:p>
        </w:tc>
        <w:tc>
          <w:tcPr>
            <w:tcW w:w="851" w:type="dxa"/>
            <w:vMerge w:val="restart"/>
            <w:shd w:val="clear" w:color="auto" w:fill="auto"/>
            <w:tcMar>
              <w:left w:w="103" w:type="dxa"/>
            </w:tcMar>
            <w:vAlign w:val="center"/>
          </w:tcPr>
          <w:p w14:paraId="54D5F3C9" w14:textId="77777777" w:rsidR="002B1D5A" w:rsidRPr="002B1D5A" w:rsidRDefault="002B1D5A" w:rsidP="002B1D5A">
            <w:pPr>
              <w:ind w:right="-110"/>
              <w:jc w:val="center"/>
              <w:rPr>
                <w:rFonts w:ascii="Times New Roman" w:eastAsia="Times New Roman" w:hAnsi="Times New Roman"/>
                <w:sz w:val="26"/>
                <w:szCs w:val="26"/>
                <w:lang w:val="en-US"/>
              </w:rPr>
            </w:pPr>
            <w:r w:rsidRPr="002B1D5A">
              <w:rPr>
                <w:rFonts w:ascii="Times New Roman" w:eastAsia="Times New Roman" w:hAnsi="Times New Roman" w:cs="Times New Roman"/>
                <w:sz w:val="26"/>
                <w:szCs w:val="26"/>
                <w:lang w:val="en-US"/>
              </w:rPr>
              <w:t>V</w:t>
            </w:r>
          </w:p>
        </w:tc>
        <w:tc>
          <w:tcPr>
            <w:tcW w:w="850" w:type="dxa"/>
            <w:vMerge w:val="restart"/>
            <w:shd w:val="clear" w:color="auto" w:fill="auto"/>
            <w:tcMar>
              <w:left w:w="103" w:type="dxa"/>
            </w:tcMar>
            <w:vAlign w:val="center"/>
          </w:tcPr>
          <w:p w14:paraId="2EF63F8F" w14:textId="77777777" w:rsidR="002B1D5A" w:rsidRPr="002B1D5A" w:rsidRDefault="002B1D5A" w:rsidP="002B1D5A">
            <w:pPr>
              <w:ind w:right="-110"/>
              <w:jc w:val="center"/>
              <w:rPr>
                <w:rFonts w:ascii="Times New Roman" w:eastAsia="Times New Roman" w:hAnsi="Times New Roman"/>
                <w:sz w:val="26"/>
                <w:szCs w:val="26"/>
                <w:lang w:val="en-US"/>
              </w:rPr>
            </w:pPr>
            <w:r w:rsidRPr="002B1D5A">
              <w:rPr>
                <w:rFonts w:ascii="Times New Roman" w:eastAsia="Times New Roman" w:hAnsi="Times New Roman" w:cs="Times New Roman"/>
                <w:sz w:val="26"/>
                <w:szCs w:val="26"/>
                <w:lang w:val="en-US"/>
              </w:rPr>
              <w:t>VI</w:t>
            </w:r>
          </w:p>
        </w:tc>
        <w:tc>
          <w:tcPr>
            <w:tcW w:w="851" w:type="dxa"/>
            <w:vMerge w:val="restart"/>
            <w:shd w:val="clear" w:color="auto" w:fill="auto"/>
            <w:tcMar>
              <w:left w:w="103" w:type="dxa"/>
            </w:tcMar>
            <w:vAlign w:val="center"/>
          </w:tcPr>
          <w:p w14:paraId="37F12D1D" w14:textId="77777777" w:rsidR="002B1D5A" w:rsidRPr="002B1D5A" w:rsidRDefault="002B1D5A" w:rsidP="002B1D5A">
            <w:pPr>
              <w:ind w:right="-110"/>
              <w:jc w:val="center"/>
              <w:rPr>
                <w:rFonts w:ascii="Times New Roman" w:eastAsia="Times New Roman" w:hAnsi="Times New Roman"/>
                <w:sz w:val="26"/>
                <w:szCs w:val="26"/>
                <w:lang w:val="en-US"/>
              </w:rPr>
            </w:pPr>
            <w:r w:rsidRPr="002B1D5A">
              <w:rPr>
                <w:rFonts w:ascii="Times New Roman" w:eastAsia="Times New Roman" w:hAnsi="Times New Roman" w:cs="Times New Roman"/>
                <w:sz w:val="26"/>
                <w:szCs w:val="26"/>
                <w:lang w:val="en-US"/>
              </w:rPr>
              <w:t>VII</w:t>
            </w:r>
          </w:p>
        </w:tc>
        <w:tc>
          <w:tcPr>
            <w:tcW w:w="709" w:type="dxa"/>
            <w:vMerge w:val="restart"/>
            <w:shd w:val="clear" w:color="auto" w:fill="auto"/>
            <w:tcMar>
              <w:left w:w="103" w:type="dxa"/>
            </w:tcMar>
            <w:vAlign w:val="center"/>
          </w:tcPr>
          <w:p w14:paraId="3A5C750C" w14:textId="77777777" w:rsidR="002B1D5A" w:rsidRPr="002B1D5A" w:rsidRDefault="002B1D5A" w:rsidP="002B1D5A">
            <w:pPr>
              <w:ind w:right="-110"/>
              <w:jc w:val="center"/>
              <w:rPr>
                <w:rFonts w:ascii="Times New Roman" w:eastAsia="Times New Roman" w:hAnsi="Times New Roman"/>
                <w:sz w:val="26"/>
                <w:szCs w:val="26"/>
                <w:lang w:val="en-US"/>
              </w:rPr>
            </w:pPr>
            <w:r w:rsidRPr="002B1D5A">
              <w:rPr>
                <w:rFonts w:ascii="Times New Roman" w:eastAsia="Times New Roman" w:hAnsi="Times New Roman" w:cs="Times New Roman"/>
                <w:sz w:val="26"/>
                <w:szCs w:val="26"/>
                <w:lang w:val="en-US"/>
              </w:rPr>
              <w:t>VIII</w:t>
            </w:r>
          </w:p>
        </w:tc>
        <w:tc>
          <w:tcPr>
            <w:tcW w:w="768" w:type="dxa"/>
            <w:vMerge w:val="restart"/>
            <w:shd w:val="clear" w:color="auto" w:fill="auto"/>
            <w:tcMar>
              <w:left w:w="103" w:type="dxa"/>
            </w:tcMar>
            <w:vAlign w:val="center"/>
          </w:tcPr>
          <w:p w14:paraId="08031A17" w14:textId="77777777" w:rsidR="002B1D5A" w:rsidRPr="002B1D5A" w:rsidRDefault="002B1D5A" w:rsidP="002B1D5A">
            <w:pPr>
              <w:ind w:right="-110"/>
              <w:jc w:val="center"/>
              <w:rPr>
                <w:rFonts w:ascii="Times New Roman" w:eastAsia="Times New Roman" w:hAnsi="Times New Roman"/>
                <w:sz w:val="26"/>
                <w:szCs w:val="26"/>
                <w:lang w:val="en-US"/>
              </w:rPr>
            </w:pPr>
            <w:r w:rsidRPr="002B1D5A">
              <w:rPr>
                <w:rFonts w:ascii="Times New Roman" w:eastAsia="Times New Roman" w:hAnsi="Times New Roman" w:cs="Times New Roman"/>
                <w:sz w:val="26"/>
                <w:szCs w:val="26"/>
                <w:lang w:val="en-US"/>
              </w:rPr>
              <w:t>IX</w:t>
            </w:r>
          </w:p>
        </w:tc>
        <w:tc>
          <w:tcPr>
            <w:tcW w:w="1925" w:type="dxa"/>
            <w:gridSpan w:val="2"/>
            <w:shd w:val="clear" w:color="auto" w:fill="auto"/>
            <w:tcMar>
              <w:left w:w="103" w:type="dxa"/>
            </w:tcMar>
          </w:tcPr>
          <w:p w14:paraId="7A0C97D4"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lang w:val="en-US"/>
              </w:rPr>
              <w:t>X</w:t>
            </w:r>
          </w:p>
        </w:tc>
        <w:tc>
          <w:tcPr>
            <w:tcW w:w="1925" w:type="dxa"/>
            <w:gridSpan w:val="2"/>
            <w:shd w:val="clear" w:color="auto" w:fill="auto"/>
            <w:tcMar>
              <w:left w:w="103" w:type="dxa"/>
            </w:tcMar>
          </w:tcPr>
          <w:p w14:paraId="5029980D"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lang w:val="en-US"/>
              </w:rPr>
              <w:t>XI</w:t>
            </w:r>
          </w:p>
        </w:tc>
      </w:tr>
      <w:tr w:rsidR="002B1D5A" w:rsidRPr="002B1D5A" w14:paraId="33066CB5" w14:textId="77777777" w:rsidTr="00597135">
        <w:trPr>
          <w:jc w:val="center"/>
        </w:trPr>
        <w:tc>
          <w:tcPr>
            <w:tcW w:w="1804" w:type="dxa"/>
            <w:vMerge/>
            <w:shd w:val="clear" w:color="auto" w:fill="auto"/>
            <w:tcMar>
              <w:left w:w="103" w:type="dxa"/>
            </w:tcMar>
          </w:tcPr>
          <w:p w14:paraId="2F9F5A81" w14:textId="77777777" w:rsidR="002B1D5A" w:rsidRPr="002B1D5A" w:rsidRDefault="002B1D5A" w:rsidP="002B1D5A">
            <w:pPr>
              <w:ind w:right="-110"/>
              <w:jc w:val="both"/>
              <w:rPr>
                <w:rFonts w:ascii="Calibri" w:eastAsia="Calibri" w:hAnsi="Calibri" w:cs="Times New Roman"/>
                <w:sz w:val="26"/>
                <w:szCs w:val="26"/>
              </w:rPr>
            </w:pPr>
          </w:p>
        </w:tc>
        <w:tc>
          <w:tcPr>
            <w:tcW w:w="851" w:type="dxa"/>
            <w:vMerge/>
            <w:shd w:val="clear" w:color="auto" w:fill="auto"/>
            <w:tcMar>
              <w:left w:w="103" w:type="dxa"/>
            </w:tcMar>
          </w:tcPr>
          <w:p w14:paraId="0F5FCA61" w14:textId="77777777" w:rsidR="002B1D5A" w:rsidRPr="002B1D5A" w:rsidRDefault="002B1D5A" w:rsidP="002B1D5A">
            <w:pPr>
              <w:ind w:right="-110"/>
              <w:jc w:val="center"/>
              <w:rPr>
                <w:rFonts w:ascii="Calibri" w:eastAsia="Calibri" w:hAnsi="Calibri" w:cs="Times New Roman"/>
                <w:sz w:val="26"/>
                <w:szCs w:val="26"/>
                <w:lang w:val="en-US"/>
              </w:rPr>
            </w:pPr>
          </w:p>
        </w:tc>
        <w:tc>
          <w:tcPr>
            <w:tcW w:w="850" w:type="dxa"/>
            <w:vMerge/>
            <w:shd w:val="clear" w:color="auto" w:fill="auto"/>
            <w:tcMar>
              <w:left w:w="103" w:type="dxa"/>
            </w:tcMar>
          </w:tcPr>
          <w:p w14:paraId="68E39199" w14:textId="77777777" w:rsidR="002B1D5A" w:rsidRPr="002B1D5A" w:rsidRDefault="002B1D5A" w:rsidP="002B1D5A">
            <w:pPr>
              <w:ind w:right="-110"/>
              <w:jc w:val="center"/>
              <w:rPr>
                <w:rFonts w:ascii="Calibri" w:eastAsia="Calibri" w:hAnsi="Calibri" w:cs="Times New Roman"/>
                <w:sz w:val="26"/>
                <w:szCs w:val="26"/>
                <w:lang w:val="en-US"/>
              </w:rPr>
            </w:pPr>
          </w:p>
        </w:tc>
        <w:tc>
          <w:tcPr>
            <w:tcW w:w="851" w:type="dxa"/>
            <w:vMerge/>
            <w:shd w:val="clear" w:color="auto" w:fill="auto"/>
            <w:tcMar>
              <w:left w:w="103" w:type="dxa"/>
            </w:tcMar>
          </w:tcPr>
          <w:p w14:paraId="7D559AC8" w14:textId="77777777" w:rsidR="002B1D5A" w:rsidRPr="002B1D5A" w:rsidRDefault="002B1D5A" w:rsidP="002B1D5A">
            <w:pPr>
              <w:ind w:right="-110"/>
              <w:jc w:val="center"/>
              <w:rPr>
                <w:rFonts w:ascii="Calibri" w:eastAsia="Calibri" w:hAnsi="Calibri" w:cs="Times New Roman"/>
                <w:sz w:val="26"/>
                <w:szCs w:val="26"/>
                <w:lang w:val="en-US"/>
              </w:rPr>
            </w:pPr>
          </w:p>
        </w:tc>
        <w:tc>
          <w:tcPr>
            <w:tcW w:w="709" w:type="dxa"/>
            <w:vMerge/>
            <w:shd w:val="clear" w:color="auto" w:fill="auto"/>
            <w:tcMar>
              <w:left w:w="103" w:type="dxa"/>
            </w:tcMar>
          </w:tcPr>
          <w:p w14:paraId="581FE2B1" w14:textId="77777777" w:rsidR="002B1D5A" w:rsidRPr="002B1D5A" w:rsidRDefault="002B1D5A" w:rsidP="002B1D5A">
            <w:pPr>
              <w:ind w:right="-110"/>
              <w:jc w:val="center"/>
              <w:rPr>
                <w:rFonts w:ascii="Calibri" w:eastAsia="Calibri" w:hAnsi="Calibri" w:cs="Times New Roman"/>
                <w:sz w:val="26"/>
                <w:szCs w:val="26"/>
                <w:lang w:val="en-US"/>
              </w:rPr>
            </w:pPr>
          </w:p>
        </w:tc>
        <w:tc>
          <w:tcPr>
            <w:tcW w:w="768" w:type="dxa"/>
            <w:vMerge/>
            <w:shd w:val="clear" w:color="auto" w:fill="auto"/>
            <w:tcMar>
              <w:left w:w="103" w:type="dxa"/>
            </w:tcMar>
          </w:tcPr>
          <w:p w14:paraId="5A4879D7" w14:textId="77777777" w:rsidR="002B1D5A" w:rsidRPr="002B1D5A" w:rsidRDefault="002B1D5A" w:rsidP="002B1D5A">
            <w:pPr>
              <w:ind w:right="-110"/>
              <w:jc w:val="center"/>
              <w:rPr>
                <w:rFonts w:ascii="Calibri" w:eastAsia="Calibri" w:hAnsi="Calibri" w:cs="Times New Roman"/>
                <w:sz w:val="26"/>
                <w:szCs w:val="26"/>
                <w:lang w:val="en-US"/>
              </w:rPr>
            </w:pPr>
          </w:p>
        </w:tc>
        <w:tc>
          <w:tcPr>
            <w:tcW w:w="933" w:type="dxa"/>
            <w:shd w:val="clear" w:color="auto" w:fill="auto"/>
            <w:tcMar>
              <w:left w:w="103" w:type="dxa"/>
            </w:tcMar>
          </w:tcPr>
          <w:p w14:paraId="29770945"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баз. узр.</w:t>
            </w:r>
          </w:p>
        </w:tc>
        <w:tc>
          <w:tcPr>
            <w:tcW w:w="992" w:type="dxa"/>
            <w:shd w:val="clear" w:color="auto" w:fill="auto"/>
            <w:tcMar>
              <w:left w:w="103" w:type="dxa"/>
            </w:tcMar>
          </w:tcPr>
          <w:p w14:paraId="56AB5F93"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павыш. узр.</w:t>
            </w:r>
          </w:p>
        </w:tc>
        <w:tc>
          <w:tcPr>
            <w:tcW w:w="984" w:type="dxa"/>
            <w:shd w:val="clear" w:color="auto" w:fill="auto"/>
            <w:tcMar>
              <w:left w:w="103" w:type="dxa"/>
            </w:tcMar>
          </w:tcPr>
          <w:p w14:paraId="077E7D7F"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баз. узр.</w:t>
            </w:r>
          </w:p>
        </w:tc>
        <w:tc>
          <w:tcPr>
            <w:tcW w:w="941" w:type="dxa"/>
            <w:shd w:val="clear" w:color="auto" w:fill="auto"/>
            <w:tcMar>
              <w:left w:w="103" w:type="dxa"/>
            </w:tcMar>
          </w:tcPr>
          <w:p w14:paraId="1AA1249D" w14:textId="77777777" w:rsidR="002B1D5A" w:rsidRPr="002B1D5A" w:rsidRDefault="002B1D5A" w:rsidP="002B1D5A">
            <w:pPr>
              <w:ind w:right="-11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павыш. узр.</w:t>
            </w:r>
          </w:p>
        </w:tc>
      </w:tr>
      <w:tr w:rsidR="002B1D5A" w:rsidRPr="002B1D5A" w14:paraId="40DAF26B" w14:textId="77777777" w:rsidTr="00597135">
        <w:trPr>
          <w:jc w:val="center"/>
        </w:trPr>
        <w:tc>
          <w:tcPr>
            <w:tcW w:w="1804" w:type="dxa"/>
            <w:shd w:val="clear" w:color="auto" w:fill="auto"/>
            <w:tcMar>
              <w:left w:w="103" w:type="dxa"/>
            </w:tcMar>
          </w:tcPr>
          <w:p w14:paraId="18853525" w14:textId="77777777" w:rsidR="002B1D5A" w:rsidRPr="002B1D5A" w:rsidRDefault="002B1D5A" w:rsidP="002B1D5A">
            <w:pPr>
              <w:ind w:right="-284"/>
              <w:jc w:val="both"/>
              <w:rPr>
                <w:rFonts w:ascii="Times New Roman" w:eastAsia="Times New Roman" w:hAnsi="Times New Roman" w:cs="Times New Roman"/>
                <w:sz w:val="26"/>
                <w:szCs w:val="26"/>
              </w:rPr>
            </w:pPr>
            <w:r w:rsidRPr="002B1D5A">
              <w:rPr>
                <w:rFonts w:ascii="Times New Roman" w:eastAsia="Times New Roman" w:hAnsi="Times New Roman" w:cs="Times New Roman"/>
                <w:sz w:val="26"/>
                <w:szCs w:val="26"/>
              </w:rPr>
              <w:t>Год</w:t>
            </w:r>
          </w:p>
          <w:p w14:paraId="49549AAB" w14:textId="77777777" w:rsidR="002B1D5A" w:rsidRPr="002B1D5A" w:rsidRDefault="002B1D5A" w:rsidP="002B1D5A">
            <w:pPr>
              <w:ind w:right="-284"/>
              <w:jc w:val="both"/>
              <w:rPr>
                <w:rFonts w:ascii="Times New Roman" w:eastAsia="Times New Roman" w:hAnsi="Times New Roman"/>
                <w:sz w:val="26"/>
                <w:szCs w:val="26"/>
              </w:rPr>
            </w:pPr>
            <w:r w:rsidRPr="002B1D5A">
              <w:rPr>
                <w:rFonts w:ascii="Times New Roman" w:eastAsia="Times New Roman" w:hAnsi="Times New Roman" w:cs="Times New Roman"/>
                <w:sz w:val="26"/>
                <w:szCs w:val="26"/>
              </w:rPr>
              <w:t>зацвярджэння (выдання) вучэбнай праграмы</w:t>
            </w:r>
          </w:p>
        </w:tc>
        <w:tc>
          <w:tcPr>
            <w:tcW w:w="851" w:type="dxa"/>
            <w:shd w:val="clear" w:color="auto" w:fill="auto"/>
            <w:tcMar>
              <w:left w:w="103" w:type="dxa"/>
            </w:tcMar>
            <w:vAlign w:val="center"/>
          </w:tcPr>
          <w:p w14:paraId="4DBE5DE0" w14:textId="77777777" w:rsidR="002B1D5A" w:rsidRPr="002B1D5A" w:rsidRDefault="002B1D5A" w:rsidP="002B1D5A">
            <w:pPr>
              <w:ind w:left="-103" w:right="-25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2017</w:t>
            </w:r>
          </w:p>
        </w:tc>
        <w:tc>
          <w:tcPr>
            <w:tcW w:w="850" w:type="dxa"/>
            <w:shd w:val="clear" w:color="auto" w:fill="auto"/>
            <w:tcMar>
              <w:left w:w="103" w:type="dxa"/>
            </w:tcMar>
            <w:vAlign w:val="center"/>
          </w:tcPr>
          <w:p w14:paraId="1B24265B" w14:textId="77777777" w:rsidR="002B1D5A" w:rsidRPr="002B1D5A" w:rsidRDefault="002B1D5A" w:rsidP="002B1D5A">
            <w:pPr>
              <w:ind w:left="-103" w:right="-25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2017</w:t>
            </w:r>
          </w:p>
        </w:tc>
        <w:tc>
          <w:tcPr>
            <w:tcW w:w="851" w:type="dxa"/>
            <w:shd w:val="clear" w:color="auto" w:fill="auto"/>
            <w:tcMar>
              <w:left w:w="103" w:type="dxa"/>
            </w:tcMar>
            <w:vAlign w:val="center"/>
          </w:tcPr>
          <w:p w14:paraId="54E02B94" w14:textId="77777777" w:rsidR="002B1D5A" w:rsidRPr="002B1D5A" w:rsidRDefault="002B1D5A" w:rsidP="002B1D5A">
            <w:pPr>
              <w:ind w:left="-103" w:right="-25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2017</w:t>
            </w:r>
          </w:p>
        </w:tc>
        <w:tc>
          <w:tcPr>
            <w:tcW w:w="709" w:type="dxa"/>
            <w:shd w:val="clear" w:color="auto" w:fill="auto"/>
            <w:tcMar>
              <w:left w:w="103" w:type="dxa"/>
            </w:tcMar>
            <w:vAlign w:val="center"/>
          </w:tcPr>
          <w:p w14:paraId="36F4A149" w14:textId="77777777" w:rsidR="002B1D5A" w:rsidRPr="002B1D5A" w:rsidRDefault="002B1D5A" w:rsidP="002B1D5A">
            <w:pPr>
              <w:ind w:left="-103" w:right="-25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2018</w:t>
            </w:r>
          </w:p>
        </w:tc>
        <w:tc>
          <w:tcPr>
            <w:tcW w:w="768" w:type="dxa"/>
            <w:shd w:val="clear" w:color="auto" w:fill="auto"/>
            <w:tcMar>
              <w:left w:w="103" w:type="dxa"/>
            </w:tcMar>
            <w:vAlign w:val="center"/>
          </w:tcPr>
          <w:p w14:paraId="61DC4329" w14:textId="77777777" w:rsidR="002B1D5A" w:rsidRPr="002B1D5A" w:rsidRDefault="002B1D5A" w:rsidP="002B1D5A">
            <w:pPr>
              <w:ind w:left="-103" w:right="-25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2019</w:t>
            </w:r>
          </w:p>
        </w:tc>
        <w:tc>
          <w:tcPr>
            <w:tcW w:w="933" w:type="dxa"/>
            <w:shd w:val="clear" w:color="auto" w:fill="auto"/>
            <w:tcMar>
              <w:left w:w="103" w:type="dxa"/>
            </w:tcMar>
            <w:vAlign w:val="center"/>
          </w:tcPr>
          <w:p w14:paraId="5A096D56" w14:textId="77777777" w:rsidR="002B1D5A" w:rsidRPr="002B1D5A" w:rsidRDefault="002B1D5A" w:rsidP="002B1D5A">
            <w:pPr>
              <w:ind w:left="-21" w:right="-25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2020</w:t>
            </w:r>
          </w:p>
        </w:tc>
        <w:tc>
          <w:tcPr>
            <w:tcW w:w="992" w:type="dxa"/>
            <w:shd w:val="clear" w:color="auto" w:fill="auto"/>
            <w:tcMar>
              <w:left w:w="103" w:type="dxa"/>
            </w:tcMar>
            <w:vAlign w:val="center"/>
          </w:tcPr>
          <w:p w14:paraId="36B4563B" w14:textId="77777777" w:rsidR="002B1D5A" w:rsidRPr="002B1D5A" w:rsidRDefault="002B1D5A" w:rsidP="002B1D5A">
            <w:pPr>
              <w:ind w:left="-103" w:right="-25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2020</w:t>
            </w:r>
          </w:p>
        </w:tc>
        <w:tc>
          <w:tcPr>
            <w:tcW w:w="984" w:type="dxa"/>
            <w:shd w:val="clear" w:color="auto" w:fill="auto"/>
            <w:tcMar>
              <w:left w:w="103" w:type="dxa"/>
            </w:tcMar>
            <w:vAlign w:val="center"/>
          </w:tcPr>
          <w:p w14:paraId="3F5CF50B" w14:textId="77777777" w:rsidR="002B1D5A" w:rsidRPr="002B1D5A" w:rsidRDefault="002B1D5A" w:rsidP="002B1D5A">
            <w:pPr>
              <w:ind w:left="-103" w:right="-25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2021</w:t>
            </w:r>
          </w:p>
        </w:tc>
        <w:tc>
          <w:tcPr>
            <w:tcW w:w="941" w:type="dxa"/>
            <w:shd w:val="clear" w:color="auto" w:fill="auto"/>
            <w:tcMar>
              <w:left w:w="103" w:type="dxa"/>
            </w:tcMar>
            <w:vAlign w:val="center"/>
          </w:tcPr>
          <w:p w14:paraId="6C317824" w14:textId="77777777" w:rsidR="002B1D5A" w:rsidRPr="002B1D5A" w:rsidRDefault="002B1D5A" w:rsidP="002B1D5A">
            <w:pPr>
              <w:ind w:left="-95" w:right="-250"/>
              <w:jc w:val="center"/>
              <w:rPr>
                <w:rFonts w:ascii="Times New Roman" w:eastAsia="Times New Roman" w:hAnsi="Times New Roman"/>
                <w:sz w:val="26"/>
                <w:szCs w:val="26"/>
              </w:rPr>
            </w:pPr>
            <w:r w:rsidRPr="002B1D5A">
              <w:rPr>
                <w:rFonts w:ascii="Times New Roman" w:eastAsia="Times New Roman" w:hAnsi="Times New Roman" w:cs="Times New Roman"/>
                <w:sz w:val="26"/>
                <w:szCs w:val="26"/>
              </w:rPr>
              <w:t>2021</w:t>
            </w:r>
          </w:p>
        </w:tc>
      </w:tr>
    </w:tbl>
    <w:p w14:paraId="2A92B7BB" w14:textId="77777777" w:rsidR="002B1D5A" w:rsidRPr="002B1D5A" w:rsidRDefault="002B1D5A" w:rsidP="002B1D5A">
      <w:pPr>
        <w:spacing w:after="0" w:line="240" w:lineRule="auto"/>
        <w:ind w:right="-1" w:firstLine="709"/>
        <w:jc w:val="both"/>
        <w:outlineLvl w:val="0"/>
        <w:rPr>
          <w:lang w:val="ru-RU"/>
        </w:rPr>
      </w:pPr>
      <w:r w:rsidRPr="002B1D5A">
        <w:rPr>
          <w:rFonts w:ascii="Times New Roman" w:eastAsia="Calibri" w:hAnsi="Times New Roman" w:cs="Times New Roman"/>
          <w:sz w:val="30"/>
          <w:szCs w:val="30"/>
        </w:rPr>
        <w:t xml:space="preserve">Усе вучэбныя праграмы размешчаны на нацыянальным адукацыйным партале: </w:t>
      </w:r>
      <w:hyperlink r:id="rId82">
        <w:r w:rsidRPr="002B1D5A">
          <w:rPr>
            <w:rFonts w:ascii="Times New Roman" w:eastAsia="Calibri" w:hAnsi="Times New Roman" w:cs="Times New Roman"/>
            <w:i/>
            <w:iCs/>
            <w:color w:val="0563C1"/>
            <w:sz w:val="30"/>
            <w:szCs w:val="30"/>
            <w:u w:val="single"/>
            <w:lang w:val="ru-RU" w:eastAsia="zh-CN"/>
          </w:rPr>
          <w:t>https</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adu</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by</w:t>
        </w:r>
      </w:hyperlink>
      <w:r w:rsidRPr="002B1D5A">
        <w:rPr>
          <w:rFonts w:ascii="Times New Roman" w:eastAsia="Calibri" w:hAnsi="Times New Roman" w:cs="Times New Roman"/>
          <w:i/>
          <w:iCs/>
          <w:color w:val="0563C1"/>
          <w:sz w:val="30"/>
          <w:szCs w:val="30"/>
          <w:u w:val="single"/>
          <w:lang w:val="ru-RU" w:eastAsia="zh-CN"/>
        </w:rPr>
        <w:t>/</w:t>
      </w:r>
      <w:r w:rsidRPr="002B1D5A">
        <w:rPr>
          <w:rFonts w:ascii="Times New Roman" w:eastAsia="Calibri" w:hAnsi="Times New Roman" w:cs="Times New Roman"/>
          <w:i/>
          <w:sz w:val="30"/>
          <w:szCs w:val="30"/>
        </w:rPr>
        <w:t xml:space="preserve"> Галоўная / Адукацыйны працэс. </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1</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2</w:t>
      </w:r>
      <w:r w:rsidRPr="002B1D5A">
        <w:rPr>
          <w:rFonts w:ascii="Times New Roman" w:eastAsia="Calibri" w:hAnsi="Times New Roman" w:cs="Times New Roman"/>
          <w:i/>
          <w:sz w:val="30"/>
          <w:szCs w:val="30"/>
          <w:lang w:val="ru-RU"/>
        </w:rPr>
        <w:t xml:space="preserve"> </w:t>
      </w:r>
      <w:r w:rsidRPr="002B1D5A">
        <w:rPr>
          <w:rFonts w:ascii="Times New Roman" w:eastAsia="Calibri" w:hAnsi="Times New Roman" w:cs="Times New Roman"/>
          <w:i/>
          <w:sz w:val="30"/>
          <w:szCs w:val="30"/>
        </w:rPr>
        <w:t>навучальны</w:t>
      </w:r>
      <w:r w:rsidRPr="002B1D5A">
        <w:rPr>
          <w:rFonts w:ascii="Times New Roman" w:eastAsia="Calibri" w:hAnsi="Times New Roman" w:cs="Times New Roman"/>
          <w:i/>
          <w:sz w:val="30"/>
          <w:szCs w:val="30"/>
          <w:lang w:val="ru-RU"/>
        </w:rPr>
        <w:t xml:space="preserve"> год / </w:t>
      </w:r>
      <w:r w:rsidRPr="002B1D5A">
        <w:rPr>
          <w:rFonts w:ascii="Times New Roman" w:eastAsia="Calibri" w:hAnsi="Times New Roman" w:cs="Times New Roman"/>
          <w:i/>
          <w:sz w:val="30"/>
          <w:szCs w:val="30"/>
        </w:rPr>
        <w:t>Агульная сярэдняя адукацыя</w:t>
      </w:r>
      <w:r w:rsidRPr="002B1D5A">
        <w:rPr>
          <w:rFonts w:ascii="Times New Roman" w:eastAsia="Calibri" w:hAnsi="Times New Roman" w:cs="Times New Roman"/>
          <w:i/>
          <w:sz w:val="30"/>
          <w:szCs w:val="30"/>
          <w:lang w:val="ru-RU"/>
        </w:rPr>
        <w:t xml:space="preserve"> / </w:t>
      </w:r>
      <w:r w:rsidRPr="002B1D5A">
        <w:rPr>
          <w:rFonts w:ascii="Times New Roman" w:eastAsia="Calibri" w:hAnsi="Times New Roman" w:cs="Times New Roman"/>
          <w:i/>
          <w:sz w:val="30"/>
          <w:szCs w:val="30"/>
        </w:rPr>
        <w:t>Вучэбныя</w:t>
      </w:r>
      <w:r w:rsidRPr="002B1D5A">
        <w:rPr>
          <w:rFonts w:ascii="Times New Roman" w:eastAsia="Calibri" w:hAnsi="Times New Roman" w:cs="Times New Roman"/>
          <w:i/>
          <w:sz w:val="30"/>
          <w:szCs w:val="30"/>
          <w:lang w:val="ru-RU"/>
        </w:rPr>
        <w:t xml:space="preserve"> пр</w:t>
      </w:r>
      <w:r w:rsidRPr="002B1D5A">
        <w:rPr>
          <w:rFonts w:ascii="Times New Roman" w:eastAsia="Calibri" w:hAnsi="Times New Roman" w:cs="Times New Roman"/>
          <w:i/>
          <w:sz w:val="30"/>
          <w:szCs w:val="30"/>
        </w:rPr>
        <w:t>а</w:t>
      </w:r>
      <w:r w:rsidRPr="002B1D5A">
        <w:rPr>
          <w:rFonts w:ascii="Times New Roman" w:eastAsia="Calibri" w:hAnsi="Times New Roman" w:cs="Times New Roman"/>
          <w:i/>
          <w:sz w:val="30"/>
          <w:szCs w:val="30"/>
          <w:lang w:val="ru-RU"/>
        </w:rPr>
        <w:t xml:space="preserve">дметы. V–XI класы </w:t>
      </w:r>
      <w:r w:rsidRPr="002B1D5A">
        <w:rPr>
          <w:rFonts w:ascii="Times New Roman" w:eastAsia="Calibri" w:hAnsi="Times New Roman" w:cs="Times New Roman"/>
          <w:sz w:val="30"/>
          <w:szCs w:val="30"/>
          <w:lang w:val="ru-RU"/>
        </w:rPr>
        <w:t xml:space="preserve">/ </w:t>
      </w:r>
      <w:hyperlink r:id="rId83">
        <w:r w:rsidRPr="002B1D5A">
          <w:rPr>
            <w:rFonts w:ascii="Times New Roman" w:eastAsia="Calibri" w:hAnsi="Times New Roman" w:cs="Times New Roman"/>
            <w:i/>
            <w:color w:val="0563C1"/>
            <w:sz w:val="30"/>
            <w:szCs w:val="30"/>
            <w:u w:val="single"/>
          </w:rPr>
          <w:t>Беларуская мова</w:t>
        </w:r>
      </w:hyperlink>
      <w:r w:rsidRPr="002B1D5A">
        <w:rPr>
          <w:rFonts w:ascii="Times New Roman" w:eastAsia="Calibri" w:hAnsi="Times New Roman" w:cs="Times New Roman"/>
          <w:i/>
          <w:sz w:val="30"/>
          <w:szCs w:val="30"/>
        </w:rPr>
        <w:t xml:space="preserve">, </w:t>
      </w:r>
      <w:hyperlink r:id="rId84">
        <w:r w:rsidRPr="002B1D5A">
          <w:rPr>
            <w:rFonts w:ascii="Times New Roman" w:eastAsia="Calibri" w:hAnsi="Times New Roman" w:cs="Times New Roman"/>
            <w:i/>
            <w:color w:val="0563C1"/>
            <w:sz w:val="30"/>
            <w:szCs w:val="30"/>
            <w:u w:val="single"/>
          </w:rPr>
          <w:t>Беларуская літаратура</w:t>
        </w:r>
      </w:hyperlink>
      <w:r w:rsidRPr="002B1D5A">
        <w:rPr>
          <w:rFonts w:ascii="Times New Roman" w:eastAsia="Calibri" w:hAnsi="Times New Roman" w:cs="Times New Roman"/>
          <w:sz w:val="30"/>
          <w:szCs w:val="30"/>
        </w:rPr>
        <w:t>.</w:t>
      </w:r>
    </w:p>
    <w:p w14:paraId="599F5800" w14:textId="77777777" w:rsidR="002B1D5A" w:rsidRPr="002B1D5A" w:rsidRDefault="002B1D5A" w:rsidP="002B1D5A">
      <w:pPr>
        <w:spacing w:after="0" w:line="240" w:lineRule="auto"/>
        <w:ind w:right="-1" w:firstLine="709"/>
        <w:jc w:val="both"/>
        <w:outlineLvl w:val="0"/>
        <w:rPr>
          <w:rFonts w:ascii="Times New Roman" w:eastAsia="Calibri" w:hAnsi="Times New Roman" w:cs="Times New Roman"/>
          <w:sz w:val="30"/>
          <w:szCs w:val="30"/>
        </w:rPr>
      </w:pPr>
      <w:r w:rsidRPr="002B1D5A">
        <w:rPr>
          <w:rFonts w:ascii="Times New Roman" w:eastAsia="Calibri" w:hAnsi="Times New Roman" w:cs="Times New Roman"/>
          <w:sz w:val="30"/>
          <w:szCs w:val="30"/>
        </w:rPr>
        <w:t>Звяртаем увагу, што ў сувязі з паэтапным пераходам на абноўлены змест адукацыі, накіраваны на рэалізацыю кампетэнтнаснага падыходу, у 2021/2022 навучальным годзе па новых вучэбных праграмах будуць займацца вучні XІ класа.</w:t>
      </w:r>
    </w:p>
    <w:p w14:paraId="50FFD463" w14:textId="77777777" w:rsidR="002B1D5A" w:rsidRPr="002B1D5A" w:rsidRDefault="002B1D5A" w:rsidP="002B1D5A">
      <w:pPr>
        <w:spacing w:after="0" w:line="240" w:lineRule="auto"/>
        <w:ind w:right="-284" w:firstLine="709"/>
        <w:jc w:val="both"/>
        <w:rPr>
          <w:rFonts w:ascii="Times New Roman" w:eastAsia="Calibri" w:hAnsi="Times New Roman" w:cs="Times New Roman"/>
          <w:b/>
          <w:sz w:val="30"/>
          <w:szCs w:val="30"/>
        </w:rPr>
      </w:pPr>
      <w:r w:rsidRPr="002B1D5A">
        <w:rPr>
          <w:rFonts w:ascii="Times New Roman" w:eastAsia="Calibri" w:hAnsi="Times New Roman" w:cs="Times New Roman"/>
          <w:b/>
          <w:sz w:val="30"/>
          <w:szCs w:val="30"/>
        </w:rPr>
        <w:t>У змест вучэбных праграм унесены наступныя змены:</w:t>
      </w:r>
    </w:p>
    <w:p w14:paraId="0183B262" w14:textId="77777777" w:rsidR="002B1D5A" w:rsidRPr="002B1D5A" w:rsidRDefault="002B1D5A" w:rsidP="002B1D5A">
      <w:pPr>
        <w:spacing w:after="0" w:line="240" w:lineRule="auto"/>
        <w:ind w:right="-284" w:firstLine="709"/>
        <w:jc w:val="both"/>
        <w:rPr>
          <w:rFonts w:ascii="Times New Roman" w:eastAsia="Calibri" w:hAnsi="Times New Roman" w:cs="Times New Roman"/>
          <w:b/>
          <w:bCs/>
          <w:i/>
          <w:sz w:val="30"/>
          <w:szCs w:val="30"/>
        </w:rPr>
      </w:pPr>
      <w:r w:rsidRPr="002B1D5A">
        <w:rPr>
          <w:rFonts w:ascii="Times New Roman" w:eastAsia="Calibri" w:hAnsi="Times New Roman" w:cs="Times New Roman"/>
          <w:b/>
          <w:bCs/>
          <w:i/>
          <w:sz w:val="30"/>
          <w:szCs w:val="30"/>
        </w:rPr>
        <w:t>Вучэбны прадмет «Беларуская мова»</w:t>
      </w:r>
    </w:p>
    <w:p w14:paraId="345F19F7" w14:textId="77777777" w:rsidR="002B1D5A" w:rsidRPr="002B1D5A" w:rsidRDefault="002B1D5A" w:rsidP="002B1D5A">
      <w:pPr>
        <w:widowControl w:val="0"/>
        <w:spacing w:after="0" w:line="240" w:lineRule="auto"/>
        <w:ind w:right="-1" w:firstLine="709"/>
        <w:jc w:val="both"/>
      </w:pPr>
      <w:r w:rsidRPr="002B1D5A">
        <w:rPr>
          <w:rFonts w:ascii="Times New Roman" w:eastAsia="Calibri" w:hAnsi="Times New Roman" w:cs="Times New Roman"/>
          <w:sz w:val="30"/>
          <w:szCs w:val="28"/>
        </w:rPr>
        <w:t xml:space="preserve">Змест навучання беларускай мове ў </w:t>
      </w:r>
      <w:r w:rsidRPr="002B1D5A">
        <w:rPr>
          <w:rFonts w:ascii="Times New Roman" w:eastAsia="Calibri" w:hAnsi="Times New Roman" w:cs="Times New Roman"/>
          <w:sz w:val="30"/>
          <w:szCs w:val="30"/>
          <w:lang w:val="en-US"/>
        </w:rPr>
        <w:t>X</w:t>
      </w:r>
      <w:r w:rsidRPr="002B1D5A">
        <w:rPr>
          <w:rFonts w:ascii="Times New Roman" w:eastAsia="Calibri" w:hAnsi="Times New Roman" w:cs="Times New Roman"/>
          <w:sz w:val="30"/>
          <w:szCs w:val="30"/>
        </w:rPr>
        <w:t>І</w:t>
      </w:r>
      <w:r w:rsidRPr="002B1D5A">
        <w:rPr>
          <w:rFonts w:ascii="Times New Roman" w:eastAsia="Calibri" w:hAnsi="Times New Roman" w:cs="Times New Roman"/>
          <w:sz w:val="30"/>
          <w:szCs w:val="28"/>
        </w:rPr>
        <w:t xml:space="preserve"> класе (базавы ўзровень) уключае наступныя раздзелы: «Агульныя звесткі аб мове», «Стылістыка», «Сінтаксічныя і пунктуацыйныя нормы». Гэта дазваляе, абапіраючыся на сістэматычны курс беларускай мовы, вывучаны на працягу </w:t>
      </w:r>
      <w:r w:rsidRPr="002B1D5A">
        <w:rPr>
          <w:rFonts w:ascii="Times New Roman" w:eastAsia="Calibri" w:hAnsi="Times New Roman" w:cs="Times New Roman"/>
          <w:sz w:val="30"/>
          <w:szCs w:val="28"/>
          <w:lang w:val="en-US"/>
        </w:rPr>
        <w:t>V</w:t>
      </w:r>
      <w:r w:rsidRPr="002B1D5A">
        <w:rPr>
          <w:rFonts w:ascii="Times New Roman" w:eastAsia="Calibri" w:hAnsi="Times New Roman" w:cs="Times New Roman"/>
          <w:sz w:val="30"/>
          <w:szCs w:val="28"/>
        </w:rPr>
        <w:t xml:space="preserve">–ІХ класаў, замацаваць і паглыбіць веды вучняў па сінтаксісе і стылістыцы беларускай мовы, удасканаліць арфаграфічную і пунктуацыйную пісьменнасць вучняў, </w:t>
      </w:r>
      <w:r w:rsidRPr="002B1D5A">
        <w:rPr>
          <w:rFonts w:ascii="Times New Roman" w:eastAsia="Calibri" w:hAnsi="Times New Roman" w:cs="Times New Roman"/>
          <w:sz w:val="30"/>
          <w:szCs w:val="28"/>
        </w:rPr>
        <w:lastRenderedPageBreak/>
        <w:t>асноўныя агульнавучэбныя ўменні.</w:t>
      </w:r>
    </w:p>
    <w:p w14:paraId="3F73F3B2" w14:textId="77777777" w:rsidR="002B1D5A" w:rsidRPr="002B1D5A" w:rsidRDefault="002B1D5A" w:rsidP="002B1D5A">
      <w:pPr>
        <w:shd w:val="clear" w:color="auto" w:fill="FFFFFF"/>
        <w:tabs>
          <w:tab w:val="left" w:pos="565"/>
          <w:tab w:val="left" w:pos="993"/>
        </w:tabs>
        <w:spacing w:after="0" w:line="240" w:lineRule="auto"/>
        <w:ind w:right="-1" w:firstLine="709"/>
        <w:jc w:val="both"/>
        <w:rPr>
          <w:rFonts w:ascii="Times New Roman" w:eastAsia="Calibri" w:hAnsi="Times New Roman" w:cs="Times New Roman"/>
          <w:sz w:val="30"/>
          <w:szCs w:val="28"/>
        </w:rPr>
      </w:pPr>
      <w:r w:rsidRPr="002B1D5A">
        <w:rPr>
          <w:rFonts w:ascii="Times New Roman" w:eastAsia="Calibri" w:hAnsi="Times New Roman" w:cs="Times New Roman"/>
          <w:sz w:val="30"/>
          <w:szCs w:val="28"/>
        </w:rPr>
        <w:t>Прыярытэтнай задачай профільнага навучання становіцца фарміраванне культуры вуснага і пісьмовага маўлення вучняў, таму засваенне і асэнсаванне ўсіх моўных адзінак адбываецца ў аспекце культуры маўлення, што і перадаюць назвы раздзелаў вучэбнай праграмы для ХІ класа (павышаны ўзровень): «Стылістыка», «Маўленчыя зносіны», «Сінтаксіс і пунктуацыя. Культура маўлення». З гэтай мэтай паглыбляюцца веды вучняў пра нормы сучаснай беларускай мовы, правілы маўленчых паводзін, сродкі і прыёмы маўленчай выразнасці, стылістычную ролю і тэкстаўтваральныя магчымасці моўных сродкаў, удасканальваюцца ўменні аналізаваць і ацэньваць чужыя і рэдагаваць уласныя выказванні.</w:t>
      </w:r>
    </w:p>
    <w:p w14:paraId="5E58C645" w14:textId="77777777" w:rsidR="002B1D5A" w:rsidRPr="002B1D5A" w:rsidRDefault="002B1D5A" w:rsidP="002B1D5A">
      <w:pPr>
        <w:spacing w:after="0" w:line="240" w:lineRule="auto"/>
        <w:ind w:right="-1" w:firstLine="709"/>
        <w:jc w:val="both"/>
        <w:rPr>
          <w:rFonts w:ascii="Times New Roman" w:eastAsia="Calibri" w:hAnsi="Times New Roman" w:cs="Times New Roman"/>
          <w:b/>
          <w:bCs/>
          <w:i/>
          <w:sz w:val="30"/>
          <w:szCs w:val="30"/>
        </w:rPr>
      </w:pPr>
      <w:r w:rsidRPr="002B1D5A">
        <w:rPr>
          <w:rFonts w:ascii="Times New Roman" w:eastAsia="Calibri" w:hAnsi="Times New Roman" w:cs="Times New Roman"/>
          <w:b/>
          <w:bCs/>
          <w:i/>
          <w:sz w:val="30"/>
          <w:szCs w:val="30"/>
        </w:rPr>
        <w:t>Вучэбны прадмет «Беларуская літаратура»</w:t>
      </w:r>
    </w:p>
    <w:p w14:paraId="0EBB3C0E" w14:textId="7486F9E8" w:rsidR="002B1D5A" w:rsidRPr="002B1D5A" w:rsidRDefault="002B1D5A" w:rsidP="002B1D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 w:firstLine="709"/>
        <w:jc w:val="both"/>
      </w:pPr>
      <w:r w:rsidRPr="002B1D5A">
        <w:rPr>
          <w:rFonts w:ascii="Times New Roman" w:eastAsia="Calibri" w:hAnsi="Times New Roman" w:cs="Times New Roman"/>
          <w:sz w:val="30"/>
          <w:szCs w:val="30"/>
        </w:rPr>
        <w:t>Змест літаратурнай адукацыі ў XІ класе, як і ў Х класе, пабудаваны на гісторыка-храналагічным прынцыпе, што дазв</w:t>
      </w:r>
      <w:r w:rsidR="00976F03">
        <w:rPr>
          <w:rFonts w:ascii="Times New Roman" w:eastAsia="Calibri" w:hAnsi="Times New Roman" w:cs="Times New Roman"/>
          <w:sz w:val="30"/>
          <w:szCs w:val="30"/>
        </w:rPr>
        <w:t>оліць</w:t>
      </w:r>
      <w:r w:rsidRPr="002B1D5A">
        <w:rPr>
          <w:rFonts w:ascii="Times New Roman" w:eastAsia="Calibri" w:hAnsi="Times New Roman" w:cs="Times New Roman"/>
          <w:sz w:val="30"/>
          <w:szCs w:val="30"/>
        </w:rPr>
        <w:t xml:space="preserve"> прадоўжыць знаёмства вучняў, распачатае ў папярэдніх класах, з асаблівасцямі развіцця айчыннага мастацтва слова ў розныя перыяды і паспрыяе фарміраванню цэласнага гістарычнага падыходу да літаратурных з’яў, першапачатковаму разуменню ўзаемасувязей і ўзаемаўплываў у творчасці розных пісьменнікаў, успрыманню літаратуры як працэсу. На гэтым этапе навучання ў вучняў інтэнсіўна фарміруецца сістэма каштоўнасных арыентацый, ідэалаў і перакананняў, інтарэсаў і схільнасцей. Таму ў праграму ўключаны творы маральна-этычнай праблематыкі, у якіх выяўляюцца канфлікты характараў, ідэй, поглядаў. Мастацкія тэксты размешчаны ў паслядоўнасці, якая адпавядае асноўным этапам развіцця літаратуры. </w:t>
      </w:r>
    </w:p>
    <w:p w14:paraId="3FFBA9A5" w14:textId="77777777" w:rsidR="002B1D5A" w:rsidRPr="002B1D5A" w:rsidRDefault="002B1D5A" w:rsidP="002B1D5A">
      <w:pPr>
        <w:spacing w:after="0" w:line="240" w:lineRule="auto"/>
        <w:ind w:right="-1" w:firstLine="709"/>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Значным кампанентам зместу літаратурнай адукацыі з’яўляецца сістэма тэарэтыка- і гісторыка-літаратурных паняццяў, звязаных з фарміраваннем уяўленняў аб развіцці і станаўленні мастацтва слова. На ІІІ ступені навучання паглыбляюцца веды вучняў пра структуру мастацкага твора, літаратурныя роды і жанры ў гістарычным аспекце, даецца ўяўленне пра асаблівасці творчай манеры, стылю пісьменніка. Асэнсаванне тэарэтычных пытанняў паспрыяе больш глыбокаму ўспрыманню літаратуры як мастацтва. У працэсе вывучэння манаграфічных тэм прадугледжана атрыманне старшакласнікамі крытыка-біяграфічных ведаў пра жыццё і творчасць пісьменнікаў.</w:t>
      </w:r>
    </w:p>
    <w:p w14:paraId="34A80080" w14:textId="77777777" w:rsidR="002B1D5A" w:rsidRPr="002B1D5A" w:rsidRDefault="002B1D5A" w:rsidP="002B1D5A">
      <w:pPr>
        <w:spacing w:after="0" w:line="240" w:lineRule="auto"/>
        <w:ind w:right="-1" w:firstLine="709"/>
        <w:jc w:val="both"/>
        <w:rPr>
          <w:rFonts w:ascii="Times New Roman" w:eastAsia="Calibri" w:hAnsi="Times New Roman" w:cs="Times New Roman"/>
          <w:b/>
          <w:sz w:val="30"/>
        </w:rPr>
      </w:pPr>
      <w:r w:rsidRPr="002B1D5A">
        <w:rPr>
          <w:rFonts w:ascii="Times New Roman" w:eastAsia="Calibri" w:hAnsi="Times New Roman" w:cs="Times New Roman"/>
          <w:b/>
          <w:sz w:val="30"/>
          <w:szCs w:val="30"/>
          <w:u w:val="single"/>
        </w:rPr>
        <w:t>2. Вучэбныя выданні</w:t>
      </w:r>
    </w:p>
    <w:p w14:paraId="2C27F502" w14:textId="77777777" w:rsidR="002B1D5A" w:rsidRPr="002B1D5A" w:rsidRDefault="002B1D5A" w:rsidP="002B1D5A">
      <w:pPr>
        <w:spacing w:after="0" w:line="240" w:lineRule="auto"/>
        <w:ind w:right="-1" w:firstLine="709"/>
        <w:jc w:val="both"/>
        <w:rPr>
          <w:rFonts w:ascii="Times New Roman" w:eastAsia="Times New Roman" w:hAnsi="Times New Roman" w:cs="Times New Roman"/>
          <w:color w:val="000000"/>
          <w:sz w:val="30"/>
          <w:szCs w:val="28"/>
          <w:lang w:eastAsia="ru-RU"/>
        </w:rPr>
      </w:pPr>
      <w:r w:rsidRPr="002B1D5A">
        <w:rPr>
          <w:rFonts w:ascii="Times New Roman" w:eastAsia="Times New Roman" w:hAnsi="Times New Roman" w:cs="Times New Roman"/>
          <w:color w:val="000000"/>
          <w:sz w:val="30"/>
          <w:szCs w:val="30"/>
          <w:lang w:eastAsia="ru-RU"/>
        </w:rPr>
        <w:t xml:space="preserve">У 2021/2022 навучальным годзе будзе выкарыстоўвацца новы вучэбны дапаможнік па беларускай мове: </w:t>
      </w:r>
    </w:p>
    <w:p w14:paraId="13EF24A5" w14:textId="77777777" w:rsidR="002B1D5A" w:rsidRPr="002B1D5A" w:rsidRDefault="002B1D5A" w:rsidP="002B1D5A">
      <w:pPr>
        <w:shd w:val="clear" w:color="auto" w:fill="FFFFFF" w:themeFill="background1"/>
        <w:snapToGrid w:val="0"/>
        <w:spacing w:after="0" w:line="240" w:lineRule="auto"/>
        <w:ind w:right="-1" w:firstLine="709"/>
        <w:jc w:val="both"/>
      </w:pPr>
      <w:r w:rsidRPr="002B1D5A">
        <w:rPr>
          <w:rFonts w:ascii="Times New Roman" w:eastAsia="Times New Roman" w:hAnsi="Times New Roman" w:cs="Times New Roman"/>
          <w:sz w:val="30"/>
          <w:szCs w:val="30"/>
          <w:lang w:eastAsia="ru-RU"/>
        </w:rPr>
        <w:t xml:space="preserve">Беларуская мова: </w:t>
      </w:r>
      <w:r w:rsidRPr="002B1D5A">
        <w:rPr>
          <w:rFonts w:ascii="Times New Roman" w:hAnsi="Times New Roman" w:cs="Times New Roman"/>
          <w:sz w:val="30"/>
          <w:szCs w:val="30"/>
        </w:rPr>
        <w:t xml:space="preserve">вучэбны дапаможнік для 11 класа ўстаноў агульнай сярэдняй адукацыі з беларускай і рускай мовамі навучання, </w:t>
      </w:r>
      <w:r w:rsidRPr="002B1D5A">
        <w:rPr>
          <w:rFonts w:ascii="Times New Roman" w:eastAsia="Times New Roman" w:hAnsi="Times New Roman" w:cs="Times New Roman"/>
          <w:iCs/>
          <w:sz w:val="30"/>
          <w:szCs w:val="30"/>
          <w:lang w:eastAsia="ru-RU"/>
        </w:rPr>
        <w:t>з электронным дадаткам для павышанага ўзроўню</w:t>
      </w:r>
      <w:r w:rsidRPr="002B1D5A">
        <w:rPr>
          <w:rFonts w:ascii="Times New Roman" w:hAnsi="Times New Roman" w:cs="Times New Roman"/>
          <w:sz w:val="30"/>
          <w:szCs w:val="30"/>
        </w:rPr>
        <w:t xml:space="preserve"> /</w:t>
      </w:r>
      <w:r w:rsidRPr="002B1D5A">
        <w:rPr>
          <w:rFonts w:ascii="Times New Roman" w:eastAsia="Times New Roman" w:hAnsi="Times New Roman" w:cs="Times New Roman"/>
          <w:sz w:val="30"/>
          <w:szCs w:val="30"/>
          <w:lang w:eastAsia="ru-RU"/>
        </w:rPr>
        <w:t xml:space="preserve"> Г.М. Валочка </w:t>
      </w:r>
      <w:r w:rsidRPr="002B1D5A">
        <w:rPr>
          <w:rFonts w:ascii="Times New Roman" w:eastAsia="Calibri" w:hAnsi="Times New Roman" w:cs="Times New Roman"/>
          <w:sz w:val="30"/>
          <w:szCs w:val="30"/>
        </w:rPr>
        <w:t xml:space="preserve">[і інш.]. </w:t>
      </w:r>
      <w:r w:rsidRPr="002B1D5A">
        <w:rPr>
          <w:rFonts w:ascii="Times New Roman" w:hAnsi="Times New Roman" w:cs="Times New Roman"/>
          <w:sz w:val="30"/>
          <w:szCs w:val="30"/>
        </w:rPr>
        <w:t>– Мінск: НІА, 2021.</w:t>
      </w:r>
    </w:p>
    <w:p w14:paraId="585D9C64" w14:textId="77777777" w:rsidR="002B1D5A" w:rsidRPr="002B1D5A" w:rsidRDefault="002B1D5A" w:rsidP="002B1D5A">
      <w:pPr>
        <w:spacing w:after="0" w:line="240" w:lineRule="auto"/>
        <w:ind w:right="-1" w:firstLine="709"/>
        <w:jc w:val="both"/>
        <w:rPr>
          <w:rFonts w:ascii="Times New Roman" w:eastAsia="Times New Roman" w:hAnsi="Times New Roman" w:cs="Minion Pro"/>
          <w:sz w:val="30"/>
          <w:szCs w:val="30"/>
          <w:lang w:eastAsia="ru-RU"/>
        </w:rPr>
      </w:pPr>
      <w:r w:rsidRPr="002B1D5A">
        <w:rPr>
          <w:rFonts w:ascii="Times New Roman" w:eastAsia="Times New Roman" w:hAnsi="Times New Roman" w:cs="Times New Roman"/>
          <w:sz w:val="30"/>
          <w:szCs w:val="30"/>
          <w:lang w:eastAsia="ru-RU"/>
        </w:rPr>
        <w:t>У 2021/2022 навучальным годзе будуць выкарыстоўвацца</w:t>
      </w:r>
      <w:r w:rsidRPr="002B1D5A">
        <w:rPr>
          <w:rFonts w:ascii="Times New Roman" w:eastAsia="Times New Roman" w:hAnsi="Times New Roman" w:cs="Times New Roman"/>
          <w:b/>
          <w:sz w:val="30"/>
          <w:szCs w:val="30"/>
          <w:lang w:eastAsia="ru-RU"/>
        </w:rPr>
        <w:t xml:space="preserve"> </w:t>
      </w:r>
      <w:r w:rsidRPr="002B1D5A">
        <w:rPr>
          <w:rFonts w:ascii="Times New Roman" w:eastAsia="Times New Roman" w:hAnsi="Times New Roman" w:cs="Times New Roman"/>
          <w:sz w:val="30"/>
          <w:szCs w:val="30"/>
          <w:lang w:eastAsia="ru-RU"/>
        </w:rPr>
        <w:t>новыя</w:t>
      </w:r>
      <w:r w:rsidRPr="002B1D5A">
        <w:rPr>
          <w:rFonts w:ascii="Times New Roman" w:eastAsia="Times New Roman" w:hAnsi="Times New Roman" w:cs="Minion Pro"/>
          <w:sz w:val="30"/>
          <w:szCs w:val="30"/>
          <w:lang w:eastAsia="ru-RU"/>
        </w:rPr>
        <w:t xml:space="preserve"> вучэбныя дапаможнікі па беларускай літаратуры:</w:t>
      </w:r>
    </w:p>
    <w:p w14:paraId="1A4588FD" w14:textId="2653022B" w:rsidR="002B1D5A" w:rsidRPr="002B1D5A" w:rsidRDefault="002B1D5A" w:rsidP="002B1D5A">
      <w:pPr>
        <w:shd w:val="clear" w:color="auto" w:fill="FFFFFF" w:themeFill="background1"/>
        <w:snapToGrid w:val="0"/>
        <w:spacing w:after="0" w:line="240" w:lineRule="auto"/>
        <w:ind w:right="-1" w:firstLine="709"/>
        <w:jc w:val="both"/>
      </w:pPr>
      <w:r w:rsidRPr="002B1D5A">
        <w:rPr>
          <w:rFonts w:ascii="Times New Roman" w:hAnsi="Times New Roman" w:cs="Times New Roman"/>
          <w:sz w:val="30"/>
          <w:szCs w:val="30"/>
        </w:rPr>
        <w:lastRenderedPageBreak/>
        <w:t xml:space="preserve">Жуковіч, М.В. Беларуская літаратура: вучэбны дапаможнік для 5 класа ўстаноў агульнай сярэдняй адукацыі з беларускай і рускай мовамі навучання: у 2 ч. / М.В. Жуковіч, В.У. Праскаловіч, Л.К. Цітова. – </w:t>
      </w:r>
      <w:r w:rsidRPr="002B1D5A">
        <w:rPr>
          <w:rFonts w:ascii="Times New Roman" w:eastAsia="Calibri" w:hAnsi="Times New Roman" w:cs="Times New Roman"/>
          <w:sz w:val="30"/>
          <w:szCs w:val="30"/>
        </w:rPr>
        <w:t>Мінск</w:t>
      </w:r>
      <w:r w:rsidRPr="002B1D5A">
        <w:rPr>
          <w:rFonts w:ascii="Times New Roman" w:hAnsi="Times New Roman" w:cs="Times New Roman"/>
          <w:sz w:val="30"/>
          <w:szCs w:val="30"/>
        </w:rPr>
        <w:t>: НІА, 2021.</w:t>
      </w:r>
    </w:p>
    <w:p w14:paraId="78A51185" w14:textId="5986EC6F" w:rsidR="002B1D5A" w:rsidRPr="002B1D5A" w:rsidRDefault="002B1D5A" w:rsidP="002B1D5A">
      <w:pPr>
        <w:shd w:val="clear" w:color="auto" w:fill="FFFFFF" w:themeFill="background1"/>
        <w:snapToGrid w:val="0"/>
        <w:spacing w:after="0" w:line="240" w:lineRule="auto"/>
        <w:ind w:right="-1" w:firstLine="709"/>
        <w:jc w:val="both"/>
        <w:rPr>
          <w:rFonts w:ascii="Times New Roman" w:hAnsi="Times New Roman" w:cs="Times New Roman"/>
          <w:sz w:val="30"/>
          <w:szCs w:val="30"/>
        </w:rPr>
      </w:pPr>
      <w:r w:rsidRPr="002B1D5A">
        <w:rPr>
          <w:rFonts w:ascii="Times New Roman" w:eastAsia="Times New Roman" w:hAnsi="Times New Roman" w:cs="Times New Roman"/>
          <w:color w:val="000000"/>
          <w:sz w:val="30"/>
          <w:szCs w:val="30"/>
          <w:lang w:eastAsia="ru-RU"/>
        </w:rPr>
        <w:t xml:space="preserve">Мельнікава, З.П. </w:t>
      </w:r>
      <w:r w:rsidRPr="002B1D5A">
        <w:rPr>
          <w:rFonts w:ascii="Times New Roman" w:eastAsia="Calibri" w:hAnsi="Times New Roman" w:cs="Times New Roman"/>
          <w:sz w:val="30"/>
          <w:szCs w:val="30"/>
        </w:rPr>
        <w:t xml:space="preserve">Беларуская літаратура: вучэбны дапаможнік для 11 класа ўстаноў агульнай сярэдняй адукацыі з беларускай і рускай мовамі навучання, з электронным дадаткам для павышанага ўзроўню / </w:t>
      </w:r>
      <w:r w:rsidRPr="002B1D5A">
        <w:rPr>
          <w:rFonts w:ascii="Times New Roman" w:eastAsia="Times New Roman" w:hAnsi="Times New Roman" w:cs="Times New Roman"/>
          <w:color w:val="000000"/>
          <w:sz w:val="30"/>
          <w:szCs w:val="30"/>
          <w:lang w:eastAsia="ru-RU"/>
        </w:rPr>
        <w:t>З.П.</w:t>
      </w:r>
      <w:r w:rsidRPr="002B1D5A">
        <w:rPr>
          <w:rFonts w:ascii="Times New Roman" w:eastAsia="Times New Roman" w:hAnsi="Times New Roman" w:cs="Times New Roman"/>
          <w:color w:val="000000"/>
          <w:sz w:val="30"/>
          <w:szCs w:val="30"/>
          <w:lang w:val="ru-RU" w:eastAsia="ru-RU"/>
        </w:rPr>
        <w:t> </w:t>
      </w:r>
      <w:r w:rsidRPr="002B1D5A">
        <w:rPr>
          <w:rFonts w:ascii="Times New Roman" w:eastAsia="Times New Roman" w:hAnsi="Times New Roman" w:cs="Times New Roman"/>
          <w:color w:val="000000"/>
          <w:sz w:val="30"/>
          <w:szCs w:val="30"/>
          <w:lang w:eastAsia="ru-RU"/>
        </w:rPr>
        <w:t>Мельнікава</w:t>
      </w:r>
      <w:r w:rsidRPr="002B1D5A">
        <w:rPr>
          <w:rFonts w:ascii="Times New Roman" w:eastAsia="Calibri" w:hAnsi="Times New Roman" w:cs="Times New Roman"/>
          <w:sz w:val="30"/>
          <w:szCs w:val="30"/>
        </w:rPr>
        <w:t xml:space="preserve"> [і інш.]; </w:t>
      </w:r>
      <w:r w:rsidRPr="002B1D5A">
        <w:rPr>
          <w:rFonts w:ascii="Times New Roman" w:eastAsia="Times New Roman" w:hAnsi="Times New Roman" w:cs="Times New Roman"/>
          <w:color w:val="000000"/>
          <w:sz w:val="30"/>
          <w:szCs w:val="30"/>
          <w:lang w:eastAsia="ru-RU"/>
        </w:rPr>
        <w:t>пад рэд. З.П.</w:t>
      </w:r>
      <w:r w:rsidRPr="002B1D5A">
        <w:rPr>
          <w:rFonts w:ascii="Times New Roman" w:eastAsia="Times New Roman" w:hAnsi="Times New Roman" w:cs="Times New Roman"/>
          <w:color w:val="000000"/>
          <w:sz w:val="30"/>
          <w:szCs w:val="30"/>
          <w:lang w:val="ru-RU" w:eastAsia="ru-RU"/>
        </w:rPr>
        <w:t> </w:t>
      </w:r>
      <w:r w:rsidRPr="002B1D5A">
        <w:rPr>
          <w:rFonts w:ascii="Times New Roman" w:eastAsia="Times New Roman" w:hAnsi="Times New Roman" w:cs="Times New Roman"/>
          <w:color w:val="000000"/>
          <w:sz w:val="30"/>
          <w:szCs w:val="30"/>
          <w:lang w:eastAsia="ru-RU"/>
        </w:rPr>
        <w:t>Мельнікавай, Г.М.</w:t>
      </w:r>
      <w:r w:rsidRPr="002B1D5A">
        <w:rPr>
          <w:rFonts w:ascii="Times New Roman" w:eastAsia="Times New Roman" w:hAnsi="Times New Roman" w:cs="Times New Roman"/>
          <w:color w:val="000000"/>
          <w:sz w:val="30"/>
          <w:szCs w:val="30"/>
          <w:lang w:val="ru-RU" w:eastAsia="ru-RU"/>
        </w:rPr>
        <w:t> </w:t>
      </w:r>
      <w:r w:rsidRPr="002B1D5A">
        <w:rPr>
          <w:rFonts w:ascii="Times New Roman" w:eastAsia="Times New Roman" w:hAnsi="Times New Roman" w:cs="Times New Roman"/>
          <w:color w:val="000000"/>
          <w:sz w:val="30"/>
          <w:szCs w:val="30"/>
          <w:lang w:eastAsia="ru-RU"/>
        </w:rPr>
        <w:t>Ішчанкі. </w:t>
      </w:r>
      <w:r w:rsidRPr="002B1D5A">
        <w:rPr>
          <w:rFonts w:ascii="Times New Roman" w:hAnsi="Times New Roman" w:cs="Times New Roman"/>
          <w:sz w:val="30"/>
          <w:szCs w:val="30"/>
        </w:rPr>
        <w:t xml:space="preserve">– </w:t>
      </w:r>
      <w:r w:rsidRPr="002B1D5A">
        <w:rPr>
          <w:rFonts w:ascii="Times New Roman" w:eastAsia="Calibri" w:hAnsi="Times New Roman" w:cs="Times New Roman"/>
          <w:sz w:val="30"/>
          <w:szCs w:val="30"/>
        </w:rPr>
        <w:t>Мінск</w:t>
      </w:r>
      <w:r w:rsidRPr="002B1D5A">
        <w:rPr>
          <w:rFonts w:ascii="Times New Roman" w:hAnsi="Times New Roman" w:cs="Times New Roman"/>
          <w:sz w:val="30"/>
          <w:szCs w:val="30"/>
        </w:rPr>
        <w:t>: НІА, 2021.</w:t>
      </w:r>
    </w:p>
    <w:p w14:paraId="6F9E23AF" w14:textId="725EB5BE" w:rsidR="002B1D5A" w:rsidRPr="002B1D5A" w:rsidRDefault="002B1D5A" w:rsidP="002B1D5A">
      <w:pPr>
        <w:spacing w:after="0" w:line="240" w:lineRule="auto"/>
        <w:ind w:right="-1" w:firstLine="709"/>
        <w:jc w:val="both"/>
        <w:rPr>
          <w:rFonts w:ascii="Times New Roman" w:hAnsi="Times New Roman" w:cs="Times New Roman"/>
          <w:sz w:val="30"/>
          <w:szCs w:val="30"/>
        </w:rPr>
      </w:pPr>
      <w:r w:rsidRPr="002B1D5A">
        <w:rPr>
          <w:rFonts w:ascii="Times New Roman" w:eastAsia="Times New Roman" w:hAnsi="Times New Roman" w:cs="Times New Roman"/>
          <w:sz w:val="30"/>
          <w:szCs w:val="30"/>
          <w:lang w:eastAsia="ru-RU"/>
        </w:rPr>
        <w:t xml:space="preserve">На нацыянальным адукацыйным партале </w:t>
      </w:r>
      <w:r w:rsidRPr="002B1D5A">
        <w:rPr>
          <w:rFonts w:ascii="Times New Roman" w:eastAsia="Times New Roman" w:hAnsi="Times New Roman" w:cs="Times New Roman"/>
          <w:color w:val="222222"/>
          <w:sz w:val="30"/>
          <w:szCs w:val="30"/>
          <w:lang w:eastAsia="ru-RU"/>
        </w:rPr>
        <w:t>(</w:t>
      </w:r>
      <w:hyperlink r:id="rId85">
        <w:r w:rsidRPr="002B1D5A">
          <w:rPr>
            <w:rFonts w:ascii="Times New Roman" w:eastAsia="Calibri" w:hAnsi="Times New Roman" w:cs="Times New Roman"/>
            <w:i/>
            <w:iCs/>
            <w:color w:val="0563C1"/>
            <w:sz w:val="30"/>
            <w:szCs w:val="30"/>
            <w:u w:val="single"/>
            <w:lang w:val="ru-RU" w:eastAsia="zh-CN"/>
          </w:rPr>
          <w:t>http</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e</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padruchnik</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adu</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by</w:t>
        </w:r>
      </w:hyperlink>
      <w:r w:rsidRPr="002B1D5A">
        <w:rPr>
          <w:rFonts w:ascii="Times New Roman" w:eastAsia="Times New Roman" w:hAnsi="Times New Roman" w:cs="Times New Roman"/>
          <w:color w:val="222222"/>
          <w:sz w:val="30"/>
          <w:szCs w:val="30"/>
          <w:lang w:eastAsia="ru-RU"/>
        </w:rPr>
        <w:t xml:space="preserve">) </w:t>
      </w:r>
      <w:r w:rsidRPr="002B1D5A">
        <w:rPr>
          <w:rFonts w:ascii="Times New Roman" w:eastAsia="Times New Roman" w:hAnsi="Times New Roman" w:cs="Times New Roman"/>
          <w:sz w:val="30"/>
          <w:szCs w:val="30"/>
          <w:lang w:eastAsia="ru-RU"/>
        </w:rPr>
        <w:t>размешчаны электронныя версіі новых вучэбных дапаможнікаў па беларускай мове і літаратуры.</w:t>
      </w:r>
    </w:p>
    <w:p w14:paraId="20CBE0E5" w14:textId="77777777" w:rsidR="002B1D5A" w:rsidRPr="002B1D5A" w:rsidRDefault="002B1D5A" w:rsidP="002B1D5A">
      <w:pPr>
        <w:spacing w:after="0" w:line="240" w:lineRule="auto"/>
        <w:ind w:right="-1" w:firstLine="709"/>
        <w:jc w:val="both"/>
      </w:pPr>
      <w:r w:rsidRPr="002B1D5A">
        <w:rPr>
          <w:rFonts w:ascii="Times New Roman" w:eastAsia="Calibri" w:hAnsi="Times New Roman" w:cs="Times New Roman"/>
          <w:b/>
          <w:color w:val="000000"/>
          <w:sz w:val="30"/>
          <w:szCs w:val="30"/>
          <w:lang w:eastAsia="ru-RU"/>
        </w:rPr>
        <w:t xml:space="preserve">Звяртаем увагу на тое, што </w:t>
      </w:r>
      <w:r w:rsidRPr="002B1D5A">
        <w:rPr>
          <w:rFonts w:ascii="Times New Roman" w:eastAsia="Calibri" w:hAnsi="Times New Roman" w:cs="Times New Roman"/>
          <w:color w:val="000000"/>
          <w:sz w:val="30"/>
          <w:szCs w:val="30"/>
          <w:lang w:eastAsia="ru-RU"/>
        </w:rPr>
        <w:t xml:space="preserve">спасылкі на электронны адукацыйны рэсурс (далей – </w:t>
      </w:r>
      <w:r w:rsidRPr="002B1D5A">
        <w:rPr>
          <w:rFonts w:ascii="Times New Roman" w:eastAsia="Calibri" w:hAnsi="Times New Roman" w:cs="Times New Roman"/>
          <w:sz w:val="30"/>
          <w:szCs w:val="30"/>
          <w:lang w:eastAsia="ru-RU"/>
        </w:rPr>
        <w:t>ЭАР)</w:t>
      </w:r>
      <w:r w:rsidRPr="002B1D5A">
        <w:rPr>
          <w:rFonts w:ascii="Times New Roman" w:eastAsia="Calibri" w:hAnsi="Times New Roman" w:cs="Times New Roman"/>
          <w:color w:val="000000"/>
          <w:sz w:val="30"/>
          <w:szCs w:val="30"/>
          <w:lang w:eastAsia="ru-RU"/>
        </w:rPr>
        <w:t xml:space="preserve"> у новых вучэбных дапаможніках дазваляюць дыферэнцаваць і індывідуалізаваць адукацыйны працэс, арганізаваць работу з вучнямі з розным узроўнем адукацыйнай падрыхтоўкі і матывацыі да вывучэння вучэбнага прадмета.</w:t>
      </w:r>
    </w:p>
    <w:p w14:paraId="487F6F75" w14:textId="77777777" w:rsidR="002B1D5A" w:rsidRPr="002B1D5A" w:rsidRDefault="002B1D5A" w:rsidP="002B1D5A">
      <w:pPr>
        <w:spacing w:after="0" w:line="240" w:lineRule="auto"/>
        <w:ind w:right="-1" w:firstLine="709"/>
        <w:jc w:val="both"/>
        <w:rPr>
          <w:rFonts w:ascii="Times New Roman" w:eastAsia="Calibri" w:hAnsi="Times New Roman" w:cs="Times New Roman"/>
          <w:color w:val="000000"/>
          <w:sz w:val="30"/>
          <w:szCs w:val="30"/>
          <w:lang w:eastAsia="ru-RU"/>
        </w:rPr>
      </w:pPr>
      <w:r w:rsidRPr="002B1D5A">
        <w:rPr>
          <w:rFonts w:ascii="Times New Roman" w:eastAsia="Calibri" w:hAnsi="Times New Roman" w:cs="Times New Roman"/>
          <w:color w:val="000000"/>
          <w:sz w:val="30"/>
          <w:szCs w:val="30"/>
          <w:lang w:eastAsia="ru-RU"/>
        </w:rPr>
        <w:t>Вучэбны матэрыял, які выкладзены ў новых вучэбных дапаможніках, цалкам адпавядае вучэбным праграмам і дастатковы для атрымання адзнак, якія адпавядаюць усім пяці ўзроўням засваення вучэбнага матэрыялу. Настаўнік мае магчымасць выбару творчых заданняў, якія адпавядаюць пазнавальным магчымасцям вучняў.</w:t>
      </w:r>
    </w:p>
    <w:p w14:paraId="5BE3B32B" w14:textId="77777777" w:rsidR="002B1D5A" w:rsidRPr="002B1D5A" w:rsidRDefault="002B1D5A" w:rsidP="002B1D5A">
      <w:pPr>
        <w:spacing w:after="0" w:line="240" w:lineRule="auto"/>
        <w:ind w:right="-1" w:firstLine="708"/>
        <w:jc w:val="both"/>
        <w:rPr>
          <w:lang w:val="ru-RU"/>
        </w:rPr>
      </w:pPr>
      <w:r w:rsidRPr="002B1D5A">
        <w:rPr>
          <w:rFonts w:ascii="Times New Roman" w:eastAsia="Calibri" w:hAnsi="Times New Roman" w:cs="Times New Roman"/>
          <w:sz w:val="30"/>
          <w:szCs w:val="30"/>
        </w:rPr>
        <w:t xml:space="preserve">Прыкладнае каляндарна-тэматычнае планаванне для XІ класа размешчана на нацыянальным адукацыйным партале: </w:t>
      </w:r>
      <w:hyperlink r:id="rId86">
        <w:r w:rsidRPr="002B1D5A">
          <w:rPr>
            <w:rFonts w:ascii="Times New Roman" w:eastAsia="Calibri" w:hAnsi="Times New Roman" w:cs="Times New Roman"/>
            <w:i/>
            <w:iCs/>
            <w:color w:val="0563C1"/>
            <w:sz w:val="30"/>
            <w:szCs w:val="30"/>
            <w:u w:val="single"/>
            <w:lang w:val="ru-RU" w:eastAsia="zh-CN"/>
          </w:rPr>
          <w:t>https</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adu</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by</w:t>
        </w:r>
      </w:hyperlink>
      <w:r w:rsidRPr="002B1D5A">
        <w:rPr>
          <w:rFonts w:ascii="Times New Roman" w:eastAsia="Calibri" w:hAnsi="Times New Roman" w:cs="Times New Roman"/>
          <w:i/>
          <w:iCs/>
          <w:color w:val="0563C1"/>
          <w:sz w:val="30"/>
          <w:szCs w:val="30"/>
          <w:u w:val="single"/>
          <w:lang w:val="ru-RU" w:eastAsia="zh-CN"/>
        </w:rPr>
        <w:t>/</w:t>
      </w:r>
      <w:r w:rsidRPr="002B1D5A">
        <w:rPr>
          <w:rFonts w:ascii="Times New Roman" w:eastAsia="Calibri" w:hAnsi="Times New Roman" w:cs="Times New Roman"/>
          <w:i/>
          <w:sz w:val="30"/>
          <w:szCs w:val="30"/>
        </w:rPr>
        <w:t xml:space="preserve"> Галоўная / Адукацыйны працэс. </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1</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2</w:t>
      </w:r>
      <w:r w:rsidRPr="002B1D5A">
        <w:rPr>
          <w:rFonts w:ascii="Times New Roman" w:eastAsia="Calibri" w:hAnsi="Times New Roman" w:cs="Times New Roman"/>
          <w:i/>
          <w:sz w:val="30"/>
          <w:szCs w:val="30"/>
          <w:lang w:val="ru-RU"/>
        </w:rPr>
        <w:t xml:space="preserve"> </w:t>
      </w:r>
      <w:r w:rsidRPr="002B1D5A">
        <w:rPr>
          <w:rFonts w:ascii="Times New Roman" w:eastAsia="Calibri" w:hAnsi="Times New Roman" w:cs="Times New Roman"/>
          <w:i/>
          <w:sz w:val="30"/>
          <w:szCs w:val="30"/>
        </w:rPr>
        <w:t>навучальны</w:t>
      </w:r>
      <w:r w:rsidRPr="002B1D5A">
        <w:rPr>
          <w:rFonts w:ascii="Times New Roman" w:eastAsia="Calibri" w:hAnsi="Times New Roman" w:cs="Times New Roman"/>
          <w:i/>
          <w:sz w:val="30"/>
          <w:szCs w:val="30"/>
          <w:lang w:val="ru-RU"/>
        </w:rPr>
        <w:t xml:space="preserve"> год / </w:t>
      </w:r>
      <w:r w:rsidRPr="002B1D5A">
        <w:rPr>
          <w:rFonts w:ascii="Times New Roman" w:eastAsia="Calibri" w:hAnsi="Times New Roman" w:cs="Times New Roman"/>
          <w:i/>
          <w:sz w:val="30"/>
          <w:szCs w:val="30"/>
        </w:rPr>
        <w:t>Агульная сярэдняя адукацыя</w:t>
      </w:r>
      <w:r w:rsidRPr="002B1D5A">
        <w:rPr>
          <w:rFonts w:ascii="Times New Roman" w:eastAsia="Calibri" w:hAnsi="Times New Roman" w:cs="Times New Roman"/>
          <w:i/>
          <w:sz w:val="30"/>
          <w:szCs w:val="30"/>
          <w:lang w:val="ru-RU"/>
        </w:rPr>
        <w:t xml:space="preserve"> / </w:t>
      </w:r>
      <w:r w:rsidRPr="002B1D5A">
        <w:rPr>
          <w:rFonts w:ascii="Times New Roman" w:eastAsia="Calibri" w:hAnsi="Times New Roman" w:cs="Times New Roman"/>
          <w:i/>
          <w:sz w:val="30"/>
          <w:szCs w:val="30"/>
        </w:rPr>
        <w:t>Вучэбныя</w:t>
      </w:r>
      <w:r w:rsidRPr="002B1D5A">
        <w:rPr>
          <w:rFonts w:ascii="Times New Roman" w:eastAsia="Calibri" w:hAnsi="Times New Roman" w:cs="Times New Roman"/>
          <w:i/>
          <w:sz w:val="30"/>
          <w:szCs w:val="30"/>
          <w:lang w:val="ru-RU"/>
        </w:rPr>
        <w:t xml:space="preserve"> пр</w:t>
      </w:r>
      <w:r w:rsidRPr="002B1D5A">
        <w:rPr>
          <w:rFonts w:ascii="Times New Roman" w:eastAsia="Calibri" w:hAnsi="Times New Roman" w:cs="Times New Roman"/>
          <w:i/>
          <w:sz w:val="30"/>
          <w:szCs w:val="30"/>
        </w:rPr>
        <w:t>а</w:t>
      </w:r>
      <w:r w:rsidRPr="002B1D5A">
        <w:rPr>
          <w:rFonts w:ascii="Times New Roman" w:eastAsia="Calibri" w:hAnsi="Times New Roman" w:cs="Times New Roman"/>
          <w:i/>
          <w:sz w:val="30"/>
          <w:szCs w:val="30"/>
          <w:lang w:val="ru-RU"/>
        </w:rPr>
        <w:t xml:space="preserve">дметы. V–XI класы </w:t>
      </w:r>
      <w:r w:rsidRPr="002B1D5A">
        <w:rPr>
          <w:rFonts w:ascii="Times New Roman" w:eastAsia="Calibri" w:hAnsi="Times New Roman" w:cs="Times New Roman"/>
          <w:sz w:val="30"/>
          <w:szCs w:val="30"/>
          <w:lang w:val="ru-RU"/>
        </w:rPr>
        <w:t xml:space="preserve">/ </w:t>
      </w:r>
      <w:hyperlink r:id="rId87">
        <w:r w:rsidRPr="002B1D5A">
          <w:rPr>
            <w:rFonts w:ascii="Times New Roman" w:eastAsia="Calibri" w:hAnsi="Times New Roman" w:cs="Times New Roman"/>
            <w:i/>
            <w:color w:val="0563C1"/>
            <w:sz w:val="30"/>
            <w:szCs w:val="30"/>
            <w:u w:val="single"/>
          </w:rPr>
          <w:t>Беларуская мова</w:t>
        </w:r>
      </w:hyperlink>
      <w:r w:rsidRPr="002B1D5A">
        <w:rPr>
          <w:rFonts w:ascii="Times New Roman" w:eastAsia="Calibri" w:hAnsi="Times New Roman" w:cs="Times New Roman"/>
          <w:i/>
          <w:sz w:val="30"/>
          <w:szCs w:val="30"/>
        </w:rPr>
        <w:t xml:space="preserve">, </w:t>
      </w:r>
      <w:hyperlink r:id="rId88">
        <w:r w:rsidRPr="002B1D5A">
          <w:rPr>
            <w:rFonts w:ascii="Times New Roman" w:eastAsia="Calibri" w:hAnsi="Times New Roman" w:cs="Times New Roman"/>
            <w:i/>
            <w:color w:val="0563C1"/>
            <w:sz w:val="30"/>
            <w:szCs w:val="30"/>
            <w:u w:val="single"/>
          </w:rPr>
          <w:t>Беларуская літаратура</w:t>
        </w:r>
      </w:hyperlink>
      <w:r w:rsidRPr="002B1D5A">
        <w:rPr>
          <w:rFonts w:ascii="Times New Roman" w:eastAsia="Calibri" w:hAnsi="Times New Roman" w:cs="Times New Roman"/>
          <w:i/>
          <w:color w:val="0563C1"/>
          <w:sz w:val="30"/>
          <w:szCs w:val="30"/>
          <w:u w:val="single"/>
        </w:rPr>
        <w:t>.</w:t>
      </w:r>
    </w:p>
    <w:p w14:paraId="495D6664" w14:textId="60200299" w:rsidR="002B1D5A" w:rsidRPr="002B1D5A" w:rsidRDefault="002B1D5A" w:rsidP="002B1D5A">
      <w:pPr>
        <w:spacing w:after="0" w:line="240" w:lineRule="auto"/>
        <w:ind w:right="-1" w:firstLine="709"/>
        <w:jc w:val="both"/>
      </w:pPr>
      <w:r w:rsidRPr="002B1D5A">
        <w:rPr>
          <w:rFonts w:ascii="Times New Roman" w:eastAsia="Calibri" w:hAnsi="Times New Roman" w:cs="Times New Roman"/>
          <w:sz w:val="30"/>
          <w:szCs w:val="30"/>
        </w:rPr>
        <w:t xml:space="preserve">Да вучэбнага дапаможніка «Беларуская літаратура. 6 клас» на нацыянальным адукацыйным партале </w:t>
      </w:r>
      <w:hyperlink r:id="rId89">
        <w:r w:rsidRPr="002B1D5A">
          <w:rPr>
            <w:rFonts w:ascii="Times New Roman" w:eastAsia="Calibri" w:hAnsi="Times New Roman" w:cs="Times New Roman"/>
            <w:i/>
            <w:iCs/>
            <w:color w:val="0563C1"/>
            <w:sz w:val="30"/>
            <w:szCs w:val="30"/>
            <w:u w:val="single"/>
            <w:lang w:val="ru-RU" w:eastAsia="zh-CN"/>
          </w:rPr>
          <w:t>https</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adu</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by</w:t>
        </w:r>
      </w:hyperlink>
      <w:r w:rsidRPr="002B1D5A">
        <w:rPr>
          <w:rFonts w:ascii="Times New Roman" w:eastAsia="Calibri" w:hAnsi="Times New Roman" w:cs="Times New Roman"/>
          <w:i/>
          <w:iCs/>
          <w:color w:val="0563C1"/>
          <w:sz w:val="30"/>
          <w:szCs w:val="30"/>
          <w:u w:val="single"/>
          <w:lang w:val="ru-RU" w:eastAsia="zh-CN"/>
        </w:rPr>
        <w:t>/</w:t>
      </w:r>
      <w:r w:rsidRPr="002B1D5A">
        <w:rPr>
          <w:rFonts w:ascii="Times New Roman" w:eastAsia="Calibri" w:hAnsi="Times New Roman" w:cs="Times New Roman"/>
          <w:i/>
          <w:sz w:val="30"/>
          <w:szCs w:val="30"/>
        </w:rPr>
        <w:t xml:space="preserve"> Галоўная / Адукацыйны працэс. 2021/2022 навучальны год / Агульная сярэдняя адукацыя / Вучэбныя прадметы. </w:t>
      </w:r>
      <w:r w:rsidRPr="002B1D5A">
        <w:rPr>
          <w:rFonts w:ascii="Times New Roman" w:eastAsia="Calibri" w:hAnsi="Times New Roman" w:cs="Times New Roman"/>
          <w:i/>
          <w:sz w:val="30"/>
          <w:szCs w:val="30"/>
          <w:lang w:val="ru-RU"/>
        </w:rPr>
        <w:t>V</w:t>
      </w:r>
      <w:r w:rsidRPr="002B1D5A">
        <w:rPr>
          <w:rFonts w:ascii="Times New Roman" w:eastAsia="Calibri" w:hAnsi="Times New Roman" w:cs="Times New Roman"/>
          <w:i/>
          <w:sz w:val="30"/>
          <w:szCs w:val="30"/>
        </w:rPr>
        <w:t>–</w:t>
      </w:r>
      <w:r w:rsidRPr="002B1D5A">
        <w:rPr>
          <w:rFonts w:ascii="Times New Roman" w:eastAsia="Calibri" w:hAnsi="Times New Roman" w:cs="Times New Roman"/>
          <w:i/>
          <w:sz w:val="30"/>
          <w:szCs w:val="30"/>
          <w:lang w:val="ru-RU"/>
        </w:rPr>
        <w:t>XI</w:t>
      </w:r>
      <w:r w:rsidRPr="002B1D5A">
        <w:rPr>
          <w:rFonts w:ascii="Times New Roman" w:eastAsia="Calibri" w:hAnsi="Times New Roman" w:cs="Times New Roman"/>
          <w:i/>
          <w:sz w:val="30"/>
          <w:szCs w:val="30"/>
        </w:rPr>
        <w:t xml:space="preserve"> класы </w:t>
      </w:r>
      <w:r w:rsidRPr="002B1D5A">
        <w:rPr>
          <w:rFonts w:ascii="Times New Roman" w:eastAsia="Calibri" w:hAnsi="Times New Roman" w:cs="Times New Roman"/>
          <w:sz w:val="30"/>
          <w:szCs w:val="30"/>
        </w:rPr>
        <w:t xml:space="preserve">/ </w:t>
      </w:r>
      <w:hyperlink r:id="rId90">
        <w:r w:rsidRPr="002B1D5A">
          <w:rPr>
            <w:rFonts w:ascii="Times New Roman" w:eastAsia="Calibri" w:hAnsi="Times New Roman" w:cs="Times New Roman"/>
            <w:i/>
            <w:color w:val="0563C1"/>
            <w:sz w:val="30"/>
            <w:szCs w:val="30"/>
            <w:u w:val="single"/>
          </w:rPr>
          <w:t>Беларуская мова</w:t>
        </w:r>
      </w:hyperlink>
      <w:r w:rsidRPr="002B1D5A">
        <w:rPr>
          <w:rFonts w:ascii="Times New Roman" w:eastAsia="Calibri" w:hAnsi="Times New Roman" w:cs="Times New Roman"/>
          <w:i/>
          <w:sz w:val="30"/>
          <w:szCs w:val="30"/>
        </w:rPr>
        <w:t xml:space="preserve">, </w:t>
      </w:r>
      <w:hyperlink r:id="rId91">
        <w:r w:rsidRPr="002B1D5A">
          <w:rPr>
            <w:rFonts w:ascii="Times New Roman" w:eastAsia="Calibri" w:hAnsi="Times New Roman" w:cs="Times New Roman"/>
            <w:i/>
            <w:color w:val="0563C1"/>
            <w:sz w:val="30"/>
            <w:szCs w:val="30"/>
            <w:u w:val="single"/>
          </w:rPr>
          <w:t>Беларуская літаратура</w:t>
        </w:r>
      </w:hyperlink>
      <w:r w:rsidRPr="002B1D5A">
        <w:rPr>
          <w:rFonts w:ascii="Times New Roman" w:eastAsia="Calibri" w:hAnsi="Times New Roman" w:cs="Times New Roman"/>
          <w:i/>
          <w:color w:val="0563C1"/>
          <w:sz w:val="30"/>
          <w:szCs w:val="30"/>
          <w:u w:val="single"/>
        </w:rPr>
        <w:t>)</w:t>
      </w:r>
      <w:r w:rsidRPr="002B1D5A">
        <w:rPr>
          <w:rFonts w:ascii="Times New Roman" w:eastAsia="Calibri" w:hAnsi="Times New Roman" w:cs="Times New Roman"/>
          <w:sz w:val="30"/>
          <w:szCs w:val="30"/>
        </w:rPr>
        <w:t xml:space="preserve"> размешчаны матэрыялы, неабходныя для выканання прапанаваных у</w:t>
      </w:r>
      <w:r w:rsidR="00C532D3">
        <w:rPr>
          <w:rFonts w:ascii="Times New Roman" w:eastAsia="Calibri" w:hAnsi="Times New Roman" w:cs="Times New Roman"/>
          <w:sz w:val="30"/>
          <w:szCs w:val="30"/>
          <w:lang w:val="ru-RU"/>
        </w:rPr>
        <w:t> </w:t>
      </w:r>
      <w:r w:rsidRPr="002B1D5A">
        <w:rPr>
          <w:rFonts w:ascii="Times New Roman" w:eastAsia="Calibri" w:hAnsi="Times New Roman" w:cs="Times New Roman"/>
          <w:sz w:val="30"/>
          <w:szCs w:val="30"/>
        </w:rPr>
        <w:t>дапаможніку творчых заданняў (ілюстрацыйны матэрыял, аўды</w:t>
      </w:r>
      <w:proofErr w:type="gramStart"/>
      <w:r w:rsidRPr="002B1D5A">
        <w:rPr>
          <w:rFonts w:ascii="Times New Roman" w:eastAsia="Calibri" w:hAnsi="Times New Roman" w:cs="Times New Roman"/>
          <w:sz w:val="30"/>
          <w:szCs w:val="30"/>
        </w:rPr>
        <w:t>я-</w:t>
      </w:r>
      <w:proofErr w:type="gramEnd"/>
      <w:r w:rsidRPr="002B1D5A">
        <w:rPr>
          <w:rFonts w:ascii="Times New Roman" w:eastAsia="Calibri" w:hAnsi="Times New Roman" w:cs="Times New Roman"/>
          <w:sz w:val="30"/>
          <w:szCs w:val="30"/>
        </w:rPr>
        <w:t xml:space="preserve"> і відэазапісы). Дадатковае выкарыстанне </w:t>
      </w:r>
      <w:r w:rsidRPr="002B1D5A">
        <w:rPr>
          <w:rFonts w:ascii="Times New Roman" w:eastAsia="Calibri" w:hAnsi="Times New Roman" w:cs="Times New Roman"/>
          <w:sz w:val="30"/>
          <w:szCs w:val="30"/>
          <w:lang w:eastAsia="ru-RU"/>
        </w:rPr>
        <w:t>ЭАР</w:t>
      </w:r>
      <w:r w:rsidRPr="002B1D5A">
        <w:rPr>
          <w:rFonts w:ascii="Times New Roman" w:eastAsia="Calibri" w:hAnsi="Times New Roman" w:cs="Times New Roman"/>
          <w:sz w:val="30"/>
          <w:szCs w:val="30"/>
        </w:rPr>
        <w:t xml:space="preserve"> спрыяе значнаму пашырэнню адукацыйных магчымасцей вучэбнага дапаможніка.</w:t>
      </w:r>
    </w:p>
    <w:p w14:paraId="1F2DE824" w14:textId="77777777" w:rsidR="002B1D5A" w:rsidRPr="002B1D5A" w:rsidRDefault="002B1D5A" w:rsidP="002B1D5A">
      <w:pPr>
        <w:spacing w:after="0" w:line="240" w:lineRule="auto"/>
        <w:ind w:right="-1" w:firstLine="709"/>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У дапамогу настаўніку для рэалізацыі ў адукацыйным працэсе кампетэнтнаснага падыходу выдадзены дыдактычныя і дыягнастычныя матэрыялы (серыя «Кампетэнтнасны падыход»):</w:t>
      </w:r>
    </w:p>
    <w:p w14:paraId="3F2F7070" w14:textId="77777777" w:rsidR="002B1D5A" w:rsidRPr="002B1D5A" w:rsidRDefault="002B1D5A" w:rsidP="002B1D5A">
      <w:pPr>
        <w:spacing w:after="0" w:line="240" w:lineRule="auto"/>
        <w:ind w:right="-1" w:firstLine="709"/>
        <w:jc w:val="both"/>
      </w:pPr>
      <w:r w:rsidRPr="002B1D5A">
        <w:rPr>
          <w:rFonts w:ascii="Times New Roman" w:eastAsia="Calibri" w:hAnsi="Times New Roman" w:cs="Times New Roman"/>
          <w:sz w:val="30"/>
          <w:szCs w:val="30"/>
        </w:rPr>
        <w:t xml:space="preserve">Беларуская мова. 10 клас. Дыдактычныя і дыягнастычныя матэрыялы </w:t>
      </w:r>
      <w:r w:rsidRPr="002B1D5A">
        <w:rPr>
          <w:rFonts w:ascii="Times New Roman" w:hAnsi="Times New Roman" w:cs="Times New Roman"/>
          <w:sz w:val="30"/>
          <w:szCs w:val="30"/>
        </w:rPr>
        <w:t>(базавы і павышаны ўзроўні)</w:t>
      </w:r>
      <w:r w:rsidRPr="002B1D5A">
        <w:rPr>
          <w:rFonts w:ascii="Times New Roman" w:eastAsia="Calibri" w:hAnsi="Times New Roman" w:cs="Times New Roman"/>
          <w:sz w:val="30"/>
          <w:szCs w:val="30"/>
        </w:rPr>
        <w:t>: дапаможнік для настаўнікаў устаноў агульнай сярэдняй адукацыі з беларускай і рускай мовамі навучання / Г.М. Валочка, В.У. Зелянко, С.М. Якуба. – Мазыр: Выснова, 2021.</w:t>
      </w:r>
    </w:p>
    <w:p w14:paraId="19F95DD8" w14:textId="77777777" w:rsidR="002B1D5A" w:rsidRPr="002B1D5A" w:rsidRDefault="002B1D5A" w:rsidP="002B1D5A">
      <w:pPr>
        <w:spacing w:after="0" w:line="240" w:lineRule="auto"/>
        <w:ind w:right="-1" w:firstLine="709"/>
        <w:jc w:val="both"/>
      </w:pPr>
      <w:r w:rsidRPr="002B1D5A">
        <w:rPr>
          <w:rFonts w:ascii="Times New Roman" w:eastAsia="Calibri" w:hAnsi="Times New Roman" w:cs="Times New Roman"/>
          <w:sz w:val="30"/>
          <w:szCs w:val="30"/>
        </w:rPr>
        <w:t xml:space="preserve">Беларуская мова. 11 клас. Дыдактычныя і дыягнастычныя матэрыялы </w:t>
      </w:r>
      <w:r w:rsidRPr="002B1D5A">
        <w:rPr>
          <w:rFonts w:ascii="Times New Roman" w:hAnsi="Times New Roman" w:cs="Times New Roman"/>
          <w:sz w:val="30"/>
          <w:szCs w:val="30"/>
        </w:rPr>
        <w:t>(базавы і павышаны ўзроўні)</w:t>
      </w:r>
      <w:r w:rsidRPr="002B1D5A">
        <w:rPr>
          <w:rFonts w:ascii="Times New Roman" w:eastAsia="Calibri" w:hAnsi="Times New Roman" w:cs="Times New Roman"/>
          <w:sz w:val="30"/>
          <w:szCs w:val="30"/>
        </w:rPr>
        <w:t xml:space="preserve">: дапаможнік для настаўнікаў устаноў агульнай </w:t>
      </w:r>
      <w:r w:rsidRPr="002B1D5A">
        <w:rPr>
          <w:rFonts w:ascii="Times New Roman" w:eastAsia="Calibri" w:hAnsi="Times New Roman" w:cs="Times New Roman"/>
          <w:sz w:val="30"/>
          <w:szCs w:val="30"/>
        </w:rPr>
        <w:lastRenderedPageBreak/>
        <w:t>сярэдняй адукацыі з беларускай і рускай мовамі навучання / Г.М. Валочка, В.У. Зелянко, С.М. Якуба. – Мазыр: Выснова, 2021.</w:t>
      </w:r>
    </w:p>
    <w:p w14:paraId="0E91E331" w14:textId="77777777" w:rsidR="002B1D5A" w:rsidRPr="002B1D5A" w:rsidRDefault="002B1D5A" w:rsidP="002B1D5A">
      <w:pPr>
        <w:spacing w:after="0" w:line="240" w:lineRule="auto"/>
        <w:ind w:right="-1" w:firstLine="709"/>
        <w:jc w:val="both"/>
      </w:pPr>
      <w:r w:rsidRPr="002B1D5A">
        <w:rPr>
          <w:rFonts w:ascii="Times New Roman" w:eastAsia="Calibri" w:hAnsi="Times New Roman" w:cs="Times New Roman"/>
          <w:sz w:val="30"/>
          <w:szCs w:val="30"/>
        </w:rPr>
        <w:t xml:space="preserve">Беларуская літаратура. 10 клас. Дыдактычныя і дыягнастычныя матэрыялы </w:t>
      </w:r>
      <w:r w:rsidRPr="002B1D5A">
        <w:rPr>
          <w:rFonts w:ascii="Times New Roman" w:hAnsi="Times New Roman" w:cs="Times New Roman"/>
          <w:sz w:val="30"/>
          <w:szCs w:val="30"/>
        </w:rPr>
        <w:t>(базавы і павышаны ўзроўні)</w:t>
      </w:r>
      <w:r w:rsidRPr="002B1D5A">
        <w:rPr>
          <w:rFonts w:ascii="Times New Roman" w:eastAsia="Calibri" w:hAnsi="Times New Roman" w:cs="Times New Roman"/>
          <w:sz w:val="30"/>
          <w:szCs w:val="30"/>
        </w:rPr>
        <w:t>: дапаможнік для настаўнікаў устаноў агульнай сярэдняй адукацыі з беларускай і рускай мовамі навучання / І.А. Пінголь. – Мазыр: Выснова, 2021. </w:t>
      </w:r>
    </w:p>
    <w:p w14:paraId="0DC5795D" w14:textId="77777777" w:rsidR="002B1D5A" w:rsidRPr="002B1D5A" w:rsidRDefault="002B1D5A" w:rsidP="002B1D5A">
      <w:pPr>
        <w:spacing w:after="0" w:line="240" w:lineRule="auto"/>
        <w:ind w:right="-1" w:firstLine="709"/>
        <w:jc w:val="both"/>
      </w:pPr>
      <w:r w:rsidRPr="002B1D5A">
        <w:rPr>
          <w:rFonts w:ascii="Times New Roman" w:eastAsia="Calibri" w:hAnsi="Times New Roman" w:cs="Times New Roman"/>
          <w:sz w:val="30"/>
          <w:szCs w:val="30"/>
        </w:rPr>
        <w:t xml:space="preserve">Беларуская літаратура. 11 клас. Дыдактычныя і дыягнастычныя матэрыялы </w:t>
      </w:r>
      <w:r w:rsidRPr="002B1D5A">
        <w:rPr>
          <w:rFonts w:ascii="Times New Roman" w:hAnsi="Times New Roman" w:cs="Times New Roman"/>
          <w:sz w:val="30"/>
          <w:szCs w:val="30"/>
        </w:rPr>
        <w:t>(базавы і павышаны ўзроўні)</w:t>
      </w:r>
      <w:r w:rsidRPr="002B1D5A">
        <w:rPr>
          <w:rFonts w:ascii="Times New Roman" w:eastAsia="Calibri" w:hAnsi="Times New Roman" w:cs="Times New Roman"/>
          <w:sz w:val="30"/>
          <w:szCs w:val="30"/>
        </w:rPr>
        <w:t>: дапаможнік для настаўнікаў устаноў агульнай сярэдняй адукацыі з беларускай і рускай мовамі навучання / В.У. Праскаловіч, Т.У. Логінава. – Мазыр: Выснова, 2021.</w:t>
      </w:r>
    </w:p>
    <w:p w14:paraId="6BCD9EDA" w14:textId="77777777" w:rsidR="002B1D5A" w:rsidRPr="002B1D5A" w:rsidRDefault="002B1D5A" w:rsidP="002B1D5A">
      <w:pPr>
        <w:spacing w:after="0" w:line="240" w:lineRule="auto"/>
        <w:ind w:right="-1" w:firstLine="709"/>
        <w:jc w:val="both"/>
        <w:rPr>
          <w:lang w:val="ru-RU"/>
        </w:rPr>
      </w:pPr>
      <w:r w:rsidRPr="002B1D5A">
        <w:rPr>
          <w:rFonts w:ascii="Times New Roman" w:eastAsia="Calibri" w:hAnsi="Times New Roman" w:cs="Times New Roman"/>
          <w:sz w:val="30"/>
          <w:szCs w:val="30"/>
        </w:rPr>
        <w:t>Поўная інфармацыя аб вучэбна-метадычным забеспячэнні адукацыйнага працэсу па вучэбных прадметах «</w:t>
      </w:r>
      <w:r w:rsidRPr="002B1D5A">
        <w:rPr>
          <w:rFonts w:ascii="Times New Roman" w:eastAsia="Calibri" w:hAnsi="Times New Roman" w:cs="Times New Roman"/>
          <w:bCs/>
          <w:sz w:val="30"/>
          <w:szCs w:val="30"/>
        </w:rPr>
        <w:t>Беларуская мова</w:t>
      </w:r>
      <w:r w:rsidRPr="002B1D5A">
        <w:rPr>
          <w:rFonts w:ascii="Times New Roman" w:eastAsia="Calibri" w:hAnsi="Times New Roman" w:cs="Times New Roman"/>
          <w:sz w:val="30"/>
          <w:szCs w:val="30"/>
        </w:rPr>
        <w:t>»</w:t>
      </w:r>
      <w:r w:rsidRPr="002B1D5A">
        <w:rPr>
          <w:rFonts w:ascii="Times New Roman" w:eastAsia="Calibri" w:hAnsi="Times New Roman" w:cs="Times New Roman"/>
          <w:bCs/>
          <w:sz w:val="30"/>
          <w:szCs w:val="30"/>
        </w:rPr>
        <w:t xml:space="preserve"> і </w:t>
      </w:r>
      <w:r w:rsidRPr="002B1D5A">
        <w:rPr>
          <w:rFonts w:ascii="Times New Roman" w:eastAsia="Calibri" w:hAnsi="Times New Roman" w:cs="Times New Roman"/>
          <w:sz w:val="30"/>
          <w:szCs w:val="30"/>
        </w:rPr>
        <w:t>«</w:t>
      </w:r>
      <w:r w:rsidRPr="002B1D5A">
        <w:rPr>
          <w:rFonts w:ascii="Times New Roman" w:eastAsia="Calibri" w:hAnsi="Times New Roman" w:cs="Times New Roman"/>
          <w:bCs/>
          <w:sz w:val="30"/>
          <w:szCs w:val="30"/>
        </w:rPr>
        <w:t>Беларуская літаратура</w:t>
      </w:r>
      <w:r w:rsidRPr="002B1D5A">
        <w:rPr>
          <w:rFonts w:ascii="Times New Roman" w:eastAsia="Calibri" w:hAnsi="Times New Roman" w:cs="Times New Roman"/>
          <w:sz w:val="30"/>
          <w:szCs w:val="30"/>
        </w:rPr>
        <w:t xml:space="preserve">» да 2021/2022 навучальнага года размешчана на нацыянальным адукацыйным партале: </w:t>
      </w:r>
      <w:hyperlink r:id="rId92">
        <w:r w:rsidRPr="002B1D5A">
          <w:rPr>
            <w:rFonts w:ascii="Times New Roman" w:eastAsia="Calibri" w:hAnsi="Times New Roman" w:cs="Times New Roman"/>
            <w:i/>
            <w:iCs/>
            <w:color w:val="0563C1"/>
            <w:sz w:val="30"/>
            <w:szCs w:val="30"/>
            <w:u w:val="single"/>
            <w:lang w:val="ru-RU" w:eastAsia="zh-CN"/>
          </w:rPr>
          <w:t>https</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adu</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by</w:t>
        </w:r>
      </w:hyperlink>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sz w:val="30"/>
          <w:szCs w:val="30"/>
        </w:rPr>
        <w:t xml:space="preserve"> Галоўная / Адукацыйны працэс. </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1</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2</w:t>
      </w:r>
      <w:r w:rsidRPr="002B1D5A">
        <w:rPr>
          <w:rFonts w:ascii="Times New Roman" w:eastAsia="Calibri" w:hAnsi="Times New Roman" w:cs="Times New Roman"/>
          <w:i/>
          <w:sz w:val="30"/>
          <w:szCs w:val="30"/>
          <w:lang w:val="ru-RU"/>
        </w:rPr>
        <w:t xml:space="preserve"> </w:t>
      </w:r>
      <w:r w:rsidRPr="002B1D5A">
        <w:rPr>
          <w:rFonts w:ascii="Times New Roman" w:eastAsia="Calibri" w:hAnsi="Times New Roman" w:cs="Times New Roman"/>
          <w:i/>
          <w:sz w:val="30"/>
          <w:szCs w:val="30"/>
        </w:rPr>
        <w:t>навучальны</w:t>
      </w:r>
      <w:r w:rsidRPr="002B1D5A">
        <w:rPr>
          <w:rFonts w:ascii="Times New Roman" w:eastAsia="Calibri" w:hAnsi="Times New Roman" w:cs="Times New Roman"/>
          <w:i/>
          <w:sz w:val="30"/>
          <w:szCs w:val="30"/>
          <w:lang w:val="ru-RU"/>
        </w:rPr>
        <w:t xml:space="preserve"> год / </w:t>
      </w:r>
      <w:r w:rsidRPr="002B1D5A">
        <w:rPr>
          <w:rFonts w:ascii="Times New Roman" w:eastAsia="Calibri" w:hAnsi="Times New Roman" w:cs="Times New Roman"/>
          <w:i/>
          <w:sz w:val="30"/>
          <w:szCs w:val="30"/>
        </w:rPr>
        <w:t>Агульная сярэдняя адукацыя</w:t>
      </w:r>
      <w:r w:rsidRPr="002B1D5A">
        <w:rPr>
          <w:rFonts w:ascii="Times New Roman" w:eastAsia="Calibri" w:hAnsi="Times New Roman" w:cs="Times New Roman"/>
          <w:i/>
          <w:sz w:val="30"/>
          <w:szCs w:val="30"/>
          <w:lang w:val="ru-RU"/>
        </w:rPr>
        <w:t xml:space="preserve"> / </w:t>
      </w:r>
      <w:r w:rsidRPr="002B1D5A">
        <w:rPr>
          <w:rFonts w:ascii="Times New Roman" w:eastAsia="Calibri" w:hAnsi="Times New Roman" w:cs="Times New Roman"/>
          <w:i/>
          <w:sz w:val="30"/>
          <w:szCs w:val="30"/>
        </w:rPr>
        <w:t>Вучэбныя</w:t>
      </w:r>
      <w:r w:rsidRPr="002B1D5A">
        <w:rPr>
          <w:rFonts w:ascii="Times New Roman" w:eastAsia="Calibri" w:hAnsi="Times New Roman" w:cs="Times New Roman"/>
          <w:i/>
          <w:sz w:val="30"/>
          <w:szCs w:val="30"/>
          <w:lang w:val="ru-RU"/>
        </w:rPr>
        <w:t xml:space="preserve"> пр</w:t>
      </w:r>
      <w:r w:rsidRPr="002B1D5A">
        <w:rPr>
          <w:rFonts w:ascii="Times New Roman" w:eastAsia="Calibri" w:hAnsi="Times New Roman" w:cs="Times New Roman"/>
          <w:i/>
          <w:sz w:val="30"/>
          <w:szCs w:val="30"/>
        </w:rPr>
        <w:t>а</w:t>
      </w:r>
      <w:r w:rsidRPr="002B1D5A">
        <w:rPr>
          <w:rFonts w:ascii="Times New Roman" w:eastAsia="Calibri" w:hAnsi="Times New Roman" w:cs="Times New Roman"/>
          <w:i/>
          <w:sz w:val="30"/>
          <w:szCs w:val="30"/>
          <w:lang w:val="ru-RU"/>
        </w:rPr>
        <w:t xml:space="preserve">дметы. V–XI класы </w:t>
      </w:r>
      <w:r w:rsidRPr="002B1D5A">
        <w:rPr>
          <w:rFonts w:ascii="Times New Roman" w:eastAsia="Calibri" w:hAnsi="Times New Roman" w:cs="Times New Roman"/>
          <w:sz w:val="30"/>
          <w:szCs w:val="30"/>
          <w:lang w:val="ru-RU"/>
        </w:rPr>
        <w:t xml:space="preserve">/ </w:t>
      </w:r>
      <w:hyperlink r:id="rId93">
        <w:r w:rsidRPr="002B1D5A">
          <w:rPr>
            <w:rFonts w:ascii="Times New Roman" w:eastAsia="Calibri" w:hAnsi="Times New Roman" w:cs="Times New Roman"/>
            <w:i/>
            <w:color w:val="0563C1"/>
            <w:sz w:val="30"/>
            <w:szCs w:val="30"/>
            <w:u w:val="single"/>
          </w:rPr>
          <w:t>Беларуская мова</w:t>
        </w:r>
      </w:hyperlink>
      <w:r w:rsidRPr="002B1D5A">
        <w:rPr>
          <w:rFonts w:ascii="Times New Roman" w:eastAsia="Calibri" w:hAnsi="Times New Roman" w:cs="Times New Roman"/>
          <w:i/>
          <w:sz w:val="30"/>
          <w:szCs w:val="30"/>
        </w:rPr>
        <w:t xml:space="preserve">, </w:t>
      </w:r>
      <w:hyperlink r:id="rId94">
        <w:r w:rsidRPr="002B1D5A">
          <w:rPr>
            <w:rFonts w:ascii="Times New Roman" w:eastAsia="Calibri" w:hAnsi="Times New Roman" w:cs="Times New Roman"/>
            <w:i/>
            <w:color w:val="0563C1"/>
            <w:sz w:val="30"/>
            <w:szCs w:val="30"/>
            <w:u w:val="single"/>
          </w:rPr>
          <w:t>Беларуская літаратура</w:t>
        </w:r>
      </w:hyperlink>
      <w:r w:rsidRPr="002B1D5A">
        <w:rPr>
          <w:rFonts w:ascii="Times New Roman" w:eastAsia="Calibri" w:hAnsi="Times New Roman" w:cs="Times New Roman"/>
          <w:i/>
          <w:color w:val="0563C1"/>
          <w:sz w:val="30"/>
          <w:szCs w:val="30"/>
          <w:u w:val="single"/>
        </w:rPr>
        <w:t>.</w:t>
      </w:r>
    </w:p>
    <w:p w14:paraId="4A5408A1" w14:textId="77777777" w:rsidR="002B1D5A" w:rsidRPr="002B1D5A" w:rsidRDefault="002B1D5A" w:rsidP="002B1D5A">
      <w:pPr>
        <w:spacing w:after="0" w:line="240" w:lineRule="auto"/>
        <w:ind w:right="-1" w:firstLine="709"/>
        <w:jc w:val="both"/>
        <w:outlineLvl w:val="0"/>
        <w:rPr>
          <w:rFonts w:ascii="Times New Roman" w:eastAsia="Calibri" w:hAnsi="Times New Roman" w:cs="Times New Roman"/>
          <w:b/>
          <w:sz w:val="30"/>
          <w:lang w:val="ru-RU"/>
        </w:rPr>
      </w:pPr>
      <w:r w:rsidRPr="002B1D5A">
        <w:rPr>
          <w:rFonts w:ascii="Times New Roman" w:eastAsia="Calibri" w:hAnsi="Times New Roman" w:cs="Times New Roman"/>
          <w:b/>
          <w:sz w:val="30"/>
          <w:szCs w:val="30"/>
          <w:u w:val="single"/>
        </w:rPr>
        <w:t>3. Арганізацыя адукацыйнага працэсу на павышаным узроўні</w:t>
      </w:r>
    </w:p>
    <w:p w14:paraId="14DBF703" w14:textId="77777777" w:rsidR="002B1D5A" w:rsidRPr="002B1D5A" w:rsidRDefault="002B1D5A" w:rsidP="002B1D5A">
      <w:pPr>
        <w:spacing w:after="0" w:line="240" w:lineRule="auto"/>
        <w:ind w:right="-1" w:firstLine="709"/>
        <w:jc w:val="both"/>
        <w:rPr>
          <w:rFonts w:ascii="Times New Roman" w:eastAsia="Calibri" w:hAnsi="Times New Roman" w:cs="Times New Roman"/>
          <w:bCs/>
          <w:sz w:val="30"/>
          <w:szCs w:val="30"/>
        </w:rPr>
      </w:pPr>
      <w:r w:rsidRPr="002B1D5A">
        <w:rPr>
          <w:rFonts w:ascii="Times New Roman" w:eastAsia="Calibri" w:hAnsi="Times New Roman" w:cs="Times New Roman"/>
          <w:bCs/>
          <w:sz w:val="30"/>
          <w:szCs w:val="30"/>
        </w:rPr>
        <w:t>На ІІ ступені агульнай сярэдняй адукацыі вучэбныя прадметы «Беларуская мова» і «Беларуская літаратура» могуць вывучацца на павышаным узроўні ў VIII і</w:t>
      </w:r>
      <w:r w:rsidRPr="002B1D5A">
        <w:rPr>
          <w:rFonts w:ascii="Times New Roman" w:eastAsia="Calibri" w:hAnsi="Times New Roman" w:cs="Times New Roman"/>
          <w:bCs/>
          <w:color w:val="FF0000"/>
          <w:sz w:val="30"/>
          <w:szCs w:val="30"/>
        </w:rPr>
        <w:t xml:space="preserve"> </w:t>
      </w:r>
      <w:r w:rsidRPr="002B1D5A">
        <w:rPr>
          <w:rFonts w:ascii="Times New Roman" w:eastAsia="Calibri" w:hAnsi="Times New Roman" w:cs="Times New Roman"/>
          <w:bCs/>
          <w:sz w:val="30"/>
          <w:szCs w:val="30"/>
        </w:rPr>
        <w:t>IX класах у аб’ёме не больш за 2 дадатковыя вучэбныя гадзіны на тыдзень.</w:t>
      </w:r>
    </w:p>
    <w:p w14:paraId="559FDE7E" w14:textId="77777777" w:rsidR="002B1D5A" w:rsidRPr="002B1D5A" w:rsidRDefault="002B1D5A" w:rsidP="002B1D5A">
      <w:pPr>
        <w:spacing w:after="0" w:line="240" w:lineRule="auto"/>
        <w:ind w:right="-1" w:firstLine="709"/>
        <w:jc w:val="both"/>
      </w:pPr>
      <w:r w:rsidRPr="002B1D5A">
        <w:rPr>
          <w:rFonts w:ascii="Times New Roman" w:eastAsia="Calibri" w:hAnsi="Times New Roman" w:cs="Times New Roman"/>
          <w:bCs/>
          <w:sz w:val="30"/>
          <w:szCs w:val="30"/>
        </w:rPr>
        <w:t xml:space="preserve">Рэкамендацыі па арганізацыі вывучэння беларускай мовы і літаратуры на павышаным узроўні размешчаны на нацыянальным адукацыйным партале: </w:t>
      </w:r>
      <w:hyperlink r:id="rId95">
        <w:r w:rsidRPr="002B1D5A">
          <w:rPr>
            <w:rFonts w:ascii="Times New Roman" w:eastAsia="Calibri" w:hAnsi="Times New Roman" w:cs="Times New Roman"/>
            <w:i/>
            <w:iCs/>
            <w:color w:val="0563C1"/>
            <w:sz w:val="30"/>
            <w:szCs w:val="30"/>
            <w:u w:val="single"/>
            <w:lang w:val="ru-RU" w:eastAsia="zh-CN"/>
          </w:rPr>
          <w:t>https</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adu</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by</w:t>
        </w:r>
      </w:hyperlink>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sz w:val="30"/>
          <w:szCs w:val="30"/>
        </w:rPr>
        <w:t xml:space="preserve"> Галоўная / Адукацыйны працэс. </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1</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2</w:t>
      </w:r>
      <w:r w:rsidRPr="002B1D5A">
        <w:rPr>
          <w:rFonts w:ascii="Times New Roman" w:eastAsia="Calibri" w:hAnsi="Times New Roman" w:cs="Times New Roman"/>
          <w:i/>
          <w:sz w:val="30"/>
          <w:szCs w:val="30"/>
          <w:lang w:val="ru-RU"/>
        </w:rPr>
        <w:t xml:space="preserve"> </w:t>
      </w:r>
      <w:r w:rsidRPr="002B1D5A">
        <w:rPr>
          <w:rFonts w:ascii="Times New Roman" w:eastAsia="Calibri" w:hAnsi="Times New Roman" w:cs="Times New Roman"/>
          <w:i/>
          <w:sz w:val="30"/>
          <w:szCs w:val="30"/>
        </w:rPr>
        <w:t>навучальны</w:t>
      </w:r>
      <w:r w:rsidRPr="002B1D5A">
        <w:rPr>
          <w:rFonts w:ascii="Times New Roman" w:eastAsia="Calibri" w:hAnsi="Times New Roman" w:cs="Times New Roman"/>
          <w:i/>
          <w:sz w:val="30"/>
          <w:szCs w:val="30"/>
          <w:lang w:val="ru-RU"/>
        </w:rPr>
        <w:t xml:space="preserve"> год / </w:t>
      </w:r>
      <w:r w:rsidRPr="002B1D5A">
        <w:rPr>
          <w:rFonts w:ascii="Times New Roman" w:eastAsia="Calibri" w:hAnsi="Times New Roman" w:cs="Times New Roman"/>
          <w:i/>
          <w:sz w:val="30"/>
          <w:szCs w:val="30"/>
        </w:rPr>
        <w:t>Агульная сярэдняя адукацыя</w:t>
      </w:r>
      <w:r w:rsidRPr="002B1D5A">
        <w:rPr>
          <w:rFonts w:ascii="Times New Roman" w:eastAsia="Calibri" w:hAnsi="Times New Roman" w:cs="Times New Roman"/>
          <w:i/>
          <w:sz w:val="30"/>
          <w:szCs w:val="30"/>
          <w:lang w:val="ru-RU"/>
        </w:rPr>
        <w:t xml:space="preserve"> / </w:t>
      </w:r>
      <w:r w:rsidRPr="002B1D5A">
        <w:rPr>
          <w:rFonts w:ascii="Times New Roman" w:eastAsia="Calibri" w:hAnsi="Times New Roman" w:cs="Times New Roman"/>
          <w:i/>
          <w:sz w:val="30"/>
          <w:szCs w:val="30"/>
        </w:rPr>
        <w:t>Вучэбныя</w:t>
      </w:r>
      <w:r w:rsidRPr="002B1D5A">
        <w:rPr>
          <w:rFonts w:ascii="Times New Roman" w:eastAsia="Calibri" w:hAnsi="Times New Roman" w:cs="Times New Roman"/>
          <w:i/>
          <w:sz w:val="30"/>
          <w:szCs w:val="30"/>
          <w:lang w:val="ru-RU"/>
        </w:rPr>
        <w:t xml:space="preserve"> пр</w:t>
      </w:r>
      <w:r w:rsidRPr="002B1D5A">
        <w:rPr>
          <w:rFonts w:ascii="Times New Roman" w:eastAsia="Calibri" w:hAnsi="Times New Roman" w:cs="Times New Roman"/>
          <w:i/>
          <w:sz w:val="30"/>
          <w:szCs w:val="30"/>
        </w:rPr>
        <w:t>а</w:t>
      </w:r>
      <w:r w:rsidRPr="002B1D5A">
        <w:rPr>
          <w:rFonts w:ascii="Times New Roman" w:eastAsia="Calibri" w:hAnsi="Times New Roman" w:cs="Times New Roman"/>
          <w:i/>
          <w:sz w:val="30"/>
          <w:szCs w:val="30"/>
          <w:lang w:val="ru-RU"/>
        </w:rPr>
        <w:t xml:space="preserve">дметы. V–XI класы </w:t>
      </w:r>
      <w:r w:rsidRPr="002B1D5A">
        <w:rPr>
          <w:rFonts w:ascii="Times New Roman" w:eastAsia="Calibri" w:hAnsi="Times New Roman" w:cs="Times New Roman"/>
          <w:sz w:val="30"/>
          <w:szCs w:val="30"/>
          <w:lang w:val="ru-RU"/>
        </w:rPr>
        <w:t xml:space="preserve">/ </w:t>
      </w:r>
      <w:hyperlink r:id="rId96">
        <w:r w:rsidRPr="002B1D5A">
          <w:rPr>
            <w:rFonts w:ascii="Times New Roman" w:eastAsia="Calibri" w:hAnsi="Times New Roman" w:cs="Times New Roman"/>
            <w:i/>
            <w:color w:val="0563C1"/>
            <w:sz w:val="30"/>
            <w:szCs w:val="30"/>
            <w:u w:val="single"/>
          </w:rPr>
          <w:t>Беларуская мова</w:t>
        </w:r>
      </w:hyperlink>
      <w:r w:rsidRPr="002B1D5A">
        <w:rPr>
          <w:rFonts w:ascii="Times New Roman" w:eastAsia="Calibri" w:hAnsi="Times New Roman" w:cs="Times New Roman"/>
          <w:i/>
          <w:sz w:val="30"/>
          <w:szCs w:val="30"/>
        </w:rPr>
        <w:t xml:space="preserve">, </w:t>
      </w:r>
      <w:hyperlink r:id="rId97">
        <w:r w:rsidRPr="002B1D5A">
          <w:rPr>
            <w:rFonts w:ascii="Times New Roman" w:eastAsia="Calibri" w:hAnsi="Times New Roman" w:cs="Times New Roman"/>
            <w:i/>
            <w:color w:val="0563C1"/>
            <w:sz w:val="30"/>
            <w:szCs w:val="30"/>
            <w:u w:val="single"/>
          </w:rPr>
          <w:t>Беларуская літаратура</w:t>
        </w:r>
      </w:hyperlink>
      <w:r w:rsidRPr="002B1D5A">
        <w:rPr>
          <w:rFonts w:ascii="Times New Roman" w:eastAsia="Calibri" w:hAnsi="Times New Roman" w:cs="Times New Roman"/>
          <w:i/>
          <w:color w:val="0563C1"/>
          <w:sz w:val="30"/>
          <w:szCs w:val="30"/>
          <w:u w:val="single"/>
        </w:rPr>
        <w:t>.</w:t>
      </w:r>
    </w:p>
    <w:p w14:paraId="71276EA6" w14:textId="77777777" w:rsidR="002B1D5A" w:rsidRPr="002B1D5A" w:rsidRDefault="002B1D5A" w:rsidP="002B1D5A">
      <w:pPr>
        <w:spacing w:after="0" w:line="240" w:lineRule="auto"/>
        <w:ind w:right="-1" w:firstLine="709"/>
        <w:jc w:val="both"/>
      </w:pPr>
      <w:r w:rsidRPr="002B1D5A">
        <w:rPr>
          <w:rFonts w:ascii="Times New Roman" w:eastAsia="Calibri" w:hAnsi="Times New Roman" w:cs="Times New Roman"/>
          <w:bCs/>
          <w:sz w:val="30"/>
          <w:szCs w:val="30"/>
        </w:rPr>
        <w:t xml:space="preserve">Пры вывучэнні вучэбных прадметаў «Беларуская мова» і «Беларуская літаратура» ў X і XІ класах на павышаным узроўні выкарыстоўваюцца электронныя дадаткі для павышанага ўзроўню: «Беларуская мова. 10 клас», «Беларуская літаратура. 10 клас», «Беларуская мова. 11 клас», «Беларуская літаратура. 11 клас», размешчаныя на рэсурсе </w:t>
      </w:r>
      <w:r w:rsidRPr="002B1D5A">
        <w:rPr>
          <w:rFonts w:ascii="Times New Roman" w:eastAsia="Calibri" w:hAnsi="Times New Roman" w:cs="Times New Roman"/>
          <w:sz w:val="30"/>
          <w:szCs w:val="30"/>
        </w:rPr>
        <w:t>(</w:t>
      </w:r>
      <w:hyperlink r:id="rId98" w:tgtFrame="_blank">
        <w:r w:rsidRPr="002B1D5A">
          <w:rPr>
            <w:rFonts w:ascii="Times New Roman" w:eastAsia="Times New Roman" w:hAnsi="Times New Roman" w:cs="Times New Roman"/>
            <w:i/>
            <w:color w:val="1155CC"/>
            <w:sz w:val="30"/>
            <w:szCs w:val="30"/>
            <w:u w:val="single"/>
            <w:lang w:val="ru-RU" w:eastAsia="ru-RU"/>
          </w:rPr>
          <w:t>profil</w:t>
        </w:r>
        <w:r w:rsidRPr="002B1D5A">
          <w:rPr>
            <w:rFonts w:ascii="Times New Roman" w:eastAsia="Times New Roman" w:hAnsi="Times New Roman" w:cs="Times New Roman"/>
            <w:i/>
            <w:color w:val="1155CC"/>
            <w:sz w:val="30"/>
            <w:szCs w:val="30"/>
            <w:u w:val="single"/>
            <w:lang w:eastAsia="ru-RU"/>
          </w:rPr>
          <w:t>.</w:t>
        </w:r>
        <w:r w:rsidRPr="002B1D5A">
          <w:rPr>
            <w:rFonts w:ascii="Times New Roman" w:eastAsia="Times New Roman" w:hAnsi="Times New Roman" w:cs="Times New Roman"/>
            <w:i/>
            <w:color w:val="1155CC"/>
            <w:sz w:val="30"/>
            <w:szCs w:val="30"/>
            <w:u w:val="single"/>
            <w:lang w:val="ru-RU" w:eastAsia="ru-RU"/>
          </w:rPr>
          <w:t>adu</w:t>
        </w:r>
        <w:r w:rsidRPr="002B1D5A">
          <w:rPr>
            <w:rFonts w:ascii="Times New Roman" w:eastAsia="Times New Roman" w:hAnsi="Times New Roman" w:cs="Times New Roman"/>
            <w:i/>
            <w:color w:val="1155CC"/>
            <w:sz w:val="30"/>
            <w:szCs w:val="30"/>
            <w:u w:val="single"/>
            <w:lang w:eastAsia="ru-RU"/>
          </w:rPr>
          <w:t>.</w:t>
        </w:r>
        <w:r w:rsidRPr="002B1D5A">
          <w:rPr>
            <w:rFonts w:ascii="Times New Roman" w:eastAsia="Times New Roman" w:hAnsi="Times New Roman" w:cs="Times New Roman"/>
            <w:i/>
            <w:color w:val="1155CC"/>
            <w:sz w:val="30"/>
            <w:szCs w:val="30"/>
            <w:u w:val="single"/>
            <w:lang w:val="ru-RU" w:eastAsia="ru-RU"/>
          </w:rPr>
          <w:t>by</w:t>
        </w:r>
      </w:hyperlink>
      <w:r w:rsidRPr="002B1D5A">
        <w:rPr>
          <w:rFonts w:ascii="Times New Roman" w:eastAsia="Calibri" w:hAnsi="Times New Roman" w:cs="Times New Roman"/>
          <w:sz w:val="30"/>
          <w:szCs w:val="30"/>
        </w:rPr>
        <w:t>)</w:t>
      </w:r>
      <w:r w:rsidRPr="002B1D5A">
        <w:rPr>
          <w:rFonts w:ascii="Times New Roman" w:eastAsia="Calibri" w:hAnsi="Times New Roman" w:cs="Times New Roman"/>
          <w:bCs/>
          <w:sz w:val="30"/>
          <w:szCs w:val="30"/>
        </w:rPr>
        <w:t>, якія ўключаюць вучэбны матэрыял базавага і павышанага ўзроўняў. Адначасова могуць выкарыстоўвацца друкаваныя выданні вучэбных дапаможнікаў, якія прадугледжаны для вывучэння беларускай мовы і беларускай літаратуры на базавым узроўні.</w:t>
      </w:r>
    </w:p>
    <w:p w14:paraId="10CCBF35" w14:textId="606430D8" w:rsidR="002B1D5A" w:rsidRPr="002B1D5A" w:rsidRDefault="002B1D5A" w:rsidP="002B1D5A">
      <w:pPr>
        <w:spacing w:after="0" w:line="240" w:lineRule="auto"/>
        <w:ind w:right="-1" w:firstLine="709"/>
        <w:jc w:val="both"/>
        <w:rPr>
          <w:lang w:val="ru-RU"/>
        </w:rPr>
      </w:pPr>
      <w:r w:rsidRPr="002B1D5A">
        <w:rPr>
          <w:rFonts w:ascii="Times New Roman" w:eastAsia="Calibri" w:hAnsi="Times New Roman" w:cs="Times New Roman"/>
          <w:sz w:val="30"/>
          <w:szCs w:val="30"/>
        </w:rPr>
        <w:t>Метадычныя рэкамендацыі па арганізацыі адукацыйнага працэсу на павышаным узроўні ў X–XI класах устаноў агульнай сярэдняй адукацыі з</w:t>
      </w:r>
      <w:r w:rsidR="00C532D3">
        <w:rPr>
          <w:rFonts w:ascii="Times New Roman" w:eastAsia="Calibri" w:hAnsi="Times New Roman" w:cs="Times New Roman"/>
          <w:sz w:val="30"/>
          <w:szCs w:val="30"/>
          <w:lang w:val="ru-RU"/>
        </w:rPr>
        <w:t> </w:t>
      </w:r>
      <w:r w:rsidRPr="002B1D5A">
        <w:rPr>
          <w:rFonts w:ascii="Times New Roman" w:eastAsia="Calibri" w:hAnsi="Times New Roman" w:cs="Times New Roman"/>
          <w:sz w:val="30"/>
          <w:szCs w:val="30"/>
        </w:rPr>
        <w:t xml:space="preserve">выкарыстаннем новых вучэбных дапаможнікаў размешчаны на нацыянальным адукацыйным партале: </w:t>
      </w:r>
      <w:hyperlink r:id="rId99">
        <w:r w:rsidRPr="002B1D5A">
          <w:rPr>
            <w:rFonts w:ascii="Times New Roman" w:eastAsia="Calibri" w:hAnsi="Times New Roman" w:cs="Times New Roman"/>
            <w:i/>
            <w:iCs/>
            <w:color w:val="0563C1"/>
            <w:sz w:val="30"/>
            <w:szCs w:val="30"/>
            <w:u w:val="single"/>
            <w:lang w:val="ru-RU" w:eastAsia="zh-CN"/>
          </w:rPr>
          <w:t>https</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adu</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by</w:t>
        </w:r>
      </w:hyperlink>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sz w:val="30"/>
          <w:szCs w:val="30"/>
        </w:rPr>
        <w:t xml:space="preserve"> Галоўная / Адукацыйны працэс. </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1</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2</w:t>
      </w:r>
      <w:r w:rsidRPr="002B1D5A">
        <w:rPr>
          <w:rFonts w:ascii="Times New Roman" w:eastAsia="Calibri" w:hAnsi="Times New Roman" w:cs="Times New Roman"/>
          <w:i/>
          <w:sz w:val="30"/>
          <w:szCs w:val="30"/>
          <w:lang w:val="ru-RU"/>
        </w:rPr>
        <w:t xml:space="preserve"> </w:t>
      </w:r>
      <w:r w:rsidRPr="002B1D5A">
        <w:rPr>
          <w:rFonts w:ascii="Times New Roman" w:eastAsia="Calibri" w:hAnsi="Times New Roman" w:cs="Times New Roman"/>
          <w:i/>
          <w:sz w:val="30"/>
          <w:szCs w:val="30"/>
        </w:rPr>
        <w:t>навучальны</w:t>
      </w:r>
      <w:r w:rsidRPr="002B1D5A">
        <w:rPr>
          <w:rFonts w:ascii="Times New Roman" w:eastAsia="Calibri" w:hAnsi="Times New Roman" w:cs="Times New Roman"/>
          <w:i/>
          <w:sz w:val="30"/>
          <w:szCs w:val="30"/>
          <w:lang w:val="ru-RU"/>
        </w:rPr>
        <w:t xml:space="preserve"> год / </w:t>
      </w:r>
      <w:r w:rsidRPr="002B1D5A">
        <w:rPr>
          <w:rFonts w:ascii="Times New Roman" w:eastAsia="Calibri" w:hAnsi="Times New Roman" w:cs="Times New Roman"/>
          <w:i/>
          <w:sz w:val="30"/>
          <w:szCs w:val="30"/>
        </w:rPr>
        <w:t>Агульная сярэдняя адукацыя</w:t>
      </w:r>
      <w:r w:rsidRPr="002B1D5A">
        <w:rPr>
          <w:rFonts w:ascii="Times New Roman" w:eastAsia="Calibri" w:hAnsi="Times New Roman" w:cs="Times New Roman"/>
          <w:i/>
          <w:sz w:val="30"/>
          <w:szCs w:val="30"/>
          <w:lang w:val="ru-RU"/>
        </w:rPr>
        <w:t xml:space="preserve"> / </w:t>
      </w:r>
      <w:r w:rsidRPr="002B1D5A">
        <w:rPr>
          <w:rFonts w:ascii="Times New Roman" w:eastAsia="Calibri" w:hAnsi="Times New Roman" w:cs="Times New Roman"/>
          <w:i/>
          <w:sz w:val="30"/>
          <w:szCs w:val="30"/>
        </w:rPr>
        <w:t>Вучэбныя</w:t>
      </w:r>
      <w:r w:rsidRPr="002B1D5A">
        <w:rPr>
          <w:rFonts w:ascii="Times New Roman" w:eastAsia="Calibri" w:hAnsi="Times New Roman" w:cs="Times New Roman"/>
          <w:i/>
          <w:sz w:val="30"/>
          <w:szCs w:val="30"/>
          <w:lang w:val="ru-RU"/>
        </w:rPr>
        <w:t xml:space="preserve"> пр</w:t>
      </w:r>
      <w:r w:rsidRPr="002B1D5A">
        <w:rPr>
          <w:rFonts w:ascii="Times New Roman" w:eastAsia="Calibri" w:hAnsi="Times New Roman" w:cs="Times New Roman"/>
          <w:i/>
          <w:sz w:val="30"/>
          <w:szCs w:val="30"/>
        </w:rPr>
        <w:t>а</w:t>
      </w:r>
      <w:r w:rsidRPr="002B1D5A">
        <w:rPr>
          <w:rFonts w:ascii="Times New Roman" w:eastAsia="Calibri" w:hAnsi="Times New Roman" w:cs="Times New Roman"/>
          <w:i/>
          <w:sz w:val="30"/>
          <w:szCs w:val="30"/>
          <w:lang w:val="ru-RU"/>
        </w:rPr>
        <w:t xml:space="preserve">дметы. V–XI класы </w:t>
      </w:r>
      <w:r w:rsidRPr="002B1D5A">
        <w:rPr>
          <w:rFonts w:ascii="Times New Roman" w:eastAsia="Calibri" w:hAnsi="Times New Roman" w:cs="Times New Roman"/>
          <w:sz w:val="30"/>
          <w:szCs w:val="30"/>
          <w:lang w:val="ru-RU"/>
        </w:rPr>
        <w:t xml:space="preserve">/ </w:t>
      </w:r>
      <w:hyperlink r:id="rId100">
        <w:r w:rsidRPr="002B1D5A">
          <w:rPr>
            <w:rFonts w:ascii="Times New Roman" w:eastAsia="Calibri" w:hAnsi="Times New Roman" w:cs="Times New Roman"/>
            <w:i/>
            <w:color w:val="0563C1"/>
            <w:sz w:val="30"/>
            <w:szCs w:val="30"/>
            <w:u w:val="single"/>
          </w:rPr>
          <w:t>Беларуская мова</w:t>
        </w:r>
      </w:hyperlink>
      <w:r w:rsidRPr="002B1D5A">
        <w:rPr>
          <w:rFonts w:ascii="Times New Roman" w:eastAsia="Calibri" w:hAnsi="Times New Roman" w:cs="Times New Roman"/>
          <w:i/>
          <w:sz w:val="30"/>
          <w:szCs w:val="30"/>
        </w:rPr>
        <w:t xml:space="preserve">, </w:t>
      </w:r>
      <w:hyperlink r:id="rId101">
        <w:r w:rsidRPr="002B1D5A">
          <w:rPr>
            <w:rFonts w:ascii="Times New Roman" w:eastAsia="Calibri" w:hAnsi="Times New Roman" w:cs="Times New Roman"/>
            <w:i/>
            <w:color w:val="0563C1"/>
            <w:sz w:val="30"/>
            <w:szCs w:val="30"/>
            <w:u w:val="single"/>
          </w:rPr>
          <w:t>Беларуская літаратура</w:t>
        </w:r>
      </w:hyperlink>
    </w:p>
    <w:p w14:paraId="19D0131F" w14:textId="77777777" w:rsidR="002B1D5A" w:rsidRPr="002B1D5A" w:rsidRDefault="002B1D5A" w:rsidP="002B1D5A">
      <w:pPr>
        <w:spacing w:after="0" w:line="240" w:lineRule="auto"/>
        <w:ind w:right="-1" w:firstLine="709"/>
        <w:jc w:val="both"/>
        <w:outlineLvl w:val="0"/>
        <w:rPr>
          <w:rFonts w:ascii="Times New Roman" w:eastAsia="Calibri" w:hAnsi="Times New Roman" w:cs="Times New Roman"/>
          <w:b/>
          <w:sz w:val="30"/>
        </w:rPr>
      </w:pPr>
      <w:r w:rsidRPr="002B1D5A">
        <w:rPr>
          <w:rFonts w:ascii="Times New Roman" w:eastAsia="Calibri" w:hAnsi="Times New Roman" w:cs="Times New Roman"/>
          <w:b/>
          <w:sz w:val="30"/>
          <w:szCs w:val="30"/>
        </w:rPr>
        <w:t xml:space="preserve">4. </w:t>
      </w:r>
      <w:r w:rsidRPr="002B1D5A">
        <w:rPr>
          <w:rFonts w:ascii="Times New Roman" w:eastAsia="Calibri" w:hAnsi="Times New Roman" w:cs="Times New Roman"/>
          <w:b/>
          <w:sz w:val="30"/>
          <w:szCs w:val="30"/>
          <w:u w:val="single"/>
        </w:rPr>
        <w:t xml:space="preserve">Асаблівасці арганізацыі адукацыйнага працэсу </w:t>
      </w:r>
    </w:p>
    <w:p w14:paraId="5E7A4EF2" w14:textId="77777777" w:rsidR="002B1D5A" w:rsidRPr="002B1D5A" w:rsidRDefault="002B1D5A" w:rsidP="002B1D5A">
      <w:pPr>
        <w:spacing w:after="0" w:line="240" w:lineRule="auto"/>
        <w:ind w:right="-1" w:firstLine="709"/>
        <w:jc w:val="both"/>
        <w:rPr>
          <w:rFonts w:ascii="Times New Roman" w:hAnsi="Times New Roman" w:cs="Times New Roman"/>
          <w:b/>
          <w:noProof/>
          <w:sz w:val="30"/>
          <w:szCs w:val="30"/>
        </w:rPr>
      </w:pPr>
      <w:r w:rsidRPr="002B1D5A">
        <w:rPr>
          <w:rFonts w:ascii="Times New Roman" w:hAnsi="Times New Roman" w:cs="Times New Roman"/>
          <w:b/>
          <w:sz w:val="30"/>
          <w:szCs w:val="30"/>
        </w:rPr>
        <w:lastRenderedPageBreak/>
        <w:t>Рэалізацыя выхаваўчага патэнцыялу вучэбнага прадмета</w:t>
      </w:r>
      <w:r w:rsidRPr="002B1D5A">
        <w:rPr>
          <w:rFonts w:ascii="Times New Roman" w:hAnsi="Times New Roman" w:cs="Times New Roman"/>
          <w:sz w:val="30"/>
          <w:szCs w:val="30"/>
        </w:rPr>
        <w:t xml:space="preserve">. У 2021/2022 навучальным годзе неабходна звярнуць асаблівую ўвагу на рэалізацыю ў адукацыйным працэсе выхаваўчага патэнцыялу вучэбнага прадмета. </w:t>
      </w:r>
      <w:r w:rsidRPr="002B1D5A">
        <w:rPr>
          <w:rFonts w:ascii="Times New Roman" w:hAnsi="Times New Roman" w:cs="Times New Roman"/>
          <w:sz w:val="30"/>
          <w:szCs w:val="30"/>
          <w:lang w:val="ru-RU"/>
        </w:rPr>
        <w:t>Рашэнне гэтай задачы звязана з дасягненнем навучэнцамі асобасных адукацыйных вынікаў.</w:t>
      </w:r>
    </w:p>
    <w:p w14:paraId="15338D15" w14:textId="77777777" w:rsidR="002B1D5A" w:rsidRPr="002B1D5A" w:rsidRDefault="002B1D5A" w:rsidP="002B1D5A">
      <w:pPr>
        <w:spacing w:after="0" w:line="240" w:lineRule="auto"/>
        <w:ind w:firstLine="709"/>
        <w:jc w:val="both"/>
        <w:rPr>
          <w:rFonts w:ascii="Times New Roman" w:hAnsi="Times New Roman" w:cs="Times New Roman"/>
          <w:noProof/>
          <w:sz w:val="30"/>
          <w:szCs w:val="30"/>
        </w:rPr>
      </w:pPr>
      <w:r w:rsidRPr="002B1D5A">
        <w:rPr>
          <w:rFonts w:ascii="Times New Roman" w:hAnsi="Times New Roman" w:cs="Times New Roman"/>
          <w:noProof/>
          <w:sz w:val="30"/>
          <w:szCs w:val="30"/>
        </w:rPr>
        <w:t xml:space="preserve">Вучэбнай праграмай па вучэбным прадмеце «Беларуская мова» прадугледжана дасягненне вучнямі наступных асобасных адукацыйных вынікаў: валоданне беларускай мовай як сродкам пазнання свету, далучэння да культуры як сістэмы каштоўнасцей і нормаў паводзін; валоданне пачуццём патрыятызму, </w:t>
      </w:r>
      <w:r w:rsidRPr="002B1D5A">
        <w:rPr>
          <w:rFonts w:ascii="Times New Roman" w:hAnsi="Times New Roman"/>
          <w:noProof/>
          <w:sz w:val="30"/>
          <w:szCs w:val="28"/>
        </w:rPr>
        <w:t>захаванне нацыянальнай ідэнтычнасці ў полікультурным соцыуме;</w:t>
      </w:r>
      <w:r w:rsidRPr="002B1D5A">
        <w:rPr>
          <w:rFonts w:ascii="Times New Roman" w:hAnsi="Times New Roman" w:cs="Times New Roman"/>
          <w:noProof/>
          <w:sz w:val="30"/>
          <w:szCs w:val="30"/>
        </w:rPr>
        <w:t xml:space="preserve"> дэманстрацыя ўстойлівай цікавасці да самастойнай дзейнасці, самапазнання, самаразвіцця; здольнасць да супрацоўніцтва і камунікацыі ў розных сітуацыях і ўмовах маўленчых зносін.</w:t>
      </w:r>
    </w:p>
    <w:p w14:paraId="75B81912" w14:textId="77777777" w:rsidR="002B1D5A" w:rsidRPr="002B1D5A" w:rsidRDefault="002B1D5A" w:rsidP="002B1D5A">
      <w:pPr>
        <w:spacing w:after="0" w:line="240" w:lineRule="auto"/>
        <w:ind w:firstLine="709"/>
        <w:jc w:val="both"/>
        <w:rPr>
          <w:rFonts w:ascii="Times New Roman" w:hAnsi="Times New Roman" w:cs="Times New Roman"/>
          <w:noProof/>
          <w:sz w:val="30"/>
          <w:szCs w:val="30"/>
        </w:rPr>
      </w:pPr>
      <w:r w:rsidRPr="002B1D5A">
        <w:rPr>
          <w:rFonts w:ascii="Times New Roman" w:hAnsi="Times New Roman" w:cs="Times New Roman"/>
          <w:noProof/>
          <w:sz w:val="30"/>
          <w:szCs w:val="30"/>
        </w:rPr>
        <w:t>Пры фармулёўцы выхаваўчых задач урока варта арыентавацца на названыя асобасныя адукацыйныя вынікі.</w:t>
      </w:r>
    </w:p>
    <w:p w14:paraId="32A6BB74" w14:textId="77777777" w:rsidR="002B1D5A" w:rsidRPr="002B1D5A" w:rsidRDefault="002B1D5A" w:rsidP="002B1D5A">
      <w:pPr>
        <w:shd w:val="clear" w:color="auto" w:fill="FFFFFF"/>
        <w:spacing w:after="0" w:line="240" w:lineRule="auto"/>
        <w:ind w:firstLine="709"/>
        <w:jc w:val="both"/>
        <w:rPr>
          <w:rFonts w:ascii="Times New Roman" w:hAnsi="Times New Roman" w:cs="Times New Roman"/>
          <w:noProof/>
          <w:sz w:val="30"/>
          <w:szCs w:val="30"/>
        </w:rPr>
      </w:pPr>
      <w:r w:rsidRPr="002B1D5A">
        <w:rPr>
          <w:rFonts w:ascii="Times New Roman" w:hAnsi="Times New Roman" w:cs="Times New Roman"/>
          <w:noProof/>
          <w:sz w:val="30"/>
          <w:szCs w:val="30"/>
        </w:rPr>
        <w:t>У змесце вучэбнага прадмета «Беларуская мова»</w:t>
      </w:r>
      <w:r w:rsidRPr="002B1D5A">
        <w:rPr>
          <w:rFonts w:ascii="Times New Roman" w:hAnsi="Times New Roman" w:cs="Times New Roman"/>
          <w:b/>
          <w:noProof/>
          <w:sz w:val="30"/>
          <w:szCs w:val="30"/>
        </w:rPr>
        <w:t xml:space="preserve"> </w:t>
      </w:r>
      <w:r w:rsidRPr="002B1D5A">
        <w:rPr>
          <w:rFonts w:ascii="Times New Roman" w:hAnsi="Times New Roman" w:cs="Times New Roman"/>
          <w:noProof/>
          <w:sz w:val="30"/>
          <w:szCs w:val="30"/>
        </w:rPr>
        <w:t>ў найбольшай ступені на дасягненне асобасных адукацыйных вынікаў арыентаваны ўступныя тэмы («Мова – найважнейшы сродак зносін», 5 клас; «Беларуская мова – нацыянальная мова беларускага народа», 6 клас; «Валоданне літаратурнай мовай – асноўны паказчык культуры чалавека», 7 клас; «Роля беларускай мовы ў развіцці нацыянальнай культуры», 8 клас і інш.), а таксама раздзелы: «Маўленне», «Тэкст», «Стылі маўлення», «Культура вуснага і пісьмовага маўлення».</w:t>
      </w:r>
    </w:p>
    <w:p w14:paraId="41722AFB" w14:textId="0CB0E7AE" w:rsidR="002B1D5A" w:rsidRPr="002B1D5A" w:rsidRDefault="002B1D5A" w:rsidP="002B1D5A">
      <w:pPr>
        <w:spacing w:after="0" w:line="240" w:lineRule="auto"/>
        <w:ind w:firstLine="709"/>
        <w:jc w:val="both"/>
        <w:rPr>
          <w:rFonts w:ascii="Times New Roman" w:hAnsi="Times New Roman"/>
          <w:noProof/>
          <w:sz w:val="30"/>
          <w:szCs w:val="28"/>
        </w:rPr>
      </w:pPr>
      <w:r w:rsidRPr="002B1D5A">
        <w:rPr>
          <w:rFonts w:ascii="Times New Roman" w:hAnsi="Times New Roman" w:cs="Times New Roman"/>
          <w:noProof/>
          <w:sz w:val="30"/>
          <w:szCs w:val="30"/>
        </w:rPr>
        <w:t xml:space="preserve">На кожным уроку пры вывучэнні кожнай тэмы неабходна ствараць умовы для фарміравання ў вучняў усведамлення ролі мовы ў пазнанні свету і практычнай маўленчай дзейнасці, адказнасці, арганізаванасці, дысцыплінаванасці, самастойнасці, добрасумленнага стаўлення да вучобы і працы, ініцыятыўнасці, гатоўнасці і здольнасці да ўзаемаразумення, дыялогу і супрацоўніцтва, авалодання культурай маўленчых зносін у розных сферах дзейнасці, развіцця пазнавальнай культуры, моўных, інтэлектуальных магчымасцей. Асаблівай увагі патрабуе </w:t>
      </w:r>
      <w:r w:rsidRPr="002B1D5A">
        <w:rPr>
          <w:rFonts w:ascii="Times New Roman" w:eastAsia="Times New Roman" w:hAnsi="Times New Roman" w:cs="Times New Roman"/>
          <w:noProof/>
          <w:sz w:val="30"/>
          <w:szCs w:val="30"/>
          <w:lang w:eastAsia="ru-RU"/>
        </w:rPr>
        <w:t>асэнсаванне беларускай мовы як нацыянальнай культурнай каштоўнасці, фарміраванне асэнсаванага ўспрымання вучнямі беларускай літаратурнай мовы як сродку замацавання культурных традыцый, маральных каштоўнасцей грамадства; фарміраванне ў</w:t>
      </w:r>
      <w:r w:rsidR="003E410F">
        <w:rPr>
          <w:rFonts w:ascii="Times New Roman" w:eastAsia="Times New Roman" w:hAnsi="Times New Roman" w:cs="Times New Roman"/>
          <w:noProof/>
          <w:sz w:val="30"/>
          <w:szCs w:val="30"/>
          <w:lang w:val="ru-RU" w:eastAsia="ru-RU"/>
        </w:rPr>
        <w:t> </w:t>
      </w:r>
      <w:r w:rsidRPr="002B1D5A">
        <w:rPr>
          <w:rFonts w:ascii="Times New Roman" w:eastAsia="Times New Roman" w:hAnsi="Times New Roman" w:cs="Times New Roman"/>
          <w:noProof/>
          <w:sz w:val="30"/>
          <w:szCs w:val="30"/>
          <w:lang w:eastAsia="ru-RU"/>
        </w:rPr>
        <w:t>вучняў пачуцця прыгажосці, мілагучнасці, выразнасці, эстэтычнай вартасці беларускай мовы.</w:t>
      </w:r>
    </w:p>
    <w:p w14:paraId="53E7B0DB" w14:textId="77777777" w:rsidR="002B1D5A" w:rsidRPr="002B1D5A" w:rsidRDefault="002B1D5A" w:rsidP="002B1D5A">
      <w:pPr>
        <w:spacing w:after="0" w:line="240" w:lineRule="auto"/>
        <w:ind w:firstLine="709"/>
        <w:jc w:val="both"/>
        <w:rPr>
          <w:rFonts w:ascii="Times New Roman" w:hAnsi="Times New Roman" w:cs="Times New Roman"/>
          <w:noProof/>
          <w:sz w:val="30"/>
          <w:szCs w:val="30"/>
        </w:rPr>
      </w:pPr>
      <w:r w:rsidRPr="002B1D5A">
        <w:rPr>
          <w:rFonts w:ascii="Times New Roman" w:hAnsi="Times New Roman" w:cs="Times New Roman"/>
          <w:noProof/>
          <w:sz w:val="30"/>
          <w:szCs w:val="30"/>
        </w:rPr>
        <w:t xml:space="preserve">Пры арганізацыі адукацыйнага працэсу неабходна асаблівую ўвагу надаваць развіццю культуры вуснага і пісьмовага маўлення вучняў, умення карэктна ставіцца да іншых пунктаў гледжання, праяўляць паважлівае стаўленне да суразмоўцы, прытрымлівацца прынятых у грамадстве сацыяльных і маральных нормаў, агульначалавечых каштоўнасцей. </w:t>
      </w:r>
    </w:p>
    <w:p w14:paraId="7A789AF2" w14:textId="269561A4" w:rsidR="002B1D5A" w:rsidRPr="002B1D5A" w:rsidRDefault="002B1D5A" w:rsidP="002B1D5A">
      <w:pPr>
        <w:spacing w:after="0" w:line="240" w:lineRule="auto"/>
        <w:ind w:firstLine="709"/>
        <w:jc w:val="both"/>
        <w:rPr>
          <w:rFonts w:ascii="Times New Roman" w:hAnsi="Times New Roman"/>
          <w:noProof/>
          <w:sz w:val="30"/>
          <w:szCs w:val="28"/>
        </w:rPr>
      </w:pPr>
      <w:r w:rsidRPr="002B1D5A">
        <w:rPr>
          <w:rFonts w:ascii="Times New Roman" w:hAnsi="Times New Roman"/>
          <w:noProof/>
          <w:sz w:val="30"/>
          <w:szCs w:val="28"/>
        </w:rPr>
        <w:lastRenderedPageBreak/>
        <w:t xml:space="preserve">Рэалізацыю выхаваўчага патэнцыялу вучэбнага прадмета </w:t>
      </w:r>
      <w:r w:rsidRPr="002B1D5A">
        <w:rPr>
          <w:rFonts w:ascii="Times New Roman" w:hAnsi="Times New Roman" w:cs="Times New Roman"/>
          <w:noProof/>
          <w:sz w:val="30"/>
          <w:szCs w:val="30"/>
        </w:rPr>
        <w:t>«Беларуская мова»</w:t>
      </w:r>
      <w:r w:rsidRPr="002B1D5A">
        <w:rPr>
          <w:rFonts w:ascii="Times New Roman" w:hAnsi="Times New Roman" w:cs="Times New Roman"/>
          <w:b/>
          <w:noProof/>
          <w:sz w:val="30"/>
          <w:szCs w:val="30"/>
        </w:rPr>
        <w:t xml:space="preserve"> </w:t>
      </w:r>
      <w:r w:rsidRPr="002B1D5A">
        <w:rPr>
          <w:rFonts w:ascii="Times New Roman" w:hAnsi="Times New Roman"/>
          <w:noProof/>
          <w:sz w:val="30"/>
          <w:szCs w:val="28"/>
        </w:rPr>
        <w:t>забяспечваюць лінгвакультуралагічны і сацыякультурны падыходы да</w:t>
      </w:r>
      <w:r w:rsidR="003E410F">
        <w:rPr>
          <w:rFonts w:ascii="Times New Roman" w:hAnsi="Times New Roman"/>
          <w:noProof/>
          <w:sz w:val="30"/>
          <w:szCs w:val="28"/>
          <w:lang w:val="ru-RU"/>
        </w:rPr>
        <w:t> </w:t>
      </w:r>
      <w:r w:rsidRPr="002B1D5A">
        <w:rPr>
          <w:rFonts w:ascii="Times New Roman" w:hAnsi="Times New Roman"/>
          <w:noProof/>
          <w:sz w:val="30"/>
          <w:szCs w:val="28"/>
        </w:rPr>
        <w:t xml:space="preserve">навучання беларускай мове, якія арыентуюць на ўзаемазвязанае вывучэнне мовы і культуры, у выніку чаго вучні не толькі засвойваюць культуразнаўчую інфармацыю, але і набываюць уменні карыстацца ёю з мэтай забеспячэння паўнацэннай камунікацыі, фарміруюць уласнае культурнае аблічча. </w:t>
      </w:r>
    </w:p>
    <w:p w14:paraId="7FDD2A80" w14:textId="77777777" w:rsidR="002B1D5A" w:rsidRPr="002B1D5A" w:rsidRDefault="002B1D5A" w:rsidP="002B1D5A">
      <w:pPr>
        <w:spacing w:after="0" w:line="240" w:lineRule="auto"/>
        <w:ind w:firstLine="709"/>
        <w:jc w:val="both"/>
        <w:rPr>
          <w:rFonts w:ascii="Times New Roman" w:hAnsi="Times New Roman" w:cs="Times New Roman"/>
          <w:noProof/>
          <w:sz w:val="30"/>
          <w:szCs w:val="28"/>
          <w:highlight w:val="red"/>
        </w:rPr>
      </w:pPr>
      <w:r w:rsidRPr="002B1D5A">
        <w:rPr>
          <w:rFonts w:ascii="Times New Roman" w:hAnsi="Times New Roman" w:cs="Times New Roman"/>
          <w:noProof/>
          <w:sz w:val="30"/>
          <w:szCs w:val="30"/>
        </w:rPr>
        <w:t xml:space="preserve">Багатым выхаваўчым патэнцыялам валодаюць культуразнаўчыя тэксты, якія выкарыстоўваюцца на ўроку мовы ў якасці дыдактычнага матэрыялу. </w:t>
      </w:r>
      <w:r w:rsidRPr="002B1D5A">
        <w:rPr>
          <w:rFonts w:ascii="Times New Roman" w:hAnsi="Times New Roman" w:cs="Times New Roman"/>
          <w:noProof/>
          <w:sz w:val="30"/>
          <w:szCs w:val="28"/>
        </w:rPr>
        <w:t xml:space="preserve">Пры працы з такімі тэкстамі мэтазгодна праз каментарый або аналіз зместу звяртаць увагу вучняў на </w:t>
      </w:r>
      <w:r w:rsidRPr="002B1D5A">
        <w:rPr>
          <w:rFonts w:ascii="Times New Roman" w:hAnsi="Times New Roman"/>
          <w:noProof/>
          <w:sz w:val="30"/>
          <w:szCs w:val="28"/>
        </w:rPr>
        <w:t>факты духоўнай і матэрыяльнай культуры беларускага народа: традыцыі, мараль, побыт, жыццёвую філасофію, каштоўнасці, нацыянальныя сімвалы і інш</w:t>
      </w:r>
      <w:r w:rsidRPr="002B1D5A">
        <w:rPr>
          <w:rFonts w:ascii="Times New Roman" w:hAnsi="Times New Roman" w:cs="Times New Roman"/>
          <w:noProof/>
          <w:sz w:val="30"/>
          <w:szCs w:val="28"/>
        </w:rPr>
        <w:t>.</w:t>
      </w:r>
    </w:p>
    <w:p w14:paraId="62B4629D" w14:textId="77777777" w:rsidR="002B1D5A" w:rsidRPr="002B1D5A" w:rsidRDefault="002B1D5A" w:rsidP="002B1D5A">
      <w:pPr>
        <w:spacing w:after="0" w:line="240" w:lineRule="auto"/>
        <w:ind w:firstLine="709"/>
        <w:jc w:val="both"/>
        <w:rPr>
          <w:noProof/>
          <w:sz w:val="30"/>
        </w:rPr>
      </w:pPr>
      <w:r w:rsidRPr="002B1D5A">
        <w:rPr>
          <w:rFonts w:ascii="Times New Roman" w:hAnsi="Times New Roman" w:cs="Times New Roman"/>
          <w:noProof/>
          <w:sz w:val="30"/>
          <w:szCs w:val="30"/>
        </w:rPr>
        <w:t xml:space="preserve">З мэтай рэалізацыі выхаваўчага патэнцыялу вучэбнага прадмета рэкамендуецца </w:t>
      </w:r>
      <w:r w:rsidRPr="002B1D5A">
        <w:rPr>
          <w:rFonts w:ascii="Times New Roman" w:hAnsi="Times New Roman" w:cs="Times New Roman"/>
          <w:noProof/>
          <w:sz w:val="30"/>
          <w:szCs w:val="28"/>
        </w:rPr>
        <w:t xml:space="preserve">выкарыстоўваць актыўныя метады і формы навучання (арганізацыя гутарак, публічных выступленняў, дыскусій, дыспутаў па праблемных пытаннях, сітуацыях, падрыхтоўка дакладаў, паведамленняў, напісанне самастойных тэкстаў пэўнага стылю і жанру, тэкстаў на адну тэму ў розных стылях </w:t>
      </w:r>
      <w:r w:rsidRPr="002B1D5A">
        <w:rPr>
          <w:rFonts w:ascii="Times New Roman" w:hAnsi="Times New Roman" w:cs="Times New Roman"/>
          <w:noProof/>
          <w:spacing w:val="-2"/>
          <w:sz w:val="30"/>
          <w:szCs w:val="28"/>
        </w:rPr>
        <w:t xml:space="preserve">маўлення, работ даследчага характару і інш.). </w:t>
      </w:r>
    </w:p>
    <w:p w14:paraId="3D381373" w14:textId="77777777" w:rsidR="002B1D5A" w:rsidRPr="002B1D5A" w:rsidRDefault="002B1D5A" w:rsidP="002B1D5A">
      <w:pPr>
        <w:spacing w:after="0" w:line="240" w:lineRule="auto"/>
        <w:ind w:firstLine="709"/>
        <w:jc w:val="both"/>
        <w:rPr>
          <w:rFonts w:ascii="Times New Roman" w:hAnsi="Times New Roman" w:cs="Times New Roman"/>
          <w:noProof/>
          <w:sz w:val="30"/>
          <w:szCs w:val="30"/>
        </w:rPr>
      </w:pPr>
      <w:r w:rsidRPr="002B1D5A">
        <w:rPr>
          <w:rFonts w:ascii="Times New Roman" w:hAnsi="Times New Roman" w:cs="Times New Roman"/>
          <w:noProof/>
          <w:sz w:val="30"/>
          <w:szCs w:val="30"/>
        </w:rPr>
        <w:t>Вучэбнай праграмай па вучэбным прадмеце «Беларуская літаратура» прадугледжана дасягненне вучнямі наступных асобасных адукацыйных вынікаў: сфарміраванасць маральных каштоўнасных арыентацый, цэласнай сістэмы поглядаў на свет; усведамленне сябе грамадзянінам беларускай дзяржавы, сваёй этнічнай прыналежнасці; праяўленне павагі да нацыянальнай культурнай спадчыны; усведамленне значнасці сацыяльна адказных паводзін; праяўленне міжэтнічнай і міжкультурнай талерантнасці; гатоўнасць і здольнасць да ўзаемаразумення, дыялогу і супрацоўніцтва; паважлівае стаўленне да чужога меркавання; здольнасць да эстэтычнага ўспрымання навакольнага свету; дэманстрацыя ўстойлівай цікавасці да самастойнай дзейнасці, самаразвіцця, самапазнання; праяўленне эмацыянальнай сталасці, гатоўнасць да выбару адукацыйнай траекторыі ў адпаведнасці з уласнымі магчымасцямі, здольнасцямі і інтарэсамі.</w:t>
      </w:r>
    </w:p>
    <w:p w14:paraId="2B4F0AA1" w14:textId="77777777" w:rsidR="002B1D5A" w:rsidRPr="002B1D5A" w:rsidRDefault="002B1D5A" w:rsidP="002B1D5A">
      <w:pPr>
        <w:spacing w:after="0" w:line="240" w:lineRule="auto"/>
        <w:ind w:firstLine="709"/>
        <w:jc w:val="both"/>
        <w:rPr>
          <w:rFonts w:ascii="Times New Roman" w:hAnsi="Times New Roman" w:cs="Times New Roman"/>
          <w:noProof/>
          <w:sz w:val="30"/>
          <w:szCs w:val="30"/>
        </w:rPr>
      </w:pPr>
      <w:r w:rsidRPr="002B1D5A">
        <w:rPr>
          <w:rFonts w:ascii="Times New Roman" w:hAnsi="Times New Roman" w:cs="Times New Roman"/>
          <w:noProof/>
          <w:sz w:val="30"/>
          <w:szCs w:val="30"/>
        </w:rPr>
        <w:t>Пры фармулёўцы выхаваўчых задач урока неабходна арыентавацца на названыя асобасныя адукацыйныя вынікі.</w:t>
      </w:r>
    </w:p>
    <w:p w14:paraId="125792E4" w14:textId="77777777" w:rsidR="002B1D5A" w:rsidRPr="002B1D5A" w:rsidRDefault="002B1D5A" w:rsidP="002B1D5A">
      <w:pPr>
        <w:spacing w:after="0" w:line="240" w:lineRule="auto"/>
        <w:ind w:firstLine="709"/>
        <w:jc w:val="both"/>
        <w:rPr>
          <w:rFonts w:ascii="Times New Roman" w:hAnsi="Times New Roman" w:cs="Times New Roman"/>
          <w:noProof/>
          <w:sz w:val="30"/>
          <w:szCs w:val="28"/>
        </w:rPr>
      </w:pPr>
      <w:r w:rsidRPr="002B1D5A">
        <w:rPr>
          <w:rFonts w:ascii="Times New Roman" w:hAnsi="Times New Roman" w:cs="Times New Roman"/>
          <w:noProof/>
          <w:sz w:val="30"/>
          <w:szCs w:val="28"/>
        </w:rPr>
        <w:t xml:space="preserve">Важным сродкам дасягнення вучнямі асобасных вынікаў з’яўляецца разуменне імі каштоўнасных арыенціраў пісьменнікаў і літаратурных герояў. </w:t>
      </w:r>
    </w:p>
    <w:p w14:paraId="44AAE47C" w14:textId="77777777" w:rsidR="002B1D5A" w:rsidRPr="002B1D5A" w:rsidRDefault="002B1D5A" w:rsidP="002B1D5A">
      <w:pPr>
        <w:spacing w:after="0" w:line="240" w:lineRule="auto"/>
        <w:ind w:firstLine="709"/>
        <w:jc w:val="both"/>
        <w:rPr>
          <w:rFonts w:ascii="Times New Roman" w:hAnsi="Times New Roman" w:cs="Times New Roman"/>
          <w:noProof/>
          <w:sz w:val="30"/>
          <w:szCs w:val="28"/>
        </w:rPr>
      </w:pPr>
      <w:r w:rsidRPr="002B1D5A">
        <w:rPr>
          <w:rFonts w:ascii="Times New Roman" w:hAnsi="Times New Roman" w:cs="Times New Roman"/>
          <w:noProof/>
          <w:sz w:val="30"/>
          <w:szCs w:val="28"/>
        </w:rPr>
        <w:t>На ўроках беларускай літаратуры рэкамендуецца:</w:t>
      </w:r>
    </w:p>
    <w:p w14:paraId="6B0C309A" w14:textId="77777777" w:rsidR="002B1D5A" w:rsidRPr="002B1D5A" w:rsidRDefault="002B1D5A" w:rsidP="002B1D5A">
      <w:pPr>
        <w:spacing w:after="0" w:line="240" w:lineRule="auto"/>
        <w:ind w:firstLine="709"/>
        <w:jc w:val="both"/>
        <w:rPr>
          <w:rFonts w:ascii="Times New Roman" w:hAnsi="Times New Roman" w:cs="Times New Roman"/>
          <w:noProof/>
          <w:sz w:val="30"/>
          <w:szCs w:val="28"/>
        </w:rPr>
      </w:pPr>
      <w:r w:rsidRPr="002B1D5A">
        <w:rPr>
          <w:rFonts w:ascii="Times New Roman" w:hAnsi="Times New Roman" w:cs="Times New Roman"/>
          <w:noProof/>
          <w:sz w:val="30"/>
          <w:szCs w:val="28"/>
        </w:rPr>
        <w:t>пры вывучэнні жыццёвага і творчага шляху пісьменнікаў акцэнтаваць увагу на тых момантах, якія дэманструюць вучням узор паводзін Чалавека і Грамадзяніна;</w:t>
      </w:r>
    </w:p>
    <w:p w14:paraId="4DB16FB1" w14:textId="3BBE6EEF" w:rsidR="002B1D5A" w:rsidRPr="002B1D5A" w:rsidRDefault="002B1D5A" w:rsidP="002B1D5A">
      <w:pPr>
        <w:autoSpaceDE w:val="0"/>
        <w:autoSpaceDN w:val="0"/>
        <w:adjustRightInd w:val="0"/>
        <w:spacing w:after="0" w:line="240" w:lineRule="auto"/>
        <w:ind w:firstLine="709"/>
        <w:jc w:val="both"/>
        <w:rPr>
          <w:rFonts w:ascii="Times New Roman" w:hAnsi="Times New Roman" w:cs="Times New Roman"/>
          <w:noProof/>
          <w:sz w:val="30"/>
          <w:szCs w:val="28"/>
        </w:rPr>
      </w:pPr>
      <w:r w:rsidRPr="002B1D5A">
        <w:rPr>
          <w:rFonts w:ascii="Times New Roman" w:hAnsi="Times New Roman" w:cs="Times New Roman"/>
          <w:noProof/>
          <w:sz w:val="30"/>
          <w:szCs w:val="28"/>
        </w:rPr>
        <w:t xml:space="preserve">пры аналізе літаратурнага твора звяртаць увагу вучняў на словы і ўчынкі літаратурных герояў, якія ілюструюць гуманныя адносіны да навакольнага свету (беражлівыя адносіны да прыроды, жывёл, рэчаў, </w:t>
      </w:r>
      <w:r w:rsidRPr="002B1D5A">
        <w:rPr>
          <w:rFonts w:ascii="Times New Roman" w:hAnsi="Times New Roman" w:cs="Times New Roman"/>
          <w:noProof/>
          <w:sz w:val="30"/>
          <w:szCs w:val="28"/>
        </w:rPr>
        <w:lastRenderedPageBreak/>
        <w:t>культурнай спадчыны краіны); прававую і маральную культуру (захаванне законаў і маральных норм, адданасць агульначалавечым каштоўнасцям); грамадзянска-патрыятычную пазіцыю (паважлівыя адносіны да гісторыі і культуры сваёй краіны, жаданне прынесці ёй карысць); паважлівыя адносіны да працы, імкненне павышаць свой узровень адукацыі і г.</w:t>
      </w:r>
      <w:r w:rsidR="00A1494C">
        <w:rPr>
          <w:rFonts w:ascii="Times New Roman" w:hAnsi="Times New Roman" w:cs="Times New Roman"/>
          <w:noProof/>
          <w:sz w:val="30"/>
          <w:szCs w:val="28"/>
        </w:rPr>
        <w:t xml:space="preserve"> </w:t>
      </w:r>
      <w:r w:rsidRPr="002B1D5A">
        <w:rPr>
          <w:rFonts w:ascii="Times New Roman" w:hAnsi="Times New Roman" w:cs="Times New Roman"/>
          <w:noProof/>
          <w:sz w:val="30"/>
          <w:szCs w:val="28"/>
        </w:rPr>
        <w:t>д.</w:t>
      </w:r>
    </w:p>
    <w:p w14:paraId="2B16BAEF" w14:textId="78622132" w:rsidR="002B1D5A" w:rsidRPr="002B1D5A" w:rsidRDefault="002B1D5A" w:rsidP="002B1D5A">
      <w:pPr>
        <w:autoSpaceDE w:val="0"/>
        <w:autoSpaceDN w:val="0"/>
        <w:adjustRightInd w:val="0"/>
        <w:spacing w:after="0" w:line="240" w:lineRule="auto"/>
        <w:ind w:firstLine="709"/>
        <w:jc w:val="both"/>
        <w:rPr>
          <w:rFonts w:ascii="Times New Roman" w:eastAsia="Times New Roman" w:hAnsi="Times New Roman" w:cs="Times New Roman"/>
          <w:noProof/>
          <w:sz w:val="30"/>
          <w:szCs w:val="28"/>
          <w:lang w:eastAsia="ru-RU"/>
        </w:rPr>
      </w:pPr>
      <w:r w:rsidRPr="002B1D5A">
        <w:rPr>
          <w:rFonts w:ascii="Times New Roman" w:eastAsia="Times New Roman" w:hAnsi="Times New Roman" w:cs="Times New Roman"/>
          <w:noProof/>
          <w:sz w:val="30"/>
          <w:szCs w:val="28"/>
          <w:lang w:eastAsia="ru-RU"/>
        </w:rPr>
        <w:t>Пры вывучэнні літаратурных твораў рэкамендуецца ўключаць вучняў у розныя віды дзейнасці, прапаноўваць ім разнастайныя заданні, пры выкананні якіх вучні будуць аналізаваць жыццёвыя сітуацыі, у якіх апынуліся літаратурныя героі, і прынятыя імі рашэнні. Важна, каб пры гэтым вучні прымянялі крытэрыі маральна-этычнай ацэнкі ўчынкаў і падзей, усведамлялі і прымалі (або не прымалі) духоўна-маральныя ідэалы герояў; знаходзілі ў</w:t>
      </w:r>
      <w:r w:rsidR="003E410F">
        <w:rPr>
          <w:rFonts w:ascii="Times New Roman" w:eastAsia="Times New Roman" w:hAnsi="Times New Roman" w:cs="Times New Roman"/>
          <w:noProof/>
          <w:sz w:val="30"/>
          <w:szCs w:val="28"/>
          <w:lang w:val="ru-RU" w:eastAsia="ru-RU"/>
        </w:rPr>
        <w:t> </w:t>
      </w:r>
      <w:r w:rsidRPr="002B1D5A">
        <w:rPr>
          <w:rFonts w:ascii="Times New Roman" w:eastAsia="Times New Roman" w:hAnsi="Times New Roman" w:cs="Times New Roman"/>
          <w:noProof/>
          <w:sz w:val="30"/>
          <w:szCs w:val="28"/>
          <w:lang w:eastAsia="ru-RU"/>
        </w:rPr>
        <w:t>мастацкіх творах арыенціры для ўласных паводзін у розных жыццёвых абставінах.</w:t>
      </w:r>
    </w:p>
    <w:p w14:paraId="220E304D" w14:textId="77777777" w:rsidR="002B1D5A" w:rsidRPr="002B1D5A" w:rsidRDefault="002B1D5A" w:rsidP="002B1D5A">
      <w:pPr>
        <w:autoSpaceDE w:val="0"/>
        <w:autoSpaceDN w:val="0"/>
        <w:adjustRightInd w:val="0"/>
        <w:spacing w:after="0" w:line="240" w:lineRule="auto"/>
        <w:ind w:firstLine="709"/>
        <w:jc w:val="both"/>
        <w:rPr>
          <w:rFonts w:ascii="Times New Roman" w:eastAsia="Times New Roman" w:hAnsi="Times New Roman" w:cs="Times New Roman"/>
          <w:noProof/>
          <w:sz w:val="30"/>
          <w:szCs w:val="28"/>
          <w:lang w:eastAsia="ru-RU"/>
        </w:rPr>
      </w:pPr>
      <w:r w:rsidRPr="002B1D5A">
        <w:rPr>
          <w:rFonts w:ascii="Times New Roman" w:eastAsia="Times New Roman" w:hAnsi="Times New Roman" w:cs="Times New Roman"/>
          <w:noProof/>
          <w:sz w:val="30"/>
          <w:szCs w:val="28"/>
          <w:lang w:eastAsia="ru-RU"/>
        </w:rPr>
        <w:t xml:space="preserve">Для рэалізацыі выхаваўчага патэнцыялу вучэбнага прадмета ў працэсе работы з мастацкім творам прапануецца выкарыстоўваць наступныя заданні: </w:t>
      </w:r>
    </w:p>
    <w:p w14:paraId="155FCCC5" w14:textId="77777777" w:rsidR="002B1D5A" w:rsidRPr="002B1D5A" w:rsidRDefault="002B1D5A" w:rsidP="002B1D5A">
      <w:pPr>
        <w:spacing w:after="0" w:line="240" w:lineRule="auto"/>
        <w:ind w:firstLine="709"/>
        <w:jc w:val="both"/>
        <w:rPr>
          <w:rFonts w:ascii="Times New Roman" w:hAnsi="Times New Roman"/>
          <w:noProof/>
          <w:sz w:val="30"/>
          <w:szCs w:val="28"/>
        </w:rPr>
      </w:pPr>
      <w:r w:rsidRPr="002B1D5A">
        <w:rPr>
          <w:rFonts w:ascii="Times New Roman" w:hAnsi="Times New Roman"/>
          <w:noProof/>
          <w:sz w:val="30"/>
          <w:szCs w:val="28"/>
        </w:rPr>
        <w:t>заданні, арыентаваныя на практычную дзейнасць і сувязь з паўсядзённым жыццём (параўнальны аналіз пейзажных карцін у мастацкім творы і роднай для вучня прыроды; ліст ветэрану, заснаваны на ўражанні аб вывучаным творы пра Вялікую Айчынную вайну; дыспут пра маральны выбар герояў твораў; стварэнне інтэрнэт-старонак, прысвечаных памятным падзеям, апісаным у літаратурных творах);</w:t>
      </w:r>
    </w:p>
    <w:p w14:paraId="173F7065" w14:textId="197B835D" w:rsidR="002B1D5A" w:rsidRPr="002B1D5A" w:rsidRDefault="002B1D5A" w:rsidP="002B1D5A">
      <w:pPr>
        <w:spacing w:after="0" w:line="240" w:lineRule="auto"/>
        <w:ind w:firstLine="709"/>
        <w:jc w:val="both"/>
        <w:rPr>
          <w:rFonts w:ascii="Times New Roman" w:hAnsi="Times New Roman"/>
          <w:noProof/>
          <w:sz w:val="30"/>
          <w:szCs w:val="28"/>
        </w:rPr>
      </w:pPr>
      <w:r w:rsidRPr="002B1D5A">
        <w:rPr>
          <w:rFonts w:ascii="Times New Roman" w:hAnsi="Times New Roman"/>
          <w:noProof/>
          <w:sz w:val="30"/>
          <w:szCs w:val="28"/>
        </w:rPr>
        <w:t>заданні, якія дазваляюць звязаць матэрыял</w:t>
      </w:r>
      <w:r w:rsidR="00111EAF">
        <w:rPr>
          <w:rFonts w:ascii="Times New Roman" w:hAnsi="Times New Roman"/>
          <w:noProof/>
          <w:sz w:val="30"/>
          <w:szCs w:val="28"/>
        </w:rPr>
        <w:t xml:space="preserve">, які </w:t>
      </w:r>
      <w:r w:rsidR="00111EAF" w:rsidRPr="002B1D5A">
        <w:rPr>
          <w:rFonts w:ascii="Times New Roman" w:hAnsi="Times New Roman"/>
          <w:noProof/>
          <w:sz w:val="30"/>
          <w:szCs w:val="28"/>
        </w:rPr>
        <w:t>вывучае</w:t>
      </w:r>
      <w:r w:rsidR="00111EAF">
        <w:rPr>
          <w:rFonts w:ascii="Times New Roman" w:hAnsi="Times New Roman"/>
          <w:noProof/>
          <w:sz w:val="30"/>
          <w:szCs w:val="28"/>
        </w:rPr>
        <w:t>цца,</w:t>
      </w:r>
      <w:r w:rsidR="00111EAF" w:rsidRPr="002B1D5A">
        <w:rPr>
          <w:rFonts w:ascii="Times New Roman" w:hAnsi="Times New Roman"/>
          <w:noProof/>
          <w:sz w:val="30"/>
          <w:szCs w:val="28"/>
        </w:rPr>
        <w:t xml:space="preserve"> </w:t>
      </w:r>
      <w:r w:rsidRPr="002B1D5A">
        <w:rPr>
          <w:rFonts w:ascii="Times New Roman" w:hAnsi="Times New Roman"/>
          <w:noProof/>
          <w:sz w:val="30"/>
          <w:szCs w:val="28"/>
        </w:rPr>
        <w:t>з асабістым сацыяльным вопытам і ўяўленнямі пра сацыяльнае жыццё і паводзіны людзей у грамадстве (інсцэніраванне фрагментаў мастацкіх твораў з наступным абмеркаваннем; стварэнне альтэрнатыўных сюжэтных ліній, фіналаў твораў з</w:t>
      </w:r>
      <w:r w:rsidR="003E410F">
        <w:rPr>
          <w:rFonts w:ascii="Times New Roman" w:hAnsi="Times New Roman"/>
          <w:noProof/>
          <w:sz w:val="30"/>
          <w:szCs w:val="28"/>
          <w:lang w:val="ru-RU"/>
        </w:rPr>
        <w:t> </w:t>
      </w:r>
      <w:r w:rsidRPr="002B1D5A">
        <w:rPr>
          <w:rFonts w:ascii="Times New Roman" w:hAnsi="Times New Roman"/>
          <w:noProof/>
          <w:sz w:val="30"/>
          <w:szCs w:val="28"/>
        </w:rPr>
        <w:t>улікам змен у характары герояў, іх учынках; літаратурныя віктарыны, эстафеты, конкурсы; падрыхтоўка літаратурнай экскурсіі);</w:t>
      </w:r>
    </w:p>
    <w:p w14:paraId="77C78976" w14:textId="77777777" w:rsidR="002B1D5A" w:rsidRPr="002B1D5A" w:rsidRDefault="002B1D5A" w:rsidP="002B1D5A">
      <w:pPr>
        <w:spacing w:after="0" w:line="240" w:lineRule="auto"/>
        <w:ind w:firstLine="709"/>
        <w:jc w:val="both"/>
        <w:rPr>
          <w:rFonts w:ascii="Times New Roman" w:hAnsi="Times New Roman"/>
          <w:noProof/>
          <w:sz w:val="30"/>
          <w:szCs w:val="28"/>
        </w:rPr>
      </w:pPr>
      <w:r w:rsidRPr="002B1D5A">
        <w:rPr>
          <w:rFonts w:ascii="Times New Roman" w:hAnsi="Times New Roman"/>
          <w:noProof/>
          <w:sz w:val="30"/>
          <w:szCs w:val="28"/>
        </w:rPr>
        <w:t>заданні, накіраваныя на выяўленне асобасных адносін вучняў да мастацкага твора, яго герояў (маляванне героя, падбор ілюстрацый, стварэнне вокладкі для кнігі, стварэнне дзённікавых запісаў героя, падрыхтоўка эмацыйнай партытуры настрою героя, складанне дыягнастычнай карты паводзін героя і інш.).</w:t>
      </w:r>
    </w:p>
    <w:p w14:paraId="3CF16B9A" w14:textId="77777777" w:rsidR="002B1D5A" w:rsidRPr="002B1D5A" w:rsidRDefault="002B1D5A" w:rsidP="002B1D5A">
      <w:pPr>
        <w:spacing w:after="0" w:line="240" w:lineRule="auto"/>
        <w:ind w:firstLine="709"/>
        <w:jc w:val="both"/>
        <w:rPr>
          <w:rFonts w:ascii="Times New Roman" w:hAnsi="Times New Roman"/>
          <w:noProof/>
          <w:sz w:val="30"/>
          <w:szCs w:val="28"/>
        </w:rPr>
      </w:pPr>
      <w:r w:rsidRPr="002B1D5A">
        <w:rPr>
          <w:rFonts w:ascii="Times New Roman" w:hAnsi="Times New Roman"/>
          <w:noProof/>
          <w:sz w:val="30"/>
          <w:szCs w:val="28"/>
        </w:rPr>
        <w:t>На ўроках беларускай літаратуры асаблівую ўвагу неабходна надаваць развіццю культуры маўлення вучняў, умення карэктна адносіцца да іншых меркаванняў, праяўляць паважлівыя адносіны да суразмоўца.</w:t>
      </w:r>
    </w:p>
    <w:p w14:paraId="14B9D6FA" w14:textId="77777777" w:rsidR="002B1D5A" w:rsidRPr="002B1D5A" w:rsidRDefault="002B1D5A" w:rsidP="002B1D5A">
      <w:pPr>
        <w:spacing w:after="0" w:line="240" w:lineRule="auto"/>
        <w:ind w:firstLine="709"/>
        <w:jc w:val="both"/>
        <w:rPr>
          <w:rFonts w:ascii="Times New Roman" w:hAnsi="Times New Roman" w:cs="Times New Roman"/>
          <w:noProof/>
          <w:sz w:val="30"/>
          <w:szCs w:val="30"/>
        </w:rPr>
      </w:pPr>
      <w:r w:rsidRPr="002B1D5A">
        <w:rPr>
          <w:rFonts w:ascii="Times New Roman" w:hAnsi="Times New Roman" w:cs="Times New Roman"/>
          <w:noProof/>
          <w:sz w:val="30"/>
          <w:szCs w:val="28"/>
        </w:rPr>
        <w:t>Неабходна ўлічваць, што асноватворным падмуркам любога ўрока літаратуры з’яўляецца непасрэдная праца з тэкстам мастацкага твора, які становіцца адпраўной кропкай у працэсе бесперапыннага выхавання.</w:t>
      </w:r>
    </w:p>
    <w:p w14:paraId="3878FB1B" w14:textId="5B023BD5" w:rsidR="002B1D5A" w:rsidRPr="002B1D5A" w:rsidRDefault="002B1D5A" w:rsidP="002B1D5A">
      <w:pPr>
        <w:spacing w:after="0" w:line="240" w:lineRule="auto"/>
        <w:ind w:right="-1" w:firstLine="709"/>
        <w:jc w:val="both"/>
        <w:rPr>
          <w:rFonts w:ascii="Times New Roman" w:eastAsia="Calibri" w:hAnsi="Times New Roman" w:cs="Times New Roman"/>
          <w:i/>
          <w:sz w:val="30"/>
          <w:szCs w:val="30"/>
          <w:u w:val="single"/>
        </w:rPr>
      </w:pPr>
      <w:r w:rsidRPr="002B1D5A">
        <w:rPr>
          <w:rFonts w:ascii="Times New Roman" w:eastAsia="Calibri" w:hAnsi="Times New Roman" w:cs="Times New Roman"/>
          <w:sz w:val="30"/>
          <w:szCs w:val="30"/>
        </w:rPr>
        <w:t xml:space="preserve">Улічваючы вялікі выхаваўчы патэнцыял экскурсій, значную колькасць экскурсійных аб’ектаў і турыстычных маршрутаў мясцовага значэння, лічым неабходным актывізаваць выкарыстанне такой формы работы. З гэтай мэтай распрацаваны Пералік экскурсійных аб’ектаў і турыстычных маршрутаў, </w:t>
      </w:r>
      <w:r w:rsidRPr="002B1D5A">
        <w:rPr>
          <w:rFonts w:ascii="Times New Roman" w:eastAsia="Calibri" w:hAnsi="Times New Roman" w:cs="Times New Roman"/>
          <w:sz w:val="30"/>
          <w:szCs w:val="30"/>
        </w:rPr>
        <w:lastRenderedPageBreak/>
        <w:t>рэкаменд</w:t>
      </w:r>
      <w:r w:rsidR="00111EAF">
        <w:rPr>
          <w:rFonts w:ascii="Times New Roman" w:eastAsia="Calibri" w:hAnsi="Times New Roman" w:cs="Times New Roman"/>
          <w:sz w:val="30"/>
          <w:szCs w:val="30"/>
        </w:rPr>
        <w:t>аван</w:t>
      </w:r>
      <w:r w:rsidRPr="002B1D5A">
        <w:rPr>
          <w:rFonts w:ascii="Times New Roman" w:eastAsia="Calibri" w:hAnsi="Times New Roman" w:cs="Times New Roman"/>
          <w:sz w:val="30"/>
          <w:szCs w:val="30"/>
        </w:rPr>
        <w:t>ых для наведвання навучэнцамі ў рамках правядзення вучэбных і факультатыўных заняткаў, пазакласных мерапрыемстваў з улікам зместу вучэбных праграм па вучэбных прадметах «Беларуская мова» і «Беларуская літаратура». Гэты пералік размешчаны на нацыянальным адукацыйным партале</w:t>
      </w:r>
      <w:r w:rsidRPr="002B1D5A">
        <w:rPr>
          <w:rFonts w:ascii="Times New Roman" w:eastAsia="Calibri" w:hAnsi="Times New Roman" w:cs="Times New Roman"/>
          <w:i/>
          <w:sz w:val="30"/>
          <w:szCs w:val="30"/>
        </w:rPr>
        <w:t xml:space="preserve">: </w:t>
      </w:r>
      <w:hyperlink r:id="rId102">
        <w:r w:rsidRPr="002B1D5A">
          <w:rPr>
            <w:rFonts w:ascii="Times New Roman" w:eastAsia="Calibri" w:hAnsi="Times New Roman" w:cs="Times New Roman"/>
            <w:i/>
            <w:sz w:val="30"/>
            <w:szCs w:val="30"/>
          </w:rPr>
          <w:t>https://adu.by</w:t>
        </w:r>
      </w:hyperlink>
      <w:r w:rsidR="003E410F">
        <w:rPr>
          <w:rFonts w:ascii="Times New Roman" w:eastAsia="Calibri" w:hAnsi="Times New Roman" w:cs="Times New Roman"/>
          <w:i/>
          <w:sz w:val="30"/>
          <w:szCs w:val="30"/>
          <w:lang w:val="ru-RU"/>
        </w:rPr>
        <w:t xml:space="preserve"> </w:t>
      </w:r>
      <w:r w:rsidRPr="002B1D5A">
        <w:rPr>
          <w:rFonts w:ascii="Times New Roman" w:eastAsia="Calibri" w:hAnsi="Times New Roman" w:cs="Times New Roman"/>
          <w:i/>
          <w:sz w:val="30"/>
          <w:szCs w:val="30"/>
        </w:rPr>
        <w:t xml:space="preserve">/ Галоўная / Адукацыйны працэс. 2021/2022 навучальны год / </w:t>
      </w:r>
      <w:hyperlink r:id="rId103" w:history="1">
        <w:r w:rsidRPr="002B1D5A">
          <w:rPr>
            <w:rFonts w:ascii="Times New Roman" w:hAnsi="Times New Roman" w:cs="Times New Roman"/>
            <w:i/>
            <w:color w:val="0000FF" w:themeColor="hyperlink"/>
            <w:sz w:val="30"/>
            <w:szCs w:val="30"/>
            <w:u w:val="single"/>
          </w:rPr>
          <w:t>Арганізацыя выхавання</w:t>
        </w:r>
      </w:hyperlink>
      <w:r w:rsidRPr="002B1D5A">
        <w:rPr>
          <w:rFonts w:ascii="Times New Roman" w:hAnsi="Times New Roman" w:cs="Times New Roman"/>
          <w:i/>
          <w:sz w:val="30"/>
          <w:szCs w:val="30"/>
        </w:rPr>
        <w:t>.</w:t>
      </w:r>
    </w:p>
    <w:p w14:paraId="1445FCD3" w14:textId="40AC4595" w:rsidR="002B1D5A" w:rsidRPr="002B1D5A" w:rsidRDefault="002B1D5A" w:rsidP="002B1D5A">
      <w:pPr>
        <w:spacing w:after="0" w:line="240" w:lineRule="auto"/>
        <w:ind w:firstLine="709"/>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 xml:space="preserve">Абавязковай умовай рэалізацыі выхаваўчага патэнцыялу экскурсій з’яўляецца выкарыстанне ў адукацыйным працэсе вынікаў азнаямлення вучняў з экскурсійнымі аб’ектамі. З гэтай мэтай у пераліку аб’ектаў пазначаны раздзелы (тэмы) вучэбнай праграмы, у рамках вывучэння якіх неабходна прапаноўваць вучням заданні з апорай на веды, </w:t>
      </w:r>
      <w:r w:rsidR="00111EAF">
        <w:rPr>
          <w:rFonts w:ascii="Times New Roman" w:eastAsia="Calibri" w:hAnsi="Times New Roman" w:cs="Times New Roman"/>
          <w:sz w:val="30"/>
          <w:szCs w:val="30"/>
        </w:rPr>
        <w:t>у</w:t>
      </w:r>
      <w:r w:rsidRPr="002B1D5A">
        <w:rPr>
          <w:rFonts w:ascii="Times New Roman" w:eastAsia="Calibri" w:hAnsi="Times New Roman" w:cs="Times New Roman"/>
          <w:sz w:val="30"/>
          <w:szCs w:val="30"/>
        </w:rPr>
        <w:t xml:space="preserve">ражанні, уяўленні, набытыя падчас экскурсій. </w:t>
      </w:r>
    </w:p>
    <w:p w14:paraId="5C00DF1A" w14:textId="2BF63F92" w:rsidR="002B1D5A" w:rsidRPr="002B1D5A" w:rsidRDefault="002B1D5A" w:rsidP="002B1D5A">
      <w:pPr>
        <w:spacing w:after="0" w:line="240" w:lineRule="auto"/>
        <w:ind w:right="-1" w:firstLine="708"/>
        <w:jc w:val="both"/>
        <w:rPr>
          <w:rFonts w:ascii="Times New Roman" w:eastAsia="Calibri" w:hAnsi="Times New Roman" w:cs="Times New Roman"/>
          <w:i/>
          <w:sz w:val="30"/>
          <w:szCs w:val="30"/>
          <w:u w:val="single"/>
        </w:rPr>
      </w:pPr>
      <w:r w:rsidRPr="002B1D5A">
        <w:rPr>
          <w:rFonts w:ascii="Times New Roman" w:eastAsia="Calibri" w:hAnsi="Times New Roman" w:cs="Times New Roman"/>
          <w:sz w:val="30"/>
          <w:szCs w:val="30"/>
        </w:rPr>
        <w:t xml:space="preserve">На вучэбных занятках па беларускай літаратуры для работы з тэкстамі рэкамендуецца звяртацца да серыі кніг «Школьная бібліятэка» (спіс серыі кніг «Школьная бібліятэка» размешчаны на нацыянальным адукацыйным партале: </w:t>
      </w:r>
      <w:hyperlink r:id="rId104">
        <w:r w:rsidRPr="002B1D5A">
          <w:rPr>
            <w:rFonts w:ascii="Times New Roman" w:eastAsia="Calibri" w:hAnsi="Times New Roman" w:cs="Times New Roman"/>
            <w:i/>
            <w:iCs/>
            <w:color w:val="0563C1"/>
            <w:sz w:val="30"/>
            <w:szCs w:val="30"/>
            <w:u w:val="single"/>
            <w:lang w:val="ru-RU" w:eastAsia="zh-CN"/>
          </w:rPr>
          <w:t>https</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adu</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by</w:t>
        </w:r>
      </w:hyperlink>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sz w:val="30"/>
          <w:szCs w:val="30"/>
        </w:rPr>
        <w:t xml:space="preserve"> Галоўная / Адукацыйны працэс. </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1</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2</w:t>
      </w:r>
      <w:r w:rsidRPr="002B1D5A">
        <w:rPr>
          <w:rFonts w:ascii="Times New Roman" w:eastAsia="Calibri" w:hAnsi="Times New Roman" w:cs="Times New Roman"/>
          <w:i/>
          <w:sz w:val="30"/>
          <w:szCs w:val="30"/>
          <w:lang w:val="ru-RU"/>
        </w:rPr>
        <w:t xml:space="preserve"> </w:t>
      </w:r>
      <w:r w:rsidRPr="002B1D5A">
        <w:rPr>
          <w:rFonts w:ascii="Times New Roman" w:eastAsia="Calibri" w:hAnsi="Times New Roman" w:cs="Times New Roman"/>
          <w:i/>
          <w:sz w:val="30"/>
          <w:szCs w:val="30"/>
        </w:rPr>
        <w:t>навучальны</w:t>
      </w:r>
      <w:r w:rsidRPr="002B1D5A">
        <w:rPr>
          <w:rFonts w:ascii="Times New Roman" w:eastAsia="Calibri" w:hAnsi="Times New Roman" w:cs="Times New Roman"/>
          <w:i/>
          <w:sz w:val="30"/>
          <w:szCs w:val="30"/>
          <w:lang w:val="ru-RU"/>
        </w:rPr>
        <w:t xml:space="preserve"> год / </w:t>
      </w:r>
      <w:r w:rsidRPr="002B1D5A">
        <w:rPr>
          <w:rFonts w:ascii="Times New Roman" w:eastAsia="Calibri" w:hAnsi="Times New Roman" w:cs="Times New Roman"/>
          <w:i/>
          <w:sz w:val="30"/>
          <w:szCs w:val="30"/>
        </w:rPr>
        <w:t>Агульная сярэдняя адукацыя</w:t>
      </w:r>
      <w:r w:rsidRPr="002B1D5A">
        <w:rPr>
          <w:rFonts w:ascii="Times New Roman" w:eastAsia="Calibri" w:hAnsi="Times New Roman" w:cs="Times New Roman"/>
          <w:i/>
          <w:sz w:val="30"/>
          <w:szCs w:val="30"/>
          <w:lang w:val="ru-RU"/>
        </w:rPr>
        <w:t xml:space="preserve"> / </w:t>
      </w:r>
      <w:r w:rsidRPr="002B1D5A">
        <w:rPr>
          <w:rFonts w:ascii="Times New Roman" w:eastAsia="Calibri" w:hAnsi="Times New Roman" w:cs="Times New Roman"/>
          <w:i/>
          <w:sz w:val="30"/>
          <w:szCs w:val="30"/>
        </w:rPr>
        <w:t>Вучэбныя</w:t>
      </w:r>
      <w:r w:rsidRPr="002B1D5A">
        <w:rPr>
          <w:rFonts w:ascii="Times New Roman" w:eastAsia="Calibri" w:hAnsi="Times New Roman" w:cs="Times New Roman"/>
          <w:i/>
          <w:sz w:val="30"/>
          <w:szCs w:val="30"/>
          <w:lang w:val="ru-RU"/>
        </w:rPr>
        <w:t xml:space="preserve"> пр</w:t>
      </w:r>
      <w:r w:rsidRPr="002B1D5A">
        <w:rPr>
          <w:rFonts w:ascii="Times New Roman" w:eastAsia="Calibri" w:hAnsi="Times New Roman" w:cs="Times New Roman"/>
          <w:i/>
          <w:sz w:val="30"/>
          <w:szCs w:val="30"/>
        </w:rPr>
        <w:t>а</w:t>
      </w:r>
      <w:r w:rsidRPr="002B1D5A">
        <w:rPr>
          <w:rFonts w:ascii="Times New Roman" w:eastAsia="Calibri" w:hAnsi="Times New Roman" w:cs="Times New Roman"/>
          <w:i/>
          <w:sz w:val="30"/>
          <w:szCs w:val="30"/>
          <w:lang w:val="ru-RU"/>
        </w:rPr>
        <w:t xml:space="preserve">дметы. </w:t>
      </w:r>
      <w:proofErr w:type="gramStart"/>
      <w:r w:rsidRPr="002B1D5A">
        <w:rPr>
          <w:rFonts w:ascii="Times New Roman" w:eastAsia="Calibri" w:hAnsi="Times New Roman" w:cs="Times New Roman"/>
          <w:i/>
          <w:sz w:val="30"/>
          <w:szCs w:val="30"/>
          <w:lang w:val="ru-RU"/>
        </w:rPr>
        <w:t xml:space="preserve">V–XI класы </w:t>
      </w:r>
      <w:r w:rsidRPr="002B1D5A">
        <w:rPr>
          <w:rFonts w:ascii="Times New Roman" w:eastAsia="Calibri" w:hAnsi="Times New Roman" w:cs="Times New Roman"/>
          <w:sz w:val="30"/>
          <w:szCs w:val="30"/>
          <w:lang w:val="ru-RU"/>
        </w:rPr>
        <w:t xml:space="preserve">/ </w:t>
      </w:r>
      <w:hyperlink r:id="rId105">
        <w:r w:rsidRPr="002B1D5A">
          <w:rPr>
            <w:rFonts w:ascii="Times New Roman" w:eastAsia="Calibri" w:hAnsi="Times New Roman" w:cs="Times New Roman"/>
            <w:i/>
            <w:color w:val="0563C1"/>
            <w:sz w:val="30"/>
            <w:szCs w:val="30"/>
            <w:u w:val="single"/>
          </w:rPr>
          <w:t>Беларуская мова</w:t>
        </w:r>
      </w:hyperlink>
      <w:r w:rsidRPr="002B1D5A">
        <w:rPr>
          <w:rFonts w:ascii="Times New Roman" w:eastAsia="Calibri" w:hAnsi="Times New Roman" w:cs="Times New Roman"/>
          <w:i/>
          <w:sz w:val="30"/>
          <w:szCs w:val="30"/>
        </w:rPr>
        <w:t xml:space="preserve">, </w:t>
      </w:r>
      <w:hyperlink r:id="rId106">
        <w:r w:rsidRPr="002B1D5A">
          <w:rPr>
            <w:rFonts w:ascii="Times New Roman" w:eastAsia="Calibri" w:hAnsi="Times New Roman" w:cs="Times New Roman"/>
            <w:i/>
            <w:color w:val="0563C1"/>
            <w:sz w:val="30"/>
            <w:szCs w:val="30"/>
            <w:u w:val="single"/>
          </w:rPr>
          <w:t>Беларуская літаратура</w:t>
        </w:r>
      </w:hyperlink>
      <w:r w:rsidR="00111EAF">
        <w:rPr>
          <w:rFonts w:ascii="Times New Roman" w:eastAsia="Calibri" w:hAnsi="Times New Roman" w:cs="Times New Roman"/>
          <w:i/>
          <w:color w:val="0563C1"/>
          <w:sz w:val="30"/>
          <w:szCs w:val="30"/>
          <w:u w:val="single"/>
        </w:rPr>
        <w:t>)</w:t>
      </w:r>
      <w:r w:rsidRPr="00111EAF">
        <w:rPr>
          <w:rFonts w:ascii="Times New Roman" w:eastAsia="Calibri" w:hAnsi="Times New Roman" w:cs="Times New Roman"/>
          <w:i/>
          <w:sz w:val="30"/>
          <w:szCs w:val="30"/>
        </w:rPr>
        <w:t>.</w:t>
      </w:r>
      <w:proofErr w:type="gramEnd"/>
    </w:p>
    <w:p w14:paraId="287BC7FB" w14:textId="77777777" w:rsidR="002B1D5A" w:rsidRPr="002B1D5A" w:rsidRDefault="002B1D5A" w:rsidP="002B1D5A">
      <w:pPr>
        <w:spacing w:after="0" w:line="240" w:lineRule="auto"/>
        <w:ind w:right="-1" w:firstLine="708"/>
        <w:jc w:val="both"/>
        <w:rPr>
          <w:sz w:val="30"/>
          <w:szCs w:val="30"/>
          <w:lang w:val="ru-RU"/>
        </w:rPr>
      </w:pPr>
      <w:r w:rsidRPr="002B1D5A">
        <w:rPr>
          <w:rFonts w:ascii="Times New Roman" w:eastAsia="Calibri" w:hAnsi="Times New Roman" w:cs="Times New Roman"/>
          <w:sz w:val="30"/>
          <w:szCs w:val="30"/>
        </w:rPr>
        <w:t xml:space="preserve">Для арганізацыі і правядзення </w:t>
      </w:r>
      <w:r w:rsidRPr="002B1D5A">
        <w:rPr>
          <w:rFonts w:ascii="Times New Roman" w:eastAsia="Calibri" w:hAnsi="Times New Roman" w:cs="Times New Roman"/>
          <w:b/>
          <w:sz w:val="30"/>
          <w:szCs w:val="30"/>
        </w:rPr>
        <w:t>факультатыўных заняткаў</w:t>
      </w:r>
      <w:r w:rsidRPr="002B1D5A">
        <w:rPr>
          <w:rFonts w:ascii="Times New Roman" w:eastAsia="Calibri" w:hAnsi="Times New Roman" w:cs="Times New Roman"/>
          <w:sz w:val="30"/>
          <w:szCs w:val="30"/>
        </w:rPr>
        <w:t xml:space="preserve"> прапануецца выкарыстоўваць вучэбныя праграмы, зацверджаныя Міністэрствам адукацыі Рэспублікі Беларусь. Пералік вучэбна-метадычных комплексаў для факультатыўных заняткаў па вучэбным прадмеце «Беларуская мова» і вучэбныя праграмы факультатыўных заняткаў размешчаны на нацыянальным адукацыйным партале: </w:t>
      </w:r>
      <w:hyperlink r:id="rId107">
        <w:r w:rsidRPr="002B1D5A">
          <w:rPr>
            <w:rFonts w:ascii="Times New Roman" w:eastAsia="Calibri" w:hAnsi="Times New Roman" w:cs="Times New Roman"/>
            <w:i/>
            <w:iCs/>
            <w:color w:val="0563C1"/>
            <w:sz w:val="30"/>
            <w:szCs w:val="30"/>
            <w:u w:val="single"/>
            <w:lang w:val="ru-RU" w:eastAsia="zh-CN"/>
          </w:rPr>
          <w:t>https</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adu</w:t>
        </w:r>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iCs/>
            <w:color w:val="0563C1"/>
            <w:sz w:val="30"/>
            <w:szCs w:val="30"/>
            <w:u w:val="single"/>
            <w:lang w:val="ru-RU" w:eastAsia="zh-CN"/>
          </w:rPr>
          <w:t>by</w:t>
        </w:r>
      </w:hyperlink>
      <w:r w:rsidRPr="002B1D5A">
        <w:rPr>
          <w:rFonts w:ascii="Times New Roman" w:eastAsia="Calibri" w:hAnsi="Times New Roman" w:cs="Times New Roman"/>
          <w:i/>
          <w:iCs/>
          <w:color w:val="0563C1"/>
          <w:sz w:val="30"/>
          <w:szCs w:val="30"/>
          <w:u w:val="single"/>
          <w:lang w:eastAsia="zh-CN"/>
        </w:rPr>
        <w:t>/</w:t>
      </w:r>
      <w:r w:rsidRPr="002B1D5A">
        <w:rPr>
          <w:rFonts w:ascii="Times New Roman" w:eastAsia="Calibri" w:hAnsi="Times New Roman" w:cs="Times New Roman"/>
          <w:i/>
          <w:sz w:val="30"/>
          <w:szCs w:val="30"/>
        </w:rPr>
        <w:t xml:space="preserve"> Галоўная / Адукацыйны працэс. </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1</w:t>
      </w:r>
      <w:r w:rsidRPr="002B1D5A">
        <w:rPr>
          <w:rFonts w:ascii="Times New Roman" w:eastAsia="Calibri" w:hAnsi="Times New Roman" w:cs="Times New Roman"/>
          <w:i/>
          <w:sz w:val="30"/>
          <w:szCs w:val="30"/>
          <w:lang w:val="ru-RU"/>
        </w:rPr>
        <w:t>/202</w:t>
      </w:r>
      <w:r w:rsidRPr="002B1D5A">
        <w:rPr>
          <w:rFonts w:ascii="Times New Roman" w:eastAsia="Calibri" w:hAnsi="Times New Roman" w:cs="Times New Roman"/>
          <w:i/>
          <w:sz w:val="30"/>
          <w:szCs w:val="30"/>
        </w:rPr>
        <w:t>2</w:t>
      </w:r>
      <w:r w:rsidRPr="002B1D5A">
        <w:rPr>
          <w:rFonts w:ascii="Times New Roman" w:eastAsia="Calibri" w:hAnsi="Times New Roman" w:cs="Times New Roman"/>
          <w:i/>
          <w:sz w:val="30"/>
          <w:szCs w:val="30"/>
          <w:lang w:val="ru-RU"/>
        </w:rPr>
        <w:t xml:space="preserve"> </w:t>
      </w:r>
      <w:r w:rsidRPr="002B1D5A">
        <w:rPr>
          <w:rFonts w:ascii="Times New Roman" w:eastAsia="Calibri" w:hAnsi="Times New Roman" w:cs="Times New Roman"/>
          <w:i/>
          <w:sz w:val="30"/>
          <w:szCs w:val="30"/>
        </w:rPr>
        <w:t>навучальны</w:t>
      </w:r>
      <w:r w:rsidRPr="002B1D5A">
        <w:rPr>
          <w:rFonts w:ascii="Times New Roman" w:eastAsia="Calibri" w:hAnsi="Times New Roman" w:cs="Times New Roman"/>
          <w:i/>
          <w:sz w:val="30"/>
          <w:szCs w:val="30"/>
          <w:lang w:val="ru-RU"/>
        </w:rPr>
        <w:t xml:space="preserve"> год / </w:t>
      </w:r>
      <w:r w:rsidRPr="002B1D5A">
        <w:rPr>
          <w:rFonts w:ascii="Times New Roman" w:eastAsia="Calibri" w:hAnsi="Times New Roman" w:cs="Times New Roman"/>
          <w:i/>
          <w:sz w:val="30"/>
          <w:szCs w:val="30"/>
        </w:rPr>
        <w:t>Агульная сярэдняя адукацыя</w:t>
      </w:r>
      <w:r w:rsidRPr="002B1D5A">
        <w:rPr>
          <w:rFonts w:ascii="Times New Roman" w:eastAsia="Calibri" w:hAnsi="Times New Roman" w:cs="Times New Roman"/>
          <w:i/>
          <w:sz w:val="30"/>
          <w:szCs w:val="30"/>
          <w:lang w:val="ru-RU"/>
        </w:rPr>
        <w:t xml:space="preserve"> / </w:t>
      </w:r>
      <w:r w:rsidRPr="002B1D5A">
        <w:rPr>
          <w:rFonts w:ascii="Times New Roman" w:eastAsia="Calibri" w:hAnsi="Times New Roman" w:cs="Times New Roman"/>
          <w:i/>
          <w:sz w:val="30"/>
          <w:szCs w:val="30"/>
        </w:rPr>
        <w:t>Вучэбныя</w:t>
      </w:r>
      <w:r w:rsidRPr="002B1D5A">
        <w:rPr>
          <w:rFonts w:ascii="Times New Roman" w:eastAsia="Calibri" w:hAnsi="Times New Roman" w:cs="Times New Roman"/>
          <w:i/>
          <w:sz w:val="30"/>
          <w:szCs w:val="30"/>
          <w:lang w:val="ru-RU"/>
        </w:rPr>
        <w:t xml:space="preserve"> пр</w:t>
      </w:r>
      <w:r w:rsidRPr="002B1D5A">
        <w:rPr>
          <w:rFonts w:ascii="Times New Roman" w:eastAsia="Calibri" w:hAnsi="Times New Roman" w:cs="Times New Roman"/>
          <w:i/>
          <w:sz w:val="30"/>
          <w:szCs w:val="30"/>
        </w:rPr>
        <w:t>а</w:t>
      </w:r>
      <w:r w:rsidRPr="002B1D5A">
        <w:rPr>
          <w:rFonts w:ascii="Times New Roman" w:eastAsia="Calibri" w:hAnsi="Times New Roman" w:cs="Times New Roman"/>
          <w:i/>
          <w:sz w:val="30"/>
          <w:szCs w:val="30"/>
          <w:lang w:val="ru-RU"/>
        </w:rPr>
        <w:t xml:space="preserve">дметы. V–XI класы </w:t>
      </w:r>
      <w:r w:rsidRPr="002B1D5A">
        <w:rPr>
          <w:rFonts w:ascii="Times New Roman" w:eastAsia="Calibri" w:hAnsi="Times New Roman" w:cs="Times New Roman"/>
          <w:sz w:val="30"/>
          <w:szCs w:val="30"/>
          <w:lang w:val="ru-RU"/>
        </w:rPr>
        <w:t xml:space="preserve">/ </w:t>
      </w:r>
      <w:hyperlink r:id="rId108">
        <w:r w:rsidRPr="002B1D5A">
          <w:rPr>
            <w:rFonts w:ascii="Times New Roman" w:eastAsia="Calibri" w:hAnsi="Times New Roman" w:cs="Times New Roman"/>
            <w:i/>
            <w:color w:val="0563C1"/>
            <w:sz w:val="30"/>
            <w:szCs w:val="30"/>
            <w:u w:val="single"/>
          </w:rPr>
          <w:t>Беларуская мова</w:t>
        </w:r>
      </w:hyperlink>
      <w:r w:rsidRPr="002B1D5A">
        <w:rPr>
          <w:rFonts w:ascii="Times New Roman" w:eastAsia="Calibri" w:hAnsi="Times New Roman" w:cs="Times New Roman"/>
          <w:i/>
          <w:sz w:val="30"/>
          <w:szCs w:val="30"/>
        </w:rPr>
        <w:t xml:space="preserve">, </w:t>
      </w:r>
      <w:hyperlink r:id="rId109">
        <w:r w:rsidRPr="002B1D5A">
          <w:rPr>
            <w:rFonts w:ascii="Times New Roman" w:eastAsia="Calibri" w:hAnsi="Times New Roman" w:cs="Times New Roman"/>
            <w:i/>
            <w:color w:val="0563C1"/>
            <w:sz w:val="30"/>
            <w:szCs w:val="30"/>
            <w:u w:val="single"/>
          </w:rPr>
          <w:t>Беларуская літаратура</w:t>
        </w:r>
      </w:hyperlink>
      <w:r w:rsidRPr="002B1D5A">
        <w:rPr>
          <w:rFonts w:ascii="Times New Roman" w:eastAsia="Calibri" w:hAnsi="Times New Roman" w:cs="Times New Roman"/>
          <w:i/>
          <w:color w:val="0563C1"/>
          <w:sz w:val="30"/>
          <w:szCs w:val="30"/>
          <w:u w:val="single"/>
        </w:rPr>
        <w:t>.</w:t>
      </w:r>
    </w:p>
    <w:p w14:paraId="2FB3B25D" w14:textId="77777777" w:rsidR="002B1D5A" w:rsidRPr="002B1D5A" w:rsidRDefault="002B1D5A" w:rsidP="002B1D5A">
      <w:pPr>
        <w:spacing w:after="0" w:line="240" w:lineRule="auto"/>
        <w:ind w:right="-1" w:firstLine="709"/>
        <w:jc w:val="both"/>
        <w:rPr>
          <w:rFonts w:ascii="Times New Roman" w:eastAsia="Calibri" w:hAnsi="Times New Roman" w:cs="Times New Roman"/>
          <w:sz w:val="30"/>
          <w:szCs w:val="30"/>
        </w:rPr>
      </w:pPr>
      <w:r w:rsidRPr="002B1D5A">
        <w:rPr>
          <w:rFonts w:ascii="Times New Roman" w:eastAsia="Calibri" w:hAnsi="Times New Roman" w:cs="Times New Roman"/>
          <w:bCs/>
          <w:sz w:val="30"/>
          <w:szCs w:val="30"/>
        </w:rPr>
        <w:t>В</w:t>
      </w:r>
      <w:r w:rsidRPr="002B1D5A">
        <w:rPr>
          <w:rFonts w:ascii="Times New Roman" w:eastAsia="Calibri" w:hAnsi="Times New Roman" w:cs="Times New Roman"/>
          <w:sz w:val="30"/>
          <w:szCs w:val="30"/>
        </w:rPr>
        <w:t>учэбна-метадычны комплекс факультатыўных заняткаў «Вывучаем беларускі правапіс. V–ІХ класы» можна выкарыстоўваць у якасці дыдактычнага матэрыялу для правядзення арфаграфічных хвілінак і ўдасканалення арфаграфічнай пісьменнасці вучняў.</w:t>
      </w:r>
    </w:p>
    <w:p w14:paraId="1BCE6CE2" w14:textId="77777777" w:rsidR="002B1D5A" w:rsidRPr="002B1D5A" w:rsidRDefault="002B1D5A" w:rsidP="002B1D5A">
      <w:pPr>
        <w:spacing w:after="0" w:line="240" w:lineRule="auto"/>
        <w:ind w:right="-1" w:firstLine="709"/>
        <w:jc w:val="both"/>
        <w:rPr>
          <w:rFonts w:ascii="Times New Roman" w:eastAsia="Calibri" w:hAnsi="Times New Roman" w:cs="Times New Roman"/>
          <w:b/>
          <w:sz w:val="30"/>
          <w:szCs w:val="30"/>
        </w:rPr>
      </w:pPr>
      <w:r w:rsidRPr="002B1D5A">
        <w:rPr>
          <w:rFonts w:ascii="Times New Roman" w:eastAsia="Calibri" w:hAnsi="Times New Roman" w:cs="Times New Roman"/>
          <w:b/>
          <w:bCs/>
          <w:sz w:val="30"/>
          <w:szCs w:val="30"/>
        </w:rPr>
        <w:t>Звяртаем увагу:</w:t>
      </w:r>
    </w:p>
    <w:p w14:paraId="5933DE6F" w14:textId="77777777" w:rsidR="002B1D5A" w:rsidRPr="002B1D5A" w:rsidRDefault="002B1D5A" w:rsidP="002B1D5A">
      <w:pPr>
        <w:spacing w:after="0" w:line="240" w:lineRule="auto"/>
        <w:ind w:right="-1" w:firstLine="709"/>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для завучвання на памяць настаўнік прапануе толькі тыя вершы або празаічныя ўрыўкі з мастацкіх тэкстаў, якія вызначаны вучэбнай праграмай па беларускай літаратуры;</w:t>
      </w:r>
    </w:p>
    <w:p w14:paraId="35E93B57" w14:textId="77777777" w:rsidR="002B1D5A" w:rsidRPr="002B1D5A" w:rsidRDefault="002B1D5A" w:rsidP="002B1D5A">
      <w:pPr>
        <w:spacing w:after="0" w:line="240" w:lineRule="auto"/>
        <w:ind w:right="-1" w:firstLine="709"/>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аб’ём і змест дамашняга задання настаўнік вызначае дыферэнцыравана, зыходзячы з канкрэтных мэт навучання і індывідуальных магчымасцей вучняў.</w:t>
      </w:r>
    </w:p>
    <w:p w14:paraId="4F964B7A" w14:textId="77777777" w:rsidR="002B1D5A" w:rsidRPr="002B1D5A" w:rsidRDefault="002B1D5A" w:rsidP="002B1D5A">
      <w:pPr>
        <w:spacing w:after="0" w:line="240" w:lineRule="auto"/>
        <w:ind w:right="-1" w:firstLine="708"/>
        <w:jc w:val="both"/>
        <w:rPr>
          <w:rFonts w:ascii="Times New Roman" w:hAnsi="Times New Roman" w:cs="Times New Roman"/>
          <w:sz w:val="30"/>
          <w:szCs w:val="30"/>
        </w:rPr>
      </w:pPr>
      <w:r w:rsidRPr="002B1D5A">
        <w:rPr>
          <w:rFonts w:ascii="Times New Roman" w:hAnsi="Times New Roman" w:cs="Times New Roman"/>
          <w:sz w:val="30"/>
          <w:szCs w:val="30"/>
        </w:rPr>
        <w:t xml:space="preserve">Пры ацэнцы вынікаў вучэбнай дзейнасці вучняў варта кіравацца Нормамі ацэнкі вынікаў вучэбнай дзейнасці вучняў агульнаадукацыйных устаноў па вучэбных прадметах, зацверджанымі загадам Міністэрства адукацыі Рэспублікі Беларусь ад 29.05.2009 № 674 (рэд. ад 18.06.2010 № 420, ад 29.09.2010 № 635). </w:t>
      </w:r>
    </w:p>
    <w:p w14:paraId="53DA5D1D" w14:textId="787CB351" w:rsidR="002B1D5A" w:rsidRPr="002B1D5A" w:rsidRDefault="002B1D5A" w:rsidP="002B1D5A">
      <w:pPr>
        <w:spacing w:after="0" w:line="240" w:lineRule="auto"/>
        <w:ind w:right="-1" w:firstLine="708"/>
        <w:jc w:val="both"/>
        <w:rPr>
          <w:rFonts w:ascii="Times New Roman" w:hAnsi="Times New Roman" w:cs="Times New Roman"/>
          <w:sz w:val="30"/>
          <w:szCs w:val="30"/>
        </w:rPr>
      </w:pPr>
      <w:r w:rsidRPr="002B1D5A">
        <w:rPr>
          <w:rFonts w:ascii="Times New Roman" w:hAnsi="Times New Roman" w:cs="Times New Roman"/>
          <w:sz w:val="30"/>
          <w:szCs w:val="30"/>
        </w:rPr>
        <w:lastRenderedPageBreak/>
        <w:t>Пры выстаўленні адзнакі за чвэрць неабходна ўлічваць наступнае: у выпадку, калі вучэбны матэрыял пэўнай тэмы (раздзела) па вучэбным прадмеце не ўяўляецца магчымым вывучыць у рамках чвэрці, выстаўленне адзнакі за гэтую чвэрць ажыццяўляецца як сярэдняе арыфметычнае адзнак па</w:t>
      </w:r>
      <w:r w:rsidR="003E410F">
        <w:rPr>
          <w:rFonts w:ascii="Times New Roman" w:hAnsi="Times New Roman" w:cs="Times New Roman"/>
          <w:sz w:val="30"/>
          <w:szCs w:val="30"/>
          <w:lang w:val="ru-RU"/>
        </w:rPr>
        <w:t> </w:t>
      </w:r>
      <w:r w:rsidRPr="002B1D5A">
        <w:rPr>
          <w:rFonts w:ascii="Times New Roman" w:hAnsi="Times New Roman" w:cs="Times New Roman"/>
          <w:sz w:val="30"/>
          <w:szCs w:val="30"/>
        </w:rPr>
        <w:t xml:space="preserve">выніках бягучай атэстацыі (паўрочных балаў). </w:t>
      </w:r>
    </w:p>
    <w:p w14:paraId="7B32FA8C" w14:textId="67BA3A1E" w:rsidR="002B1D5A" w:rsidRPr="002B1D5A" w:rsidRDefault="002B1D5A" w:rsidP="002B1D5A">
      <w:pPr>
        <w:spacing w:after="0" w:line="240" w:lineRule="auto"/>
        <w:ind w:right="-1" w:firstLine="708"/>
        <w:jc w:val="both"/>
        <w:rPr>
          <w:rFonts w:ascii="Times New Roman" w:hAnsi="Times New Roman" w:cs="Times New Roman"/>
          <w:sz w:val="30"/>
          <w:szCs w:val="30"/>
        </w:rPr>
      </w:pPr>
      <w:r w:rsidRPr="002B1D5A">
        <w:rPr>
          <w:rFonts w:ascii="Times New Roman" w:hAnsi="Times New Roman" w:cs="Times New Roman"/>
          <w:sz w:val="30"/>
          <w:szCs w:val="30"/>
        </w:rPr>
        <w:t xml:space="preserve">У выпадку адсутнасці вучня на ўроку, на якім праводзіўся тэматычны кантроль, у мэтах праверкі і ацэнкі засваення ім вучэбнага матэрыялу пэўнай тэмы (раздзела) па вучэбным прадмеце вучань павінен выканаць работу тэматычнага кантролю на любым іншым </w:t>
      </w:r>
      <w:r w:rsidR="00111EAF">
        <w:rPr>
          <w:rFonts w:ascii="Times New Roman" w:hAnsi="Times New Roman" w:cs="Times New Roman"/>
          <w:sz w:val="30"/>
          <w:szCs w:val="30"/>
        </w:rPr>
        <w:t>у</w:t>
      </w:r>
      <w:r w:rsidRPr="002B1D5A">
        <w:rPr>
          <w:rFonts w:ascii="Times New Roman" w:hAnsi="Times New Roman" w:cs="Times New Roman"/>
          <w:sz w:val="30"/>
          <w:szCs w:val="30"/>
        </w:rPr>
        <w:t>року.</w:t>
      </w:r>
    </w:p>
    <w:p w14:paraId="6DC2C4F8" w14:textId="77777777" w:rsidR="002B1D5A" w:rsidRPr="002B1D5A" w:rsidRDefault="002B1D5A" w:rsidP="002B1D5A">
      <w:pPr>
        <w:spacing w:after="0" w:line="240" w:lineRule="auto"/>
        <w:ind w:right="-1" w:firstLine="709"/>
        <w:jc w:val="both"/>
        <w:rPr>
          <w:rFonts w:ascii="Times New Roman" w:eastAsia="Calibri" w:hAnsi="Times New Roman" w:cs="Times New Roman"/>
          <w:sz w:val="30"/>
          <w:szCs w:val="30"/>
        </w:rPr>
      </w:pPr>
      <w:r w:rsidRPr="002B1D5A">
        <w:rPr>
          <w:rFonts w:ascii="Times New Roman" w:eastAsia="Calibri" w:hAnsi="Times New Roman" w:cs="Times New Roman"/>
          <w:b/>
          <w:sz w:val="30"/>
          <w:szCs w:val="30"/>
        </w:rPr>
        <w:t>Нагадваем</w:t>
      </w:r>
      <w:r w:rsidRPr="002B1D5A">
        <w:rPr>
          <w:rFonts w:ascii="Times New Roman" w:eastAsia="Calibri" w:hAnsi="Times New Roman" w:cs="Times New Roman"/>
          <w:sz w:val="30"/>
          <w:szCs w:val="30"/>
        </w:rPr>
        <w:t xml:space="preserve">, што ў VІ–ХІ (ХІІ) класах да канца </w:t>
      </w:r>
      <w:r w:rsidRPr="002B1D5A">
        <w:rPr>
          <w:rFonts w:ascii="Times New Roman" w:eastAsia="Calibri" w:hAnsi="Times New Roman" w:cs="Times New Roman"/>
          <w:sz w:val="30"/>
          <w:szCs w:val="30"/>
          <w:lang w:val="en-US"/>
        </w:rPr>
        <w:t>I</w:t>
      </w:r>
      <w:r w:rsidRPr="002B1D5A">
        <w:rPr>
          <w:rFonts w:ascii="Times New Roman" w:eastAsia="Calibri" w:hAnsi="Times New Roman" w:cs="Times New Roman"/>
          <w:sz w:val="30"/>
          <w:szCs w:val="30"/>
        </w:rPr>
        <w:t xml:space="preserve"> чвэрці, а таксама ў V класе на працягу першага паўгоддзя захоўваецца аб’ём тэкстаў кантрольных работ, рэкамендаваны для папярэдняга класа. </w:t>
      </w:r>
    </w:p>
    <w:p w14:paraId="640B3E86" w14:textId="77777777" w:rsidR="002B1D5A" w:rsidRPr="002B1D5A" w:rsidRDefault="002B1D5A" w:rsidP="002B1D5A">
      <w:pPr>
        <w:spacing w:after="0" w:line="240" w:lineRule="auto"/>
        <w:ind w:right="-1" w:firstLine="709"/>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У першым паўгоддзі ў V класе па беларускай мове праводзяцца толькі навучальныя пераказы, якія ацэньваюцца ў адпаведнасці з нормамі ацэнкі вынікаў вучэбнай дзейнасці вучняў устаноў агульнай сярэдняй адукацыі для ІV класа.</w:t>
      </w:r>
    </w:p>
    <w:p w14:paraId="1E6A9231" w14:textId="17028A10" w:rsidR="002B1D5A" w:rsidRPr="002B1D5A" w:rsidRDefault="002B1D5A" w:rsidP="002B1D5A">
      <w:pPr>
        <w:spacing w:after="0" w:line="240" w:lineRule="auto"/>
        <w:ind w:right="-1" w:firstLine="709"/>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У V–VIII класах пісьмовыя работы па беларускай літаратуры носяць толькі навучальны характар. Адзнакі за навучальныя работы выстаўляюцца па меркаванні настаўніка і павінны насіць стымул</w:t>
      </w:r>
      <w:r w:rsidR="00155097">
        <w:rPr>
          <w:rFonts w:ascii="Times New Roman" w:eastAsia="Calibri" w:hAnsi="Times New Roman" w:cs="Times New Roman"/>
          <w:sz w:val="30"/>
          <w:szCs w:val="30"/>
        </w:rPr>
        <w:t>явальн</w:t>
      </w:r>
      <w:r w:rsidRPr="002B1D5A">
        <w:rPr>
          <w:rFonts w:ascii="Times New Roman" w:eastAsia="Calibri" w:hAnsi="Times New Roman" w:cs="Times New Roman"/>
          <w:sz w:val="30"/>
          <w:szCs w:val="30"/>
        </w:rPr>
        <w:t>ы характар. За</w:t>
      </w:r>
      <w:r w:rsidR="003E410F">
        <w:rPr>
          <w:rFonts w:ascii="Times New Roman" w:eastAsia="Calibri" w:hAnsi="Times New Roman" w:cs="Times New Roman"/>
          <w:sz w:val="30"/>
          <w:szCs w:val="30"/>
          <w:lang w:val="ru-RU"/>
        </w:rPr>
        <w:t> </w:t>
      </w:r>
      <w:r w:rsidRPr="002B1D5A">
        <w:rPr>
          <w:rFonts w:ascii="Times New Roman" w:eastAsia="Calibri" w:hAnsi="Times New Roman" w:cs="Times New Roman"/>
          <w:sz w:val="30"/>
          <w:szCs w:val="30"/>
        </w:rPr>
        <w:t xml:space="preserve">навучальнае сачыненне адзнака выстаўляецца толькі па літаратуры. </w:t>
      </w:r>
    </w:p>
    <w:p w14:paraId="797730C6" w14:textId="65A21977" w:rsidR="002B1D5A" w:rsidRPr="002B1D5A" w:rsidRDefault="002B1D5A" w:rsidP="002B1D5A">
      <w:pPr>
        <w:spacing w:after="0" w:line="240" w:lineRule="auto"/>
        <w:ind w:right="-1" w:firstLine="709"/>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Кантрольныя сачыненні па літаратуры пішуцца толькі</w:t>
      </w:r>
      <w:r w:rsidR="003E410F" w:rsidRPr="003E410F">
        <w:rPr>
          <w:rFonts w:ascii="Times New Roman" w:eastAsia="Calibri" w:hAnsi="Times New Roman" w:cs="Times New Roman"/>
          <w:sz w:val="30"/>
          <w:szCs w:val="30"/>
        </w:rPr>
        <w:br/>
      </w:r>
      <w:r w:rsidRPr="002B1D5A">
        <w:rPr>
          <w:rFonts w:ascii="Times New Roman" w:eastAsia="Calibri" w:hAnsi="Times New Roman" w:cs="Times New Roman"/>
          <w:sz w:val="30"/>
          <w:szCs w:val="30"/>
        </w:rPr>
        <w:t xml:space="preserve">ў </w:t>
      </w:r>
      <w:r w:rsidRPr="002B1D5A">
        <w:rPr>
          <w:rFonts w:ascii="Times New Roman" w:eastAsia="Calibri" w:hAnsi="Times New Roman" w:cs="Times New Roman"/>
          <w:sz w:val="30"/>
          <w:szCs w:val="30"/>
          <w:lang w:val="en-US"/>
        </w:rPr>
        <w:t>IX</w:t>
      </w:r>
      <w:r w:rsidRPr="002B1D5A">
        <w:rPr>
          <w:rFonts w:ascii="Times New Roman" w:eastAsia="Calibri" w:hAnsi="Times New Roman" w:cs="Times New Roman"/>
          <w:sz w:val="30"/>
          <w:szCs w:val="30"/>
        </w:rPr>
        <w:t>–</w:t>
      </w:r>
      <w:r w:rsidRPr="002B1D5A">
        <w:rPr>
          <w:rFonts w:ascii="Times New Roman" w:eastAsia="Calibri" w:hAnsi="Times New Roman" w:cs="Times New Roman"/>
          <w:sz w:val="30"/>
          <w:szCs w:val="30"/>
          <w:lang w:val="en-US"/>
        </w:rPr>
        <w:t>XI</w:t>
      </w:r>
      <w:r w:rsidRPr="002B1D5A">
        <w:rPr>
          <w:rFonts w:ascii="Times New Roman" w:eastAsia="Calibri" w:hAnsi="Times New Roman" w:cs="Times New Roman"/>
          <w:sz w:val="30"/>
          <w:szCs w:val="30"/>
        </w:rPr>
        <w:t> (</w:t>
      </w:r>
      <w:r w:rsidRPr="002B1D5A">
        <w:rPr>
          <w:rFonts w:ascii="Times New Roman" w:eastAsia="Calibri" w:hAnsi="Times New Roman" w:cs="Times New Roman"/>
          <w:sz w:val="30"/>
          <w:szCs w:val="30"/>
          <w:lang w:val="en-US"/>
        </w:rPr>
        <w:t>XII</w:t>
      </w:r>
      <w:r w:rsidRPr="002B1D5A">
        <w:rPr>
          <w:rFonts w:ascii="Times New Roman" w:eastAsia="Calibri" w:hAnsi="Times New Roman" w:cs="Times New Roman"/>
          <w:sz w:val="30"/>
          <w:szCs w:val="30"/>
        </w:rPr>
        <w:t>) класах. Адзнакі за сачыненне па беларускай літаратуры</w:t>
      </w:r>
      <w:r w:rsidR="003E410F">
        <w:rPr>
          <w:rFonts w:ascii="Times New Roman" w:eastAsia="Calibri" w:hAnsi="Times New Roman" w:cs="Times New Roman"/>
          <w:sz w:val="30"/>
          <w:szCs w:val="30"/>
          <w:lang w:val="ru-RU"/>
        </w:rPr>
        <w:br/>
      </w:r>
      <w:r w:rsidRPr="002B1D5A">
        <w:rPr>
          <w:rFonts w:ascii="Times New Roman" w:eastAsia="Calibri" w:hAnsi="Times New Roman" w:cs="Times New Roman"/>
          <w:sz w:val="30"/>
          <w:szCs w:val="30"/>
        </w:rPr>
        <w:t xml:space="preserve">ў </w:t>
      </w:r>
      <w:r w:rsidRPr="002B1D5A">
        <w:rPr>
          <w:rFonts w:ascii="Times New Roman" w:eastAsia="Calibri" w:hAnsi="Times New Roman" w:cs="Times New Roman"/>
          <w:sz w:val="30"/>
          <w:szCs w:val="30"/>
          <w:lang w:val="en-US"/>
        </w:rPr>
        <w:t>IX</w:t>
      </w:r>
      <w:r w:rsidRPr="002B1D5A">
        <w:rPr>
          <w:rFonts w:ascii="Times New Roman" w:eastAsia="Calibri" w:hAnsi="Times New Roman" w:cs="Times New Roman"/>
          <w:sz w:val="30"/>
          <w:szCs w:val="30"/>
        </w:rPr>
        <w:t>–</w:t>
      </w:r>
      <w:r w:rsidRPr="002B1D5A">
        <w:rPr>
          <w:rFonts w:ascii="Times New Roman" w:eastAsia="Calibri" w:hAnsi="Times New Roman" w:cs="Times New Roman"/>
          <w:sz w:val="30"/>
          <w:szCs w:val="30"/>
          <w:lang w:val="en-US"/>
        </w:rPr>
        <w:t>XI</w:t>
      </w:r>
      <w:r w:rsidRPr="002B1D5A">
        <w:rPr>
          <w:rFonts w:ascii="Times New Roman" w:eastAsia="Calibri" w:hAnsi="Times New Roman" w:cs="Times New Roman"/>
          <w:sz w:val="30"/>
          <w:szCs w:val="30"/>
        </w:rPr>
        <w:t> (</w:t>
      </w:r>
      <w:r w:rsidRPr="002B1D5A">
        <w:rPr>
          <w:rFonts w:ascii="Times New Roman" w:eastAsia="Calibri" w:hAnsi="Times New Roman" w:cs="Times New Roman"/>
          <w:sz w:val="30"/>
          <w:szCs w:val="30"/>
          <w:lang w:val="en-US"/>
        </w:rPr>
        <w:t>XII</w:t>
      </w:r>
      <w:r w:rsidRPr="003E410F">
        <w:rPr>
          <w:rFonts w:ascii="Times New Roman" w:eastAsia="Calibri" w:hAnsi="Times New Roman" w:cs="Times New Roman"/>
          <w:sz w:val="30"/>
          <w:szCs w:val="30"/>
        </w:rPr>
        <w:t>)</w:t>
      </w:r>
      <w:r w:rsidRPr="002B1D5A">
        <w:rPr>
          <w:rFonts w:ascii="Times New Roman" w:eastAsia="Calibri" w:hAnsi="Times New Roman" w:cs="Times New Roman"/>
          <w:sz w:val="30"/>
          <w:szCs w:val="30"/>
          <w:lang w:val="ru-RU"/>
        </w:rPr>
        <w:t> </w:t>
      </w:r>
      <w:r w:rsidRPr="002B1D5A">
        <w:rPr>
          <w:rFonts w:ascii="Times New Roman" w:eastAsia="Calibri" w:hAnsi="Times New Roman" w:cs="Times New Roman"/>
          <w:sz w:val="30"/>
          <w:szCs w:val="30"/>
        </w:rPr>
        <w:t>класах выстаўляюцца па літаратуры і па мове (першая адзнака – па літаратуры, другая – па мове).</w:t>
      </w:r>
    </w:p>
    <w:p w14:paraId="6C970700" w14:textId="77777777" w:rsidR="002B1D5A" w:rsidRPr="002B1D5A" w:rsidRDefault="002B1D5A" w:rsidP="002B1D5A">
      <w:pPr>
        <w:spacing w:after="0" w:line="240" w:lineRule="auto"/>
        <w:ind w:right="-1" w:firstLine="709"/>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Тэматычны кантроль вынікаў вучэбнай дзейнасці вучняў па беларускай літаратуры ажыццяўляецца ў вуснай ці пісьмовай формах або ў іх спалучэнні. Ацэнкай вусных адказаў і пісьмовых работ неабходна заахвочваць глыбокае, індывідуальна-асобаснае ўспрыманне літаратуры як мастацтва слова.</w:t>
      </w:r>
    </w:p>
    <w:p w14:paraId="78F47A91" w14:textId="77777777" w:rsidR="002B1D5A" w:rsidRPr="002B1D5A" w:rsidRDefault="002B1D5A" w:rsidP="002B1D5A">
      <w:pPr>
        <w:spacing w:after="0" w:line="240" w:lineRule="auto"/>
        <w:ind w:right="-1" w:firstLine="709"/>
        <w:jc w:val="both"/>
        <w:rPr>
          <w:rFonts w:ascii="Times New Roman" w:eastAsia="Calibri" w:hAnsi="Times New Roman" w:cs="Times New Roman"/>
          <w:bCs/>
          <w:iCs/>
          <w:sz w:val="30"/>
          <w:szCs w:val="30"/>
        </w:rPr>
      </w:pPr>
      <w:r w:rsidRPr="002B1D5A">
        <w:rPr>
          <w:rFonts w:ascii="Times New Roman" w:eastAsia="Calibri" w:hAnsi="Times New Roman" w:cs="Times New Roman"/>
          <w:sz w:val="30"/>
          <w:szCs w:val="30"/>
        </w:rPr>
        <w:t>Пры планаванні і арганізацыі пазакласнай работы па беларускай мове і літаратуры рэкамендуем звярнуць увагу на</w:t>
      </w:r>
      <w:r w:rsidRPr="002B1D5A">
        <w:rPr>
          <w:rFonts w:ascii="Times New Roman" w:eastAsia="Calibri" w:hAnsi="Times New Roman" w:cs="Times New Roman"/>
          <w:b/>
          <w:bCs/>
          <w:i/>
          <w:iCs/>
          <w:sz w:val="30"/>
          <w:szCs w:val="30"/>
        </w:rPr>
        <w:t xml:space="preserve"> </w:t>
      </w:r>
      <w:r w:rsidRPr="002B1D5A">
        <w:rPr>
          <w:rFonts w:ascii="Times New Roman" w:eastAsia="Calibri" w:hAnsi="Times New Roman" w:cs="Times New Roman"/>
          <w:bCs/>
          <w:iCs/>
          <w:sz w:val="30"/>
          <w:szCs w:val="30"/>
        </w:rPr>
        <w:t xml:space="preserve">каляндар юбілейных дат і </w:t>
      </w:r>
      <w:r w:rsidRPr="002B1D5A">
        <w:rPr>
          <w:rFonts w:ascii="Times New Roman" w:eastAsia="Calibri" w:hAnsi="Times New Roman" w:cs="Times New Roman"/>
          <w:sz w:val="30"/>
          <w:szCs w:val="30"/>
        </w:rPr>
        <w:t>каляндар міжнародных і дзяржаўных свят</w:t>
      </w:r>
      <w:r w:rsidRPr="002B1D5A">
        <w:rPr>
          <w:rFonts w:ascii="Times New Roman" w:eastAsia="Calibri" w:hAnsi="Times New Roman" w:cs="Times New Roman"/>
          <w:bCs/>
          <w:iCs/>
          <w:sz w:val="30"/>
          <w:szCs w:val="30"/>
        </w:rPr>
        <w:t>, якія будуць адзначацца ў 2021/2022 навучальным годзе.</w:t>
      </w:r>
    </w:p>
    <w:p w14:paraId="560EF859" w14:textId="77777777" w:rsidR="002B1D5A" w:rsidRPr="00697F63" w:rsidRDefault="002B1D5A" w:rsidP="002B1D5A">
      <w:pPr>
        <w:spacing w:after="0" w:line="240" w:lineRule="auto"/>
        <w:ind w:right="-1" w:firstLine="709"/>
        <w:jc w:val="both"/>
        <w:rPr>
          <w:rFonts w:ascii="Times New Roman" w:eastAsia="Calibri" w:hAnsi="Times New Roman" w:cs="Times New Roman"/>
          <w:sz w:val="30"/>
          <w:szCs w:val="30"/>
        </w:rPr>
      </w:pPr>
    </w:p>
    <w:p w14:paraId="16B7C4AC" w14:textId="77777777" w:rsidR="003E410F" w:rsidRPr="00697F63" w:rsidRDefault="003E410F" w:rsidP="002B1D5A">
      <w:pPr>
        <w:spacing w:after="0" w:line="240" w:lineRule="auto"/>
        <w:ind w:right="-1" w:firstLine="709"/>
        <w:jc w:val="both"/>
        <w:rPr>
          <w:rFonts w:ascii="Times New Roman" w:eastAsia="Calibri" w:hAnsi="Times New Roman" w:cs="Times New Roman"/>
          <w:sz w:val="30"/>
          <w:szCs w:val="30"/>
        </w:rPr>
      </w:pPr>
    </w:p>
    <w:p w14:paraId="175A48EC" w14:textId="77777777" w:rsidR="002B1D5A" w:rsidRPr="002B1D5A" w:rsidRDefault="002B1D5A" w:rsidP="002B1D5A">
      <w:pPr>
        <w:spacing w:after="0" w:line="240" w:lineRule="auto"/>
        <w:ind w:right="-1" w:firstLine="709"/>
        <w:jc w:val="center"/>
        <w:rPr>
          <w:rFonts w:ascii="Times New Roman" w:eastAsia="Calibri" w:hAnsi="Times New Roman" w:cs="Times New Roman"/>
          <w:b/>
          <w:bCs/>
          <w:i/>
          <w:iCs/>
          <w:sz w:val="30"/>
          <w:szCs w:val="30"/>
        </w:rPr>
      </w:pPr>
      <w:r w:rsidRPr="002B1D5A">
        <w:rPr>
          <w:rFonts w:ascii="Times New Roman" w:eastAsia="Calibri" w:hAnsi="Times New Roman" w:cs="Times New Roman"/>
          <w:b/>
          <w:bCs/>
          <w:i/>
          <w:iCs/>
          <w:sz w:val="30"/>
          <w:szCs w:val="30"/>
        </w:rPr>
        <w:t xml:space="preserve">Каляндар юбілейных дат </w:t>
      </w:r>
    </w:p>
    <w:tbl>
      <w:tblPr>
        <w:tblW w:w="9254" w:type="dxa"/>
        <w:tblInd w:w="106" w:type="dxa"/>
        <w:tblBorders>
          <w:top w:val="single" w:sz="2" w:space="0" w:color="E7E7E7"/>
          <w:left w:val="single" w:sz="2" w:space="0" w:color="E7E7E7"/>
        </w:tblBorders>
        <w:tblCellMar>
          <w:left w:w="105" w:type="dxa"/>
        </w:tblCellMar>
        <w:tblLook w:val="04A0" w:firstRow="1" w:lastRow="0" w:firstColumn="1" w:lastColumn="0" w:noHBand="0" w:noVBand="1"/>
      </w:tblPr>
      <w:tblGrid>
        <w:gridCol w:w="1950"/>
        <w:gridCol w:w="7304"/>
      </w:tblGrid>
      <w:tr w:rsidR="002B1D5A" w:rsidRPr="002B1D5A" w14:paraId="01DE382F" w14:textId="77777777" w:rsidTr="00597135">
        <w:tc>
          <w:tcPr>
            <w:tcW w:w="1950" w:type="dxa"/>
            <w:tcBorders>
              <w:top w:val="single" w:sz="2" w:space="0" w:color="E7E7E7"/>
              <w:left w:val="single" w:sz="2" w:space="0" w:color="E7E7E7"/>
            </w:tcBorders>
            <w:shd w:val="clear" w:color="auto" w:fill="auto"/>
            <w:tcMar>
              <w:left w:w="105" w:type="dxa"/>
            </w:tcMar>
          </w:tcPr>
          <w:p w14:paraId="7DAC505C" w14:textId="77777777" w:rsidR="002B1D5A" w:rsidRPr="002B1D5A" w:rsidRDefault="002B1D5A" w:rsidP="002B1D5A">
            <w:pPr>
              <w:spacing w:after="0" w:line="240" w:lineRule="auto"/>
              <w:ind w:right="-1"/>
              <w:textAlignment w:val="baseline"/>
              <w:rPr>
                <w:rFonts w:ascii="Times New Roman" w:eastAsia="Times New Roman" w:hAnsi="Times New Roman" w:cs="Times New Roman"/>
                <w:i/>
                <w:iCs/>
                <w:color w:val="000000"/>
                <w:sz w:val="30"/>
                <w:szCs w:val="30"/>
                <w:lang w:eastAsia="ru-RU"/>
              </w:rPr>
            </w:pPr>
            <w:r w:rsidRPr="002B1D5A">
              <w:rPr>
                <w:rFonts w:ascii="Times New Roman" w:eastAsia="Times New Roman" w:hAnsi="Times New Roman" w:cs="Times New Roman"/>
                <w:i/>
                <w:iCs/>
                <w:color w:val="000000"/>
                <w:sz w:val="30"/>
                <w:szCs w:val="30"/>
                <w:lang w:eastAsia="ru-RU"/>
              </w:rPr>
              <w:t>верасень:</w:t>
            </w:r>
          </w:p>
        </w:tc>
        <w:tc>
          <w:tcPr>
            <w:tcW w:w="7304" w:type="dxa"/>
            <w:tcBorders>
              <w:top w:val="single" w:sz="2" w:space="0" w:color="E7E7E7"/>
              <w:right w:val="single" w:sz="2" w:space="0" w:color="E7E7E7"/>
            </w:tcBorders>
            <w:shd w:val="clear" w:color="auto" w:fill="auto"/>
          </w:tcPr>
          <w:p w14:paraId="5693D654" w14:textId="77777777" w:rsidR="002B1D5A" w:rsidRPr="002B1D5A" w:rsidRDefault="002B1D5A" w:rsidP="002B1D5A">
            <w:pPr>
              <w:spacing w:after="0" w:line="240" w:lineRule="auto"/>
              <w:ind w:right="-1"/>
              <w:textAlignment w:val="baseline"/>
              <w:rPr>
                <w:rFonts w:ascii="Times New Roman" w:eastAsia="Calibri" w:hAnsi="Times New Roman" w:cs="Times New Roman"/>
                <w:sz w:val="30"/>
                <w:szCs w:val="30"/>
              </w:rPr>
            </w:pPr>
            <w:r w:rsidRPr="002B1D5A">
              <w:rPr>
                <w:rFonts w:ascii="Times New Roman" w:eastAsia="Calibri" w:hAnsi="Times New Roman" w:cs="Times New Roman"/>
                <w:sz w:val="30"/>
                <w:szCs w:val="30"/>
              </w:rPr>
              <w:t>120-годдзе з дня нараджэння Віталя Вольскага</w:t>
            </w:r>
          </w:p>
          <w:p w14:paraId="00922691" w14:textId="77777777" w:rsidR="002B1D5A" w:rsidRPr="002B1D5A" w:rsidRDefault="002B1D5A" w:rsidP="002B1D5A">
            <w:pPr>
              <w:spacing w:after="0" w:line="240" w:lineRule="auto"/>
              <w:ind w:right="-1"/>
              <w:textAlignment w:val="baseline"/>
              <w:rPr>
                <w:rFonts w:ascii="Times New Roman" w:eastAsia="Calibri" w:hAnsi="Times New Roman" w:cs="Times New Roman"/>
                <w:sz w:val="30"/>
                <w:szCs w:val="30"/>
              </w:rPr>
            </w:pPr>
            <w:r w:rsidRPr="002B1D5A">
              <w:rPr>
                <w:rFonts w:ascii="Times New Roman" w:eastAsia="Calibri" w:hAnsi="Times New Roman" w:cs="Times New Roman"/>
                <w:sz w:val="30"/>
                <w:szCs w:val="30"/>
              </w:rPr>
              <w:t>90-годдзе з дня нараджэння Ніла Гілевіча</w:t>
            </w:r>
          </w:p>
        </w:tc>
      </w:tr>
      <w:tr w:rsidR="002B1D5A" w:rsidRPr="002B1D5A" w14:paraId="0DD1FAD7" w14:textId="77777777" w:rsidTr="00597135">
        <w:tc>
          <w:tcPr>
            <w:tcW w:w="1950" w:type="dxa"/>
            <w:tcBorders>
              <w:top w:val="single" w:sz="2" w:space="0" w:color="E7E7E7"/>
              <w:left w:val="single" w:sz="2" w:space="0" w:color="E7E7E7"/>
            </w:tcBorders>
            <w:shd w:val="clear" w:color="auto" w:fill="auto"/>
            <w:tcMar>
              <w:left w:w="105" w:type="dxa"/>
            </w:tcMar>
          </w:tcPr>
          <w:p w14:paraId="451E1CB2" w14:textId="77777777" w:rsidR="002B1D5A" w:rsidRPr="002B1D5A" w:rsidRDefault="002B1D5A" w:rsidP="002B1D5A">
            <w:pPr>
              <w:spacing w:after="0" w:line="240" w:lineRule="auto"/>
              <w:ind w:right="-1"/>
              <w:textAlignment w:val="baseline"/>
              <w:rPr>
                <w:rFonts w:ascii="Times New Roman" w:eastAsia="Times New Roman" w:hAnsi="Times New Roman" w:cs="Times New Roman"/>
                <w:color w:val="000000"/>
                <w:sz w:val="30"/>
                <w:szCs w:val="30"/>
                <w:lang w:eastAsia="ru-RU"/>
              </w:rPr>
            </w:pPr>
            <w:r w:rsidRPr="002B1D5A">
              <w:rPr>
                <w:rFonts w:ascii="Times New Roman" w:eastAsia="Times New Roman" w:hAnsi="Times New Roman" w:cs="Times New Roman"/>
                <w:i/>
                <w:iCs/>
                <w:color w:val="000000"/>
                <w:sz w:val="30"/>
                <w:szCs w:val="30"/>
                <w:lang w:eastAsia="ru-RU"/>
              </w:rPr>
              <w:t>лістапад:</w:t>
            </w:r>
          </w:p>
        </w:tc>
        <w:tc>
          <w:tcPr>
            <w:tcW w:w="7304" w:type="dxa"/>
            <w:tcBorders>
              <w:top w:val="single" w:sz="2" w:space="0" w:color="E7E7E7"/>
              <w:right w:val="single" w:sz="2" w:space="0" w:color="E7E7E7"/>
            </w:tcBorders>
            <w:shd w:val="clear" w:color="auto" w:fill="auto"/>
          </w:tcPr>
          <w:p w14:paraId="2F3FB1CA" w14:textId="77777777" w:rsidR="002B1D5A" w:rsidRPr="002B1D5A" w:rsidRDefault="002B1D5A" w:rsidP="002B1D5A">
            <w:pPr>
              <w:spacing w:after="0" w:line="240" w:lineRule="auto"/>
              <w:ind w:right="-1"/>
              <w:textAlignment w:val="baseline"/>
              <w:rPr>
                <w:rFonts w:ascii="Times New Roman" w:eastAsia="Calibri" w:hAnsi="Times New Roman" w:cs="Times New Roman"/>
                <w:sz w:val="30"/>
                <w:szCs w:val="30"/>
              </w:rPr>
            </w:pPr>
            <w:r w:rsidRPr="002B1D5A">
              <w:rPr>
                <w:rFonts w:ascii="Times New Roman" w:eastAsia="Times New Roman" w:hAnsi="Times New Roman" w:cs="Times New Roman"/>
                <w:color w:val="000000"/>
                <w:sz w:val="30"/>
                <w:szCs w:val="30"/>
                <w:lang w:eastAsia="ru-RU"/>
              </w:rPr>
              <w:t>125</w:t>
            </w:r>
            <w:r w:rsidRPr="002B1D5A">
              <w:rPr>
                <w:rFonts w:ascii="Times New Roman" w:eastAsia="Calibri" w:hAnsi="Times New Roman" w:cs="Times New Roman"/>
                <w:sz w:val="30"/>
                <w:szCs w:val="30"/>
              </w:rPr>
              <w:t>-годдзе з дня нараджэння Міхася Чарота</w:t>
            </w:r>
          </w:p>
          <w:p w14:paraId="39946ACD" w14:textId="77777777" w:rsidR="002B1D5A" w:rsidRPr="002B1D5A" w:rsidRDefault="002B1D5A" w:rsidP="002B1D5A">
            <w:pPr>
              <w:spacing w:after="0" w:line="240" w:lineRule="auto"/>
              <w:ind w:right="-1"/>
              <w:textAlignment w:val="baseline"/>
              <w:rPr>
                <w:rFonts w:ascii="Times New Roman" w:eastAsia="Calibri" w:hAnsi="Times New Roman" w:cs="Times New Roman"/>
                <w:sz w:val="30"/>
                <w:szCs w:val="30"/>
              </w:rPr>
            </w:pPr>
            <w:r w:rsidRPr="002B1D5A">
              <w:rPr>
                <w:rFonts w:ascii="Times New Roman" w:eastAsia="Times New Roman" w:hAnsi="Times New Roman" w:cs="Times New Roman"/>
                <w:color w:val="000000"/>
                <w:sz w:val="30"/>
                <w:szCs w:val="30"/>
                <w:lang w:eastAsia="ru-RU"/>
              </w:rPr>
              <w:t>120</w:t>
            </w:r>
            <w:r w:rsidRPr="002B1D5A">
              <w:rPr>
                <w:rFonts w:ascii="Times New Roman" w:eastAsia="Calibri" w:hAnsi="Times New Roman" w:cs="Times New Roman"/>
                <w:sz w:val="30"/>
                <w:szCs w:val="30"/>
              </w:rPr>
              <w:t>-годдзе з дня нараджэння Міхася Зарэцкага</w:t>
            </w:r>
          </w:p>
        </w:tc>
      </w:tr>
      <w:tr w:rsidR="002B1D5A" w:rsidRPr="002B1D5A" w14:paraId="57BB9C39" w14:textId="77777777" w:rsidTr="00597135">
        <w:tc>
          <w:tcPr>
            <w:tcW w:w="1950" w:type="dxa"/>
            <w:tcBorders>
              <w:top w:val="single" w:sz="2" w:space="0" w:color="E7E7E7"/>
              <w:left w:val="single" w:sz="2" w:space="0" w:color="E7E7E7"/>
            </w:tcBorders>
            <w:shd w:val="clear" w:color="auto" w:fill="auto"/>
            <w:tcMar>
              <w:left w:w="105" w:type="dxa"/>
            </w:tcMar>
          </w:tcPr>
          <w:p w14:paraId="4B90BEB4" w14:textId="77777777" w:rsidR="002B1D5A" w:rsidRPr="002B1D5A" w:rsidRDefault="002B1D5A" w:rsidP="002B1D5A">
            <w:pPr>
              <w:spacing w:after="0" w:line="240" w:lineRule="auto"/>
              <w:ind w:right="-1"/>
              <w:textAlignment w:val="baseline"/>
              <w:rPr>
                <w:rFonts w:ascii="Times New Roman" w:eastAsia="Times New Roman" w:hAnsi="Times New Roman" w:cs="Times New Roman"/>
                <w:color w:val="000000"/>
                <w:sz w:val="30"/>
                <w:szCs w:val="30"/>
                <w:lang w:eastAsia="ru-RU"/>
              </w:rPr>
            </w:pPr>
            <w:r w:rsidRPr="002B1D5A">
              <w:rPr>
                <w:rFonts w:ascii="Times New Roman" w:eastAsia="Times New Roman" w:hAnsi="Times New Roman" w:cs="Times New Roman"/>
                <w:i/>
                <w:iCs/>
                <w:color w:val="000000"/>
                <w:sz w:val="30"/>
                <w:szCs w:val="30"/>
                <w:lang w:eastAsia="ru-RU"/>
              </w:rPr>
              <w:t>снежань:</w:t>
            </w:r>
          </w:p>
        </w:tc>
        <w:tc>
          <w:tcPr>
            <w:tcW w:w="7304" w:type="dxa"/>
            <w:tcBorders>
              <w:top w:val="single" w:sz="2" w:space="0" w:color="E7E7E7"/>
              <w:right w:val="single" w:sz="2" w:space="0" w:color="E7E7E7"/>
            </w:tcBorders>
            <w:shd w:val="clear" w:color="auto" w:fill="auto"/>
          </w:tcPr>
          <w:p w14:paraId="0AF0ECDD" w14:textId="77777777" w:rsidR="002B1D5A" w:rsidRPr="002B1D5A" w:rsidRDefault="002B1D5A" w:rsidP="002B1D5A">
            <w:pPr>
              <w:spacing w:after="0" w:line="240" w:lineRule="auto"/>
              <w:ind w:right="-1"/>
              <w:textAlignment w:val="baseline"/>
              <w:rPr>
                <w:rFonts w:ascii="Times New Roman" w:eastAsia="Calibri" w:hAnsi="Times New Roman" w:cs="Times New Roman"/>
                <w:sz w:val="30"/>
                <w:szCs w:val="30"/>
              </w:rPr>
            </w:pPr>
            <w:r w:rsidRPr="002B1D5A">
              <w:rPr>
                <w:rFonts w:ascii="Times New Roman" w:eastAsia="Calibri" w:hAnsi="Times New Roman" w:cs="Times New Roman"/>
                <w:sz w:val="30"/>
                <w:szCs w:val="30"/>
              </w:rPr>
              <w:t>130-годдзе з дня нараджэння Максіма Багдановіча</w:t>
            </w:r>
          </w:p>
        </w:tc>
      </w:tr>
      <w:tr w:rsidR="002B1D5A" w:rsidRPr="002B1D5A" w14:paraId="0BD8CF8C" w14:textId="77777777" w:rsidTr="00597135">
        <w:tc>
          <w:tcPr>
            <w:tcW w:w="1950" w:type="dxa"/>
            <w:tcBorders>
              <w:top w:val="single" w:sz="2" w:space="0" w:color="E7E7E7"/>
              <w:left w:val="single" w:sz="2" w:space="0" w:color="E7E7E7"/>
            </w:tcBorders>
            <w:shd w:val="clear" w:color="auto" w:fill="auto"/>
            <w:tcMar>
              <w:left w:w="105" w:type="dxa"/>
            </w:tcMar>
          </w:tcPr>
          <w:p w14:paraId="53650A8D" w14:textId="77777777" w:rsidR="002B1D5A" w:rsidRPr="002B1D5A" w:rsidRDefault="002B1D5A" w:rsidP="002B1D5A">
            <w:pPr>
              <w:spacing w:after="0" w:line="240" w:lineRule="auto"/>
              <w:ind w:right="-1"/>
              <w:textAlignment w:val="baseline"/>
              <w:rPr>
                <w:rFonts w:ascii="Times New Roman" w:eastAsia="Times New Roman" w:hAnsi="Times New Roman" w:cs="Times New Roman"/>
                <w:i/>
                <w:iCs/>
                <w:color w:val="000000"/>
                <w:sz w:val="30"/>
                <w:szCs w:val="30"/>
                <w:lang w:eastAsia="ru-RU"/>
              </w:rPr>
            </w:pPr>
            <w:r w:rsidRPr="002B1D5A">
              <w:rPr>
                <w:rFonts w:ascii="Times New Roman" w:eastAsia="Times New Roman" w:hAnsi="Times New Roman" w:cs="Times New Roman"/>
                <w:i/>
                <w:iCs/>
                <w:color w:val="000000"/>
                <w:sz w:val="30"/>
                <w:szCs w:val="30"/>
                <w:lang w:eastAsia="ru-RU"/>
              </w:rPr>
              <w:t>студзень:</w:t>
            </w:r>
            <w:r w:rsidRPr="002B1D5A">
              <w:rPr>
                <w:rFonts w:ascii="Times New Roman" w:eastAsia="Calibri" w:hAnsi="Times New Roman" w:cs="Times New Roman"/>
                <w:sz w:val="30"/>
                <w:szCs w:val="30"/>
              </w:rPr>
              <w:t xml:space="preserve"> </w:t>
            </w:r>
          </w:p>
        </w:tc>
        <w:tc>
          <w:tcPr>
            <w:tcW w:w="7304" w:type="dxa"/>
            <w:tcBorders>
              <w:top w:val="single" w:sz="2" w:space="0" w:color="E7E7E7"/>
              <w:right w:val="single" w:sz="2" w:space="0" w:color="E7E7E7"/>
            </w:tcBorders>
            <w:shd w:val="clear" w:color="auto" w:fill="auto"/>
          </w:tcPr>
          <w:p w14:paraId="6652A6E0" w14:textId="77777777" w:rsidR="002B1D5A" w:rsidRPr="002B1D5A" w:rsidRDefault="002B1D5A" w:rsidP="002B1D5A">
            <w:pPr>
              <w:spacing w:after="0" w:line="240" w:lineRule="auto"/>
              <w:ind w:right="-1"/>
              <w:textAlignment w:val="baseline"/>
              <w:rPr>
                <w:rFonts w:ascii="Times New Roman" w:eastAsia="Times New Roman" w:hAnsi="Times New Roman" w:cs="Times New Roman"/>
                <w:color w:val="000000"/>
                <w:sz w:val="30"/>
                <w:szCs w:val="30"/>
                <w:lang w:eastAsia="ru-RU"/>
              </w:rPr>
            </w:pPr>
            <w:r w:rsidRPr="002B1D5A">
              <w:rPr>
                <w:rFonts w:ascii="Times New Roman" w:eastAsia="Calibri" w:hAnsi="Times New Roman" w:cs="Times New Roman"/>
                <w:sz w:val="30"/>
                <w:szCs w:val="30"/>
              </w:rPr>
              <w:t>75-годдзе з дня нараджэння Георгія Марчука</w:t>
            </w:r>
          </w:p>
        </w:tc>
      </w:tr>
      <w:tr w:rsidR="002B1D5A" w:rsidRPr="002B1D5A" w14:paraId="20635990" w14:textId="77777777" w:rsidTr="00597135">
        <w:trPr>
          <w:trHeight w:val="352"/>
        </w:trPr>
        <w:tc>
          <w:tcPr>
            <w:tcW w:w="1950" w:type="dxa"/>
            <w:tcBorders>
              <w:top w:val="single" w:sz="2" w:space="0" w:color="E7E7E7"/>
              <w:left w:val="single" w:sz="2" w:space="0" w:color="E7E7E7"/>
            </w:tcBorders>
            <w:shd w:val="clear" w:color="auto" w:fill="auto"/>
            <w:tcMar>
              <w:left w:w="105" w:type="dxa"/>
            </w:tcMar>
          </w:tcPr>
          <w:p w14:paraId="179EDE1E" w14:textId="77777777" w:rsidR="002B1D5A" w:rsidRPr="002B1D5A" w:rsidRDefault="002B1D5A" w:rsidP="002B1D5A">
            <w:pPr>
              <w:spacing w:after="0" w:line="240" w:lineRule="auto"/>
              <w:ind w:right="-1"/>
              <w:textAlignment w:val="baseline"/>
              <w:rPr>
                <w:rFonts w:ascii="Times New Roman" w:eastAsia="Times New Roman" w:hAnsi="Times New Roman" w:cs="Times New Roman"/>
                <w:color w:val="000000"/>
                <w:sz w:val="30"/>
                <w:szCs w:val="30"/>
                <w:lang w:eastAsia="ru-RU"/>
              </w:rPr>
            </w:pPr>
            <w:r w:rsidRPr="002B1D5A">
              <w:rPr>
                <w:rFonts w:ascii="Times New Roman" w:eastAsia="Times New Roman" w:hAnsi="Times New Roman" w:cs="Times New Roman"/>
                <w:i/>
                <w:iCs/>
                <w:color w:val="000000"/>
                <w:sz w:val="30"/>
                <w:szCs w:val="30"/>
                <w:lang w:eastAsia="ru-RU"/>
              </w:rPr>
              <w:t>люты:</w:t>
            </w:r>
          </w:p>
        </w:tc>
        <w:tc>
          <w:tcPr>
            <w:tcW w:w="7304" w:type="dxa"/>
            <w:tcBorders>
              <w:top w:val="single" w:sz="2" w:space="0" w:color="E7E7E7"/>
              <w:right w:val="single" w:sz="2" w:space="0" w:color="E7E7E7"/>
            </w:tcBorders>
            <w:shd w:val="clear" w:color="auto" w:fill="auto"/>
          </w:tcPr>
          <w:p w14:paraId="44BBD77A" w14:textId="77777777" w:rsidR="002B1D5A" w:rsidRPr="002B1D5A" w:rsidRDefault="002B1D5A" w:rsidP="002B1D5A">
            <w:pPr>
              <w:spacing w:after="0" w:line="240" w:lineRule="auto"/>
              <w:ind w:right="-1"/>
              <w:textAlignment w:val="baseline"/>
              <w:rPr>
                <w:rFonts w:ascii="Times New Roman" w:eastAsia="Calibri" w:hAnsi="Times New Roman" w:cs="Times New Roman"/>
                <w:sz w:val="30"/>
                <w:szCs w:val="30"/>
              </w:rPr>
            </w:pPr>
            <w:r w:rsidRPr="002B1D5A">
              <w:rPr>
                <w:rFonts w:ascii="Times New Roman" w:eastAsia="Calibri" w:hAnsi="Times New Roman" w:cs="Times New Roman"/>
                <w:sz w:val="30"/>
                <w:szCs w:val="30"/>
              </w:rPr>
              <w:t>115-годдзе з дня нараджэння Алеся Звонака</w:t>
            </w:r>
          </w:p>
          <w:p w14:paraId="75462E19" w14:textId="77777777" w:rsidR="002B1D5A" w:rsidRPr="002B1D5A" w:rsidRDefault="002B1D5A" w:rsidP="002B1D5A">
            <w:pPr>
              <w:spacing w:after="0" w:line="240" w:lineRule="auto"/>
              <w:ind w:right="-1"/>
              <w:textAlignment w:val="baseline"/>
              <w:rPr>
                <w:rFonts w:ascii="Times New Roman" w:eastAsia="Calibri" w:hAnsi="Times New Roman" w:cs="Times New Roman"/>
                <w:sz w:val="30"/>
                <w:szCs w:val="30"/>
              </w:rPr>
            </w:pPr>
            <w:r w:rsidRPr="002B1D5A">
              <w:rPr>
                <w:rFonts w:ascii="Times New Roman" w:eastAsia="Calibri" w:hAnsi="Times New Roman" w:cs="Times New Roman"/>
                <w:sz w:val="30"/>
                <w:szCs w:val="30"/>
              </w:rPr>
              <w:lastRenderedPageBreak/>
              <w:t>85-годдзе з дня нараджэння Міхася Стральцова</w:t>
            </w:r>
          </w:p>
        </w:tc>
      </w:tr>
      <w:tr w:rsidR="002B1D5A" w:rsidRPr="002B1D5A" w14:paraId="6CE50CE4" w14:textId="77777777" w:rsidTr="00597135">
        <w:trPr>
          <w:trHeight w:val="306"/>
        </w:trPr>
        <w:tc>
          <w:tcPr>
            <w:tcW w:w="1950" w:type="dxa"/>
            <w:tcBorders>
              <w:top w:val="single" w:sz="2" w:space="0" w:color="E7E7E7"/>
              <w:left w:val="single" w:sz="2" w:space="0" w:color="E7E7E7"/>
            </w:tcBorders>
            <w:shd w:val="clear" w:color="auto" w:fill="auto"/>
            <w:tcMar>
              <w:left w:w="105" w:type="dxa"/>
            </w:tcMar>
          </w:tcPr>
          <w:p w14:paraId="1E6FB31F" w14:textId="77777777" w:rsidR="002B1D5A" w:rsidRPr="002B1D5A" w:rsidRDefault="002B1D5A" w:rsidP="002B1D5A">
            <w:pPr>
              <w:spacing w:after="0" w:line="240" w:lineRule="auto"/>
              <w:ind w:right="-1"/>
              <w:textAlignment w:val="baseline"/>
              <w:rPr>
                <w:rFonts w:ascii="Times New Roman" w:eastAsia="Times New Roman" w:hAnsi="Times New Roman" w:cs="Times New Roman"/>
                <w:color w:val="000000"/>
                <w:sz w:val="30"/>
                <w:szCs w:val="30"/>
                <w:lang w:eastAsia="ru-RU"/>
              </w:rPr>
            </w:pPr>
            <w:r w:rsidRPr="002B1D5A">
              <w:rPr>
                <w:rFonts w:ascii="Times New Roman" w:eastAsia="Times New Roman" w:hAnsi="Times New Roman" w:cs="Times New Roman"/>
                <w:i/>
                <w:iCs/>
                <w:color w:val="000000"/>
                <w:sz w:val="30"/>
                <w:szCs w:val="30"/>
                <w:lang w:eastAsia="ru-RU"/>
              </w:rPr>
              <w:lastRenderedPageBreak/>
              <w:t>сакавік:</w:t>
            </w:r>
          </w:p>
        </w:tc>
        <w:tc>
          <w:tcPr>
            <w:tcW w:w="7304" w:type="dxa"/>
            <w:tcBorders>
              <w:top w:val="single" w:sz="2" w:space="0" w:color="E7E7E7"/>
              <w:right w:val="single" w:sz="2" w:space="0" w:color="E7E7E7"/>
            </w:tcBorders>
            <w:shd w:val="clear" w:color="auto" w:fill="auto"/>
          </w:tcPr>
          <w:p w14:paraId="3E375C84" w14:textId="77777777" w:rsidR="002B1D5A" w:rsidRPr="002B1D5A" w:rsidRDefault="002B1D5A" w:rsidP="002B1D5A">
            <w:pPr>
              <w:spacing w:after="0" w:line="240" w:lineRule="auto"/>
              <w:ind w:right="-1"/>
              <w:textAlignment w:val="baseline"/>
              <w:rPr>
                <w:rFonts w:ascii="Times New Roman" w:eastAsia="Calibri" w:hAnsi="Times New Roman" w:cs="Times New Roman"/>
                <w:sz w:val="30"/>
                <w:szCs w:val="30"/>
              </w:rPr>
            </w:pPr>
            <w:r w:rsidRPr="002B1D5A">
              <w:rPr>
                <w:rFonts w:ascii="Times New Roman" w:eastAsia="Calibri" w:hAnsi="Times New Roman" w:cs="Times New Roman"/>
                <w:sz w:val="30"/>
                <w:szCs w:val="30"/>
              </w:rPr>
              <w:t xml:space="preserve">135-годдзе з дня нараджэння Алеся Гаруна </w:t>
            </w:r>
          </w:p>
        </w:tc>
      </w:tr>
      <w:tr w:rsidR="002B1D5A" w:rsidRPr="002B1D5A" w14:paraId="243015E0" w14:textId="77777777" w:rsidTr="00597135">
        <w:trPr>
          <w:trHeight w:val="306"/>
        </w:trPr>
        <w:tc>
          <w:tcPr>
            <w:tcW w:w="1950" w:type="dxa"/>
            <w:tcBorders>
              <w:top w:val="single" w:sz="2" w:space="0" w:color="E7E7E7"/>
              <w:left w:val="single" w:sz="2" w:space="0" w:color="E7E7E7"/>
            </w:tcBorders>
            <w:shd w:val="clear" w:color="auto" w:fill="auto"/>
            <w:tcMar>
              <w:left w:w="105" w:type="dxa"/>
            </w:tcMar>
          </w:tcPr>
          <w:p w14:paraId="2A2C77F9" w14:textId="77777777" w:rsidR="002B1D5A" w:rsidRPr="002B1D5A" w:rsidRDefault="002B1D5A" w:rsidP="002B1D5A">
            <w:pPr>
              <w:spacing w:after="0" w:line="240" w:lineRule="auto"/>
              <w:ind w:right="-1"/>
              <w:textAlignment w:val="baseline"/>
              <w:rPr>
                <w:rFonts w:ascii="Times New Roman" w:eastAsia="Times New Roman" w:hAnsi="Times New Roman" w:cs="Times New Roman"/>
                <w:i/>
                <w:iCs/>
                <w:color w:val="000000"/>
                <w:sz w:val="30"/>
                <w:szCs w:val="30"/>
                <w:lang w:eastAsia="ru-RU"/>
              </w:rPr>
            </w:pPr>
            <w:r w:rsidRPr="002B1D5A">
              <w:rPr>
                <w:rFonts w:ascii="Times New Roman" w:eastAsia="Times New Roman" w:hAnsi="Times New Roman" w:cs="Times New Roman"/>
                <w:i/>
                <w:iCs/>
                <w:color w:val="000000"/>
                <w:sz w:val="30"/>
                <w:szCs w:val="30"/>
                <w:lang w:eastAsia="ru-RU"/>
              </w:rPr>
              <w:t>красавік:</w:t>
            </w:r>
          </w:p>
        </w:tc>
        <w:tc>
          <w:tcPr>
            <w:tcW w:w="7304" w:type="dxa"/>
            <w:tcBorders>
              <w:top w:val="single" w:sz="2" w:space="0" w:color="E7E7E7"/>
              <w:right w:val="single" w:sz="2" w:space="0" w:color="E7E7E7"/>
            </w:tcBorders>
            <w:shd w:val="clear" w:color="auto" w:fill="auto"/>
          </w:tcPr>
          <w:p w14:paraId="070349BA" w14:textId="77777777" w:rsidR="002B1D5A" w:rsidRPr="002B1D5A" w:rsidRDefault="002B1D5A" w:rsidP="002B1D5A">
            <w:pPr>
              <w:spacing w:after="0" w:line="240" w:lineRule="auto"/>
              <w:ind w:right="-1"/>
              <w:textAlignment w:val="baseline"/>
              <w:rPr>
                <w:rFonts w:ascii="Times New Roman" w:eastAsia="Times New Roman" w:hAnsi="Times New Roman" w:cs="Times New Roman"/>
                <w:color w:val="000000"/>
                <w:sz w:val="30"/>
                <w:szCs w:val="30"/>
                <w:lang w:eastAsia="ru-RU"/>
              </w:rPr>
            </w:pPr>
            <w:r w:rsidRPr="002B1D5A">
              <w:rPr>
                <w:rFonts w:ascii="Times New Roman" w:eastAsia="Times New Roman" w:hAnsi="Times New Roman" w:cs="Times New Roman"/>
                <w:color w:val="000000"/>
                <w:sz w:val="30"/>
                <w:szCs w:val="30"/>
                <w:lang w:eastAsia="ru-RU"/>
              </w:rPr>
              <w:t>75-годдзе з дня нараджэння Алеся Жука</w:t>
            </w:r>
          </w:p>
        </w:tc>
      </w:tr>
      <w:tr w:rsidR="002B1D5A" w:rsidRPr="002B1D5A" w14:paraId="6C8C5EDE" w14:textId="77777777" w:rsidTr="00597135">
        <w:trPr>
          <w:trHeight w:val="306"/>
        </w:trPr>
        <w:tc>
          <w:tcPr>
            <w:tcW w:w="1950" w:type="dxa"/>
            <w:tcBorders>
              <w:top w:val="single" w:sz="2" w:space="0" w:color="E7E7E7"/>
              <w:left w:val="single" w:sz="2" w:space="0" w:color="E7E7E7"/>
            </w:tcBorders>
            <w:shd w:val="clear" w:color="auto" w:fill="auto"/>
            <w:tcMar>
              <w:left w:w="105" w:type="dxa"/>
            </w:tcMar>
          </w:tcPr>
          <w:p w14:paraId="63C3F9C8" w14:textId="77777777" w:rsidR="002B1D5A" w:rsidRPr="002B1D5A" w:rsidRDefault="002B1D5A" w:rsidP="002B1D5A">
            <w:pPr>
              <w:spacing w:after="0" w:line="240" w:lineRule="auto"/>
              <w:ind w:right="-1"/>
              <w:textAlignment w:val="baseline"/>
              <w:rPr>
                <w:rFonts w:ascii="Times New Roman" w:eastAsia="Times New Roman" w:hAnsi="Times New Roman" w:cs="Times New Roman"/>
                <w:i/>
                <w:iCs/>
                <w:color w:val="000000"/>
                <w:sz w:val="30"/>
                <w:szCs w:val="30"/>
                <w:lang w:eastAsia="ru-RU"/>
              </w:rPr>
            </w:pPr>
            <w:r w:rsidRPr="002B1D5A">
              <w:rPr>
                <w:rFonts w:ascii="Times New Roman" w:eastAsia="Times New Roman" w:hAnsi="Times New Roman" w:cs="Times New Roman"/>
                <w:i/>
                <w:iCs/>
                <w:color w:val="000000"/>
                <w:sz w:val="30"/>
                <w:szCs w:val="30"/>
                <w:lang w:eastAsia="ru-RU"/>
              </w:rPr>
              <w:t>май</w:t>
            </w:r>
          </w:p>
        </w:tc>
        <w:tc>
          <w:tcPr>
            <w:tcW w:w="7304" w:type="dxa"/>
            <w:tcBorders>
              <w:top w:val="single" w:sz="2" w:space="0" w:color="E7E7E7"/>
              <w:right w:val="single" w:sz="2" w:space="0" w:color="E7E7E7"/>
            </w:tcBorders>
            <w:shd w:val="clear" w:color="auto" w:fill="auto"/>
          </w:tcPr>
          <w:p w14:paraId="70524B77" w14:textId="77777777" w:rsidR="002B1D5A" w:rsidRPr="002B1D5A" w:rsidRDefault="002B1D5A" w:rsidP="002B1D5A">
            <w:pPr>
              <w:spacing w:after="0" w:line="240" w:lineRule="auto"/>
              <w:ind w:right="-1"/>
              <w:textAlignment w:val="baseline"/>
            </w:pPr>
            <w:r w:rsidRPr="002B1D5A">
              <w:rPr>
                <w:rFonts w:ascii="Times New Roman" w:eastAsia="Calibri" w:hAnsi="Times New Roman" w:cs="Times New Roman"/>
                <w:sz w:val="30"/>
                <w:szCs w:val="30"/>
              </w:rPr>
              <w:t xml:space="preserve">75-годдзе з дня нараджэння </w:t>
            </w:r>
            <w:r w:rsidRPr="002B1D5A">
              <w:rPr>
                <w:rFonts w:ascii="Times New Roman" w:hAnsi="Times New Roman" w:cs="Times New Roman"/>
                <w:sz w:val="30"/>
                <w:szCs w:val="30"/>
                <w:lang w:val="ru-RU"/>
              </w:rPr>
              <w:t>Раісы Баравіковай</w:t>
            </w:r>
          </w:p>
          <w:p w14:paraId="2025FDF5" w14:textId="77777777" w:rsidR="002B1D5A" w:rsidRPr="002B1D5A" w:rsidRDefault="002B1D5A" w:rsidP="002B1D5A">
            <w:pPr>
              <w:spacing w:after="0" w:line="240" w:lineRule="auto"/>
              <w:ind w:right="-1"/>
              <w:textAlignment w:val="baseline"/>
              <w:rPr>
                <w:rFonts w:ascii="Times New Roman" w:eastAsia="Calibri" w:hAnsi="Times New Roman" w:cs="Times New Roman"/>
                <w:sz w:val="30"/>
                <w:szCs w:val="30"/>
              </w:rPr>
            </w:pPr>
            <w:r w:rsidRPr="002B1D5A">
              <w:rPr>
                <w:rFonts w:ascii="Times New Roman" w:eastAsia="Calibri" w:hAnsi="Times New Roman" w:cs="Times New Roman"/>
                <w:sz w:val="30"/>
                <w:szCs w:val="30"/>
              </w:rPr>
              <w:t xml:space="preserve">120-годдзе з дня нараджэння Язэпа Пушчы </w:t>
            </w:r>
          </w:p>
        </w:tc>
      </w:tr>
      <w:tr w:rsidR="002B1D5A" w:rsidRPr="002B1D5A" w14:paraId="1DD95391" w14:textId="77777777" w:rsidTr="00597135">
        <w:tc>
          <w:tcPr>
            <w:tcW w:w="1950" w:type="dxa"/>
            <w:tcBorders>
              <w:top w:val="single" w:sz="2" w:space="0" w:color="E7E7E7"/>
              <w:left w:val="single" w:sz="2" w:space="0" w:color="E7E7E7"/>
            </w:tcBorders>
            <w:shd w:val="clear" w:color="auto" w:fill="auto"/>
            <w:tcMar>
              <w:left w:w="105" w:type="dxa"/>
            </w:tcMar>
          </w:tcPr>
          <w:p w14:paraId="602053B2" w14:textId="77777777" w:rsidR="002B1D5A" w:rsidRPr="002B1D5A" w:rsidRDefault="002B1D5A" w:rsidP="002B1D5A">
            <w:pPr>
              <w:spacing w:after="0" w:line="240" w:lineRule="auto"/>
              <w:ind w:right="-1"/>
              <w:textAlignment w:val="baseline"/>
              <w:rPr>
                <w:rFonts w:ascii="Times New Roman" w:eastAsia="Times New Roman" w:hAnsi="Times New Roman" w:cs="Times New Roman"/>
                <w:i/>
                <w:iCs/>
                <w:color w:val="000000"/>
                <w:sz w:val="30"/>
                <w:szCs w:val="30"/>
                <w:lang w:eastAsia="ru-RU"/>
              </w:rPr>
            </w:pPr>
            <w:r w:rsidRPr="002B1D5A">
              <w:rPr>
                <w:rFonts w:ascii="Times New Roman" w:eastAsia="Calibri" w:hAnsi="Times New Roman" w:cs="Times New Roman"/>
                <w:i/>
                <w:sz w:val="30"/>
                <w:szCs w:val="30"/>
              </w:rPr>
              <w:t>ліпень:</w:t>
            </w:r>
          </w:p>
        </w:tc>
        <w:tc>
          <w:tcPr>
            <w:tcW w:w="7304" w:type="dxa"/>
            <w:tcBorders>
              <w:top w:val="single" w:sz="2" w:space="0" w:color="E7E7E7"/>
              <w:right w:val="single" w:sz="2" w:space="0" w:color="E7E7E7"/>
            </w:tcBorders>
            <w:shd w:val="clear" w:color="auto" w:fill="auto"/>
          </w:tcPr>
          <w:p w14:paraId="5337C6FA" w14:textId="77777777" w:rsidR="002B1D5A" w:rsidRPr="002B1D5A" w:rsidRDefault="002B1D5A" w:rsidP="002B1D5A">
            <w:pPr>
              <w:spacing w:after="0" w:line="240" w:lineRule="auto"/>
              <w:ind w:right="-1"/>
              <w:textAlignment w:val="baseline"/>
              <w:rPr>
                <w:rFonts w:ascii="Times New Roman" w:eastAsia="Times New Roman" w:hAnsi="Times New Roman" w:cs="Times New Roman"/>
                <w:color w:val="000000"/>
                <w:sz w:val="30"/>
                <w:szCs w:val="30"/>
                <w:lang w:eastAsia="ru-RU"/>
              </w:rPr>
            </w:pPr>
            <w:r w:rsidRPr="002B1D5A">
              <w:rPr>
                <w:rFonts w:ascii="Times New Roman" w:eastAsia="Calibri" w:hAnsi="Times New Roman" w:cs="Times New Roman"/>
                <w:sz w:val="30"/>
                <w:szCs w:val="30"/>
              </w:rPr>
              <w:t>140-годдзе з дня нараджэння Янкі Купалы</w:t>
            </w:r>
          </w:p>
        </w:tc>
      </w:tr>
      <w:tr w:rsidR="002B1D5A" w:rsidRPr="002B1D5A" w14:paraId="4DD5E579" w14:textId="77777777" w:rsidTr="00597135">
        <w:tc>
          <w:tcPr>
            <w:tcW w:w="1950" w:type="dxa"/>
            <w:shd w:val="clear" w:color="auto" w:fill="FFFFFF"/>
            <w:tcMar>
              <w:left w:w="2" w:type="dxa"/>
              <w:right w:w="0" w:type="dxa"/>
            </w:tcMar>
            <w:vAlign w:val="center"/>
          </w:tcPr>
          <w:p w14:paraId="3567A6FC" w14:textId="77777777" w:rsidR="002B1D5A" w:rsidRPr="002B1D5A" w:rsidRDefault="002B1D5A" w:rsidP="002B1D5A">
            <w:pPr>
              <w:spacing w:after="0" w:line="240" w:lineRule="auto"/>
              <w:ind w:right="-1"/>
              <w:textAlignment w:val="baseline"/>
              <w:rPr>
                <w:rFonts w:ascii="Times New Roman" w:eastAsia="Times New Roman" w:hAnsi="Times New Roman" w:cs="Times New Roman"/>
                <w:i/>
                <w:iCs/>
                <w:color w:val="000000"/>
                <w:sz w:val="30"/>
                <w:szCs w:val="30"/>
                <w:lang w:eastAsia="ru-RU"/>
              </w:rPr>
            </w:pPr>
            <w:r w:rsidRPr="002B1D5A">
              <w:rPr>
                <w:rFonts w:ascii="Times New Roman" w:eastAsia="Times New Roman" w:hAnsi="Times New Roman" w:cs="Times New Roman"/>
                <w:i/>
                <w:iCs/>
                <w:color w:val="000000"/>
                <w:sz w:val="30"/>
                <w:szCs w:val="30"/>
                <w:lang w:eastAsia="ru-RU"/>
              </w:rPr>
              <w:t>жнівень:</w:t>
            </w:r>
          </w:p>
        </w:tc>
        <w:tc>
          <w:tcPr>
            <w:tcW w:w="7304" w:type="dxa"/>
            <w:tcBorders>
              <w:top w:val="single" w:sz="2" w:space="0" w:color="E7E7E7"/>
              <w:right w:val="single" w:sz="2" w:space="0" w:color="E7E7E7"/>
            </w:tcBorders>
            <w:shd w:val="clear" w:color="auto" w:fill="auto"/>
          </w:tcPr>
          <w:p w14:paraId="647DEC0F" w14:textId="77777777" w:rsidR="002B1D5A" w:rsidRPr="002B1D5A" w:rsidRDefault="002B1D5A" w:rsidP="002B1D5A">
            <w:pPr>
              <w:spacing w:after="0" w:line="240" w:lineRule="auto"/>
              <w:ind w:right="-1"/>
              <w:textAlignment w:val="baseline"/>
              <w:rPr>
                <w:lang w:val="ru-RU"/>
              </w:rPr>
            </w:pPr>
            <w:r w:rsidRPr="002B1D5A">
              <w:rPr>
                <w:rFonts w:ascii="Times New Roman" w:eastAsia="Calibri" w:hAnsi="Times New Roman" w:cs="Times New Roman"/>
                <w:sz w:val="30"/>
                <w:szCs w:val="30"/>
              </w:rPr>
              <w:t>105-годдзе з дня нараджэння Янкі Брыля</w:t>
            </w:r>
          </w:p>
        </w:tc>
      </w:tr>
      <w:tr w:rsidR="002B1D5A" w:rsidRPr="002B1D5A" w14:paraId="765DE1D7" w14:textId="77777777" w:rsidTr="00597135">
        <w:tc>
          <w:tcPr>
            <w:tcW w:w="1950" w:type="dxa"/>
            <w:shd w:val="clear" w:color="auto" w:fill="FFFFFF"/>
            <w:tcMar>
              <w:left w:w="2" w:type="dxa"/>
              <w:right w:w="0" w:type="dxa"/>
            </w:tcMar>
            <w:vAlign w:val="center"/>
          </w:tcPr>
          <w:p w14:paraId="21D12D9F" w14:textId="77777777" w:rsidR="002B1D5A" w:rsidRPr="002B1D5A" w:rsidRDefault="002B1D5A" w:rsidP="002B1D5A">
            <w:pPr>
              <w:spacing w:after="0" w:line="240" w:lineRule="auto"/>
              <w:ind w:right="-1"/>
              <w:rPr>
                <w:rFonts w:ascii="Times New Roman" w:eastAsia="Times New Roman" w:hAnsi="Times New Roman" w:cs="Times New Roman"/>
                <w:i/>
                <w:iCs/>
                <w:color w:val="000000"/>
                <w:sz w:val="30"/>
                <w:szCs w:val="30"/>
                <w:lang w:eastAsia="ru-RU"/>
              </w:rPr>
            </w:pPr>
          </w:p>
        </w:tc>
        <w:tc>
          <w:tcPr>
            <w:tcW w:w="7304" w:type="dxa"/>
            <w:tcBorders>
              <w:top w:val="single" w:sz="2" w:space="0" w:color="E7E7E7"/>
              <w:right w:val="single" w:sz="2" w:space="0" w:color="E7E7E7"/>
            </w:tcBorders>
            <w:shd w:val="clear" w:color="auto" w:fill="auto"/>
          </w:tcPr>
          <w:p w14:paraId="70CFFE5B" w14:textId="77777777" w:rsidR="002B1D5A" w:rsidRPr="002B1D5A" w:rsidRDefault="002B1D5A" w:rsidP="002B1D5A">
            <w:pPr>
              <w:spacing w:after="0" w:line="240" w:lineRule="auto"/>
              <w:ind w:right="-1"/>
              <w:textAlignment w:val="baseline"/>
              <w:rPr>
                <w:rFonts w:ascii="Times New Roman" w:eastAsia="Calibri" w:hAnsi="Times New Roman" w:cs="Times New Roman"/>
                <w:sz w:val="30"/>
                <w:szCs w:val="30"/>
              </w:rPr>
            </w:pPr>
            <w:r w:rsidRPr="002B1D5A">
              <w:rPr>
                <w:rFonts w:ascii="Times New Roman" w:eastAsia="Calibri" w:hAnsi="Times New Roman" w:cs="Times New Roman"/>
                <w:sz w:val="30"/>
                <w:szCs w:val="30"/>
              </w:rPr>
              <w:t xml:space="preserve">105-годдзе з дня нараджэння Пімена Панчанкі </w:t>
            </w:r>
          </w:p>
        </w:tc>
      </w:tr>
    </w:tbl>
    <w:p w14:paraId="0AADEDD2" w14:textId="77777777" w:rsidR="002B1D5A" w:rsidRPr="002B1D5A" w:rsidRDefault="002B1D5A" w:rsidP="002B1D5A">
      <w:pPr>
        <w:spacing w:after="0" w:line="240" w:lineRule="auto"/>
        <w:ind w:right="-1" w:firstLine="709"/>
        <w:jc w:val="center"/>
        <w:rPr>
          <w:rFonts w:ascii="Times New Roman" w:eastAsia="Calibri" w:hAnsi="Times New Roman" w:cs="Times New Roman"/>
          <w:b/>
          <w:bCs/>
          <w:i/>
          <w:iCs/>
          <w:sz w:val="30"/>
          <w:szCs w:val="30"/>
          <w:highlight w:val="green"/>
        </w:rPr>
      </w:pPr>
    </w:p>
    <w:p w14:paraId="4D893661" w14:textId="77777777" w:rsidR="002B1D5A" w:rsidRPr="002B1D5A" w:rsidRDefault="002B1D5A" w:rsidP="002B1D5A">
      <w:pPr>
        <w:spacing w:after="0" w:line="240" w:lineRule="auto"/>
        <w:ind w:right="-1" w:firstLine="709"/>
        <w:jc w:val="center"/>
        <w:rPr>
          <w:rFonts w:ascii="Times New Roman" w:eastAsia="Calibri" w:hAnsi="Times New Roman" w:cs="Times New Roman"/>
          <w:b/>
          <w:i/>
          <w:sz w:val="30"/>
          <w:szCs w:val="30"/>
        </w:rPr>
      </w:pPr>
      <w:r w:rsidRPr="002B1D5A">
        <w:rPr>
          <w:rFonts w:ascii="Times New Roman" w:eastAsia="Calibri" w:hAnsi="Times New Roman" w:cs="Times New Roman"/>
          <w:b/>
          <w:i/>
          <w:sz w:val="30"/>
          <w:szCs w:val="30"/>
        </w:rPr>
        <w:t>Каляндар міжнародных і дзяржаўных свят</w:t>
      </w:r>
    </w:p>
    <w:tbl>
      <w:tblPr>
        <w:tblW w:w="9213" w:type="dxa"/>
        <w:tblInd w:w="109" w:type="dxa"/>
        <w:tblLook w:val="01E0" w:firstRow="1" w:lastRow="1" w:firstColumn="1" w:lastColumn="1" w:noHBand="0" w:noVBand="0"/>
      </w:tblPr>
      <w:tblGrid>
        <w:gridCol w:w="2126"/>
        <w:gridCol w:w="425"/>
        <w:gridCol w:w="6662"/>
      </w:tblGrid>
      <w:tr w:rsidR="002B1D5A" w:rsidRPr="002B1D5A" w14:paraId="09EEC7DF" w14:textId="77777777" w:rsidTr="00597135">
        <w:tc>
          <w:tcPr>
            <w:tcW w:w="2126" w:type="dxa"/>
            <w:shd w:val="clear" w:color="auto" w:fill="auto"/>
          </w:tcPr>
          <w:p w14:paraId="23F7FDB5" w14:textId="77777777" w:rsidR="002B1D5A" w:rsidRPr="002B1D5A" w:rsidRDefault="002B1D5A" w:rsidP="002B1D5A">
            <w:pPr>
              <w:spacing w:after="0" w:line="240" w:lineRule="auto"/>
              <w:ind w:right="-1" w:firstLine="34"/>
              <w:jc w:val="both"/>
              <w:rPr>
                <w:rFonts w:ascii="Times New Roman" w:eastAsia="Calibri" w:hAnsi="Times New Roman" w:cs="Times New Roman"/>
                <w:i/>
                <w:sz w:val="30"/>
                <w:szCs w:val="30"/>
              </w:rPr>
            </w:pPr>
            <w:r w:rsidRPr="002B1D5A">
              <w:rPr>
                <w:rFonts w:ascii="Times New Roman" w:eastAsia="Calibri" w:hAnsi="Times New Roman" w:cs="Times New Roman"/>
                <w:i/>
                <w:sz w:val="30"/>
                <w:szCs w:val="30"/>
              </w:rPr>
              <w:t>5 верасня</w:t>
            </w:r>
          </w:p>
        </w:tc>
        <w:tc>
          <w:tcPr>
            <w:tcW w:w="425" w:type="dxa"/>
            <w:shd w:val="clear" w:color="auto" w:fill="auto"/>
          </w:tcPr>
          <w:p w14:paraId="7BCCD3C1" w14:textId="77777777" w:rsidR="002B1D5A" w:rsidRPr="002B1D5A" w:rsidRDefault="002B1D5A" w:rsidP="002B1D5A">
            <w:pPr>
              <w:spacing w:after="0" w:line="240" w:lineRule="auto"/>
              <w:ind w:right="-1" w:hanging="247"/>
              <w:jc w:val="center"/>
              <w:rPr>
                <w:rFonts w:ascii="Times New Roman" w:eastAsia="Calibri" w:hAnsi="Times New Roman" w:cs="Times New Roman"/>
                <w:sz w:val="30"/>
                <w:szCs w:val="30"/>
              </w:rPr>
            </w:pPr>
            <w:r w:rsidRPr="002B1D5A">
              <w:rPr>
                <w:rFonts w:ascii="Times New Roman" w:eastAsia="Calibri" w:hAnsi="Times New Roman" w:cs="Times New Roman"/>
                <w:sz w:val="30"/>
                <w:szCs w:val="30"/>
              </w:rPr>
              <w:t>–</w:t>
            </w:r>
          </w:p>
        </w:tc>
        <w:tc>
          <w:tcPr>
            <w:tcW w:w="6662" w:type="dxa"/>
            <w:shd w:val="clear" w:color="auto" w:fill="auto"/>
          </w:tcPr>
          <w:p w14:paraId="7BE48C7E" w14:textId="77777777" w:rsidR="002B1D5A" w:rsidRPr="002B1D5A" w:rsidRDefault="002B1D5A" w:rsidP="002B1D5A">
            <w:pPr>
              <w:spacing w:after="0" w:line="240" w:lineRule="auto"/>
              <w:ind w:right="-1" w:firstLine="3"/>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 xml:space="preserve">Дзень беларускага пісьменства </w:t>
            </w:r>
          </w:p>
        </w:tc>
      </w:tr>
      <w:tr w:rsidR="002B1D5A" w:rsidRPr="002B1D5A" w14:paraId="65285AB5" w14:textId="77777777" w:rsidTr="00597135">
        <w:tc>
          <w:tcPr>
            <w:tcW w:w="2126" w:type="dxa"/>
            <w:shd w:val="clear" w:color="auto" w:fill="auto"/>
          </w:tcPr>
          <w:p w14:paraId="2876607F" w14:textId="77777777" w:rsidR="002B1D5A" w:rsidRPr="002B1D5A" w:rsidRDefault="002B1D5A" w:rsidP="002B1D5A">
            <w:pPr>
              <w:spacing w:after="0" w:line="240" w:lineRule="auto"/>
              <w:ind w:right="-1" w:firstLine="34"/>
              <w:jc w:val="both"/>
              <w:rPr>
                <w:rFonts w:ascii="Times New Roman" w:eastAsia="Calibri" w:hAnsi="Times New Roman" w:cs="Times New Roman"/>
                <w:i/>
                <w:sz w:val="30"/>
                <w:szCs w:val="30"/>
              </w:rPr>
            </w:pPr>
            <w:r w:rsidRPr="002B1D5A">
              <w:rPr>
                <w:rFonts w:ascii="Times New Roman" w:eastAsia="Calibri" w:hAnsi="Times New Roman" w:cs="Times New Roman"/>
                <w:i/>
                <w:sz w:val="30"/>
                <w:szCs w:val="30"/>
              </w:rPr>
              <w:t>21 лютага</w:t>
            </w:r>
          </w:p>
        </w:tc>
        <w:tc>
          <w:tcPr>
            <w:tcW w:w="425" w:type="dxa"/>
            <w:shd w:val="clear" w:color="auto" w:fill="auto"/>
          </w:tcPr>
          <w:p w14:paraId="6060C199" w14:textId="77777777" w:rsidR="002B1D5A" w:rsidRPr="002B1D5A" w:rsidRDefault="002B1D5A" w:rsidP="002B1D5A">
            <w:pPr>
              <w:spacing w:after="0" w:line="240" w:lineRule="auto"/>
              <w:ind w:right="-1" w:hanging="247"/>
              <w:jc w:val="center"/>
              <w:rPr>
                <w:rFonts w:ascii="Times New Roman" w:eastAsia="Calibri" w:hAnsi="Times New Roman" w:cs="Times New Roman"/>
                <w:sz w:val="30"/>
                <w:szCs w:val="30"/>
              </w:rPr>
            </w:pPr>
            <w:r w:rsidRPr="002B1D5A">
              <w:rPr>
                <w:rFonts w:ascii="Times New Roman" w:eastAsia="Calibri" w:hAnsi="Times New Roman" w:cs="Times New Roman"/>
                <w:sz w:val="30"/>
                <w:szCs w:val="30"/>
              </w:rPr>
              <w:t>–</w:t>
            </w:r>
          </w:p>
        </w:tc>
        <w:tc>
          <w:tcPr>
            <w:tcW w:w="6662" w:type="dxa"/>
            <w:shd w:val="clear" w:color="auto" w:fill="auto"/>
          </w:tcPr>
          <w:p w14:paraId="7AF00623" w14:textId="77777777" w:rsidR="002B1D5A" w:rsidRPr="002B1D5A" w:rsidRDefault="002B1D5A" w:rsidP="002B1D5A">
            <w:pPr>
              <w:spacing w:after="0" w:line="240" w:lineRule="auto"/>
              <w:ind w:right="-1" w:firstLine="3"/>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Міжнародны дзень роднай мовы</w:t>
            </w:r>
          </w:p>
        </w:tc>
      </w:tr>
      <w:tr w:rsidR="002B1D5A" w:rsidRPr="002B1D5A" w14:paraId="4A5B58E3" w14:textId="77777777" w:rsidTr="00597135">
        <w:tc>
          <w:tcPr>
            <w:tcW w:w="2126" w:type="dxa"/>
            <w:shd w:val="clear" w:color="auto" w:fill="auto"/>
          </w:tcPr>
          <w:p w14:paraId="582CC478" w14:textId="77777777" w:rsidR="002B1D5A" w:rsidRPr="002B1D5A" w:rsidRDefault="002B1D5A" w:rsidP="002B1D5A">
            <w:pPr>
              <w:spacing w:after="0" w:line="240" w:lineRule="auto"/>
              <w:ind w:right="-1"/>
              <w:jc w:val="both"/>
              <w:rPr>
                <w:rFonts w:ascii="Times New Roman" w:eastAsia="Calibri" w:hAnsi="Times New Roman" w:cs="Times New Roman"/>
                <w:i/>
                <w:sz w:val="30"/>
                <w:szCs w:val="30"/>
              </w:rPr>
            </w:pPr>
            <w:r w:rsidRPr="002B1D5A">
              <w:rPr>
                <w:rFonts w:ascii="Times New Roman" w:eastAsia="Calibri" w:hAnsi="Times New Roman" w:cs="Times New Roman"/>
                <w:i/>
                <w:sz w:val="30"/>
                <w:szCs w:val="30"/>
              </w:rPr>
              <w:t>3 сакавіка</w:t>
            </w:r>
          </w:p>
        </w:tc>
        <w:tc>
          <w:tcPr>
            <w:tcW w:w="425" w:type="dxa"/>
            <w:shd w:val="clear" w:color="auto" w:fill="auto"/>
          </w:tcPr>
          <w:p w14:paraId="487A0CF4" w14:textId="77777777" w:rsidR="002B1D5A" w:rsidRPr="002B1D5A" w:rsidRDefault="002B1D5A" w:rsidP="002B1D5A">
            <w:pPr>
              <w:spacing w:after="0" w:line="240" w:lineRule="auto"/>
              <w:ind w:right="-1" w:hanging="247"/>
              <w:jc w:val="center"/>
              <w:rPr>
                <w:rFonts w:ascii="Times New Roman" w:eastAsia="Calibri" w:hAnsi="Times New Roman" w:cs="Times New Roman"/>
                <w:sz w:val="30"/>
                <w:szCs w:val="30"/>
              </w:rPr>
            </w:pPr>
            <w:r w:rsidRPr="002B1D5A">
              <w:rPr>
                <w:rFonts w:ascii="Times New Roman" w:eastAsia="Calibri" w:hAnsi="Times New Roman" w:cs="Times New Roman"/>
                <w:sz w:val="30"/>
                <w:szCs w:val="30"/>
              </w:rPr>
              <w:t>–</w:t>
            </w:r>
          </w:p>
        </w:tc>
        <w:tc>
          <w:tcPr>
            <w:tcW w:w="6662" w:type="dxa"/>
            <w:shd w:val="clear" w:color="auto" w:fill="auto"/>
          </w:tcPr>
          <w:p w14:paraId="0D4FD2EC" w14:textId="77777777" w:rsidR="002B1D5A" w:rsidRPr="002B1D5A" w:rsidRDefault="002B1D5A" w:rsidP="002B1D5A">
            <w:pPr>
              <w:spacing w:after="0" w:line="240" w:lineRule="auto"/>
              <w:ind w:right="-1" w:firstLine="3"/>
              <w:jc w:val="both"/>
              <w:rPr>
                <w:lang w:val="ru-RU"/>
              </w:rPr>
            </w:pPr>
            <w:r w:rsidRPr="002B1D5A">
              <w:rPr>
                <w:rFonts w:ascii="Times New Roman" w:eastAsia="Calibri" w:hAnsi="Times New Roman" w:cs="Times New Roman"/>
                <w:sz w:val="30"/>
                <w:szCs w:val="30"/>
              </w:rPr>
              <w:t>Сусветны дзень пісьменніка</w:t>
            </w:r>
          </w:p>
        </w:tc>
      </w:tr>
      <w:tr w:rsidR="002B1D5A" w:rsidRPr="002B1D5A" w14:paraId="5AE26B58" w14:textId="77777777" w:rsidTr="00597135">
        <w:tc>
          <w:tcPr>
            <w:tcW w:w="2126" w:type="dxa"/>
            <w:shd w:val="clear" w:color="auto" w:fill="auto"/>
          </w:tcPr>
          <w:p w14:paraId="2D6DDC4D" w14:textId="77777777" w:rsidR="002B1D5A" w:rsidRPr="002B1D5A" w:rsidRDefault="002B1D5A" w:rsidP="002B1D5A">
            <w:pPr>
              <w:spacing w:after="0" w:line="240" w:lineRule="auto"/>
              <w:ind w:right="-1"/>
              <w:jc w:val="both"/>
              <w:rPr>
                <w:rFonts w:ascii="Times New Roman" w:eastAsia="Calibri" w:hAnsi="Times New Roman" w:cs="Times New Roman"/>
                <w:i/>
                <w:sz w:val="30"/>
                <w:szCs w:val="30"/>
              </w:rPr>
            </w:pPr>
            <w:r w:rsidRPr="002B1D5A">
              <w:rPr>
                <w:rFonts w:ascii="Times New Roman" w:eastAsia="Calibri" w:hAnsi="Times New Roman" w:cs="Times New Roman"/>
                <w:i/>
                <w:sz w:val="30"/>
                <w:szCs w:val="30"/>
              </w:rPr>
              <w:t>21 сакавіка</w:t>
            </w:r>
          </w:p>
        </w:tc>
        <w:tc>
          <w:tcPr>
            <w:tcW w:w="425" w:type="dxa"/>
            <w:shd w:val="clear" w:color="auto" w:fill="auto"/>
          </w:tcPr>
          <w:p w14:paraId="6AA935A9" w14:textId="77777777" w:rsidR="002B1D5A" w:rsidRPr="002B1D5A" w:rsidRDefault="002B1D5A" w:rsidP="002B1D5A">
            <w:pPr>
              <w:spacing w:after="0" w:line="240" w:lineRule="auto"/>
              <w:ind w:right="-1" w:hanging="247"/>
              <w:jc w:val="center"/>
              <w:rPr>
                <w:rFonts w:ascii="Times New Roman" w:eastAsia="Calibri" w:hAnsi="Times New Roman" w:cs="Times New Roman"/>
                <w:sz w:val="30"/>
                <w:szCs w:val="30"/>
              </w:rPr>
            </w:pPr>
            <w:r w:rsidRPr="002B1D5A">
              <w:rPr>
                <w:rFonts w:ascii="Times New Roman" w:eastAsia="Calibri" w:hAnsi="Times New Roman" w:cs="Times New Roman"/>
                <w:sz w:val="30"/>
                <w:szCs w:val="30"/>
              </w:rPr>
              <w:t>–</w:t>
            </w:r>
          </w:p>
        </w:tc>
        <w:tc>
          <w:tcPr>
            <w:tcW w:w="6662" w:type="dxa"/>
            <w:shd w:val="clear" w:color="auto" w:fill="auto"/>
          </w:tcPr>
          <w:p w14:paraId="787C7D5E" w14:textId="77777777" w:rsidR="002B1D5A" w:rsidRPr="002B1D5A" w:rsidRDefault="002B1D5A" w:rsidP="002B1D5A">
            <w:pPr>
              <w:spacing w:after="0" w:line="240" w:lineRule="auto"/>
              <w:ind w:right="-1" w:firstLine="3"/>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Сусветны дзень паэзіі</w:t>
            </w:r>
          </w:p>
        </w:tc>
      </w:tr>
      <w:tr w:rsidR="002B1D5A" w:rsidRPr="002B1D5A" w14:paraId="12FADDA8" w14:textId="77777777" w:rsidTr="00597135">
        <w:tc>
          <w:tcPr>
            <w:tcW w:w="2126" w:type="dxa"/>
            <w:shd w:val="clear" w:color="auto" w:fill="auto"/>
          </w:tcPr>
          <w:p w14:paraId="3B3CF3E6" w14:textId="77777777" w:rsidR="002B1D5A" w:rsidRPr="002B1D5A" w:rsidRDefault="002B1D5A" w:rsidP="002B1D5A">
            <w:pPr>
              <w:spacing w:after="0" w:line="240" w:lineRule="auto"/>
              <w:ind w:right="-1" w:firstLine="34"/>
              <w:jc w:val="both"/>
              <w:rPr>
                <w:rFonts w:ascii="Times New Roman" w:eastAsia="Calibri" w:hAnsi="Times New Roman" w:cs="Times New Roman"/>
                <w:i/>
                <w:sz w:val="30"/>
                <w:szCs w:val="30"/>
              </w:rPr>
            </w:pPr>
            <w:r w:rsidRPr="002B1D5A">
              <w:rPr>
                <w:rFonts w:ascii="Times New Roman" w:eastAsia="Calibri" w:hAnsi="Times New Roman" w:cs="Times New Roman"/>
                <w:i/>
                <w:sz w:val="30"/>
                <w:szCs w:val="30"/>
              </w:rPr>
              <w:t>27 сакавіка</w:t>
            </w:r>
          </w:p>
        </w:tc>
        <w:tc>
          <w:tcPr>
            <w:tcW w:w="425" w:type="dxa"/>
            <w:shd w:val="clear" w:color="auto" w:fill="auto"/>
          </w:tcPr>
          <w:p w14:paraId="2C658BBB" w14:textId="77777777" w:rsidR="002B1D5A" w:rsidRPr="002B1D5A" w:rsidRDefault="002B1D5A" w:rsidP="002B1D5A">
            <w:pPr>
              <w:spacing w:after="0" w:line="240" w:lineRule="auto"/>
              <w:ind w:right="-1" w:hanging="247"/>
              <w:jc w:val="center"/>
              <w:rPr>
                <w:rFonts w:ascii="Times New Roman" w:eastAsia="Calibri" w:hAnsi="Times New Roman" w:cs="Times New Roman"/>
                <w:sz w:val="30"/>
                <w:szCs w:val="30"/>
              </w:rPr>
            </w:pPr>
            <w:r w:rsidRPr="002B1D5A">
              <w:rPr>
                <w:rFonts w:ascii="Times New Roman" w:eastAsia="Calibri" w:hAnsi="Times New Roman" w:cs="Times New Roman"/>
                <w:sz w:val="30"/>
                <w:szCs w:val="30"/>
              </w:rPr>
              <w:t>–</w:t>
            </w:r>
          </w:p>
        </w:tc>
        <w:tc>
          <w:tcPr>
            <w:tcW w:w="6662" w:type="dxa"/>
            <w:shd w:val="clear" w:color="auto" w:fill="auto"/>
          </w:tcPr>
          <w:p w14:paraId="4EAE6238" w14:textId="77777777" w:rsidR="002B1D5A" w:rsidRPr="002B1D5A" w:rsidRDefault="002B1D5A" w:rsidP="002B1D5A">
            <w:pPr>
              <w:spacing w:after="0" w:line="240" w:lineRule="auto"/>
              <w:ind w:right="-1" w:firstLine="3"/>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Сусветны дзень тэатра</w:t>
            </w:r>
          </w:p>
        </w:tc>
      </w:tr>
      <w:tr w:rsidR="002B1D5A" w:rsidRPr="002B1D5A" w14:paraId="75572001" w14:textId="77777777" w:rsidTr="00597135">
        <w:tc>
          <w:tcPr>
            <w:tcW w:w="2126" w:type="dxa"/>
            <w:shd w:val="clear" w:color="auto" w:fill="auto"/>
          </w:tcPr>
          <w:p w14:paraId="3D162B4E" w14:textId="77777777" w:rsidR="002B1D5A" w:rsidRPr="002B1D5A" w:rsidRDefault="002B1D5A" w:rsidP="002B1D5A">
            <w:pPr>
              <w:spacing w:after="0" w:line="240" w:lineRule="auto"/>
              <w:ind w:right="-1" w:firstLine="34"/>
              <w:jc w:val="both"/>
              <w:rPr>
                <w:rFonts w:ascii="Times New Roman" w:eastAsia="Calibri" w:hAnsi="Times New Roman" w:cs="Times New Roman"/>
                <w:i/>
                <w:sz w:val="30"/>
                <w:szCs w:val="30"/>
              </w:rPr>
            </w:pPr>
            <w:r w:rsidRPr="002B1D5A">
              <w:rPr>
                <w:rFonts w:ascii="Times New Roman" w:eastAsia="Calibri" w:hAnsi="Times New Roman" w:cs="Times New Roman"/>
                <w:i/>
                <w:sz w:val="30"/>
                <w:szCs w:val="30"/>
              </w:rPr>
              <w:t>2 красавіка</w:t>
            </w:r>
          </w:p>
        </w:tc>
        <w:tc>
          <w:tcPr>
            <w:tcW w:w="425" w:type="dxa"/>
            <w:shd w:val="clear" w:color="auto" w:fill="auto"/>
          </w:tcPr>
          <w:p w14:paraId="16882ECC" w14:textId="77777777" w:rsidR="002B1D5A" w:rsidRPr="002B1D5A" w:rsidRDefault="002B1D5A" w:rsidP="002B1D5A">
            <w:pPr>
              <w:spacing w:after="0" w:line="240" w:lineRule="auto"/>
              <w:ind w:right="-1" w:hanging="247"/>
              <w:jc w:val="center"/>
              <w:rPr>
                <w:rFonts w:ascii="Times New Roman" w:eastAsia="Calibri" w:hAnsi="Times New Roman" w:cs="Times New Roman"/>
                <w:sz w:val="30"/>
                <w:szCs w:val="30"/>
              </w:rPr>
            </w:pPr>
            <w:r w:rsidRPr="002B1D5A">
              <w:rPr>
                <w:rFonts w:ascii="Times New Roman" w:eastAsia="Calibri" w:hAnsi="Times New Roman" w:cs="Times New Roman"/>
                <w:sz w:val="30"/>
                <w:szCs w:val="30"/>
              </w:rPr>
              <w:t>–</w:t>
            </w:r>
          </w:p>
        </w:tc>
        <w:tc>
          <w:tcPr>
            <w:tcW w:w="6662" w:type="dxa"/>
            <w:shd w:val="clear" w:color="auto" w:fill="auto"/>
          </w:tcPr>
          <w:p w14:paraId="01780B53" w14:textId="77777777" w:rsidR="002B1D5A" w:rsidRPr="002B1D5A" w:rsidRDefault="002B1D5A" w:rsidP="002B1D5A">
            <w:pPr>
              <w:spacing w:after="0" w:line="240" w:lineRule="auto"/>
              <w:ind w:right="-1" w:firstLine="3"/>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Міжнародны дзень дзіцячай кнігі</w:t>
            </w:r>
          </w:p>
        </w:tc>
      </w:tr>
      <w:tr w:rsidR="002B1D5A" w:rsidRPr="002B1D5A" w14:paraId="14AB0648" w14:textId="77777777" w:rsidTr="00597135">
        <w:trPr>
          <w:trHeight w:val="277"/>
        </w:trPr>
        <w:tc>
          <w:tcPr>
            <w:tcW w:w="2126" w:type="dxa"/>
            <w:shd w:val="clear" w:color="auto" w:fill="auto"/>
          </w:tcPr>
          <w:p w14:paraId="2A73B0B0" w14:textId="77777777" w:rsidR="002B1D5A" w:rsidRPr="002B1D5A" w:rsidRDefault="002B1D5A" w:rsidP="002B1D5A">
            <w:pPr>
              <w:spacing w:after="0" w:line="240" w:lineRule="auto"/>
              <w:ind w:firstLine="34"/>
              <w:jc w:val="both"/>
              <w:rPr>
                <w:rFonts w:ascii="Times New Roman" w:eastAsia="Calibri" w:hAnsi="Times New Roman" w:cs="Times New Roman"/>
                <w:i/>
                <w:sz w:val="30"/>
                <w:szCs w:val="30"/>
              </w:rPr>
            </w:pPr>
            <w:r w:rsidRPr="002B1D5A">
              <w:rPr>
                <w:rFonts w:ascii="Times New Roman" w:eastAsia="Calibri" w:hAnsi="Times New Roman" w:cs="Times New Roman"/>
                <w:i/>
                <w:sz w:val="30"/>
                <w:szCs w:val="30"/>
              </w:rPr>
              <w:t>18 мая</w:t>
            </w:r>
          </w:p>
        </w:tc>
        <w:tc>
          <w:tcPr>
            <w:tcW w:w="425" w:type="dxa"/>
            <w:shd w:val="clear" w:color="auto" w:fill="auto"/>
          </w:tcPr>
          <w:p w14:paraId="334E2BBA" w14:textId="77777777" w:rsidR="002B1D5A" w:rsidRPr="002B1D5A" w:rsidRDefault="002B1D5A" w:rsidP="002B1D5A">
            <w:pPr>
              <w:spacing w:after="0" w:line="240" w:lineRule="auto"/>
              <w:ind w:right="-1" w:hanging="247"/>
              <w:jc w:val="center"/>
              <w:rPr>
                <w:rFonts w:ascii="Times New Roman" w:eastAsia="Calibri" w:hAnsi="Times New Roman" w:cs="Times New Roman"/>
                <w:sz w:val="30"/>
                <w:szCs w:val="30"/>
              </w:rPr>
            </w:pPr>
            <w:r w:rsidRPr="002B1D5A">
              <w:rPr>
                <w:rFonts w:ascii="Times New Roman" w:eastAsia="Calibri" w:hAnsi="Times New Roman" w:cs="Times New Roman"/>
                <w:sz w:val="30"/>
                <w:szCs w:val="30"/>
              </w:rPr>
              <w:t>–</w:t>
            </w:r>
          </w:p>
        </w:tc>
        <w:tc>
          <w:tcPr>
            <w:tcW w:w="6662" w:type="dxa"/>
            <w:shd w:val="clear" w:color="auto" w:fill="auto"/>
          </w:tcPr>
          <w:p w14:paraId="58F0459A" w14:textId="77777777" w:rsidR="002B1D5A" w:rsidRPr="002B1D5A" w:rsidRDefault="002B1D5A" w:rsidP="002B1D5A">
            <w:pPr>
              <w:spacing w:after="0" w:line="240" w:lineRule="auto"/>
              <w:ind w:firstLine="3"/>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Сусветны дзень музеяў</w:t>
            </w:r>
          </w:p>
        </w:tc>
      </w:tr>
    </w:tbl>
    <w:p w14:paraId="001CA9C3" w14:textId="77777777" w:rsidR="002B1D5A" w:rsidRPr="002B1D5A" w:rsidRDefault="002B1D5A" w:rsidP="002B1D5A">
      <w:pPr>
        <w:spacing w:after="0" w:line="240" w:lineRule="auto"/>
        <w:ind w:right="-1" w:firstLine="709"/>
        <w:jc w:val="both"/>
        <w:rPr>
          <w:rFonts w:ascii="Times New Roman" w:eastAsia="Calibri" w:hAnsi="Times New Roman" w:cs="Times New Roman"/>
          <w:b/>
          <w:sz w:val="30"/>
          <w:szCs w:val="30"/>
          <w:u w:val="single"/>
        </w:rPr>
      </w:pPr>
    </w:p>
    <w:p w14:paraId="66A95AC1" w14:textId="77777777" w:rsidR="002B1D5A" w:rsidRPr="002B1D5A" w:rsidRDefault="002B1D5A" w:rsidP="002B1D5A">
      <w:pPr>
        <w:spacing w:after="0" w:line="240" w:lineRule="auto"/>
        <w:ind w:right="-1" w:firstLine="709"/>
        <w:jc w:val="both"/>
        <w:rPr>
          <w:rFonts w:ascii="Times New Roman" w:eastAsia="Calibri" w:hAnsi="Times New Roman" w:cs="Times New Roman"/>
          <w:b/>
          <w:sz w:val="30"/>
          <w:szCs w:val="30"/>
          <w:u w:val="single"/>
        </w:rPr>
      </w:pPr>
      <w:r w:rsidRPr="002B1D5A">
        <w:rPr>
          <w:rFonts w:ascii="Times New Roman" w:eastAsia="Calibri" w:hAnsi="Times New Roman" w:cs="Times New Roman"/>
          <w:b/>
          <w:sz w:val="30"/>
          <w:szCs w:val="30"/>
          <w:u w:val="single"/>
        </w:rPr>
        <w:t>5. Выпускны экзамен</w:t>
      </w:r>
    </w:p>
    <w:p w14:paraId="0A0B91CF" w14:textId="77777777" w:rsidR="002B1D5A" w:rsidRPr="002B1D5A" w:rsidRDefault="002B1D5A" w:rsidP="002B1D5A">
      <w:pPr>
        <w:spacing w:after="0" w:line="240" w:lineRule="auto"/>
        <w:ind w:right="-1" w:firstLine="708"/>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Выпускны экзамен па вучэбным прадмеце «Беларуская мова» для вучняў ІХ класа па завяршэнні навучання і выхавання на ІІ ступені агульнай сярэдняй адукацыі ў 2021/2022 навучальным годзе будзе праводзіцца ў форме дыктанта.</w:t>
      </w:r>
    </w:p>
    <w:p w14:paraId="78E55F14" w14:textId="0C855A59" w:rsidR="002B1D5A" w:rsidRPr="002B1D5A" w:rsidRDefault="002B1D5A" w:rsidP="002B1D5A">
      <w:pPr>
        <w:spacing w:after="0" w:line="240" w:lineRule="auto"/>
        <w:ind w:right="-1" w:firstLine="708"/>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 xml:space="preserve">Выпускны экзамен па беларускай мове для вучняў ХІ класа па завяршэнні навучання і выхавання на ІІІ ступені агульнай сярэдняй адукацыі ў 2021/2022 навучальным годзе будзе праводзіцца ў форме пераказу </w:t>
      </w:r>
      <w:r w:rsidRPr="002B1D5A">
        <w:rPr>
          <w:rFonts w:ascii="Times New Roman" w:eastAsia="Calibri" w:hAnsi="Times New Roman" w:cs="Times New Roman"/>
          <w:b/>
          <w:sz w:val="30"/>
          <w:szCs w:val="30"/>
        </w:rPr>
        <w:t>па розных тэкстах</w:t>
      </w:r>
      <w:r w:rsidRPr="002B1D5A">
        <w:rPr>
          <w:rFonts w:ascii="Times New Roman" w:eastAsia="Calibri" w:hAnsi="Times New Roman" w:cs="Times New Roman"/>
          <w:sz w:val="30"/>
          <w:szCs w:val="30"/>
        </w:rPr>
        <w:t xml:space="preserve"> для вучняў, якія вывучаюць беларускую мову на</w:t>
      </w:r>
      <w:r w:rsidR="003E410F">
        <w:rPr>
          <w:rFonts w:ascii="Times New Roman" w:eastAsia="Calibri" w:hAnsi="Times New Roman" w:cs="Times New Roman"/>
          <w:sz w:val="30"/>
          <w:szCs w:val="30"/>
          <w:lang w:val="ru-RU"/>
        </w:rPr>
        <w:t> </w:t>
      </w:r>
      <w:r w:rsidRPr="002B1D5A">
        <w:rPr>
          <w:rFonts w:ascii="Times New Roman" w:eastAsia="Calibri" w:hAnsi="Times New Roman" w:cs="Times New Roman"/>
          <w:sz w:val="30"/>
          <w:szCs w:val="30"/>
        </w:rPr>
        <w:t>павышаным узроўні, і для вучняў, якія вывучаюць беларускую мову на</w:t>
      </w:r>
      <w:r w:rsidR="003E410F">
        <w:rPr>
          <w:rFonts w:ascii="Times New Roman" w:eastAsia="Calibri" w:hAnsi="Times New Roman" w:cs="Times New Roman"/>
          <w:sz w:val="30"/>
          <w:szCs w:val="30"/>
          <w:lang w:val="ru-RU"/>
        </w:rPr>
        <w:t> </w:t>
      </w:r>
      <w:r w:rsidRPr="002B1D5A">
        <w:rPr>
          <w:rFonts w:ascii="Times New Roman" w:eastAsia="Calibri" w:hAnsi="Times New Roman" w:cs="Times New Roman"/>
          <w:sz w:val="30"/>
          <w:szCs w:val="30"/>
        </w:rPr>
        <w:t>базавым узроўні.</w:t>
      </w:r>
    </w:p>
    <w:p w14:paraId="127D7AE7" w14:textId="77777777" w:rsidR="002B1D5A" w:rsidRPr="002B1D5A" w:rsidRDefault="002B1D5A" w:rsidP="002B1D5A">
      <w:pPr>
        <w:spacing w:after="0" w:line="240" w:lineRule="auto"/>
        <w:ind w:right="-1" w:firstLine="709"/>
        <w:jc w:val="both"/>
        <w:rPr>
          <w:rFonts w:ascii="Times New Roman" w:eastAsia="Calibri" w:hAnsi="Times New Roman" w:cs="Times New Roman"/>
          <w:b/>
          <w:sz w:val="30"/>
          <w:szCs w:val="30"/>
        </w:rPr>
      </w:pPr>
      <w:r w:rsidRPr="002B1D5A">
        <w:rPr>
          <w:rFonts w:ascii="Times New Roman" w:eastAsia="Calibri" w:hAnsi="Times New Roman" w:cs="Times New Roman"/>
          <w:b/>
          <w:sz w:val="30"/>
          <w:szCs w:val="30"/>
          <w:u w:val="single"/>
        </w:rPr>
        <w:t>6. Дадатковыя рэсурсы</w:t>
      </w:r>
    </w:p>
    <w:p w14:paraId="72E0B479" w14:textId="77777777" w:rsidR="002B1D5A" w:rsidRPr="002B1D5A" w:rsidRDefault="002B1D5A" w:rsidP="002B1D5A">
      <w:pPr>
        <w:spacing w:after="0" w:line="240" w:lineRule="auto"/>
        <w:ind w:right="-1" w:firstLine="708"/>
        <w:jc w:val="both"/>
        <w:rPr>
          <w:rFonts w:ascii="Times New Roman" w:eastAsia="Calibri" w:hAnsi="Times New Roman" w:cs="Times New Roman"/>
          <w:sz w:val="30"/>
          <w:szCs w:val="30"/>
        </w:rPr>
      </w:pPr>
      <w:r w:rsidRPr="002B1D5A">
        <w:rPr>
          <w:rFonts w:ascii="Times New Roman" w:eastAsia="Calibri" w:hAnsi="Times New Roman" w:cs="Times New Roman"/>
          <w:sz w:val="30"/>
          <w:szCs w:val="30"/>
        </w:rPr>
        <w:t xml:space="preserve">Карысную інфармацыю пры падрыхтоўцы да вучэбных заняткаў можна знайсці на наступных </w:t>
      </w:r>
      <w:r w:rsidRPr="002B1D5A">
        <w:rPr>
          <w:rFonts w:ascii="Times New Roman" w:eastAsia="Calibri" w:hAnsi="Times New Roman" w:cs="Times New Roman"/>
          <w:b/>
          <w:i/>
          <w:sz w:val="30"/>
          <w:szCs w:val="30"/>
        </w:rPr>
        <w:t>інтэрнэт-рэсурсах</w:t>
      </w:r>
      <w:r w:rsidRPr="002B1D5A">
        <w:rPr>
          <w:rFonts w:ascii="Times New Roman" w:eastAsia="Calibri" w:hAnsi="Times New Roman" w:cs="Times New Roman"/>
          <w:sz w:val="30"/>
          <w:szCs w:val="30"/>
        </w:rPr>
        <w:t>:</w:t>
      </w:r>
    </w:p>
    <w:p w14:paraId="31788DE1" w14:textId="77777777" w:rsidR="002B1D5A" w:rsidRPr="002B1D5A" w:rsidRDefault="00732E0B" w:rsidP="002B1D5A">
      <w:pPr>
        <w:spacing w:after="0" w:line="240" w:lineRule="auto"/>
        <w:ind w:right="-1" w:firstLine="708"/>
        <w:jc w:val="both"/>
        <w:rPr>
          <w:sz w:val="30"/>
          <w:szCs w:val="30"/>
        </w:rPr>
      </w:pPr>
      <w:hyperlink r:id="rId110">
        <w:r w:rsidR="002B1D5A" w:rsidRPr="002B1D5A">
          <w:rPr>
            <w:rFonts w:ascii="Times New Roman" w:eastAsia="Calibri" w:hAnsi="Times New Roman" w:cs="Times New Roman"/>
            <w:i/>
            <w:color w:val="0563C1"/>
            <w:sz w:val="30"/>
            <w:szCs w:val="30"/>
            <w:u w:val="single"/>
            <w:lang w:val="ru-RU"/>
          </w:rPr>
          <w:t>http</w:t>
        </w:r>
        <w:r w:rsidR="002B1D5A" w:rsidRPr="002B1D5A">
          <w:rPr>
            <w:rFonts w:ascii="Times New Roman" w:eastAsia="Calibri" w:hAnsi="Times New Roman" w:cs="Times New Roman"/>
            <w:i/>
            <w:color w:val="0563C1"/>
            <w:sz w:val="30"/>
            <w:szCs w:val="30"/>
            <w:u w:val="single"/>
          </w:rPr>
          <w:t>://</w:t>
        </w:r>
        <w:r w:rsidR="002B1D5A" w:rsidRPr="002B1D5A">
          <w:rPr>
            <w:rFonts w:ascii="Times New Roman" w:eastAsia="Calibri" w:hAnsi="Times New Roman" w:cs="Times New Roman"/>
            <w:i/>
            <w:color w:val="0563C1"/>
            <w:sz w:val="30"/>
            <w:szCs w:val="30"/>
            <w:u w:val="single"/>
            <w:lang w:val="ru-RU"/>
          </w:rPr>
          <w:t>edu</w:t>
        </w:r>
        <w:r w:rsidR="002B1D5A" w:rsidRPr="002B1D5A">
          <w:rPr>
            <w:rFonts w:ascii="Times New Roman" w:eastAsia="Calibri" w:hAnsi="Times New Roman" w:cs="Times New Roman"/>
            <w:i/>
            <w:color w:val="0563C1"/>
            <w:sz w:val="30"/>
            <w:szCs w:val="30"/>
            <w:u w:val="single"/>
          </w:rPr>
          <w:t>.</w:t>
        </w:r>
        <w:r w:rsidR="002B1D5A" w:rsidRPr="002B1D5A">
          <w:rPr>
            <w:rFonts w:ascii="Times New Roman" w:eastAsia="Calibri" w:hAnsi="Times New Roman" w:cs="Times New Roman"/>
            <w:i/>
            <w:color w:val="0563C1"/>
            <w:sz w:val="30"/>
            <w:szCs w:val="30"/>
            <w:u w:val="single"/>
            <w:lang w:val="ru-RU"/>
          </w:rPr>
          <w:t>gov</w:t>
        </w:r>
        <w:r w:rsidR="002B1D5A" w:rsidRPr="002B1D5A">
          <w:rPr>
            <w:rFonts w:ascii="Times New Roman" w:eastAsia="Calibri" w:hAnsi="Times New Roman" w:cs="Times New Roman"/>
            <w:i/>
            <w:color w:val="0563C1"/>
            <w:sz w:val="30"/>
            <w:szCs w:val="30"/>
            <w:u w:val="single"/>
          </w:rPr>
          <w:t>.</w:t>
        </w:r>
        <w:r w:rsidR="002B1D5A" w:rsidRPr="002B1D5A">
          <w:rPr>
            <w:rFonts w:ascii="Times New Roman" w:eastAsia="Calibri" w:hAnsi="Times New Roman" w:cs="Times New Roman"/>
            <w:i/>
            <w:color w:val="0563C1"/>
            <w:sz w:val="30"/>
            <w:szCs w:val="30"/>
            <w:u w:val="single"/>
            <w:lang w:val="ru-RU"/>
          </w:rPr>
          <w:t>by</w:t>
        </w:r>
      </w:hyperlink>
      <w:r w:rsidR="002B1D5A" w:rsidRPr="002B1D5A">
        <w:rPr>
          <w:rFonts w:ascii="Times New Roman" w:eastAsia="Calibri" w:hAnsi="Times New Roman" w:cs="Times New Roman"/>
          <w:i/>
          <w:sz w:val="30"/>
          <w:szCs w:val="30"/>
        </w:rPr>
        <w:t xml:space="preserve"> – </w:t>
      </w:r>
      <w:r w:rsidR="002B1D5A" w:rsidRPr="002B1D5A">
        <w:rPr>
          <w:rFonts w:ascii="Times New Roman" w:eastAsia="Calibri" w:hAnsi="Times New Roman" w:cs="Times New Roman"/>
          <w:sz w:val="30"/>
          <w:szCs w:val="30"/>
        </w:rPr>
        <w:t>Міністэрства адукацыі Рэспублікі Беларусь;</w:t>
      </w:r>
    </w:p>
    <w:p w14:paraId="78E7B764" w14:textId="77777777" w:rsidR="002B1D5A" w:rsidRPr="002B1D5A" w:rsidRDefault="00732E0B" w:rsidP="002B1D5A">
      <w:pPr>
        <w:spacing w:after="0" w:line="240" w:lineRule="auto"/>
        <w:ind w:right="-1" w:firstLine="708"/>
        <w:jc w:val="both"/>
        <w:rPr>
          <w:rFonts w:ascii="Times New Roman" w:eastAsia="Calibri" w:hAnsi="Times New Roman" w:cs="Times New Roman"/>
          <w:sz w:val="30"/>
          <w:szCs w:val="30"/>
        </w:rPr>
      </w:pPr>
      <w:hyperlink r:id="rId111">
        <w:r w:rsidR="002B1D5A" w:rsidRPr="002B1D5A">
          <w:rPr>
            <w:rFonts w:ascii="Times New Roman" w:eastAsia="Calibri" w:hAnsi="Times New Roman" w:cs="Times New Roman"/>
            <w:i/>
            <w:color w:val="0563C1"/>
            <w:sz w:val="30"/>
            <w:szCs w:val="30"/>
            <w:u w:val="single"/>
            <w:lang w:val="ru-RU"/>
          </w:rPr>
          <w:t>https://adu.by</w:t>
        </w:r>
      </w:hyperlink>
      <w:r w:rsidR="002B1D5A" w:rsidRPr="002B1D5A">
        <w:rPr>
          <w:rFonts w:ascii="Times New Roman" w:eastAsia="Calibri" w:hAnsi="Times New Roman" w:cs="Times New Roman"/>
          <w:sz w:val="30"/>
          <w:szCs w:val="30"/>
          <w:lang w:val="ru-RU"/>
        </w:rPr>
        <w:t xml:space="preserve"> </w:t>
      </w:r>
      <w:r w:rsidR="002B1D5A" w:rsidRPr="002B1D5A">
        <w:rPr>
          <w:rFonts w:ascii="Times New Roman" w:eastAsia="Calibri" w:hAnsi="Times New Roman" w:cs="Times New Roman"/>
          <w:i/>
          <w:iCs/>
          <w:sz w:val="30"/>
          <w:szCs w:val="30"/>
          <w:lang w:val="ru-RU" w:eastAsia="zh-CN"/>
        </w:rPr>
        <w:t>–</w:t>
      </w:r>
      <w:r w:rsidR="002B1D5A" w:rsidRPr="002B1D5A">
        <w:rPr>
          <w:rFonts w:ascii="Times New Roman" w:eastAsia="Calibri" w:hAnsi="Times New Roman" w:cs="Times New Roman"/>
          <w:i/>
          <w:iCs/>
          <w:color w:val="0563C1"/>
          <w:sz w:val="30"/>
          <w:szCs w:val="30"/>
          <w:lang w:val="ru-RU" w:eastAsia="zh-CN"/>
        </w:rPr>
        <w:t xml:space="preserve"> </w:t>
      </w:r>
      <w:r w:rsidR="002B1D5A" w:rsidRPr="002B1D5A">
        <w:rPr>
          <w:rFonts w:ascii="Times New Roman" w:eastAsia="Calibri" w:hAnsi="Times New Roman" w:cs="Times New Roman"/>
          <w:iCs/>
          <w:sz w:val="30"/>
          <w:szCs w:val="30"/>
          <w:lang w:val="ru-RU" w:eastAsia="zh-CN"/>
        </w:rPr>
        <w:t xml:space="preserve">Нацыянальны адукацыйны </w:t>
      </w:r>
      <w:r w:rsidR="002B1D5A" w:rsidRPr="002B1D5A">
        <w:rPr>
          <w:rFonts w:ascii="Times New Roman" w:eastAsia="Calibri" w:hAnsi="Times New Roman" w:cs="Times New Roman"/>
          <w:iCs/>
          <w:sz w:val="30"/>
          <w:szCs w:val="30"/>
          <w:lang w:eastAsia="zh-CN"/>
        </w:rPr>
        <w:t>п</w:t>
      </w:r>
      <w:r w:rsidR="002B1D5A" w:rsidRPr="002B1D5A">
        <w:rPr>
          <w:rFonts w:ascii="Times New Roman" w:eastAsia="Calibri" w:hAnsi="Times New Roman" w:cs="Times New Roman"/>
          <w:iCs/>
          <w:sz w:val="30"/>
          <w:szCs w:val="30"/>
          <w:lang w:val="ru-RU" w:eastAsia="zh-CN"/>
        </w:rPr>
        <w:t>артал</w:t>
      </w:r>
      <w:r w:rsidR="002B1D5A" w:rsidRPr="002B1D5A">
        <w:rPr>
          <w:rFonts w:ascii="Times New Roman" w:eastAsia="Calibri" w:hAnsi="Times New Roman" w:cs="Times New Roman"/>
          <w:iCs/>
          <w:sz w:val="30"/>
          <w:szCs w:val="30"/>
          <w:lang w:eastAsia="zh-CN"/>
        </w:rPr>
        <w:t>;</w:t>
      </w:r>
      <w:r w:rsidR="002B1D5A" w:rsidRPr="002B1D5A">
        <w:rPr>
          <w:rFonts w:ascii="Times New Roman" w:eastAsia="Calibri" w:hAnsi="Times New Roman" w:cs="Times New Roman"/>
          <w:sz w:val="30"/>
          <w:szCs w:val="30"/>
        </w:rPr>
        <w:t xml:space="preserve"> </w:t>
      </w:r>
    </w:p>
    <w:p w14:paraId="6C73828B" w14:textId="77777777" w:rsidR="002B1D5A" w:rsidRPr="002B1D5A" w:rsidRDefault="00732E0B" w:rsidP="002B1D5A">
      <w:pPr>
        <w:spacing w:after="0" w:line="240" w:lineRule="auto"/>
        <w:ind w:right="-1" w:firstLine="708"/>
        <w:jc w:val="both"/>
        <w:rPr>
          <w:sz w:val="30"/>
          <w:szCs w:val="30"/>
          <w:lang w:val="ru-RU"/>
        </w:rPr>
      </w:pPr>
      <w:hyperlink r:id="rId112" w:history="1">
        <w:r w:rsidR="002B1D5A" w:rsidRPr="002B1D5A">
          <w:rPr>
            <w:rFonts w:ascii="Times New Roman" w:eastAsia="Times New Roman" w:hAnsi="Times New Roman" w:cs="Times New Roman"/>
            <w:i/>
            <w:color w:val="0000FF" w:themeColor="hyperlink"/>
            <w:sz w:val="30"/>
            <w:szCs w:val="30"/>
            <w:u w:val="single"/>
            <w:lang w:val="ru-RU" w:eastAsia="ru-RU"/>
          </w:rPr>
          <w:t>http://www.belarus.by/ru/travel/heritage</w:t>
        </w:r>
      </w:hyperlink>
      <w:r w:rsidR="002B1D5A" w:rsidRPr="00155097">
        <w:rPr>
          <w:rFonts w:ascii="Times New Roman" w:eastAsia="Times New Roman" w:hAnsi="Times New Roman" w:cs="Times New Roman"/>
          <w:i/>
          <w:color w:val="0563C1"/>
          <w:sz w:val="30"/>
          <w:szCs w:val="30"/>
          <w:lang w:val="ru-RU" w:eastAsia="ru-RU"/>
        </w:rPr>
        <w:t xml:space="preserve"> </w:t>
      </w:r>
      <w:r w:rsidR="002B1D5A" w:rsidRPr="002B1D5A">
        <w:rPr>
          <w:rFonts w:ascii="Times New Roman" w:eastAsia="Calibri" w:hAnsi="Times New Roman" w:cs="Times New Roman"/>
          <w:sz w:val="30"/>
          <w:szCs w:val="30"/>
          <w:lang w:val="ru-RU"/>
        </w:rPr>
        <w:t>–</w:t>
      </w:r>
      <w:r w:rsidR="002B1D5A" w:rsidRPr="002B1D5A">
        <w:rPr>
          <w:rFonts w:ascii="Times New Roman" w:eastAsia="Calibri" w:hAnsi="Times New Roman" w:cs="Times New Roman"/>
          <w:sz w:val="30"/>
          <w:szCs w:val="30"/>
        </w:rPr>
        <w:t xml:space="preserve"> </w:t>
      </w:r>
      <w:r w:rsidR="002B1D5A" w:rsidRPr="002B1D5A">
        <w:rPr>
          <w:rFonts w:ascii="Times New Roman" w:eastAsia="Calibri" w:hAnsi="Times New Roman" w:cs="Times New Roman"/>
          <w:sz w:val="30"/>
          <w:szCs w:val="30"/>
          <w:lang w:val="ru-RU"/>
        </w:rPr>
        <w:t>афіцыйны сайт Рэспублікі Беларусь;</w:t>
      </w:r>
    </w:p>
    <w:p w14:paraId="2663FB38" w14:textId="77777777" w:rsidR="002B1D5A" w:rsidRPr="002B1D5A" w:rsidRDefault="00732E0B" w:rsidP="002B1D5A">
      <w:pPr>
        <w:spacing w:after="0" w:line="240" w:lineRule="auto"/>
        <w:ind w:right="-1" w:firstLine="708"/>
        <w:jc w:val="both"/>
        <w:rPr>
          <w:sz w:val="30"/>
          <w:szCs w:val="30"/>
          <w:lang w:val="ru-RU"/>
        </w:rPr>
      </w:pPr>
      <w:hyperlink r:id="rId113">
        <w:r w:rsidR="002B1D5A" w:rsidRPr="002B1D5A">
          <w:rPr>
            <w:rFonts w:ascii="Times New Roman" w:eastAsia="Calibri" w:hAnsi="Times New Roman" w:cs="Times New Roman"/>
            <w:i/>
            <w:color w:val="0563C1"/>
            <w:sz w:val="30"/>
            <w:szCs w:val="30"/>
            <w:u w:val="single"/>
            <w:lang w:val="ru-RU"/>
          </w:rPr>
          <w:t>https://www.belstat.gov.by</w:t>
        </w:r>
      </w:hyperlink>
      <w:r w:rsidR="002B1D5A" w:rsidRPr="002B1D5A">
        <w:rPr>
          <w:rFonts w:ascii="Times New Roman" w:eastAsia="Calibri" w:hAnsi="Times New Roman" w:cs="Times New Roman"/>
          <w:i/>
          <w:sz w:val="30"/>
          <w:szCs w:val="30"/>
          <w:lang w:val="ru-RU"/>
        </w:rPr>
        <w:t xml:space="preserve"> </w:t>
      </w:r>
      <w:r w:rsidR="002B1D5A" w:rsidRPr="002B1D5A">
        <w:rPr>
          <w:rFonts w:ascii="Times New Roman" w:eastAsia="Calibri" w:hAnsi="Times New Roman" w:cs="Times New Roman"/>
          <w:sz w:val="30"/>
          <w:szCs w:val="30"/>
          <w:lang w:val="ru-RU"/>
        </w:rPr>
        <w:t xml:space="preserve">– афіцыйны сайт </w:t>
      </w:r>
      <w:r w:rsidR="002B1D5A" w:rsidRPr="002B1D5A">
        <w:rPr>
          <w:rFonts w:ascii="Times New Roman" w:eastAsia="Calibri" w:hAnsi="Times New Roman" w:cs="Times New Roman"/>
          <w:sz w:val="30"/>
          <w:szCs w:val="30"/>
        </w:rPr>
        <w:t>Нацыянальнага статыстычнага камітэта Рэспублікі Беларусь</w:t>
      </w:r>
      <w:r w:rsidR="002B1D5A" w:rsidRPr="002B1D5A">
        <w:rPr>
          <w:rFonts w:ascii="Times New Roman" w:eastAsia="Calibri" w:hAnsi="Times New Roman" w:cs="Times New Roman"/>
          <w:sz w:val="30"/>
          <w:szCs w:val="30"/>
          <w:lang w:val="ru-RU"/>
        </w:rPr>
        <w:t>;</w:t>
      </w:r>
    </w:p>
    <w:p w14:paraId="64A95C66" w14:textId="77777777" w:rsidR="002B1D5A" w:rsidRPr="002B1D5A" w:rsidRDefault="00732E0B" w:rsidP="002B1D5A">
      <w:pPr>
        <w:spacing w:after="0" w:line="240" w:lineRule="auto"/>
        <w:ind w:right="-1" w:firstLine="708"/>
        <w:jc w:val="both"/>
        <w:rPr>
          <w:sz w:val="30"/>
          <w:szCs w:val="30"/>
          <w:lang w:val="ru-RU"/>
        </w:rPr>
      </w:pPr>
      <w:hyperlink r:id="rId114">
        <w:r w:rsidR="002B1D5A" w:rsidRPr="002B1D5A">
          <w:rPr>
            <w:rFonts w:ascii="Times New Roman" w:eastAsia="Calibri" w:hAnsi="Times New Roman" w:cs="Times New Roman"/>
            <w:i/>
            <w:color w:val="0563C1"/>
            <w:sz w:val="30"/>
            <w:szCs w:val="30"/>
            <w:u w:val="single"/>
            <w:lang w:val="ru-RU"/>
          </w:rPr>
          <w:t>https://www.nlb.by</w:t>
        </w:r>
      </w:hyperlink>
      <w:r w:rsidR="002B1D5A" w:rsidRPr="002B1D5A">
        <w:rPr>
          <w:rFonts w:ascii="Times New Roman" w:eastAsia="Calibri" w:hAnsi="Times New Roman" w:cs="Times New Roman"/>
          <w:sz w:val="30"/>
          <w:szCs w:val="30"/>
        </w:rPr>
        <w:t xml:space="preserve"> – Нацыянальная бібліятэка Беларусі;</w:t>
      </w:r>
    </w:p>
    <w:p w14:paraId="504A92B7" w14:textId="77777777" w:rsidR="002B1D5A" w:rsidRPr="002B1D5A" w:rsidRDefault="00732E0B" w:rsidP="002B1D5A">
      <w:pPr>
        <w:spacing w:after="0" w:line="240" w:lineRule="auto"/>
        <w:ind w:right="-1" w:firstLine="708"/>
        <w:jc w:val="both"/>
        <w:rPr>
          <w:sz w:val="30"/>
          <w:szCs w:val="30"/>
          <w:lang w:val="ru-RU"/>
        </w:rPr>
      </w:pPr>
      <w:hyperlink r:id="rId115">
        <w:r w:rsidR="002B1D5A" w:rsidRPr="002B1D5A">
          <w:rPr>
            <w:rFonts w:ascii="Times New Roman" w:eastAsia="Calibri" w:hAnsi="Times New Roman" w:cs="Times New Roman"/>
            <w:i/>
            <w:color w:val="0563C1"/>
            <w:sz w:val="30"/>
            <w:szCs w:val="30"/>
            <w:u w:val="single"/>
          </w:rPr>
          <w:t>http://www.kupalauski.by</w:t>
        </w:r>
      </w:hyperlink>
      <w:r w:rsidR="002B1D5A" w:rsidRPr="00155097">
        <w:rPr>
          <w:rFonts w:ascii="Times New Roman" w:eastAsia="Calibri" w:hAnsi="Times New Roman" w:cs="Times New Roman"/>
          <w:i/>
          <w:color w:val="0563C1"/>
          <w:sz w:val="30"/>
          <w:szCs w:val="30"/>
        </w:rPr>
        <w:t xml:space="preserve"> </w:t>
      </w:r>
      <w:r w:rsidR="002B1D5A" w:rsidRPr="002B1D5A">
        <w:rPr>
          <w:rFonts w:ascii="Times New Roman" w:eastAsia="Calibri" w:hAnsi="Times New Roman" w:cs="Times New Roman"/>
          <w:sz w:val="30"/>
          <w:szCs w:val="30"/>
        </w:rPr>
        <w:t>– Нацыянальны акадэмічны тэатр імя Янкі Купалы;</w:t>
      </w:r>
    </w:p>
    <w:p w14:paraId="57EB5244" w14:textId="77777777" w:rsidR="002B1D5A" w:rsidRPr="002B1D5A" w:rsidRDefault="00732E0B" w:rsidP="002B1D5A">
      <w:pPr>
        <w:spacing w:after="0" w:line="240" w:lineRule="auto"/>
        <w:ind w:right="-1" w:firstLine="708"/>
        <w:jc w:val="both"/>
        <w:rPr>
          <w:sz w:val="30"/>
          <w:szCs w:val="30"/>
          <w:lang w:val="ru-RU"/>
        </w:rPr>
      </w:pPr>
      <w:hyperlink r:id="rId116">
        <w:r w:rsidR="002B1D5A" w:rsidRPr="002B1D5A">
          <w:rPr>
            <w:rFonts w:ascii="Times New Roman" w:eastAsia="Calibri" w:hAnsi="Times New Roman" w:cs="Times New Roman"/>
            <w:i/>
            <w:color w:val="0563C1"/>
            <w:sz w:val="30"/>
            <w:szCs w:val="30"/>
            <w:u w:val="single"/>
            <w:lang w:val="ru-RU"/>
          </w:rPr>
          <w:t>http://bellit.museum.by/be</w:t>
        </w:r>
      </w:hyperlink>
      <w:r w:rsidR="002B1D5A" w:rsidRPr="002B1D5A">
        <w:rPr>
          <w:rFonts w:ascii="Times New Roman" w:eastAsia="Calibri" w:hAnsi="Times New Roman" w:cs="Times New Roman"/>
          <w:i/>
          <w:sz w:val="30"/>
          <w:szCs w:val="30"/>
        </w:rPr>
        <w:t xml:space="preserve"> – </w:t>
      </w:r>
      <w:r w:rsidR="002B1D5A" w:rsidRPr="002B1D5A">
        <w:rPr>
          <w:rFonts w:ascii="Times New Roman" w:eastAsia="Calibri" w:hAnsi="Times New Roman" w:cs="Times New Roman"/>
          <w:sz w:val="30"/>
          <w:szCs w:val="30"/>
        </w:rPr>
        <w:t>Дзяржаўны музей гісторыі беларускай літаратуры;</w:t>
      </w:r>
    </w:p>
    <w:p w14:paraId="79BFE818" w14:textId="77777777" w:rsidR="002B1D5A" w:rsidRPr="002B1D5A" w:rsidRDefault="00732E0B" w:rsidP="002B1D5A">
      <w:pPr>
        <w:spacing w:after="0" w:line="240" w:lineRule="auto"/>
        <w:ind w:right="-1" w:firstLine="708"/>
        <w:jc w:val="both"/>
        <w:rPr>
          <w:sz w:val="30"/>
          <w:szCs w:val="30"/>
          <w:lang w:val="ru-RU"/>
        </w:rPr>
      </w:pPr>
      <w:hyperlink r:id="rId117">
        <w:r w:rsidR="002B1D5A" w:rsidRPr="002B1D5A">
          <w:rPr>
            <w:rFonts w:ascii="Times New Roman" w:eastAsia="Calibri" w:hAnsi="Times New Roman" w:cs="Times New Roman"/>
            <w:i/>
            <w:color w:val="0563C1"/>
            <w:sz w:val="30"/>
            <w:szCs w:val="30"/>
            <w:u w:val="single"/>
          </w:rPr>
          <w:t>http://bagdanovich.museum.by</w:t>
        </w:r>
      </w:hyperlink>
      <w:r w:rsidR="002B1D5A" w:rsidRPr="002B1D5A">
        <w:rPr>
          <w:rFonts w:ascii="Times New Roman" w:eastAsia="Calibri" w:hAnsi="Times New Roman" w:cs="Times New Roman"/>
          <w:i/>
          <w:sz w:val="30"/>
          <w:szCs w:val="30"/>
        </w:rPr>
        <w:t xml:space="preserve"> – </w:t>
      </w:r>
      <w:r w:rsidR="002B1D5A" w:rsidRPr="002B1D5A">
        <w:rPr>
          <w:rFonts w:ascii="Times New Roman" w:eastAsia="Calibri" w:hAnsi="Times New Roman" w:cs="Times New Roman"/>
          <w:sz w:val="30"/>
          <w:szCs w:val="30"/>
        </w:rPr>
        <w:t>Літаратурны музей Максіма Багдановіча;</w:t>
      </w:r>
    </w:p>
    <w:p w14:paraId="5237E86A" w14:textId="77777777" w:rsidR="002B1D5A" w:rsidRPr="002B1D5A" w:rsidRDefault="00732E0B" w:rsidP="002B1D5A">
      <w:pPr>
        <w:spacing w:after="0" w:line="240" w:lineRule="auto"/>
        <w:ind w:right="-1" w:firstLine="708"/>
        <w:jc w:val="both"/>
        <w:rPr>
          <w:sz w:val="30"/>
          <w:szCs w:val="30"/>
          <w:lang w:val="ru-RU"/>
        </w:rPr>
      </w:pPr>
      <w:hyperlink r:id="rId118">
        <w:r w:rsidR="002B1D5A" w:rsidRPr="002B1D5A">
          <w:rPr>
            <w:rFonts w:ascii="Times New Roman" w:eastAsia="Calibri" w:hAnsi="Times New Roman" w:cs="Times New Roman"/>
            <w:i/>
            <w:color w:val="0563C1"/>
            <w:sz w:val="30"/>
            <w:szCs w:val="30"/>
            <w:u w:val="single"/>
          </w:rPr>
          <w:t>http://www.yakubkolas.by</w:t>
        </w:r>
      </w:hyperlink>
      <w:r w:rsidR="002B1D5A" w:rsidRPr="002B1D5A">
        <w:rPr>
          <w:rFonts w:ascii="Times New Roman" w:eastAsia="Calibri" w:hAnsi="Times New Roman" w:cs="Times New Roman"/>
          <w:i/>
          <w:sz w:val="30"/>
          <w:szCs w:val="30"/>
        </w:rPr>
        <w:t xml:space="preserve"> – </w:t>
      </w:r>
      <w:r w:rsidR="002B1D5A" w:rsidRPr="002B1D5A">
        <w:rPr>
          <w:rFonts w:ascii="Times New Roman" w:eastAsia="Calibri" w:hAnsi="Times New Roman" w:cs="Times New Roman"/>
          <w:sz w:val="30"/>
          <w:szCs w:val="30"/>
        </w:rPr>
        <w:t>Дзяржаўны літаратурна-мемарыяльны музей Якуба Коласа;</w:t>
      </w:r>
    </w:p>
    <w:p w14:paraId="45DC028C" w14:textId="77777777" w:rsidR="002B1D5A" w:rsidRPr="002B1D5A" w:rsidRDefault="00732E0B" w:rsidP="002B1D5A">
      <w:pPr>
        <w:spacing w:after="0" w:line="240" w:lineRule="auto"/>
        <w:ind w:right="-1" w:firstLine="708"/>
        <w:jc w:val="both"/>
        <w:rPr>
          <w:sz w:val="30"/>
          <w:szCs w:val="30"/>
          <w:lang w:val="ru-RU"/>
        </w:rPr>
      </w:pPr>
      <w:hyperlink r:id="rId119">
        <w:r w:rsidR="002B1D5A" w:rsidRPr="002B1D5A">
          <w:rPr>
            <w:rFonts w:ascii="Times New Roman" w:eastAsia="Calibri" w:hAnsi="Times New Roman" w:cs="Times New Roman"/>
            <w:i/>
            <w:color w:val="0563C1"/>
            <w:sz w:val="30"/>
            <w:szCs w:val="30"/>
            <w:u w:val="single"/>
          </w:rPr>
          <w:t>http://www.kupala-museum.by</w:t>
        </w:r>
      </w:hyperlink>
      <w:r w:rsidR="002B1D5A" w:rsidRPr="002B1D5A">
        <w:rPr>
          <w:rFonts w:ascii="Times New Roman" w:eastAsia="Calibri" w:hAnsi="Times New Roman" w:cs="Times New Roman"/>
          <w:sz w:val="30"/>
          <w:szCs w:val="30"/>
        </w:rPr>
        <w:t xml:space="preserve"> – Дзяржаўны літаратурны музей Янкі Купалы;</w:t>
      </w:r>
    </w:p>
    <w:p w14:paraId="245A9F1C" w14:textId="77777777" w:rsidR="002B1D5A" w:rsidRPr="002B1D5A" w:rsidRDefault="00732E0B" w:rsidP="002B1D5A">
      <w:pPr>
        <w:spacing w:after="0" w:line="240" w:lineRule="auto"/>
        <w:ind w:right="-1" w:firstLine="708"/>
        <w:jc w:val="both"/>
        <w:rPr>
          <w:rFonts w:ascii="Times New Roman" w:eastAsia="Calibri" w:hAnsi="Times New Roman" w:cs="Times New Roman"/>
          <w:sz w:val="30"/>
          <w:szCs w:val="30"/>
        </w:rPr>
      </w:pPr>
      <w:hyperlink r:id="rId120">
        <w:r w:rsidR="002B1D5A" w:rsidRPr="002B1D5A">
          <w:rPr>
            <w:rFonts w:ascii="Times New Roman" w:eastAsia="Calibri" w:hAnsi="Times New Roman" w:cs="Times New Roman"/>
            <w:i/>
            <w:color w:val="0563C1"/>
            <w:sz w:val="30"/>
            <w:szCs w:val="30"/>
            <w:u w:val="single"/>
          </w:rPr>
          <w:t>http://www.lim.by</w:t>
        </w:r>
      </w:hyperlink>
      <w:r w:rsidR="002B1D5A" w:rsidRPr="002B1D5A">
        <w:rPr>
          <w:rFonts w:ascii="Times New Roman" w:eastAsia="Calibri" w:hAnsi="Times New Roman" w:cs="Times New Roman"/>
          <w:i/>
          <w:sz w:val="30"/>
          <w:szCs w:val="30"/>
        </w:rPr>
        <w:t xml:space="preserve"> – </w:t>
      </w:r>
      <w:r w:rsidR="002B1D5A" w:rsidRPr="002B1D5A">
        <w:rPr>
          <w:rFonts w:ascii="Times New Roman" w:eastAsia="Calibri" w:hAnsi="Times New Roman" w:cs="Times New Roman"/>
          <w:sz w:val="30"/>
          <w:szCs w:val="30"/>
        </w:rPr>
        <w:t>рэдакцыйна-выдавецкая ўстанова «Выдавецкі дом „Звязда“».</w:t>
      </w:r>
    </w:p>
    <w:p w14:paraId="4396BE60" w14:textId="4113CF3D"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sz w:val="30"/>
          <w:szCs w:val="30"/>
        </w:rPr>
        <w:t xml:space="preserve">Пры арганізацыі адукацыйнага працэсу можна выкарыстоўваць адзіны інфармацыйна-адукацыйны рэсурс </w:t>
      </w:r>
      <w:r w:rsidRPr="002B1D5A">
        <w:rPr>
          <w:rFonts w:ascii="Times New Roman" w:hAnsi="Times New Roman" w:cs="Times New Roman"/>
          <w:i/>
          <w:sz w:val="30"/>
          <w:szCs w:val="30"/>
        </w:rPr>
        <w:t>(</w:t>
      </w:r>
      <w:hyperlink r:id="rId121" w:history="1">
        <w:r w:rsidRPr="002B1D5A">
          <w:rPr>
            <w:rFonts w:ascii="Times New Roman" w:hAnsi="Times New Roman" w:cs="Times New Roman"/>
            <w:i/>
            <w:color w:val="0000FF" w:themeColor="hyperlink"/>
            <w:sz w:val="30"/>
            <w:szCs w:val="30"/>
            <w:u w:val="single"/>
            <w:lang w:val="ru-RU"/>
          </w:rPr>
          <w:t>https</w:t>
        </w:r>
        <w:r w:rsidRPr="002B1D5A">
          <w:rPr>
            <w:rFonts w:ascii="Times New Roman" w:hAnsi="Times New Roman" w:cs="Times New Roman"/>
            <w:i/>
            <w:color w:val="0000FF" w:themeColor="hyperlink"/>
            <w:sz w:val="30"/>
            <w:szCs w:val="30"/>
            <w:u w:val="single"/>
          </w:rPr>
          <w:t>://</w:t>
        </w:r>
        <w:r w:rsidRPr="002B1D5A">
          <w:rPr>
            <w:rFonts w:ascii="Times New Roman" w:hAnsi="Times New Roman" w:cs="Times New Roman"/>
            <w:i/>
            <w:color w:val="0000FF" w:themeColor="hyperlink"/>
            <w:sz w:val="30"/>
            <w:szCs w:val="30"/>
            <w:u w:val="single"/>
            <w:lang w:val="ru-RU"/>
          </w:rPr>
          <w:t>eior</w:t>
        </w:r>
        <w:r w:rsidRPr="002B1D5A">
          <w:rPr>
            <w:rFonts w:ascii="Times New Roman" w:hAnsi="Times New Roman" w:cs="Times New Roman"/>
            <w:i/>
            <w:color w:val="0000FF" w:themeColor="hyperlink"/>
            <w:sz w:val="30"/>
            <w:szCs w:val="30"/>
            <w:u w:val="single"/>
          </w:rPr>
          <w:t>.</w:t>
        </w:r>
        <w:r w:rsidRPr="002B1D5A">
          <w:rPr>
            <w:rFonts w:ascii="Times New Roman" w:hAnsi="Times New Roman" w:cs="Times New Roman"/>
            <w:i/>
            <w:color w:val="0000FF" w:themeColor="hyperlink"/>
            <w:sz w:val="30"/>
            <w:szCs w:val="30"/>
            <w:u w:val="single"/>
            <w:lang w:val="ru-RU"/>
          </w:rPr>
          <w:t>by</w:t>
        </w:r>
      </w:hyperlink>
      <w:r w:rsidRPr="002B1D5A">
        <w:rPr>
          <w:rFonts w:ascii="Times New Roman" w:hAnsi="Times New Roman" w:cs="Times New Roman"/>
          <w:i/>
          <w:sz w:val="30"/>
          <w:szCs w:val="30"/>
        </w:rPr>
        <w:t>).</w:t>
      </w:r>
      <w:r w:rsidRPr="002B1D5A">
        <w:rPr>
          <w:rFonts w:ascii="Times New Roman" w:hAnsi="Times New Roman" w:cs="Times New Roman"/>
          <w:sz w:val="30"/>
          <w:szCs w:val="30"/>
        </w:rPr>
        <w:t xml:space="preserve"> Яго прызначэнне – падтрымка навучэнцаў, якія атрымліваюць агульную сярэднюю адукацыю ў</w:t>
      </w:r>
      <w:r w:rsidR="003E410F">
        <w:rPr>
          <w:rFonts w:ascii="Times New Roman" w:hAnsi="Times New Roman" w:cs="Times New Roman"/>
          <w:sz w:val="30"/>
          <w:szCs w:val="30"/>
          <w:lang w:val="ru-RU"/>
        </w:rPr>
        <w:t> </w:t>
      </w:r>
      <w:r w:rsidRPr="002B1D5A">
        <w:rPr>
          <w:rFonts w:ascii="Times New Roman" w:hAnsi="Times New Roman" w:cs="Times New Roman"/>
          <w:sz w:val="30"/>
          <w:szCs w:val="30"/>
        </w:rPr>
        <w:t>адпаведнасці з індывідуальным вучэбным планам, а таксама навучэнцаў, якія па ўважлівых прычынах часова не могуць наведваць установу адукацыі.</w:t>
      </w:r>
    </w:p>
    <w:p w14:paraId="0912547A" w14:textId="77777777" w:rsidR="002B1D5A" w:rsidRPr="002B1D5A" w:rsidRDefault="002B1D5A" w:rsidP="002B1D5A">
      <w:pPr>
        <w:spacing w:after="0" w:line="240" w:lineRule="auto"/>
        <w:ind w:firstLine="709"/>
        <w:rPr>
          <w:rFonts w:ascii="Times New Roman" w:hAnsi="Times New Roman" w:cs="Times New Roman"/>
          <w:b/>
          <w:bCs/>
          <w:color w:val="000000"/>
          <w:sz w:val="30"/>
          <w:szCs w:val="30"/>
          <w:u w:val="single"/>
        </w:rPr>
      </w:pPr>
      <w:r w:rsidRPr="002B1D5A">
        <w:rPr>
          <w:rFonts w:ascii="Times New Roman" w:hAnsi="Times New Roman" w:cs="Times New Roman"/>
          <w:b/>
          <w:bCs/>
          <w:color w:val="000000"/>
          <w:sz w:val="30"/>
          <w:szCs w:val="30"/>
          <w:u w:val="single"/>
        </w:rPr>
        <w:t>7. Арганізацыя метадычнай работы</w:t>
      </w:r>
    </w:p>
    <w:p w14:paraId="1F3F7981" w14:textId="77777777"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sz w:val="30"/>
          <w:szCs w:val="30"/>
          <w:lang w:eastAsia="ru-RU"/>
        </w:rPr>
        <w:t xml:space="preserve">У 2021/2022 навучальным годзе дзейнасць метадычных фарміраванняў настаўнікаў беларускай мовы і літаратуры рэкамендуецца арганізаваць па тэме: </w:t>
      </w:r>
      <w:r w:rsidRPr="002B1D5A">
        <w:rPr>
          <w:rFonts w:ascii="Times New Roman" w:hAnsi="Times New Roman" w:cs="Times New Roman"/>
          <w:i/>
          <w:iCs/>
          <w:sz w:val="30"/>
          <w:szCs w:val="30"/>
          <w:lang w:eastAsia="ru-RU"/>
        </w:rPr>
        <w:t>«Удасканаленне прафесійнай кампетэнтнасці настаўнікаў беларускай мовы і літаратуры па выкарыстанні тэхналогіі візуалізацыі вучэбнай інфармацыі ў сучасным адукацыйным працэсе»</w:t>
      </w:r>
      <w:r w:rsidRPr="002B1D5A">
        <w:rPr>
          <w:rFonts w:ascii="Times New Roman" w:hAnsi="Times New Roman" w:cs="Times New Roman"/>
          <w:sz w:val="30"/>
          <w:szCs w:val="30"/>
          <w:lang w:eastAsia="ru-RU"/>
        </w:rPr>
        <w:t>.</w:t>
      </w:r>
      <w:r w:rsidRPr="002B1D5A">
        <w:rPr>
          <w:rFonts w:ascii="Times New Roman" w:hAnsi="Times New Roman" w:cs="Times New Roman"/>
          <w:sz w:val="30"/>
          <w:szCs w:val="30"/>
        </w:rPr>
        <w:t xml:space="preserve"> </w:t>
      </w:r>
    </w:p>
    <w:p w14:paraId="612511A5" w14:textId="77777777" w:rsidR="002B1D5A" w:rsidRPr="002B1D5A" w:rsidRDefault="002B1D5A" w:rsidP="002B1D5A">
      <w:pPr>
        <w:spacing w:after="0" w:line="240" w:lineRule="auto"/>
        <w:ind w:firstLine="709"/>
        <w:jc w:val="both"/>
        <w:rPr>
          <w:rFonts w:ascii="Times New Roman" w:hAnsi="Times New Roman" w:cs="Times New Roman"/>
          <w:sz w:val="30"/>
          <w:szCs w:val="30"/>
          <w:lang w:eastAsia="ru-RU"/>
        </w:rPr>
      </w:pPr>
      <w:r w:rsidRPr="002B1D5A">
        <w:rPr>
          <w:rFonts w:ascii="Times New Roman" w:hAnsi="Times New Roman" w:cs="Times New Roman"/>
          <w:sz w:val="30"/>
          <w:szCs w:val="30"/>
          <w:lang w:eastAsia="ru-RU"/>
        </w:rPr>
        <w:t>Пры планаванні метадычнай работы з настаўнікамі беларускай мовы і літаратуры ў 2021/2022 навучальным годзе варта ўлічваць патрабаванні нарматыўных прававых актаў, актуальныя пытанні развіцця прадметнай адукацыі, інтарэсы і запыты педагогаў, іх прафесійныя кампетэнцыі.</w:t>
      </w:r>
    </w:p>
    <w:p w14:paraId="6622C13A" w14:textId="77777777" w:rsidR="002B1D5A" w:rsidRPr="002B1D5A" w:rsidRDefault="002B1D5A" w:rsidP="002B1D5A">
      <w:pPr>
        <w:spacing w:after="0" w:line="240" w:lineRule="auto"/>
        <w:ind w:firstLine="709"/>
        <w:jc w:val="both"/>
        <w:rPr>
          <w:rFonts w:ascii="Times New Roman" w:hAnsi="Times New Roman" w:cs="Times New Roman"/>
          <w:b/>
          <w:bCs/>
          <w:sz w:val="30"/>
          <w:szCs w:val="30"/>
        </w:rPr>
      </w:pPr>
      <w:r w:rsidRPr="002B1D5A">
        <w:rPr>
          <w:rFonts w:ascii="Times New Roman" w:hAnsi="Times New Roman" w:cs="Times New Roman"/>
          <w:b/>
          <w:bCs/>
          <w:sz w:val="30"/>
          <w:szCs w:val="30"/>
        </w:rPr>
        <w:t>На жнівеньскіх прадметных секцыях варта абмеркаваць наступныя пытанні:</w:t>
      </w:r>
    </w:p>
    <w:p w14:paraId="5E5BC98D" w14:textId="77777777" w:rsidR="002B1D5A" w:rsidRPr="002B1D5A" w:rsidRDefault="002B1D5A" w:rsidP="002B1D5A">
      <w:pPr>
        <w:spacing w:after="0" w:line="240" w:lineRule="auto"/>
        <w:ind w:firstLine="709"/>
        <w:jc w:val="both"/>
        <w:rPr>
          <w:rFonts w:ascii="Times New Roman" w:hAnsi="Times New Roman" w:cs="Times New Roman"/>
          <w:i/>
          <w:iCs/>
          <w:sz w:val="30"/>
          <w:szCs w:val="30"/>
          <w:lang w:eastAsia="ru-RU"/>
        </w:rPr>
      </w:pPr>
      <w:r w:rsidRPr="002B1D5A">
        <w:rPr>
          <w:rFonts w:ascii="Times New Roman" w:hAnsi="Times New Roman" w:cs="Times New Roman"/>
          <w:i/>
          <w:iCs/>
          <w:sz w:val="30"/>
          <w:szCs w:val="30"/>
          <w:lang w:eastAsia="ru-RU"/>
        </w:rPr>
        <w:t>1. Асаблівасці арганізацыі адукацыйнага працэсу ва ўстановах агульнай сярэдняй адукацыі ў 2021/2022 навучальным годзе:</w:t>
      </w:r>
    </w:p>
    <w:p w14:paraId="02500D41" w14:textId="77777777" w:rsidR="002B1D5A" w:rsidRPr="002B1D5A" w:rsidRDefault="002B1D5A" w:rsidP="002B1D5A">
      <w:pPr>
        <w:spacing w:after="0" w:line="240" w:lineRule="auto"/>
        <w:ind w:firstLine="709"/>
        <w:jc w:val="both"/>
        <w:rPr>
          <w:rFonts w:ascii="Times New Roman" w:hAnsi="Times New Roman" w:cs="Times New Roman"/>
          <w:sz w:val="30"/>
          <w:szCs w:val="30"/>
          <w:lang w:eastAsia="ru-RU"/>
        </w:rPr>
      </w:pPr>
      <w:r w:rsidRPr="002B1D5A">
        <w:rPr>
          <w:rFonts w:ascii="Times New Roman" w:hAnsi="Times New Roman" w:cs="Times New Roman"/>
          <w:sz w:val="30"/>
          <w:szCs w:val="30"/>
          <w:lang w:eastAsia="ru-RU"/>
        </w:rPr>
        <w:t>абноўленыя вучэбныя праграмы па вучэбных прадметах «Беларуская мова», «Беларуская літаратура» для XI класа;</w:t>
      </w:r>
    </w:p>
    <w:p w14:paraId="541920B9" w14:textId="77777777" w:rsidR="002B1D5A" w:rsidRPr="002B1D5A" w:rsidRDefault="002B1D5A" w:rsidP="002B1D5A">
      <w:pPr>
        <w:spacing w:after="0" w:line="240" w:lineRule="auto"/>
        <w:ind w:firstLine="709"/>
        <w:jc w:val="both"/>
        <w:rPr>
          <w:rFonts w:ascii="Times New Roman" w:hAnsi="Times New Roman" w:cs="Times New Roman"/>
          <w:sz w:val="30"/>
          <w:szCs w:val="30"/>
          <w:lang w:eastAsia="ru-RU"/>
        </w:rPr>
      </w:pPr>
      <w:r w:rsidRPr="002B1D5A">
        <w:rPr>
          <w:rFonts w:ascii="Times New Roman" w:hAnsi="Times New Roman" w:cs="Times New Roman"/>
          <w:sz w:val="30"/>
          <w:szCs w:val="30"/>
          <w:lang w:eastAsia="ru-RU"/>
        </w:rPr>
        <w:t>новыя вучэбныя дапаможнікі па вучэбных прадметах «Беларуская мова» і «Беларуская літаратура», асаблівасці працы з імі пры арганізацыі вучэбна-пазнавальнай дзейнасці вучняў;</w:t>
      </w:r>
    </w:p>
    <w:p w14:paraId="63093632" w14:textId="77777777" w:rsidR="002B1D5A" w:rsidRPr="002B1D5A" w:rsidRDefault="002B1D5A" w:rsidP="002B1D5A">
      <w:pPr>
        <w:spacing w:after="0" w:line="240" w:lineRule="auto"/>
        <w:ind w:firstLine="709"/>
        <w:jc w:val="both"/>
        <w:rPr>
          <w:rFonts w:ascii="Times New Roman" w:hAnsi="Times New Roman" w:cs="Times New Roman"/>
          <w:sz w:val="30"/>
          <w:szCs w:val="30"/>
          <w:lang w:eastAsia="ru-RU"/>
        </w:rPr>
      </w:pPr>
      <w:r w:rsidRPr="002B1D5A">
        <w:rPr>
          <w:rFonts w:ascii="Times New Roman" w:hAnsi="Times New Roman" w:cs="Times New Roman"/>
          <w:sz w:val="30"/>
          <w:szCs w:val="30"/>
          <w:lang w:eastAsia="ru-RU"/>
        </w:rPr>
        <w:t>эфектыўнасць выкарыстання ў адукацыйным працэсе кампанентаў вучэбна-метадычных комплексаў па вучэбных прадметах «Беларуская мова», «Беларуская літаратура»;</w:t>
      </w:r>
    </w:p>
    <w:p w14:paraId="7370F69A" w14:textId="77777777" w:rsidR="002B1D5A" w:rsidRPr="002B1D5A" w:rsidRDefault="002B1D5A" w:rsidP="002B1D5A">
      <w:pPr>
        <w:spacing w:after="0" w:line="240" w:lineRule="auto"/>
        <w:ind w:firstLine="709"/>
        <w:jc w:val="both"/>
        <w:rPr>
          <w:rFonts w:ascii="Times New Roman" w:hAnsi="Times New Roman" w:cs="Times New Roman"/>
          <w:sz w:val="30"/>
          <w:szCs w:val="30"/>
          <w:lang w:eastAsia="ru-RU"/>
        </w:rPr>
      </w:pPr>
      <w:r w:rsidRPr="002B1D5A">
        <w:rPr>
          <w:rFonts w:ascii="Times New Roman" w:hAnsi="Times New Roman" w:cs="Times New Roman"/>
          <w:sz w:val="30"/>
          <w:szCs w:val="30"/>
          <w:lang w:eastAsia="ru-RU"/>
        </w:rPr>
        <w:t>адзіны інфармацыйна-адукацыйны рэсурс: прызначэнне, змест, магчымасці выкарыстання ў адукацыйным працэсе.</w:t>
      </w:r>
    </w:p>
    <w:p w14:paraId="4FB15500" w14:textId="77777777" w:rsidR="002B1D5A" w:rsidRPr="002B1D5A" w:rsidRDefault="002B1D5A" w:rsidP="002B1D5A">
      <w:pPr>
        <w:spacing w:after="0" w:line="240" w:lineRule="auto"/>
        <w:ind w:firstLine="709"/>
        <w:jc w:val="both"/>
        <w:rPr>
          <w:rFonts w:ascii="Times New Roman" w:hAnsi="Times New Roman" w:cs="Times New Roman"/>
          <w:i/>
          <w:iCs/>
          <w:sz w:val="30"/>
          <w:szCs w:val="30"/>
          <w:lang w:eastAsia="ru-RU"/>
        </w:rPr>
      </w:pPr>
      <w:r w:rsidRPr="002B1D5A">
        <w:rPr>
          <w:rFonts w:ascii="Times New Roman" w:hAnsi="Times New Roman" w:cs="Times New Roman"/>
          <w:i/>
          <w:iCs/>
          <w:sz w:val="30"/>
          <w:szCs w:val="30"/>
          <w:lang w:eastAsia="ru-RU"/>
        </w:rPr>
        <w:t>2. Планаванне работы метадычных фарміраванняў у 2021/2022 навучальным годзе:</w:t>
      </w:r>
    </w:p>
    <w:p w14:paraId="6116BFEF" w14:textId="77777777" w:rsidR="002B1D5A" w:rsidRPr="002B1D5A" w:rsidRDefault="002B1D5A" w:rsidP="002B1D5A">
      <w:pPr>
        <w:spacing w:after="0" w:line="240" w:lineRule="auto"/>
        <w:ind w:firstLine="709"/>
        <w:jc w:val="both"/>
        <w:rPr>
          <w:rFonts w:ascii="Times New Roman" w:hAnsi="Times New Roman" w:cs="Times New Roman"/>
          <w:sz w:val="30"/>
          <w:szCs w:val="30"/>
          <w:lang w:eastAsia="ru-RU"/>
        </w:rPr>
      </w:pPr>
      <w:r w:rsidRPr="002B1D5A">
        <w:rPr>
          <w:rFonts w:ascii="Times New Roman" w:hAnsi="Times New Roman" w:cs="Times New Roman"/>
          <w:sz w:val="30"/>
          <w:szCs w:val="30"/>
          <w:lang w:eastAsia="ru-RU"/>
        </w:rPr>
        <w:t xml:space="preserve">аналіз работы метадычных фарміраванняў у 2020/2021 навучальным годзе; </w:t>
      </w:r>
    </w:p>
    <w:p w14:paraId="40CE12FC" w14:textId="77777777" w:rsidR="002B1D5A" w:rsidRPr="002B1D5A" w:rsidRDefault="002B1D5A" w:rsidP="002B1D5A">
      <w:pPr>
        <w:spacing w:after="0" w:line="240" w:lineRule="auto"/>
        <w:ind w:firstLine="709"/>
        <w:jc w:val="both"/>
        <w:rPr>
          <w:rFonts w:ascii="Times New Roman" w:hAnsi="Times New Roman" w:cs="Times New Roman"/>
          <w:sz w:val="30"/>
          <w:szCs w:val="30"/>
          <w:lang w:eastAsia="ru-RU"/>
        </w:rPr>
      </w:pPr>
      <w:r w:rsidRPr="002B1D5A">
        <w:rPr>
          <w:rFonts w:ascii="Times New Roman" w:hAnsi="Times New Roman" w:cs="Times New Roman"/>
          <w:sz w:val="30"/>
          <w:szCs w:val="30"/>
          <w:lang w:eastAsia="ru-RU"/>
        </w:rPr>
        <w:lastRenderedPageBreak/>
        <w:t>тэндэнцыі развіцця моўнай адукацыі ва ўстановах агульнай сярэдняй адукацыі раёна, актуальныя праблемы і шляхі іх вырашэння;</w:t>
      </w:r>
    </w:p>
    <w:p w14:paraId="3CBB1B3F" w14:textId="77777777" w:rsidR="002B1D5A" w:rsidRPr="002B1D5A" w:rsidRDefault="002B1D5A" w:rsidP="002B1D5A">
      <w:pPr>
        <w:spacing w:after="0" w:line="240" w:lineRule="auto"/>
        <w:ind w:firstLine="709"/>
        <w:jc w:val="both"/>
        <w:rPr>
          <w:rFonts w:ascii="Times New Roman" w:hAnsi="Times New Roman" w:cs="Times New Roman"/>
          <w:sz w:val="30"/>
          <w:szCs w:val="30"/>
          <w:lang w:eastAsia="ru-RU"/>
        </w:rPr>
      </w:pPr>
      <w:r w:rsidRPr="002B1D5A">
        <w:rPr>
          <w:rFonts w:ascii="Times New Roman" w:hAnsi="Times New Roman" w:cs="Times New Roman"/>
          <w:sz w:val="30"/>
          <w:szCs w:val="30"/>
          <w:lang w:eastAsia="ru-RU"/>
        </w:rPr>
        <w:t>планаванне работы метадычнага аб’яднання, творчай групы, школы маладога настаўніка і іншых метадычных фарміраванняў на 2021/2022 навучальны год.</w:t>
      </w:r>
    </w:p>
    <w:p w14:paraId="71112796" w14:textId="77777777"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b/>
          <w:bCs/>
          <w:sz w:val="30"/>
          <w:szCs w:val="30"/>
        </w:rPr>
        <w:t>На пасяджэннях метадычных фарміраванняў настаўнікаў беларускай мовы і літаратуры</w:t>
      </w:r>
      <w:r w:rsidRPr="002B1D5A">
        <w:rPr>
          <w:rFonts w:ascii="Times New Roman" w:hAnsi="Times New Roman" w:cs="Times New Roman"/>
          <w:sz w:val="30"/>
          <w:szCs w:val="30"/>
        </w:rPr>
        <w:t xml:space="preserve"> (метадычнае аб’яднанне, школа маладога настаўніка, школа ўдасканалення педагагічнага майстэрства, творчыя групы і інш.) рэкамендуецца разгледзець актуальныя пытанні тэорыі і методыкі выкладання вучэбных прадметаў, выкарыстання сучасных тэхналогій візуалізацыі ў адукацыйным працэсе </w:t>
      </w:r>
      <w:r w:rsidRPr="002B1D5A">
        <w:rPr>
          <w:rFonts w:ascii="Times New Roman" w:hAnsi="Times New Roman" w:cs="Times New Roman"/>
          <w:i/>
          <w:iCs/>
          <w:sz w:val="30"/>
          <w:szCs w:val="30"/>
        </w:rPr>
        <w:t>з улікам эфектыўнага вопыту педагогаў рэгіёна</w:t>
      </w:r>
      <w:r w:rsidRPr="002B1D5A">
        <w:rPr>
          <w:rFonts w:ascii="Times New Roman" w:hAnsi="Times New Roman" w:cs="Times New Roman"/>
          <w:sz w:val="30"/>
          <w:szCs w:val="30"/>
        </w:rPr>
        <w:t>:</w:t>
      </w:r>
    </w:p>
    <w:p w14:paraId="3A288E51" w14:textId="77777777"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sz w:val="30"/>
          <w:szCs w:val="30"/>
        </w:rPr>
        <w:t>візуалізацыя вучэбнай інфармацыі ў вучэбных дапаможніках па беларускай мове і літаратуры як эфектыўны сродак фарміравання прадметных і метапрадметных кампетэнцый;</w:t>
      </w:r>
    </w:p>
    <w:p w14:paraId="40E897C3" w14:textId="77777777"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sz w:val="30"/>
          <w:szCs w:val="30"/>
        </w:rPr>
        <w:t>выхаваўчы патэнцыял урокаў беларускай мовы і літаратуры;</w:t>
      </w:r>
    </w:p>
    <w:p w14:paraId="3612E19E" w14:textId="77777777"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sz w:val="30"/>
          <w:szCs w:val="30"/>
        </w:rPr>
        <w:t>інфармацыйна-камунікацыйныя тэхналогіі і арганізацыя вучэбна-пазнавальнай дзейнасці вучняў;</w:t>
      </w:r>
    </w:p>
    <w:p w14:paraId="0D6632B5" w14:textId="77777777"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sz w:val="30"/>
          <w:szCs w:val="30"/>
        </w:rPr>
        <w:t>арганізацыя вучэбна-пазнавальнай дзейнасці вучняў на вучэбных занятках па беларускай мове і літаратуры з выкарыстаннем развіццёвага інфармацыйна-адукацыйнага асяроддзя;</w:t>
      </w:r>
    </w:p>
    <w:p w14:paraId="24B40819" w14:textId="77777777" w:rsidR="002B1D5A" w:rsidRPr="002B1D5A" w:rsidRDefault="002B1D5A" w:rsidP="002B1D5A">
      <w:pPr>
        <w:spacing w:after="0" w:line="240" w:lineRule="auto"/>
        <w:ind w:firstLine="709"/>
        <w:jc w:val="both"/>
        <w:rPr>
          <w:rFonts w:ascii="Times New Roman" w:hAnsi="Times New Roman" w:cs="Times New Roman"/>
          <w:sz w:val="30"/>
          <w:szCs w:val="30"/>
          <w:lang w:eastAsia="ru-RU"/>
        </w:rPr>
      </w:pPr>
      <w:r w:rsidRPr="002B1D5A">
        <w:rPr>
          <w:rFonts w:ascii="Times New Roman" w:hAnsi="Times New Roman" w:cs="Times New Roman"/>
          <w:sz w:val="30"/>
          <w:szCs w:val="30"/>
          <w:lang w:eastAsia="ru-RU"/>
        </w:rPr>
        <w:t>выкарыстанне сродкаў і тэхнік візуалізацыі вучэбнай інфармацыі падчас рэалізацыі ўнутрыпрадметных і міжпрадметных сувязей на вучэбных занятках па беларускай мове і літаратуры;</w:t>
      </w:r>
    </w:p>
    <w:p w14:paraId="29A75F5B" w14:textId="77777777"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sz w:val="30"/>
          <w:szCs w:val="30"/>
        </w:rPr>
        <w:t>кагнітыўная візуалізацыя вучэбнай інфармацыі (схемы, графікі, табліцы, апорныя канспекты, інтэлект-карты і інш.) як сродак павышэння выніковасці адукацыйнага працэсу па беларускай мове і літаратуры;</w:t>
      </w:r>
    </w:p>
    <w:p w14:paraId="1501E959" w14:textId="77777777"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sz w:val="30"/>
          <w:szCs w:val="30"/>
        </w:rPr>
        <w:t>візуалізацыя як адзін са сродкаў фарміравання чытацкай пiсьменнасцi вучняў на вучэбных занятках па беларускай мове і літаратуры;</w:t>
      </w:r>
    </w:p>
    <w:p w14:paraId="0561B328" w14:textId="77777777"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sz w:val="30"/>
          <w:szCs w:val="30"/>
        </w:rPr>
        <w:t>выкарыстанне інфаграфікі на ўроках беларускай літаратуры пры вывучэнні мастацкіх твораў і біяграфічнага матэрыялу;</w:t>
      </w:r>
    </w:p>
    <w:p w14:paraId="1022C560" w14:textId="77777777"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sz w:val="30"/>
          <w:szCs w:val="30"/>
        </w:rPr>
        <w:t>стварэнне другасных тэкстаў (рэфератаў, канспектаў, тэзісаў, планаў, алгарытмаў і інш.) пры вывучэнні беларускай мовы і літаратуры з выкарыстаннем сродкаў візуалізацыі вучэбнага матэрыялу;</w:t>
      </w:r>
    </w:p>
    <w:p w14:paraId="20FA9E10" w14:textId="77777777"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sz w:val="30"/>
          <w:szCs w:val="30"/>
        </w:rPr>
        <w:t>выкарыстанне вучэбных матэрыялаў адзінага інфармацыйна-адукацыйнага рэсурсу для арганізацыі самастойнай работы вучняў;</w:t>
      </w:r>
    </w:p>
    <w:p w14:paraId="498E8967" w14:textId="77777777" w:rsidR="002B1D5A" w:rsidRPr="002B1D5A" w:rsidRDefault="002B1D5A" w:rsidP="002B1D5A">
      <w:pPr>
        <w:spacing w:after="0" w:line="240" w:lineRule="auto"/>
        <w:ind w:firstLine="709"/>
        <w:jc w:val="both"/>
        <w:rPr>
          <w:rFonts w:ascii="Times New Roman" w:hAnsi="Times New Roman" w:cs="Times New Roman"/>
          <w:sz w:val="30"/>
          <w:szCs w:val="30"/>
        </w:rPr>
      </w:pPr>
      <w:r w:rsidRPr="002B1D5A">
        <w:rPr>
          <w:rFonts w:ascii="Times New Roman" w:hAnsi="Times New Roman" w:cs="Times New Roman"/>
          <w:sz w:val="30"/>
          <w:szCs w:val="30"/>
        </w:rPr>
        <w:t>праектаванне вучэбных заняткаў па беларускай мове і літаратуры з выкарыстаннем сучасных метадаў і сродкаў візуалізацыі інфармацыі;</w:t>
      </w:r>
    </w:p>
    <w:p w14:paraId="7C3A1A18" w14:textId="77777777" w:rsidR="002B1D5A" w:rsidRPr="002B1D5A" w:rsidRDefault="002B1D5A" w:rsidP="002B1D5A">
      <w:pPr>
        <w:spacing w:after="0" w:line="240" w:lineRule="auto"/>
        <w:ind w:firstLine="708"/>
        <w:jc w:val="both"/>
        <w:rPr>
          <w:rFonts w:ascii="Times New Roman" w:eastAsia="Times New Roman" w:hAnsi="Times New Roman" w:cs="Times New Roman"/>
          <w:sz w:val="30"/>
          <w:szCs w:val="30"/>
          <w:lang w:eastAsia="ru-RU"/>
        </w:rPr>
      </w:pPr>
      <w:r w:rsidRPr="002B1D5A">
        <w:rPr>
          <w:rFonts w:ascii="Times New Roman" w:eastAsia="Calibri" w:hAnsi="Times New Roman" w:cs="Times New Roman"/>
          <w:sz w:val="30"/>
          <w:szCs w:val="30"/>
        </w:rPr>
        <w:t xml:space="preserve">праектаванне вучэбных заняткаў па беларускай мове і літаратуры з выкарыстаннем </w:t>
      </w:r>
      <w:r w:rsidRPr="002B1D5A">
        <w:rPr>
          <w:rFonts w:ascii="Times New Roman" w:hAnsi="Times New Roman" w:cs="Times New Roman"/>
          <w:sz w:val="30"/>
          <w:szCs w:val="30"/>
        </w:rPr>
        <w:t>тэхнік</w:t>
      </w:r>
      <w:r w:rsidRPr="002B1D5A">
        <w:rPr>
          <w:rFonts w:ascii="Times New Roman" w:eastAsia="Calibri" w:hAnsi="Times New Roman" w:cs="Times New Roman"/>
          <w:sz w:val="30"/>
          <w:szCs w:val="30"/>
        </w:rPr>
        <w:t xml:space="preserve"> візуалізацыі як аднаго са сродкаў рэалізацыі выхаваўчага патэнцыялу ўрока.</w:t>
      </w:r>
    </w:p>
    <w:p w14:paraId="34EA3ACA" w14:textId="77777777" w:rsidR="003E410F" w:rsidRDefault="002B1D5A" w:rsidP="003E410F">
      <w:pPr>
        <w:tabs>
          <w:tab w:val="left" w:pos="8315"/>
        </w:tabs>
        <w:spacing w:after="0" w:line="240" w:lineRule="auto"/>
        <w:ind w:firstLine="709"/>
        <w:jc w:val="both"/>
        <w:rPr>
          <w:sz w:val="30"/>
          <w:szCs w:val="30"/>
        </w:rPr>
      </w:pPr>
      <w:r w:rsidRPr="002B1D5A">
        <w:rPr>
          <w:rFonts w:ascii="Times New Roman" w:hAnsi="Times New Roman" w:cs="Times New Roman"/>
          <w:sz w:val="30"/>
          <w:szCs w:val="30"/>
          <w:lang w:eastAsia="ru-RU"/>
        </w:rPr>
        <w:lastRenderedPageBreak/>
        <w:t xml:space="preserve">Падрабязная інфармацыя пра курсавыя і міжкурсавыя мерапрыемствы, рэкамендацыі па змесце і арганізацыі метадычнай работы з настаўнікамі беларускай мовы і літаратуры ў 2021/2022 навучальным годзе размешчаны на сайце дзяржаўнай установы адукацыі «Акадэмія паслядыпломнай адукацыі» </w:t>
      </w:r>
      <w:r w:rsidRPr="002B1D5A">
        <w:rPr>
          <w:rFonts w:ascii="Times New Roman" w:hAnsi="Times New Roman" w:cs="Times New Roman"/>
          <w:i/>
          <w:sz w:val="30"/>
          <w:szCs w:val="30"/>
          <w:lang w:eastAsia="ru-RU"/>
        </w:rPr>
        <w:t>(</w:t>
      </w:r>
      <w:hyperlink r:id="rId122" w:history="1">
        <w:r w:rsidRPr="002B1D5A">
          <w:rPr>
            <w:rFonts w:ascii="Times New Roman" w:hAnsi="Times New Roman" w:cs="Times New Roman"/>
            <w:i/>
            <w:iCs/>
            <w:color w:val="0563C1"/>
            <w:sz w:val="30"/>
            <w:szCs w:val="30"/>
            <w:u w:val="single"/>
          </w:rPr>
          <w:t>www.academy.edu.by</w:t>
        </w:r>
      </w:hyperlink>
      <w:r w:rsidRPr="002B1D5A">
        <w:rPr>
          <w:rFonts w:ascii="Times New Roman" w:hAnsi="Times New Roman" w:cs="Times New Roman"/>
          <w:i/>
          <w:iCs/>
          <w:sz w:val="30"/>
          <w:szCs w:val="30"/>
        </w:rPr>
        <w:t>)</w:t>
      </w:r>
      <w:r w:rsidRPr="002B1D5A">
        <w:rPr>
          <w:rFonts w:ascii="Times New Roman" w:hAnsi="Times New Roman" w:cs="Times New Roman"/>
          <w:sz w:val="30"/>
          <w:szCs w:val="30"/>
          <w:lang w:eastAsia="ru-RU"/>
        </w:rPr>
        <w:t>.</w:t>
      </w:r>
    </w:p>
    <w:p w14:paraId="1F97636F" w14:textId="77777777" w:rsidR="003E410F" w:rsidRDefault="003E410F">
      <w:pPr>
        <w:rPr>
          <w:sz w:val="30"/>
          <w:szCs w:val="30"/>
        </w:rPr>
      </w:pPr>
      <w:r>
        <w:rPr>
          <w:sz w:val="30"/>
          <w:szCs w:val="30"/>
        </w:rPr>
        <w:br w:type="page"/>
      </w:r>
    </w:p>
    <w:p w14:paraId="6EBFD5FB" w14:textId="18DE34AC" w:rsidR="00B13B7C" w:rsidRPr="00B13B7C" w:rsidRDefault="00B13B7C" w:rsidP="003E410F">
      <w:pPr>
        <w:tabs>
          <w:tab w:val="left" w:pos="8315"/>
        </w:tabs>
        <w:spacing w:after="0" w:line="240" w:lineRule="auto"/>
        <w:ind w:firstLine="709"/>
        <w:jc w:val="right"/>
        <w:rPr>
          <w:rFonts w:ascii="Times New Roman" w:eastAsia="Calibri" w:hAnsi="Times New Roman" w:cs="Times New Roman"/>
          <w:sz w:val="30"/>
          <w:szCs w:val="30"/>
        </w:rPr>
      </w:pPr>
      <w:r w:rsidRPr="00B13B7C">
        <w:rPr>
          <w:rFonts w:ascii="Times New Roman" w:eastAsia="Calibri" w:hAnsi="Times New Roman" w:cs="Times New Roman"/>
          <w:sz w:val="30"/>
          <w:szCs w:val="30"/>
        </w:rPr>
        <w:lastRenderedPageBreak/>
        <w:t>Приложение 3</w:t>
      </w:r>
    </w:p>
    <w:p w14:paraId="5080F29F" w14:textId="77777777" w:rsidR="00B13B7C" w:rsidRPr="00B13B7C" w:rsidRDefault="00B13B7C" w:rsidP="00B13B7C">
      <w:pPr>
        <w:tabs>
          <w:tab w:val="center" w:pos="4677"/>
          <w:tab w:val="right" w:pos="9639"/>
        </w:tabs>
        <w:spacing w:after="0" w:line="240" w:lineRule="auto"/>
        <w:ind w:right="-1" w:firstLine="709"/>
        <w:jc w:val="right"/>
        <w:rPr>
          <w:rFonts w:ascii="Times New Roman" w:eastAsia="Calibri" w:hAnsi="Times New Roman" w:cs="Times New Roman"/>
          <w:sz w:val="30"/>
          <w:szCs w:val="30"/>
        </w:rPr>
      </w:pPr>
    </w:p>
    <w:p w14:paraId="7DE8A216" w14:textId="7ED80C6A" w:rsidR="00B13B7C" w:rsidRPr="00B13B7C" w:rsidRDefault="00B13B7C" w:rsidP="00B13B7C">
      <w:pPr>
        <w:tabs>
          <w:tab w:val="right" w:pos="9639"/>
        </w:tabs>
        <w:spacing w:after="0" w:line="240" w:lineRule="auto"/>
        <w:ind w:right="-1"/>
        <w:jc w:val="center"/>
        <w:rPr>
          <w:rFonts w:ascii="Times New Roman" w:eastAsia="Calibri" w:hAnsi="Times New Roman" w:cs="Times New Roman"/>
          <w:b/>
          <w:bCs/>
          <w:caps/>
          <w:sz w:val="30"/>
          <w:szCs w:val="30"/>
          <w:lang w:val="ru-RU"/>
        </w:rPr>
      </w:pPr>
      <w:r w:rsidRPr="00B13B7C">
        <w:rPr>
          <w:rFonts w:ascii="Times New Roman" w:eastAsia="Calibri" w:hAnsi="Times New Roman" w:cs="Times New Roman"/>
          <w:b/>
          <w:bCs/>
          <w:caps/>
          <w:sz w:val="30"/>
          <w:szCs w:val="30"/>
          <w:lang w:val="ru-RU"/>
        </w:rPr>
        <w:t>Особенности организации образоваТельного процесса при изучении учебных предметов «русский</w:t>
      </w:r>
      <w:r w:rsidR="009C3492">
        <w:rPr>
          <w:rFonts w:ascii="Times New Roman" w:eastAsia="Calibri" w:hAnsi="Times New Roman" w:cs="Times New Roman"/>
          <w:b/>
          <w:bCs/>
          <w:caps/>
          <w:sz w:val="30"/>
          <w:szCs w:val="30"/>
          <w:lang w:val="ru-RU"/>
        </w:rPr>
        <w:t> </w:t>
      </w:r>
      <w:r w:rsidRPr="00B13B7C">
        <w:rPr>
          <w:rFonts w:ascii="Times New Roman" w:eastAsia="Calibri" w:hAnsi="Times New Roman" w:cs="Times New Roman"/>
          <w:b/>
          <w:bCs/>
          <w:caps/>
          <w:sz w:val="30"/>
          <w:szCs w:val="30"/>
          <w:lang w:val="ru-RU"/>
        </w:rPr>
        <w:t>язык» и «русская литература»</w:t>
      </w:r>
    </w:p>
    <w:p w14:paraId="609F2E83" w14:textId="77777777" w:rsidR="00B13B7C" w:rsidRPr="00B13B7C" w:rsidRDefault="00B13B7C" w:rsidP="00B13B7C">
      <w:pPr>
        <w:tabs>
          <w:tab w:val="right" w:pos="9639"/>
        </w:tabs>
        <w:spacing w:after="0" w:line="240" w:lineRule="auto"/>
        <w:ind w:right="-1" w:firstLine="709"/>
        <w:jc w:val="both"/>
        <w:textAlignment w:val="baseline"/>
        <w:rPr>
          <w:rFonts w:ascii="Times New Roman" w:eastAsia="Times New Roman" w:hAnsi="Times New Roman" w:cs="Times New Roman"/>
          <w:b/>
          <w:bCs/>
          <w:caps/>
          <w:sz w:val="30"/>
          <w:szCs w:val="30"/>
          <w:u w:val="single"/>
          <w:lang w:val="ru-RU" w:eastAsia="ru-RU"/>
        </w:rPr>
      </w:pPr>
    </w:p>
    <w:p w14:paraId="55C82FA1" w14:textId="77777777" w:rsidR="00B13B7C" w:rsidRPr="00B13B7C" w:rsidRDefault="00B13B7C" w:rsidP="00B13B7C">
      <w:pPr>
        <w:numPr>
          <w:ilvl w:val="0"/>
          <w:numId w:val="2"/>
        </w:numPr>
        <w:tabs>
          <w:tab w:val="right" w:pos="9639"/>
        </w:tabs>
        <w:spacing w:after="0" w:line="240" w:lineRule="auto"/>
        <w:ind w:left="1276" w:right="-1" w:hanging="567"/>
        <w:contextualSpacing/>
        <w:jc w:val="both"/>
        <w:textAlignment w:val="baseline"/>
        <w:rPr>
          <w:rFonts w:ascii="Times New Roman" w:eastAsia="Times New Roman" w:hAnsi="Times New Roman" w:cs="Times New Roman"/>
          <w:b/>
          <w:bCs/>
          <w:sz w:val="30"/>
          <w:szCs w:val="30"/>
          <w:u w:val="single"/>
          <w:lang w:val="ru-RU" w:eastAsia="ru-RU"/>
        </w:rPr>
      </w:pPr>
      <w:r w:rsidRPr="00B13B7C">
        <w:rPr>
          <w:rFonts w:ascii="Times New Roman" w:eastAsia="Times New Roman" w:hAnsi="Times New Roman" w:cs="Times New Roman"/>
          <w:b/>
          <w:sz w:val="30"/>
          <w:szCs w:val="30"/>
          <w:u w:val="single"/>
          <w:lang w:val="ru-RU" w:eastAsia="ru-RU"/>
        </w:rPr>
        <w:t>Учебные программы</w:t>
      </w:r>
    </w:p>
    <w:p w14:paraId="7BD81DBC" w14:textId="77777777" w:rsidR="00B13B7C" w:rsidRPr="00B13B7C" w:rsidRDefault="00B13B7C" w:rsidP="00B13B7C">
      <w:pPr>
        <w:tabs>
          <w:tab w:val="right" w:pos="9639"/>
        </w:tabs>
        <w:spacing w:after="0" w:line="240" w:lineRule="auto"/>
        <w:ind w:right="-1" w:firstLine="708"/>
        <w:jc w:val="both"/>
        <w:textAlignment w:val="baseline"/>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В 2021/2022 учебном году будут использоваться следующие учебные программы:</w:t>
      </w:r>
    </w:p>
    <w:tbl>
      <w:tblPr>
        <w:tblStyle w:val="21"/>
        <w:tblpPr w:leftFromText="180" w:rightFromText="180" w:vertAnchor="text" w:horzAnchor="margin" w:tblpXSpec="center" w:tblpY="264"/>
        <w:tblW w:w="10176" w:type="dxa"/>
        <w:tblLayout w:type="fixed"/>
        <w:tblLook w:val="04A0" w:firstRow="1" w:lastRow="0" w:firstColumn="1" w:lastColumn="0" w:noHBand="0" w:noVBand="1"/>
      </w:tblPr>
      <w:tblGrid>
        <w:gridCol w:w="1951"/>
        <w:gridCol w:w="880"/>
        <w:gridCol w:w="880"/>
        <w:gridCol w:w="880"/>
        <w:gridCol w:w="880"/>
        <w:gridCol w:w="881"/>
        <w:gridCol w:w="992"/>
        <w:gridCol w:w="986"/>
        <w:gridCol w:w="850"/>
        <w:gridCol w:w="996"/>
      </w:tblGrid>
      <w:tr w:rsidR="00B13B7C" w:rsidRPr="00B13B7C" w14:paraId="00369DF6" w14:textId="77777777" w:rsidTr="00597135">
        <w:tc>
          <w:tcPr>
            <w:tcW w:w="10176" w:type="dxa"/>
            <w:gridSpan w:val="10"/>
          </w:tcPr>
          <w:p w14:paraId="2CF9A4DE" w14:textId="77777777" w:rsidR="00B13B7C" w:rsidRPr="00B13B7C" w:rsidRDefault="00B13B7C" w:rsidP="00B13B7C">
            <w:pPr>
              <w:ind w:right="-1" w:firstLine="709"/>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Русский язык</w:t>
            </w:r>
          </w:p>
        </w:tc>
      </w:tr>
      <w:tr w:rsidR="00B13B7C" w:rsidRPr="00B13B7C" w14:paraId="285A5979" w14:textId="77777777" w:rsidTr="00597135">
        <w:tc>
          <w:tcPr>
            <w:tcW w:w="1951" w:type="dxa"/>
            <w:vMerge w:val="restart"/>
            <w:vAlign w:val="center"/>
          </w:tcPr>
          <w:p w14:paraId="4A569A84"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Класс</w:t>
            </w:r>
          </w:p>
        </w:tc>
        <w:tc>
          <w:tcPr>
            <w:tcW w:w="880" w:type="dxa"/>
            <w:vMerge w:val="restart"/>
            <w:vAlign w:val="center"/>
          </w:tcPr>
          <w:p w14:paraId="7772A3FA" w14:textId="77777777" w:rsidR="00B13B7C" w:rsidRPr="00B13B7C" w:rsidRDefault="00B13B7C" w:rsidP="00B13B7C">
            <w:pPr>
              <w:ind w:right="-1"/>
              <w:jc w:val="center"/>
              <w:rPr>
                <w:rFonts w:ascii="Times New Roman" w:eastAsia="Times New Roman" w:hAnsi="Times New Roman"/>
                <w:sz w:val="30"/>
                <w:szCs w:val="30"/>
                <w:lang w:val="en-US" w:eastAsia="ru-RU"/>
              </w:rPr>
            </w:pPr>
            <w:r w:rsidRPr="00B13B7C">
              <w:rPr>
                <w:rFonts w:ascii="Times New Roman" w:eastAsia="Times New Roman" w:hAnsi="Times New Roman"/>
                <w:sz w:val="30"/>
                <w:szCs w:val="30"/>
                <w:lang w:val="en-US" w:eastAsia="ru-RU"/>
              </w:rPr>
              <w:t>V</w:t>
            </w:r>
          </w:p>
        </w:tc>
        <w:tc>
          <w:tcPr>
            <w:tcW w:w="880" w:type="dxa"/>
            <w:vMerge w:val="restart"/>
            <w:vAlign w:val="center"/>
          </w:tcPr>
          <w:p w14:paraId="040996E0" w14:textId="77777777" w:rsidR="00B13B7C" w:rsidRPr="00B13B7C" w:rsidRDefault="00B13B7C" w:rsidP="00B13B7C">
            <w:pPr>
              <w:ind w:right="-1"/>
              <w:jc w:val="center"/>
              <w:rPr>
                <w:rFonts w:ascii="Times New Roman" w:eastAsia="Times New Roman" w:hAnsi="Times New Roman"/>
                <w:sz w:val="30"/>
                <w:szCs w:val="30"/>
                <w:lang w:val="en-US" w:eastAsia="ru-RU"/>
              </w:rPr>
            </w:pPr>
            <w:r w:rsidRPr="00B13B7C">
              <w:rPr>
                <w:rFonts w:ascii="Times New Roman" w:eastAsia="Times New Roman" w:hAnsi="Times New Roman"/>
                <w:sz w:val="30"/>
                <w:szCs w:val="30"/>
                <w:lang w:val="en-US" w:eastAsia="ru-RU"/>
              </w:rPr>
              <w:t>VI</w:t>
            </w:r>
          </w:p>
        </w:tc>
        <w:tc>
          <w:tcPr>
            <w:tcW w:w="880" w:type="dxa"/>
            <w:vMerge w:val="restart"/>
            <w:vAlign w:val="center"/>
          </w:tcPr>
          <w:p w14:paraId="7EEDB5F6" w14:textId="77777777" w:rsidR="00B13B7C" w:rsidRPr="00B13B7C" w:rsidRDefault="00B13B7C" w:rsidP="00B13B7C">
            <w:pPr>
              <w:ind w:right="-1"/>
              <w:jc w:val="center"/>
              <w:rPr>
                <w:rFonts w:ascii="Times New Roman" w:eastAsia="Times New Roman" w:hAnsi="Times New Roman"/>
                <w:sz w:val="30"/>
                <w:szCs w:val="30"/>
                <w:lang w:val="en-US" w:eastAsia="ru-RU"/>
              </w:rPr>
            </w:pPr>
            <w:r w:rsidRPr="00B13B7C">
              <w:rPr>
                <w:rFonts w:ascii="Times New Roman" w:eastAsia="Times New Roman" w:hAnsi="Times New Roman"/>
                <w:sz w:val="30"/>
                <w:szCs w:val="30"/>
                <w:lang w:val="en-US" w:eastAsia="ru-RU"/>
              </w:rPr>
              <w:t>VII</w:t>
            </w:r>
          </w:p>
        </w:tc>
        <w:tc>
          <w:tcPr>
            <w:tcW w:w="880" w:type="dxa"/>
            <w:vMerge w:val="restart"/>
            <w:vAlign w:val="center"/>
          </w:tcPr>
          <w:p w14:paraId="006A8D1E" w14:textId="77777777" w:rsidR="00B13B7C" w:rsidRPr="00B13B7C" w:rsidRDefault="00B13B7C" w:rsidP="00B13B7C">
            <w:pPr>
              <w:ind w:right="-1"/>
              <w:jc w:val="center"/>
              <w:rPr>
                <w:rFonts w:ascii="Times New Roman" w:eastAsia="Times New Roman" w:hAnsi="Times New Roman"/>
                <w:sz w:val="30"/>
                <w:szCs w:val="30"/>
                <w:lang w:val="en-US" w:eastAsia="ru-RU"/>
              </w:rPr>
            </w:pPr>
            <w:r w:rsidRPr="00B13B7C">
              <w:rPr>
                <w:rFonts w:ascii="Times New Roman" w:eastAsia="Times New Roman" w:hAnsi="Times New Roman"/>
                <w:sz w:val="30"/>
                <w:szCs w:val="30"/>
                <w:lang w:val="en-US" w:eastAsia="ru-RU"/>
              </w:rPr>
              <w:t>VIII</w:t>
            </w:r>
          </w:p>
        </w:tc>
        <w:tc>
          <w:tcPr>
            <w:tcW w:w="881" w:type="dxa"/>
            <w:vMerge w:val="restart"/>
            <w:vAlign w:val="center"/>
          </w:tcPr>
          <w:p w14:paraId="12B456FF" w14:textId="77777777" w:rsidR="00B13B7C" w:rsidRPr="00B13B7C" w:rsidRDefault="00B13B7C" w:rsidP="00B13B7C">
            <w:pPr>
              <w:ind w:right="-1"/>
              <w:jc w:val="center"/>
              <w:rPr>
                <w:rFonts w:ascii="Times New Roman" w:eastAsia="Times New Roman" w:hAnsi="Times New Roman"/>
                <w:sz w:val="30"/>
                <w:szCs w:val="30"/>
                <w:lang w:val="en-US" w:eastAsia="ru-RU"/>
              </w:rPr>
            </w:pPr>
            <w:r w:rsidRPr="00B13B7C">
              <w:rPr>
                <w:rFonts w:ascii="Times New Roman" w:eastAsia="Times New Roman" w:hAnsi="Times New Roman"/>
                <w:sz w:val="30"/>
                <w:szCs w:val="30"/>
                <w:lang w:val="en-US" w:eastAsia="ru-RU"/>
              </w:rPr>
              <w:t>IX</w:t>
            </w:r>
          </w:p>
        </w:tc>
        <w:tc>
          <w:tcPr>
            <w:tcW w:w="1978" w:type="dxa"/>
            <w:gridSpan w:val="2"/>
          </w:tcPr>
          <w:p w14:paraId="2B7A36BA"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val="en-US" w:eastAsia="ru-RU"/>
              </w:rPr>
              <w:t>X</w:t>
            </w:r>
          </w:p>
        </w:tc>
        <w:tc>
          <w:tcPr>
            <w:tcW w:w="1843" w:type="dxa"/>
            <w:gridSpan w:val="2"/>
          </w:tcPr>
          <w:p w14:paraId="0A92447E"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val="en-US" w:eastAsia="ru-RU"/>
              </w:rPr>
              <w:t>XI</w:t>
            </w:r>
          </w:p>
        </w:tc>
      </w:tr>
      <w:tr w:rsidR="00B13B7C" w:rsidRPr="00B13B7C" w14:paraId="00CC6541" w14:textId="77777777" w:rsidTr="00597135">
        <w:tc>
          <w:tcPr>
            <w:tcW w:w="1951" w:type="dxa"/>
            <w:vMerge/>
          </w:tcPr>
          <w:p w14:paraId="2D2741ED" w14:textId="77777777" w:rsidR="00B13B7C" w:rsidRPr="00B13B7C" w:rsidRDefault="00B13B7C" w:rsidP="00B13B7C">
            <w:pPr>
              <w:ind w:right="-1"/>
              <w:jc w:val="both"/>
              <w:rPr>
                <w:rFonts w:ascii="Times New Roman" w:eastAsia="Times New Roman" w:hAnsi="Times New Roman"/>
                <w:sz w:val="30"/>
                <w:szCs w:val="30"/>
                <w:lang w:eastAsia="ru-RU"/>
              </w:rPr>
            </w:pPr>
          </w:p>
        </w:tc>
        <w:tc>
          <w:tcPr>
            <w:tcW w:w="880" w:type="dxa"/>
            <w:vMerge/>
          </w:tcPr>
          <w:p w14:paraId="5618DD74" w14:textId="77777777" w:rsidR="00B13B7C" w:rsidRPr="00B13B7C" w:rsidRDefault="00B13B7C" w:rsidP="00B13B7C">
            <w:pPr>
              <w:ind w:right="-1"/>
              <w:jc w:val="center"/>
              <w:rPr>
                <w:rFonts w:ascii="Times New Roman" w:eastAsia="Times New Roman" w:hAnsi="Times New Roman"/>
                <w:sz w:val="30"/>
                <w:szCs w:val="30"/>
                <w:lang w:val="en-US" w:eastAsia="ru-RU"/>
              </w:rPr>
            </w:pPr>
          </w:p>
        </w:tc>
        <w:tc>
          <w:tcPr>
            <w:tcW w:w="880" w:type="dxa"/>
            <w:vMerge/>
          </w:tcPr>
          <w:p w14:paraId="12F47DC1" w14:textId="77777777" w:rsidR="00B13B7C" w:rsidRPr="00B13B7C" w:rsidRDefault="00B13B7C" w:rsidP="00B13B7C">
            <w:pPr>
              <w:ind w:right="-1"/>
              <w:jc w:val="center"/>
              <w:rPr>
                <w:rFonts w:ascii="Times New Roman" w:eastAsia="Times New Roman" w:hAnsi="Times New Roman"/>
                <w:sz w:val="30"/>
                <w:szCs w:val="30"/>
                <w:lang w:val="en-US" w:eastAsia="ru-RU"/>
              </w:rPr>
            </w:pPr>
          </w:p>
        </w:tc>
        <w:tc>
          <w:tcPr>
            <w:tcW w:w="880" w:type="dxa"/>
            <w:vMerge/>
          </w:tcPr>
          <w:p w14:paraId="4888FF5F" w14:textId="77777777" w:rsidR="00B13B7C" w:rsidRPr="00B13B7C" w:rsidRDefault="00B13B7C" w:rsidP="00B13B7C">
            <w:pPr>
              <w:ind w:right="-1"/>
              <w:jc w:val="center"/>
              <w:rPr>
                <w:rFonts w:ascii="Times New Roman" w:eastAsia="Times New Roman" w:hAnsi="Times New Roman"/>
                <w:sz w:val="30"/>
                <w:szCs w:val="30"/>
                <w:lang w:val="en-US" w:eastAsia="ru-RU"/>
              </w:rPr>
            </w:pPr>
          </w:p>
        </w:tc>
        <w:tc>
          <w:tcPr>
            <w:tcW w:w="880" w:type="dxa"/>
            <w:vMerge/>
          </w:tcPr>
          <w:p w14:paraId="4AB9CA6F" w14:textId="77777777" w:rsidR="00B13B7C" w:rsidRPr="00B13B7C" w:rsidRDefault="00B13B7C" w:rsidP="00B13B7C">
            <w:pPr>
              <w:ind w:right="-1"/>
              <w:jc w:val="center"/>
              <w:rPr>
                <w:rFonts w:ascii="Times New Roman" w:eastAsia="Times New Roman" w:hAnsi="Times New Roman"/>
                <w:sz w:val="30"/>
                <w:szCs w:val="30"/>
                <w:lang w:val="en-US" w:eastAsia="ru-RU"/>
              </w:rPr>
            </w:pPr>
          </w:p>
        </w:tc>
        <w:tc>
          <w:tcPr>
            <w:tcW w:w="881" w:type="dxa"/>
            <w:vMerge/>
          </w:tcPr>
          <w:p w14:paraId="5497E5E1" w14:textId="77777777" w:rsidR="00B13B7C" w:rsidRPr="00B13B7C" w:rsidRDefault="00B13B7C" w:rsidP="00B13B7C">
            <w:pPr>
              <w:ind w:right="-1"/>
              <w:jc w:val="center"/>
              <w:rPr>
                <w:rFonts w:ascii="Times New Roman" w:eastAsia="Times New Roman" w:hAnsi="Times New Roman"/>
                <w:sz w:val="30"/>
                <w:szCs w:val="30"/>
                <w:lang w:val="en-US" w:eastAsia="ru-RU"/>
              </w:rPr>
            </w:pPr>
          </w:p>
        </w:tc>
        <w:tc>
          <w:tcPr>
            <w:tcW w:w="992" w:type="dxa"/>
          </w:tcPr>
          <w:p w14:paraId="625AD59B"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24"/>
                <w:szCs w:val="24"/>
                <w:lang w:eastAsia="ru-RU"/>
              </w:rPr>
              <w:t>базов. уров.</w:t>
            </w:r>
          </w:p>
        </w:tc>
        <w:tc>
          <w:tcPr>
            <w:tcW w:w="986" w:type="dxa"/>
          </w:tcPr>
          <w:p w14:paraId="51C19897"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24"/>
                <w:szCs w:val="24"/>
                <w:lang w:eastAsia="ru-RU"/>
              </w:rPr>
              <w:t>повыш. уров.</w:t>
            </w:r>
          </w:p>
        </w:tc>
        <w:tc>
          <w:tcPr>
            <w:tcW w:w="850" w:type="dxa"/>
          </w:tcPr>
          <w:p w14:paraId="0B07A74F"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24"/>
                <w:szCs w:val="24"/>
                <w:lang w:eastAsia="ru-RU"/>
              </w:rPr>
              <w:t>базов. уров.</w:t>
            </w:r>
          </w:p>
        </w:tc>
        <w:tc>
          <w:tcPr>
            <w:tcW w:w="993" w:type="dxa"/>
          </w:tcPr>
          <w:p w14:paraId="3FAA3BFE"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24"/>
                <w:szCs w:val="24"/>
                <w:lang w:eastAsia="ru-RU"/>
              </w:rPr>
              <w:t>повыш. уров.</w:t>
            </w:r>
          </w:p>
        </w:tc>
      </w:tr>
      <w:tr w:rsidR="00B13B7C" w:rsidRPr="00B13B7C" w14:paraId="59F45802" w14:textId="77777777" w:rsidTr="00597135">
        <w:tc>
          <w:tcPr>
            <w:tcW w:w="1951" w:type="dxa"/>
          </w:tcPr>
          <w:p w14:paraId="3C552A42" w14:textId="77777777" w:rsidR="00B13B7C" w:rsidRPr="00B13B7C" w:rsidRDefault="00B13B7C" w:rsidP="00B13B7C">
            <w:pPr>
              <w:ind w:right="-1"/>
              <w:jc w:val="both"/>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Год утверждения (издания) учебной программы</w:t>
            </w:r>
          </w:p>
        </w:tc>
        <w:tc>
          <w:tcPr>
            <w:tcW w:w="880" w:type="dxa"/>
            <w:vAlign w:val="center"/>
          </w:tcPr>
          <w:p w14:paraId="2A42EFEF"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2019</w:t>
            </w:r>
          </w:p>
        </w:tc>
        <w:tc>
          <w:tcPr>
            <w:tcW w:w="880" w:type="dxa"/>
            <w:vAlign w:val="center"/>
          </w:tcPr>
          <w:p w14:paraId="64FB6D7A"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2017</w:t>
            </w:r>
          </w:p>
        </w:tc>
        <w:tc>
          <w:tcPr>
            <w:tcW w:w="880" w:type="dxa"/>
            <w:vAlign w:val="center"/>
          </w:tcPr>
          <w:p w14:paraId="1CA3D05E"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2020</w:t>
            </w:r>
          </w:p>
        </w:tc>
        <w:tc>
          <w:tcPr>
            <w:tcW w:w="880" w:type="dxa"/>
            <w:vAlign w:val="center"/>
          </w:tcPr>
          <w:p w14:paraId="537D60F7"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2018</w:t>
            </w:r>
          </w:p>
        </w:tc>
        <w:tc>
          <w:tcPr>
            <w:tcW w:w="881" w:type="dxa"/>
            <w:vAlign w:val="center"/>
          </w:tcPr>
          <w:p w14:paraId="0BFDD420"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2019</w:t>
            </w:r>
          </w:p>
        </w:tc>
        <w:tc>
          <w:tcPr>
            <w:tcW w:w="992" w:type="dxa"/>
            <w:vAlign w:val="center"/>
          </w:tcPr>
          <w:p w14:paraId="23BF94C9"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30"/>
                <w:szCs w:val="30"/>
                <w:lang w:eastAsia="ru-RU"/>
              </w:rPr>
              <w:t>2020</w:t>
            </w:r>
          </w:p>
        </w:tc>
        <w:tc>
          <w:tcPr>
            <w:tcW w:w="986" w:type="dxa"/>
            <w:vAlign w:val="center"/>
          </w:tcPr>
          <w:p w14:paraId="07BBAF9A"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30"/>
                <w:szCs w:val="30"/>
                <w:lang w:eastAsia="ru-RU"/>
              </w:rPr>
              <w:t>2020</w:t>
            </w:r>
          </w:p>
        </w:tc>
        <w:tc>
          <w:tcPr>
            <w:tcW w:w="850" w:type="dxa"/>
            <w:vAlign w:val="center"/>
          </w:tcPr>
          <w:p w14:paraId="464C4C7C"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30"/>
                <w:szCs w:val="30"/>
                <w:lang w:eastAsia="ru-RU"/>
              </w:rPr>
              <w:t>2021</w:t>
            </w:r>
          </w:p>
        </w:tc>
        <w:tc>
          <w:tcPr>
            <w:tcW w:w="993" w:type="dxa"/>
            <w:vAlign w:val="center"/>
          </w:tcPr>
          <w:p w14:paraId="781F0AF5"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30"/>
                <w:szCs w:val="30"/>
                <w:lang w:eastAsia="ru-RU"/>
              </w:rPr>
              <w:t>2021</w:t>
            </w:r>
          </w:p>
        </w:tc>
      </w:tr>
      <w:tr w:rsidR="00B13B7C" w:rsidRPr="00B13B7C" w14:paraId="0FB1FA1C" w14:textId="77777777" w:rsidTr="00597135">
        <w:tc>
          <w:tcPr>
            <w:tcW w:w="10176" w:type="dxa"/>
            <w:gridSpan w:val="10"/>
          </w:tcPr>
          <w:p w14:paraId="0DE11A13"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Русская литература</w:t>
            </w:r>
          </w:p>
        </w:tc>
      </w:tr>
      <w:tr w:rsidR="00B13B7C" w:rsidRPr="00B13B7C" w14:paraId="5B0B9AF0" w14:textId="77777777" w:rsidTr="00597135">
        <w:tc>
          <w:tcPr>
            <w:tcW w:w="1951" w:type="dxa"/>
            <w:vMerge w:val="restart"/>
            <w:vAlign w:val="center"/>
          </w:tcPr>
          <w:p w14:paraId="39D4C848"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Класс</w:t>
            </w:r>
          </w:p>
        </w:tc>
        <w:tc>
          <w:tcPr>
            <w:tcW w:w="880" w:type="dxa"/>
            <w:vMerge w:val="restart"/>
            <w:vAlign w:val="center"/>
          </w:tcPr>
          <w:p w14:paraId="33145044" w14:textId="77777777" w:rsidR="00B13B7C" w:rsidRPr="00B13B7C" w:rsidRDefault="00B13B7C" w:rsidP="00B13B7C">
            <w:pPr>
              <w:ind w:right="-1"/>
              <w:jc w:val="center"/>
              <w:rPr>
                <w:rFonts w:ascii="Times New Roman" w:eastAsia="Times New Roman" w:hAnsi="Times New Roman"/>
                <w:sz w:val="30"/>
                <w:szCs w:val="30"/>
                <w:lang w:val="en-US" w:eastAsia="ru-RU"/>
              </w:rPr>
            </w:pPr>
            <w:r w:rsidRPr="00B13B7C">
              <w:rPr>
                <w:rFonts w:ascii="Times New Roman" w:eastAsia="Times New Roman" w:hAnsi="Times New Roman"/>
                <w:sz w:val="30"/>
                <w:szCs w:val="30"/>
                <w:lang w:val="en-US" w:eastAsia="ru-RU"/>
              </w:rPr>
              <w:t>V</w:t>
            </w:r>
          </w:p>
        </w:tc>
        <w:tc>
          <w:tcPr>
            <w:tcW w:w="880" w:type="dxa"/>
            <w:vMerge w:val="restart"/>
            <w:vAlign w:val="center"/>
          </w:tcPr>
          <w:p w14:paraId="2D581FF0" w14:textId="77777777" w:rsidR="00B13B7C" w:rsidRPr="00B13B7C" w:rsidRDefault="00B13B7C" w:rsidP="00B13B7C">
            <w:pPr>
              <w:ind w:right="-1"/>
              <w:jc w:val="center"/>
              <w:rPr>
                <w:rFonts w:ascii="Times New Roman" w:eastAsia="Times New Roman" w:hAnsi="Times New Roman"/>
                <w:sz w:val="30"/>
                <w:szCs w:val="30"/>
                <w:lang w:val="en-US" w:eastAsia="ru-RU"/>
              </w:rPr>
            </w:pPr>
            <w:r w:rsidRPr="00B13B7C">
              <w:rPr>
                <w:rFonts w:ascii="Times New Roman" w:eastAsia="Times New Roman" w:hAnsi="Times New Roman"/>
                <w:sz w:val="30"/>
                <w:szCs w:val="30"/>
                <w:lang w:val="en-US" w:eastAsia="ru-RU"/>
              </w:rPr>
              <w:t>VI</w:t>
            </w:r>
          </w:p>
        </w:tc>
        <w:tc>
          <w:tcPr>
            <w:tcW w:w="880" w:type="dxa"/>
            <w:vMerge w:val="restart"/>
            <w:vAlign w:val="center"/>
          </w:tcPr>
          <w:p w14:paraId="28CE0EDC" w14:textId="77777777" w:rsidR="00B13B7C" w:rsidRPr="00B13B7C" w:rsidRDefault="00B13B7C" w:rsidP="00B13B7C">
            <w:pPr>
              <w:ind w:right="-1"/>
              <w:jc w:val="center"/>
              <w:rPr>
                <w:rFonts w:ascii="Times New Roman" w:eastAsia="Times New Roman" w:hAnsi="Times New Roman"/>
                <w:sz w:val="30"/>
                <w:szCs w:val="30"/>
                <w:lang w:val="en-US" w:eastAsia="ru-RU"/>
              </w:rPr>
            </w:pPr>
            <w:r w:rsidRPr="00B13B7C">
              <w:rPr>
                <w:rFonts w:ascii="Times New Roman" w:eastAsia="Times New Roman" w:hAnsi="Times New Roman"/>
                <w:sz w:val="30"/>
                <w:szCs w:val="30"/>
                <w:lang w:val="en-US" w:eastAsia="ru-RU"/>
              </w:rPr>
              <w:t>VII</w:t>
            </w:r>
          </w:p>
        </w:tc>
        <w:tc>
          <w:tcPr>
            <w:tcW w:w="880" w:type="dxa"/>
            <w:vMerge w:val="restart"/>
            <w:vAlign w:val="center"/>
          </w:tcPr>
          <w:p w14:paraId="041CCB24" w14:textId="77777777" w:rsidR="00B13B7C" w:rsidRPr="00B13B7C" w:rsidRDefault="00B13B7C" w:rsidP="00B13B7C">
            <w:pPr>
              <w:ind w:right="-1"/>
              <w:jc w:val="center"/>
              <w:rPr>
                <w:rFonts w:ascii="Times New Roman" w:eastAsia="Times New Roman" w:hAnsi="Times New Roman"/>
                <w:sz w:val="30"/>
                <w:szCs w:val="30"/>
                <w:lang w:val="en-US" w:eastAsia="ru-RU"/>
              </w:rPr>
            </w:pPr>
            <w:r w:rsidRPr="00B13B7C">
              <w:rPr>
                <w:rFonts w:ascii="Times New Roman" w:eastAsia="Times New Roman" w:hAnsi="Times New Roman"/>
                <w:sz w:val="30"/>
                <w:szCs w:val="30"/>
                <w:lang w:val="en-US" w:eastAsia="ru-RU"/>
              </w:rPr>
              <w:t>VIII</w:t>
            </w:r>
          </w:p>
        </w:tc>
        <w:tc>
          <w:tcPr>
            <w:tcW w:w="881" w:type="dxa"/>
            <w:vMerge w:val="restart"/>
            <w:vAlign w:val="center"/>
          </w:tcPr>
          <w:p w14:paraId="5FA9E6EA" w14:textId="77777777" w:rsidR="00B13B7C" w:rsidRPr="00B13B7C" w:rsidRDefault="00B13B7C" w:rsidP="00B13B7C">
            <w:pPr>
              <w:ind w:right="-1"/>
              <w:jc w:val="center"/>
              <w:rPr>
                <w:rFonts w:ascii="Times New Roman" w:eastAsia="Times New Roman" w:hAnsi="Times New Roman"/>
                <w:sz w:val="30"/>
                <w:szCs w:val="30"/>
                <w:lang w:val="en-US" w:eastAsia="ru-RU"/>
              </w:rPr>
            </w:pPr>
            <w:r w:rsidRPr="00B13B7C">
              <w:rPr>
                <w:rFonts w:ascii="Times New Roman" w:eastAsia="Times New Roman" w:hAnsi="Times New Roman"/>
                <w:sz w:val="30"/>
                <w:szCs w:val="30"/>
                <w:lang w:val="en-US" w:eastAsia="ru-RU"/>
              </w:rPr>
              <w:t>IX</w:t>
            </w:r>
          </w:p>
        </w:tc>
        <w:tc>
          <w:tcPr>
            <w:tcW w:w="1978" w:type="dxa"/>
            <w:gridSpan w:val="2"/>
          </w:tcPr>
          <w:p w14:paraId="140C79C0"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val="en-US" w:eastAsia="ru-RU"/>
              </w:rPr>
              <w:t>X</w:t>
            </w:r>
          </w:p>
        </w:tc>
        <w:tc>
          <w:tcPr>
            <w:tcW w:w="1843" w:type="dxa"/>
            <w:gridSpan w:val="2"/>
          </w:tcPr>
          <w:p w14:paraId="3DA76CF4"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val="en-US" w:eastAsia="ru-RU"/>
              </w:rPr>
              <w:t>XI</w:t>
            </w:r>
          </w:p>
        </w:tc>
      </w:tr>
      <w:tr w:rsidR="00B13B7C" w:rsidRPr="00B13B7C" w14:paraId="37F289AD" w14:textId="77777777" w:rsidTr="00597135">
        <w:tc>
          <w:tcPr>
            <w:tcW w:w="1951" w:type="dxa"/>
            <w:vMerge/>
          </w:tcPr>
          <w:p w14:paraId="6743E245" w14:textId="77777777" w:rsidR="00B13B7C" w:rsidRPr="00B13B7C" w:rsidRDefault="00B13B7C" w:rsidP="00B13B7C">
            <w:pPr>
              <w:ind w:right="-1"/>
              <w:jc w:val="both"/>
              <w:rPr>
                <w:rFonts w:ascii="Times New Roman" w:eastAsia="Times New Roman" w:hAnsi="Times New Roman"/>
                <w:sz w:val="30"/>
                <w:szCs w:val="30"/>
                <w:lang w:eastAsia="ru-RU"/>
              </w:rPr>
            </w:pPr>
          </w:p>
        </w:tc>
        <w:tc>
          <w:tcPr>
            <w:tcW w:w="880" w:type="dxa"/>
            <w:vMerge/>
          </w:tcPr>
          <w:p w14:paraId="324C5F49" w14:textId="77777777" w:rsidR="00B13B7C" w:rsidRPr="00B13B7C" w:rsidRDefault="00B13B7C" w:rsidP="00B13B7C">
            <w:pPr>
              <w:ind w:right="-1"/>
              <w:jc w:val="center"/>
              <w:rPr>
                <w:rFonts w:ascii="Times New Roman" w:eastAsia="Times New Roman" w:hAnsi="Times New Roman"/>
                <w:sz w:val="30"/>
                <w:szCs w:val="30"/>
                <w:lang w:val="en-US" w:eastAsia="ru-RU"/>
              </w:rPr>
            </w:pPr>
          </w:p>
        </w:tc>
        <w:tc>
          <w:tcPr>
            <w:tcW w:w="880" w:type="dxa"/>
            <w:vMerge/>
          </w:tcPr>
          <w:p w14:paraId="36F054C7" w14:textId="77777777" w:rsidR="00B13B7C" w:rsidRPr="00B13B7C" w:rsidRDefault="00B13B7C" w:rsidP="00B13B7C">
            <w:pPr>
              <w:ind w:right="-1"/>
              <w:jc w:val="center"/>
              <w:rPr>
                <w:rFonts w:ascii="Times New Roman" w:eastAsia="Times New Roman" w:hAnsi="Times New Roman"/>
                <w:sz w:val="30"/>
                <w:szCs w:val="30"/>
                <w:lang w:val="en-US" w:eastAsia="ru-RU"/>
              </w:rPr>
            </w:pPr>
          </w:p>
        </w:tc>
        <w:tc>
          <w:tcPr>
            <w:tcW w:w="880" w:type="dxa"/>
            <w:vMerge/>
          </w:tcPr>
          <w:p w14:paraId="3CF1274A" w14:textId="77777777" w:rsidR="00B13B7C" w:rsidRPr="00B13B7C" w:rsidRDefault="00B13B7C" w:rsidP="00B13B7C">
            <w:pPr>
              <w:ind w:right="-1"/>
              <w:jc w:val="center"/>
              <w:rPr>
                <w:rFonts w:ascii="Times New Roman" w:eastAsia="Times New Roman" w:hAnsi="Times New Roman"/>
                <w:sz w:val="30"/>
                <w:szCs w:val="30"/>
                <w:lang w:val="en-US" w:eastAsia="ru-RU"/>
              </w:rPr>
            </w:pPr>
          </w:p>
        </w:tc>
        <w:tc>
          <w:tcPr>
            <w:tcW w:w="880" w:type="dxa"/>
            <w:vMerge/>
          </w:tcPr>
          <w:p w14:paraId="0A7D294A" w14:textId="77777777" w:rsidR="00B13B7C" w:rsidRPr="00B13B7C" w:rsidRDefault="00B13B7C" w:rsidP="00B13B7C">
            <w:pPr>
              <w:ind w:right="-1"/>
              <w:jc w:val="center"/>
              <w:rPr>
                <w:rFonts w:ascii="Times New Roman" w:eastAsia="Times New Roman" w:hAnsi="Times New Roman"/>
                <w:sz w:val="30"/>
                <w:szCs w:val="30"/>
                <w:lang w:val="en-US" w:eastAsia="ru-RU"/>
              </w:rPr>
            </w:pPr>
          </w:p>
        </w:tc>
        <w:tc>
          <w:tcPr>
            <w:tcW w:w="881" w:type="dxa"/>
            <w:vMerge/>
          </w:tcPr>
          <w:p w14:paraId="7EA5A278" w14:textId="77777777" w:rsidR="00B13B7C" w:rsidRPr="00B13B7C" w:rsidRDefault="00B13B7C" w:rsidP="00B13B7C">
            <w:pPr>
              <w:ind w:right="-1"/>
              <w:jc w:val="center"/>
              <w:rPr>
                <w:rFonts w:ascii="Times New Roman" w:eastAsia="Times New Roman" w:hAnsi="Times New Roman"/>
                <w:sz w:val="30"/>
                <w:szCs w:val="30"/>
                <w:lang w:val="en-US" w:eastAsia="ru-RU"/>
              </w:rPr>
            </w:pPr>
          </w:p>
        </w:tc>
        <w:tc>
          <w:tcPr>
            <w:tcW w:w="992" w:type="dxa"/>
          </w:tcPr>
          <w:p w14:paraId="3356C457"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24"/>
                <w:szCs w:val="24"/>
                <w:lang w:eastAsia="ru-RU"/>
              </w:rPr>
              <w:t>базов. уров.</w:t>
            </w:r>
          </w:p>
        </w:tc>
        <w:tc>
          <w:tcPr>
            <w:tcW w:w="986" w:type="dxa"/>
          </w:tcPr>
          <w:p w14:paraId="22B70311"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24"/>
                <w:szCs w:val="24"/>
                <w:lang w:eastAsia="ru-RU"/>
              </w:rPr>
              <w:t>повыш. уров.</w:t>
            </w:r>
          </w:p>
        </w:tc>
        <w:tc>
          <w:tcPr>
            <w:tcW w:w="850" w:type="dxa"/>
          </w:tcPr>
          <w:p w14:paraId="61FD6543"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24"/>
                <w:szCs w:val="24"/>
                <w:lang w:eastAsia="ru-RU"/>
              </w:rPr>
              <w:t>базов. уров.</w:t>
            </w:r>
          </w:p>
        </w:tc>
        <w:tc>
          <w:tcPr>
            <w:tcW w:w="993" w:type="dxa"/>
          </w:tcPr>
          <w:p w14:paraId="51229D1F"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24"/>
                <w:szCs w:val="24"/>
                <w:lang w:eastAsia="ru-RU"/>
              </w:rPr>
              <w:t>повыш. уров.</w:t>
            </w:r>
          </w:p>
        </w:tc>
      </w:tr>
      <w:tr w:rsidR="00B13B7C" w:rsidRPr="00B13B7C" w14:paraId="15F7B72E" w14:textId="77777777" w:rsidTr="00597135">
        <w:tc>
          <w:tcPr>
            <w:tcW w:w="1951" w:type="dxa"/>
          </w:tcPr>
          <w:p w14:paraId="6E987C66" w14:textId="77777777" w:rsidR="00B13B7C" w:rsidRPr="00B13B7C" w:rsidRDefault="00B13B7C" w:rsidP="00B13B7C">
            <w:pPr>
              <w:ind w:right="-1"/>
              <w:jc w:val="both"/>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Год утверждения (издания) учебной программы</w:t>
            </w:r>
          </w:p>
        </w:tc>
        <w:tc>
          <w:tcPr>
            <w:tcW w:w="880" w:type="dxa"/>
            <w:vAlign w:val="center"/>
          </w:tcPr>
          <w:p w14:paraId="6AE94AFD"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2019</w:t>
            </w:r>
          </w:p>
        </w:tc>
        <w:tc>
          <w:tcPr>
            <w:tcW w:w="880" w:type="dxa"/>
            <w:vAlign w:val="center"/>
          </w:tcPr>
          <w:p w14:paraId="12EEC885"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2019</w:t>
            </w:r>
          </w:p>
        </w:tc>
        <w:tc>
          <w:tcPr>
            <w:tcW w:w="880" w:type="dxa"/>
            <w:vAlign w:val="center"/>
          </w:tcPr>
          <w:p w14:paraId="6D8F4C7D"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2017</w:t>
            </w:r>
          </w:p>
        </w:tc>
        <w:tc>
          <w:tcPr>
            <w:tcW w:w="880" w:type="dxa"/>
            <w:vAlign w:val="center"/>
          </w:tcPr>
          <w:p w14:paraId="2D763DC4"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2018</w:t>
            </w:r>
          </w:p>
        </w:tc>
        <w:tc>
          <w:tcPr>
            <w:tcW w:w="881" w:type="dxa"/>
            <w:vAlign w:val="center"/>
          </w:tcPr>
          <w:p w14:paraId="2C2C407A" w14:textId="77777777" w:rsidR="00B13B7C" w:rsidRPr="00B13B7C" w:rsidRDefault="00B13B7C" w:rsidP="00B13B7C">
            <w:pPr>
              <w:ind w:right="-1"/>
              <w:jc w:val="center"/>
              <w:rPr>
                <w:rFonts w:ascii="Times New Roman" w:eastAsia="Times New Roman" w:hAnsi="Times New Roman"/>
                <w:sz w:val="30"/>
                <w:szCs w:val="30"/>
                <w:lang w:eastAsia="ru-RU"/>
              </w:rPr>
            </w:pPr>
            <w:r w:rsidRPr="00B13B7C">
              <w:rPr>
                <w:rFonts w:ascii="Times New Roman" w:eastAsia="Times New Roman" w:hAnsi="Times New Roman"/>
                <w:sz w:val="30"/>
                <w:szCs w:val="30"/>
                <w:lang w:eastAsia="ru-RU"/>
              </w:rPr>
              <w:t>2019</w:t>
            </w:r>
          </w:p>
        </w:tc>
        <w:tc>
          <w:tcPr>
            <w:tcW w:w="992" w:type="dxa"/>
            <w:vAlign w:val="center"/>
          </w:tcPr>
          <w:p w14:paraId="38B24B9B"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30"/>
                <w:szCs w:val="30"/>
                <w:lang w:eastAsia="ru-RU"/>
              </w:rPr>
              <w:t>2020</w:t>
            </w:r>
          </w:p>
        </w:tc>
        <w:tc>
          <w:tcPr>
            <w:tcW w:w="986" w:type="dxa"/>
            <w:vAlign w:val="center"/>
          </w:tcPr>
          <w:p w14:paraId="2B0B577F"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30"/>
                <w:szCs w:val="30"/>
                <w:lang w:eastAsia="ru-RU"/>
              </w:rPr>
              <w:t>2020</w:t>
            </w:r>
          </w:p>
        </w:tc>
        <w:tc>
          <w:tcPr>
            <w:tcW w:w="850" w:type="dxa"/>
            <w:vAlign w:val="center"/>
          </w:tcPr>
          <w:p w14:paraId="6D2862F9"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30"/>
                <w:szCs w:val="30"/>
                <w:lang w:eastAsia="ru-RU"/>
              </w:rPr>
              <w:t>2021</w:t>
            </w:r>
          </w:p>
        </w:tc>
        <w:tc>
          <w:tcPr>
            <w:tcW w:w="993" w:type="dxa"/>
            <w:vAlign w:val="center"/>
          </w:tcPr>
          <w:p w14:paraId="4169E15E" w14:textId="77777777" w:rsidR="00B13B7C" w:rsidRPr="00B13B7C" w:rsidRDefault="00B13B7C" w:rsidP="00B13B7C">
            <w:pPr>
              <w:ind w:right="-1"/>
              <w:jc w:val="center"/>
              <w:rPr>
                <w:rFonts w:ascii="Times New Roman" w:eastAsia="Times New Roman" w:hAnsi="Times New Roman"/>
                <w:sz w:val="24"/>
                <w:szCs w:val="24"/>
                <w:lang w:eastAsia="ru-RU"/>
              </w:rPr>
            </w:pPr>
            <w:r w:rsidRPr="00B13B7C">
              <w:rPr>
                <w:rFonts w:ascii="Times New Roman" w:eastAsia="Times New Roman" w:hAnsi="Times New Roman"/>
                <w:sz w:val="30"/>
                <w:szCs w:val="30"/>
                <w:lang w:eastAsia="ru-RU"/>
              </w:rPr>
              <w:t>2021</w:t>
            </w:r>
          </w:p>
        </w:tc>
      </w:tr>
    </w:tbl>
    <w:p w14:paraId="5B3B25FE" w14:textId="5EEC1237" w:rsidR="00B13B7C" w:rsidRPr="00B13B7C" w:rsidRDefault="00B13B7C" w:rsidP="00B13B7C">
      <w:pPr>
        <w:spacing w:after="0" w:line="240" w:lineRule="auto"/>
        <w:ind w:right="-1" w:firstLine="709"/>
        <w:jc w:val="both"/>
        <w:rPr>
          <w:rFonts w:ascii="Times New Roman" w:eastAsia="Calibri" w:hAnsi="Times New Roman" w:cs="Times New Roman"/>
          <w:i/>
          <w:sz w:val="30"/>
          <w:szCs w:val="30"/>
          <w:u w:val="single"/>
          <w:lang w:val="ru-RU" w:eastAsia="ru-RU"/>
        </w:rPr>
      </w:pPr>
      <w:r w:rsidRPr="00B13B7C">
        <w:rPr>
          <w:rFonts w:ascii="Times New Roman" w:eastAsia="Calibri" w:hAnsi="Times New Roman" w:cs="Times New Roman"/>
          <w:sz w:val="30"/>
          <w:szCs w:val="30"/>
          <w:lang w:val="ru-RU"/>
        </w:rPr>
        <w:t xml:space="preserve">Все учебные программы размещены на национальном образовательном портале: </w:t>
      </w:r>
      <w:hyperlink r:id="rId123" w:history="1">
        <w:r w:rsidRPr="00B13B7C">
          <w:rPr>
            <w:rFonts w:ascii="Times New Roman" w:eastAsia="Calibri" w:hAnsi="Times New Roman" w:cs="Times New Roman"/>
            <w:i/>
            <w:color w:val="0563C1"/>
            <w:sz w:val="30"/>
            <w:szCs w:val="30"/>
            <w:u w:val="single"/>
            <w:lang w:val="ru-RU"/>
          </w:rPr>
          <w:t>https://adu.by/</w:t>
        </w:r>
      </w:hyperlink>
      <w:r w:rsidRPr="00B13B7C">
        <w:rPr>
          <w:rFonts w:ascii="Times New Roman" w:eastAsia="Calibri" w:hAnsi="Times New Roman" w:cs="Times New Roman"/>
          <w:i/>
          <w:color w:val="0563C1"/>
          <w:sz w:val="30"/>
          <w:szCs w:val="30"/>
          <w:u w:val="single"/>
          <w:lang w:val="ru-RU" w:eastAsia="ru-RU"/>
        </w:rPr>
        <w:t xml:space="preserve"> </w:t>
      </w:r>
      <w:proofErr w:type="gramStart"/>
      <w:r w:rsidRPr="00B13B7C">
        <w:rPr>
          <w:rFonts w:ascii="Times New Roman" w:eastAsia="Calibri" w:hAnsi="Times New Roman" w:cs="Times New Roman"/>
          <w:i/>
          <w:sz w:val="30"/>
          <w:szCs w:val="30"/>
          <w:u w:val="single"/>
          <w:lang w:val="ru-RU" w:eastAsia="ru-RU"/>
        </w:rPr>
        <w:t>Главная</w:t>
      </w:r>
      <w:proofErr w:type="gramEnd"/>
      <w:r w:rsidRPr="00B13B7C">
        <w:rPr>
          <w:rFonts w:eastAsia="Calibri" w:cs="Times New Roman"/>
          <w:i/>
          <w:sz w:val="30"/>
          <w:szCs w:val="30"/>
          <w:u w:val="single"/>
          <w:lang w:val="ru-RU" w:eastAsia="ru-RU"/>
        </w:rPr>
        <w:t xml:space="preserve"> / </w:t>
      </w:r>
      <w:r w:rsidRPr="00B13B7C">
        <w:rPr>
          <w:rFonts w:ascii="Times New Roman" w:eastAsia="Calibri" w:hAnsi="Times New Roman" w:cs="Times New Roman"/>
          <w:i/>
          <w:sz w:val="30"/>
          <w:szCs w:val="30"/>
          <w:u w:val="single"/>
          <w:lang w:val="ru-RU" w:eastAsia="ru-RU"/>
        </w:rPr>
        <w:t>Образовательный процесс. 2021/2022</w:t>
      </w:r>
      <w:r w:rsidR="009C3492">
        <w:rPr>
          <w:rFonts w:ascii="Times New Roman" w:eastAsia="Calibri" w:hAnsi="Times New Roman" w:cs="Times New Roman"/>
          <w:i/>
          <w:sz w:val="30"/>
          <w:szCs w:val="30"/>
          <w:u w:val="single"/>
          <w:lang w:val="ru-RU" w:eastAsia="ru-RU"/>
        </w:rPr>
        <w:t> </w:t>
      </w:r>
      <w:r w:rsidRPr="00B13B7C">
        <w:rPr>
          <w:rFonts w:ascii="Times New Roman" w:eastAsia="Calibri" w:hAnsi="Times New Roman" w:cs="Times New Roman"/>
          <w:i/>
          <w:sz w:val="30"/>
          <w:szCs w:val="30"/>
          <w:u w:val="single"/>
          <w:lang w:val="ru-RU" w:eastAsia="ru-RU"/>
        </w:rPr>
        <w:t>учебный год / Общее среднее образование / Учебные предметы.</w:t>
      </w:r>
      <w:r w:rsidR="009C3492">
        <w:rPr>
          <w:rFonts w:ascii="Times New Roman" w:eastAsia="Calibri" w:hAnsi="Times New Roman" w:cs="Times New Roman"/>
          <w:i/>
          <w:sz w:val="30"/>
          <w:szCs w:val="30"/>
          <w:u w:val="single"/>
          <w:lang w:val="ru-RU" w:eastAsia="ru-RU"/>
        </w:rPr>
        <w:br/>
      </w:r>
      <w:r w:rsidRPr="00B13B7C">
        <w:rPr>
          <w:rFonts w:ascii="Times New Roman" w:eastAsia="Calibri" w:hAnsi="Times New Roman" w:cs="Times New Roman"/>
          <w:i/>
          <w:sz w:val="30"/>
          <w:szCs w:val="30"/>
          <w:u w:val="single"/>
          <w:lang w:val="ru-RU" w:eastAsia="ru-RU"/>
        </w:rPr>
        <w:t xml:space="preserve">V–XI классы </w:t>
      </w:r>
      <w:r w:rsidRPr="00B13B7C">
        <w:rPr>
          <w:rFonts w:ascii="Times New Roman" w:eastAsia="Calibri" w:hAnsi="Times New Roman" w:cs="Times New Roman"/>
          <w:i/>
          <w:color w:val="0563C1"/>
          <w:sz w:val="30"/>
          <w:szCs w:val="30"/>
          <w:u w:val="single"/>
          <w:lang w:val="ru-RU" w:eastAsia="ru-RU"/>
        </w:rPr>
        <w:t xml:space="preserve">/ </w:t>
      </w:r>
      <w:hyperlink r:id="rId124" w:history="1">
        <w:r w:rsidRPr="00B13B7C">
          <w:rPr>
            <w:rFonts w:ascii="Times New Roman" w:eastAsia="Calibri" w:hAnsi="Times New Roman" w:cs="Times New Roman"/>
            <w:i/>
            <w:color w:val="0563C1"/>
            <w:sz w:val="30"/>
            <w:szCs w:val="30"/>
            <w:u w:val="single"/>
            <w:lang w:val="ru-RU" w:eastAsia="ru-RU"/>
          </w:rPr>
          <w:t>Русский язык</w:t>
        </w:r>
      </w:hyperlink>
      <w:r w:rsidRPr="00B13B7C">
        <w:rPr>
          <w:rFonts w:ascii="Times New Roman" w:eastAsia="Calibri" w:hAnsi="Times New Roman" w:cs="Times New Roman"/>
          <w:i/>
          <w:color w:val="0563C1"/>
          <w:sz w:val="30"/>
          <w:szCs w:val="30"/>
          <w:u w:val="single"/>
          <w:lang w:val="ru-RU" w:eastAsia="ru-RU"/>
        </w:rPr>
        <w:t xml:space="preserve">, </w:t>
      </w:r>
      <w:hyperlink r:id="rId125" w:history="1">
        <w:r w:rsidRPr="00B13B7C">
          <w:rPr>
            <w:rFonts w:ascii="Times New Roman" w:eastAsia="Calibri" w:hAnsi="Times New Roman" w:cs="Times New Roman"/>
            <w:i/>
            <w:color w:val="0563C1"/>
            <w:sz w:val="30"/>
            <w:szCs w:val="30"/>
            <w:u w:val="single"/>
            <w:lang w:val="ru-RU" w:eastAsia="ru-RU"/>
          </w:rPr>
          <w:t>Русская литература</w:t>
        </w:r>
      </w:hyperlink>
      <w:r w:rsidRPr="00B13B7C">
        <w:rPr>
          <w:rFonts w:ascii="Times New Roman" w:eastAsia="Calibri" w:hAnsi="Times New Roman" w:cs="Times New Roman"/>
          <w:i/>
          <w:sz w:val="30"/>
          <w:szCs w:val="30"/>
          <w:lang w:val="ru-RU" w:eastAsia="ru-RU"/>
        </w:rPr>
        <w:t>.</w:t>
      </w:r>
    </w:p>
    <w:p w14:paraId="072D69A7" w14:textId="77777777" w:rsidR="00B13B7C" w:rsidRPr="00B13B7C" w:rsidRDefault="00B13B7C" w:rsidP="00B13B7C">
      <w:pPr>
        <w:tabs>
          <w:tab w:val="right" w:pos="9639"/>
        </w:tabs>
        <w:spacing w:after="0" w:line="240" w:lineRule="auto"/>
        <w:ind w:right="-1" w:firstLine="709"/>
        <w:jc w:val="both"/>
        <w:textAlignment w:val="baseline"/>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 xml:space="preserve">Обращаем внимание, что в связи с поэтапным переходом на обновленное содержание образования, направленное на реализацию компетентностного подхода, в 2021/2022 учебном году по новым учебным программам будут учиться учащиеся </w:t>
      </w:r>
      <w:r w:rsidRPr="00B13B7C">
        <w:rPr>
          <w:rFonts w:ascii="Times New Roman" w:eastAsia="Times New Roman" w:hAnsi="Times New Roman" w:cs="Times New Roman"/>
          <w:sz w:val="30"/>
          <w:szCs w:val="30"/>
          <w:lang w:val="en-US" w:eastAsia="ru-RU"/>
        </w:rPr>
        <w:t>XI</w:t>
      </w:r>
      <w:r w:rsidRPr="00B13B7C">
        <w:rPr>
          <w:rFonts w:ascii="Times New Roman" w:eastAsia="Times New Roman" w:hAnsi="Times New Roman" w:cs="Times New Roman"/>
          <w:sz w:val="30"/>
          <w:szCs w:val="30"/>
          <w:lang w:val="ru-RU" w:eastAsia="ru-RU"/>
        </w:rPr>
        <w:t xml:space="preserve"> класса.</w:t>
      </w:r>
    </w:p>
    <w:p w14:paraId="743AE01D" w14:textId="77777777"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b/>
          <w:bCs/>
          <w:i/>
          <w:sz w:val="30"/>
          <w:szCs w:val="30"/>
          <w:lang w:val="ru-RU" w:eastAsia="ru-RU"/>
        </w:rPr>
      </w:pPr>
      <w:r w:rsidRPr="00B13B7C">
        <w:rPr>
          <w:rFonts w:ascii="Times New Roman" w:eastAsia="Calibri" w:hAnsi="Times New Roman" w:cs="Times New Roman"/>
          <w:b/>
          <w:bCs/>
          <w:i/>
          <w:sz w:val="30"/>
          <w:szCs w:val="30"/>
          <w:lang w:val="ru-RU" w:eastAsia="ru-RU"/>
        </w:rPr>
        <w:t>Учебный предмет «Русский язык»</w:t>
      </w:r>
    </w:p>
    <w:p w14:paraId="11B4BE6F" w14:textId="77777777" w:rsidR="00B13B7C" w:rsidRPr="00B13B7C" w:rsidRDefault="00B13B7C" w:rsidP="00B13B7C">
      <w:pPr>
        <w:tabs>
          <w:tab w:val="right" w:pos="9639"/>
        </w:tabs>
        <w:spacing w:after="0" w:line="240" w:lineRule="auto"/>
        <w:ind w:right="-1" w:firstLine="709"/>
        <w:jc w:val="both"/>
        <w:textAlignment w:val="baseline"/>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В обновленных программах уточнены виды и формы учебной деятельности, основные требования к результатам учебной деятельности учащихся.</w:t>
      </w:r>
    </w:p>
    <w:p w14:paraId="5DFA7294" w14:textId="77777777" w:rsidR="00B13B7C" w:rsidRPr="00B13B7C" w:rsidRDefault="00B13B7C" w:rsidP="00B13B7C">
      <w:pPr>
        <w:tabs>
          <w:tab w:val="right" w:pos="9639"/>
        </w:tabs>
        <w:spacing w:after="0" w:line="240" w:lineRule="auto"/>
        <w:ind w:right="-1" w:firstLine="709"/>
        <w:jc w:val="both"/>
        <w:textAlignment w:val="baseline"/>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 xml:space="preserve">В содержание учебной программы </w:t>
      </w:r>
      <w:r w:rsidRPr="00B13B7C">
        <w:rPr>
          <w:rFonts w:ascii="Times New Roman" w:eastAsia="Times New Roman" w:hAnsi="Times New Roman" w:cs="Times New Roman"/>
          <w:sz w:val="30"/>
          <w:szCs w:val="30"/>
          <w:lang w:eastAsia="ru-RU"/>
        </w:rPr>
        <w:t>для</w:t>
      </w:r>
      <w:r w:rsidRPr="00B13B7C">
        <w:rPr>
          <w:rFonts w:ascii="Times New Roman" w:eastAsia="Times New Roman" w:hAnsi="Times New Roman" w:cs="Times New Roman"/>
          <w:sz w:val="30"/>
          <w:szCs w:val="30"/>
          <w:lang w:val="ru-RU" w:eastAsia="ru-RU"/>
        </w:rPr>
        <w:t xml:space="preserve"> повышенно</w:t>
      </w:r>
      <w:r w:rsidRPr="00B13B7C">
        <w:rPr>
          <w:rFonts w:ascii="Times New Roman" w:eastAsia="Times New Roman" w:hAnsi="Times New Roman" w:cs="Times New Roman"/>
          <w:sz w:val="30"/>
          <w:szCs w:val="30"/>
          <w:lang w:eastAsia="ru-RU"/>
        </w:rPr>
        <w:t>го</w:t>
      </w:r>
      <w:r w:rsidRPr="00B13B7C">
        <w:rPr>
          <w:rFonts w:ascii="Times New Roman" w:eastAsia="Times New Roman" w:hAnsi="Times New Roman" w:cs="Times New Roman"/>
          <w:sz w:val="30"/>
          <w:szCs w:val="30"/>
          <w:lang w:val="ru-RU" w:eastAsia="ru-RU"/>
        </w:rPr>
        <w:t xml:space="preserve"> уровня изучения учебного предмета внесены следующие изменения:</w:t>
      </w:r>
    </w:p>
    <w:p w14:paraId="6C0A71D4" w14:textId="19ED762A"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sz w:val="30"/>
          <w:szCs w:val="30"/>
          <w:lang w:val="ru-RU" w:eastAsia="ru-RU"/>
        </w:rPr>
      </w:pPr>
      <w:r w:rsidRPr="00B13B7C">
        <w:rPr>
          <w:rFonts w:ascii="Times New Roman" w:eastAsia="Calibri" w:hAnsi="Times New Roman" w:cs="Times New Roman"/>
          <w:sz w:val="30"/>
          <w:szCs w:val="30"/>
          <w:lang w:val="ru-RU" w:eastAsia="ru-RU"/>
        </w:rPr>
        <w:lastRenderedPageBreak/>
        <w:t>скорректировано количество часов на изучение тем «Словосочетание», «Простое предложение», «Осложненное простое предложение», «Сло</w:t>
      </w:r>
      <w:r w:rsidR="00155097">
        <w:rPr>
          <w:rFonts w:ascii="Times New Roman" w:eastAsia="Calibri" w:hAnsi="Times New Roman" w:cs="Times New Roman"/>
          <w:sz w:val="30"/>
          <w:szCs w:val="30"/>
          <w:lang w:val="ru-RU" w:eastAsia="ru-RU"/>
        </w:rPr>
        <w:t>жное предложение», «Чужая речь»,</w:t>
      </w:r>
      <w:r w:rsidRPr="00B13B7C">
        <w:rPr>
          <w:rFonts w:ascii="Times New Roman" w:eastAsia="Calibri" w:hAnsi="Times New Roman" w:cs="Times New Roman"/>
          <w:sz w:val="30"/>
          <w:szCs w:val="30"/>
          <w:lang w:val="ru-RU" w:eastAsia="ru-RU"/>
        </w:rPr>
        <w:t xml:space="preserve"> «Пунктуация как система знаков препинания и правил их употребления», «Повторение изученного в XI классе»;</w:t>
      </w:r>
    </w:p>
    <w:p w14:paraId="67BDB897" w14:textId="27BBC731"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sz w:val="30"/>
          <w:szCs w:val="30"/>
          <w:lang w:val="ru-RU" w:eastAsia="ru-RU"/>
        </w:rPr>
      </w:pPr>
      <w:r w:rsidRPr="00B13B7C">
        <w:rPr>
          <w:rFonts w:ascii="Times New Roman" w:eastAsia="Calibri" w:hAnsi="Times New Roman" w:cs="Times New Roman"/>
          <w:sz w:val="30"/>
          <w:szCs w:val="30"/>
          <w:lang w:val="ru-RU" w:eastAsia="ru-RU"/>
        </w:rPr>
        <w:t>на контрольные письменные работы отводится 9 часов, из них на</w:t>
      </w:r>
      <w:r w:rsidR="00996C5F">
        <w:rPr>
          <w:rFonts w:ascii="Times New Roman" w:eastAsia="Calibri" w:hAnsi="Times New Roman" w:cs="Times New Roman"/>
          <w:sz w:val="30"/>
          <w:szCs w:val="30"/>
          <w:lang w:val="ru-RU" w:eastAsia="ru-RU"/>
        </w:rPr>
        <w:t> </w:t>
      </w:r>
      <w:r w:rsidRPr="00B13B7C">
        <w:rPr>
          <w:rFonts w:ascii="Times New Roman" w:eastAsia="Calibri" w:hAnsi="Times New Roman" w:cs="Times New Roman"/>
          <w:sz w:val="30"/>
          <w:szCs w:val="30"/>
          <w:lang w:val="ru-RU" w:eastAsia="ru-RU"/>
        </w:rPr>
        <w:t>диктанты – 2 часа, на изложения – 4 часа, на сочинение на</w:t>
      </w:r>
      <w:r w:rsidR="00C532D3">
        <w:rPr>
          <w:rFonts w:ascii="Times New Roman" w:eastAsia="Calibri" w:hAnsi="Times New Roman" w:cs="Times New Roman"/>
          <w:sz w:val="30"/>
          <w:szCs w:val="30"/>
          <w:lang w:val="ru-RU" w:eastAsia="ru-RU"/>
        </w:rPr>
        <w:t> </w:t>
      </w:r>
      <w:r w:rsidRPr="00B13B7C">
        <w:rPr>
          <w:rFonts w:ascii="Times New Roman" w:eastAsia="Calibri" w:hAnsi="Times New Roman" w:cs="Times New Roman"/>
          <w:sz w:val="30"/>
          <w:szCs w:val="30"/>
          <w:lang w:val="ru-RU" w:eastAsia="ru-RU"/>
        </w:rPr>
        <w:t>лингвистическую или свободную тему – 1 час; на тестовые работы – 2 часа;</w:t>
      </w:r>
    </w:p>
    <w:p w14:paraId="745F6C51" w14:textId="77777777"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sz w:val="30"/>
          <w:szCs w:val="30"/>
          <w:lang w:val="ru-RU" w:eastAsia="ru-RU"/>
        </w:rPr>
      </w:pPr>
      <w:r w:rsidRPr="00B13B7C">
        <w:rPr>
          <w:rFonts w:ascii="Times New Roman" w:eastAsia="Calibri" w:hAnsi="Times New Roman" w:cs="Times New Roman"/>
          <w:sz w:val="30"/>
          <w:szCs w:val="30"/>
          <w:lang w:val="ru-RU" w:eastAsia="ru-RU"/>
        </w:rPr>
        <w:t>4 часа – резервные (по усмотрению учителя резервные часы могут быть использованы для написания сочинения на литературную или лингвистическую темы).</w:t>
      </w:r>
    </w:p>
    <w:p w14:paraId="0BCB5C1C" w14:textId="77777777"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b/>
          <w:bCs/>
          <w:i/>
          <w:sz w:val="30"/>
          <w:szCs w:val="30"/>
          <w:lang w:val="ru-RU" w:eastAsia="ru-RU"/>
        </w:rPr>
      </w:pPr>
      <w:r w:rsidRPr="00B13B7C">
        <w:rPr>
          <w:rFonts w:ascii="Times New Roman" w:eastAsia="Calibri" w:hAnsi="Times New Roman" w:cs="Times New Roman"/>
          <w:b/>
          <w:bCs/>
          <w:i/>
          <w:sz w:val="30"/>
          <w:szCs w:val="30"/>
          <w:lang w:val="ru-RU" w:eastAsia="ru-RU"/>
        </w:rPr>
        <w:t>Учебный предмет «Русская литература»</w:t>
      </w:r>
    </w:p>
    <w:p w14:paraId="13995B3E" w14:textId="77777777"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sz w:val="30"/>
          <w:szCs w:val="30"/>
          <w:lang w:val="ru-RU"/>
        </w:rPr>
      </w:pPr>
      <w:r w:rsidRPr="00B13B7C">
        <w:rPr>
          <w:rFonts w:ascii="Times New Roman" w:eastAsia="Calibri" w:hAnsi="Times New Roman" w:cs="Times New Roman"/>
          <w:sz w:val="30"/>
          <w:szCs w:val="30"/>
          <w:lang w:val="ru-RU"/>
        </w:rPr>
        <w:t>В содержание учебной программы внесены следующие изменения:</w:t>
      </w:r>
    </w:p>
    <w:p w14:paraId="7D4E0E6B" w14:textId="77777777"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spacing w:val="-4"/>
          <w:sz w:val="30"/>
          <w:szCs w:val="30"/>
          <w:lang w:val="ru-RU"/>
        </w:rPr>
      </w:pPr>
      <w:r w:rsidRPr="00B13B7C">
        <w:rPr>
          <w:rFonts w:ascii="Times New Roman" w:eastAsia="Calibri" w:hAnsi="Times New Roman" w:cs="Times New Roman"/>
          <w:spacing w:val="-4"/>
          <w:sz w:val="30"/>
          <w:szCs w:val="30"/>
          <w:lang w:val="ru-RU"/>
        </w:rPr>
        <w:t>изучение русской литературы на базовом и повышенном уровнях начнется с обзорной темы «Реализм конца XIX – начала XX века» и продолжится рассмотрением творчества Максима Горького (пьеса «На дне») и И. Бунина;</w:t>
      </w:r>
    </w:p>
    <w:p w14:paraId="368C2837" w14:textId="77777777"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spacing w:val="-4"/>
          <w:sz w:val="30"/>
          <w:szCs w:val="30"/>
          <w:lang w:val="ru-RU"/>
        </w:rPr>
      </w:pPr>
      <w:r w:rsidRPr="00B13B7C">
        <w:rPr>
          <w:rFonts w:ascii="Times New Roman" w:eastAsia="Calibri" w:hAnsi="Times New Roman" w:cs="Times New Roman"/>
          <w:spacing w:val="-4"/>
          <w:sz w:val="30"/>
          <w:szCs w:val="30"/>
          <w:lang w:val="ru-RU"/>
        </w:rPr>
        <w:t>для чтения и изучения обязательны поэзия И. Бродского и драматургия А. Вампилова (на базовом и повышенном уровнях);</w:t>
      </w:r>
    </w:p>
    <w:p w14:paraId="39EF9DDF" w14:textId="77777777"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spacing w:val="-4"/>
          <w:sz w:val="30"/>
          <w:szCs w:val="30"/>
          <w:lang w:val="ru-RU"/>
        </w:rPr>
      </w:pPr>
      <w:r w:rsidRPr="00B13B7C">
        <w:rPr>
          <w:rFonts w:ascii="Times New Roman" w:eastAsia="Calibri" w:hAnsi="Times New Roman" w:cs="Times New Roman"/>
          <w:spacing w:val="-4"/>
          <w:sz w:val="30"/>
          <w:szCs w:val="30"/>
          <w:lang w:val="ru-RU"/>
        </w:rPr>
        <w:t>переструктурирован следующий учебный материал: творчество М. Цветаевой, А. Ахматовой, Б. Пастернака изучается подряд, творчество А. Твардовского – после обзорной темы «Литература 40-х – 50-х годов</w:t>
      </w:r>
      <w:bookmarkStart w:id="2" w:name="_Hlk66569928"/>
      <w:r w:rsidRPr="00B13B7C">
        <w:rPr>
          <w:rFonts w:ascii="Times New Roman" w:eastAsia="Calibri" w:hAnsi="Times New Roman" w:cs="Times New Roman"/>
          <w:spacing w:val="-4"/>
          <w:sz w:val="30"/>
          <w:szCs w:val="30"/>
          <w:lang w:val="ru-RU"/>
        </w:rPr>
        <w:t>»</w:t>
      </w:r>
      <w:bookmarkEnd w:id="2"/>
      <w:r w:rsidRPr="00B13B7C">
        <w:rPr>
          <w:rFonts w:ascii="Times New Roman" w:eastAsia="Calibri" w:hAnsi="Times New Roman" w:cs="Times New Roman"/>
          <w:spacing w:val="-4"/>
          <w:sz w:val="30"/>
          <w:szCs w:val="30"/>
          <w:lang w:val="ru-RU"/>
        </w:rPr>
        <w:t xml:space="preserve"> (на базовом и повышенном уровнях);</w:t>
      </w:r>
    </w:p>
    <w:p w14:paraId="38885053" w14:textId="77777777"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spacing w:val="-4"/>
          <w:sz w:val="30"/>
          <w:szCs w:val="30"/>
          <w:lang w:val="ru-RU"/>
        </w:rPr>
      </w:pPr>
      <w:r w:rsidRPr="00B13B7C">
        <w:rPr>
          <w:rFonts w:ascii="Times New Roman" w:eastAsia="Calibri" w:hAnsi="Times New Roman" w:cs="Times New Roman"/>
          <w:spacing w:val="-4"/>
          <w:sz w:val="30"/>
          <w:szCs w:val="30"/>
          <w:lang w:val="ru-RU"/>
        </w:rPr>
        <w:t>оптимизировано содержание обзорных тем (на базовом и повышенном уровнях);</w:t>
      </w:r>
    </w:p>
    <w:p w14:paraId="607E5199" w14:textId="77777777"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spacing w:val="-4"/>
          <w:sz w:val="30"/>
          <w:szCs w:val="30"/>
          <w:lang w:val="ru-RU"/>
        </w:rPr>
      </w:pPr>
      <w:r w:rsidRPr="00B13B7C">
        <w:rPr>
          <w:rFonts w:ascii="Times New Roman" w:eastAsia="Calibri" w:hAnsi="Times New Roman" w:cs="Times New Roman"/>
          <w:spacing w:val="-4"/>
          <w:sz w:val="30"/>
          <w:szCs w:val="30"/>
          <w:lang w:val="ru-RU"/>
        </w:rPr>
        <w:t>на базовом уровне сокращено количество обзорных тем (объединены в одну темы «Литература середины 50–60-х годов» и «Литература 70-х – начала 90-х годов»);</w:t>
      </w:r>
    </w:p>
    <w:p w14:paraId="690D456D" w14:textId="77777777"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spacing w:val="-4"/>
          <w:sz w:val="30"/>
          <w:szCs w:val="30"/>
          <w:lang w:val="ru-RU"/>
        </w:rPr>
      </w:pPr>
      <w:r w:rsidRPr="00B13B7C">
        <w:rPr>
          <w:rFonts w:ascii="Times New Roman" w:eastAsia="Calibri" w:hAnsi="Times New Roman" w:cs="Times New Roman"/>
          <w:spacing w:val="-4"/>
          <w:sz w:val="30"/>
          <w:szCs w:val="30"/>
          <w:lang w:val="ru-RU"/>
        </w:rPr>
        <w:t>на повышенном уровне перенесены в список для дополнительного чтения произведения И. Шмелёва, Б. Зайцева, Д. Сэлинджера.</w:t>
      </w:r>
    </w:p>
    <w:p w14:paraId="3D2D678D" w14:textId="77777777" w:rsidR="00B13B7C" w:rsidRPr="00B13B7C" w:rsidRDefault="00B13B7C" w:rsidP="00B13B7C">
      <w:pPr>
        <w:tabs>
          <w:tab w:val="right" w:pos="9639"/>
        </w:tabs>
        <w:spacing w:after="0" w:line="240" w:lineRule="auto"/>
        <w:ind w:right="-1" w:firstLine="709"/>
        <w:jc w:val="both"/>
        <w:rPr>
          <w:rFonts w:ascii="Times New Roman" w:eastAsia="Times New Roman" w:hAnsi="Times New Roman" w:cs="Times New Roman"/>
          <w:i/>
          <w:sz w:val="30"/>
          <w:szCs w:val="30"/>
          <w:u w:val="single"/>
          <w:lang w:val="ru-RU" w:eastAsia="ru-RU"/>
        </w:rPr>
      </w:pPr>
      <w:r w:rsidRPr="00B13B7C">
        <w:rPr>
          <w:rFonts w:ascii="Times New Roman" w:eastAsia="Times New Roman" w:hAnsi="Times New Roman" w:cs="Times New Roman"/>
          <w:b/>
          <w:sz w:val="30"/>
          <w:szCs w:val="30"/>
          <w:lang w:val="ru-RU" w:eastAsia="ru-RU"/>
        </w:rPr>
        <w:t xml:space="preserve">2. </w:t>
      </w:r>
      <w:r w:rsidRPr="00B13B7C">
        <w:rPr>
          <w:rFonts w:ascii="Times New Roman" w:eastAsia="Times New Roman" w:hAnsi="Times New Roman" w:cs="Times New Roman"/>
          <w:b/>
          <w:sz w:val="30"/>
          <w:szCs w:val="30"/>
          <w:u w:val="single"/>
          <w:lang w:val="ru-RU" w:eastAsia="ru-RU"/>
        </w:rPr>
        <w:t>Учебные издания</w:t>
      </w:r>
    </w:p>
    <w:p w14:paraId="11EA56DB" w14:textId="77777777"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strike/>
          <w:color w:val="000000"/>
          <w:sz w:val="30"/>
          <w:szCs w:val="30"/>
          <w:lang w:val="ru-RU" w:eastAsia="ru-RU"/>
        </w:rPr>
      </w:pPr>
      <w:r w:rsidRPr="00B13B7C">
        <w:rPr>
          <w:rFonts w:ascii="Times New Roman" w:eastAsia="Calibri" w:hAnsi="Times New Roman" w:cs="Times New Roman"/>
          <w:sz w:val="30"/>
          <w:szCs w:val="30"/>
          <w:lang w:val="ru-RU"/>
        </w:rPr>
        <w:t>К 2021/2022 учебному году изданы новые учебные пособия:</w:t>
      </w:r>
    </w:p>
    <w:p w14:paraId="6612BFBC" w14:textId="3E76EF89" w:rsidR="00B13B7C" w:rsidRPr="00B13B7C" w:rsidRDefault="00B13B7C" w:rsidP="00B13B7C">
      <w:pPr>
        <w:pBdr>
          <w:top w:val="nil"/>
          <w:left w:val="nil"/>
          <w:bottom w:val="nil"/>
          <w:right w:val="nil"/>
          <w:between w:val="nil"/>
        </w:pBdr>
        <w:tabs>
          <w:tab w:val="right" w:pos="9639"/>
        </w:tabs>
        <w:spacing w:after="0" w:line="240" w:lineRule="auto"/>
        <w:ind w:right="-1" w:firstLine="708"/>
        <w:jc w:val="both"/>
        <w:rPr>
          <w:rFonts w:ascii="Times New Roman" w:eastAsia="Calibri" w:hAnsi="Times New Roman" w:cs="Times New Roman"/>
          <w:sz w:val="30"/>
          <w:szCs w:val="30"/>
          <w:lang w:val="ru-RU"/>
        </w:rPr>
      </w:pPr>
      <w:r w:rsidRPr="00B13B7C">
        <w:rPr>
          <w:rFonts w:ascii="Times New Roman" w:eastAsia="Calibri" w:hAnsi="Times New Roman" w:cs="Times New Roman"/>
          <w:color w:val="000000"/>
          <w:sz w:val="30"/>
          <w:szCs w:val="30"/>
          <w:lang w:val="ru-RU" w:eastAsia="ru-RU"/>
        </w:rPr>
        <w:t xml:space="preserve">Долбик, Е.Е. Русский язык: учебное пособие для 11 класса учреждений общего среднего образования с белорусским и русским языками обучения </w:t>
      </w:r>
      <w:r w:rsidRPr="00B13B7C">
        <w:rPr>
          <w:rFonts w:ascii="Times New Roman" w:eastAsia="Calibri" w:hAnsi="Times New Roman" w:cs="Times New Roman"/>
          <w:sz w:val="30"/>
          <w:szCs w:val="30"/>
        </w:rPr>
        <w:t xml:space="preserve">(с электронным приложением для повышенного уровня) </w:t>
      </w:r>
      <w:r w:rsidRPr="00B13B7C">
        <w:rPr>
          <w:rFonts w:ascii="Times New Roman" w:eastAsia="Calibri" w:hAnsi="Times New Roman" w:cs="Times New Roman"/>
          <w:color w:val="000000"/>
          <w:sz w:val="30"/>
          <w:szCs w:val="30"/>
          <w:lang w:val="ru-RU" w:eastAsia="ru-RU"/>
        </w:rPr>
        <w:t>/ Е.Е. Долбик [и</w:t>
      </w:r>
      <w:r w:rsidR="00155097">
        <w:rPr>
          <w:rFonts w:ascii="Times New Roman" w:eastAsia="Calibri" w:hAnsi="Times New Roman" w:cs="Times New Roman"/>
          <w:color w:val="000000"/>
          <w:sz w:val="30"/>
          <w:szCs w:val="30"/>
          <w:lang w:val="ru-RU" w:eastAsia="ru-RU"/>
        </w:rPr>
        <w:t> </w:t>
      </w:r>
      <w:r w:rsidRPr="00B13B7C">
        <w:rPr>
          <w:rFonts w:ascii="Times New Roman" w:eastAsia="Calibri" w:hAnsi="Times New Roman" w:cs="Times New Roman"/>
          <w:color w:val="000000"/>
          <w:sz w:val="30"/>
          <w:szCs w:val="30"/>
          <w:lang w:val="ru-RU" w:eastAsia="ru-RU"/>
        </w:rPr>
        <w:t>др.].</w:t>
      </w:r>
      <w:r w:rsidR="00155097">
        <w:rPr>
          <w:rFonts w:ascii="Times New Roman" w:eastAsia="Calibri" w:hAnsi="Times New Roman" w:cs="Times New Roman"/>
          <w:color w:val="000000"/>
          <w:sz w:val="30"/>
          <w:szCs w:val="30"/>
          <w:lang w:val="ru-RU" w:eastAsia="ru-RU"/>
        </w:rPr>
        <w:t> </w:t>
      </w:r>
      <w:r w:rsidRPr="00B13B7C">
        <w:rPr>
          <w:rFonts w:ascii="Times New Roman" w:eastAsia="Calibri" w:hAnsi="Times New Roman" w:cs="Times New Roman"/>
          <w:color w:val="000000"/>
          <w:sz w:val="30"/>
          <w:szCs w:val="30"/>
          <w:lang w:val="ru-RU" w:eastAsia="ru-RU"/>
        </w:rPr>
        <w:t>– Минск: НИО, 2021;</w:t>
      </w:r>
    </w:p>
    <w:p w14:paraId="785287A1" w14:textId="77777777" w:rsidR="00B13B7C" w:rsidRPr="00B13B7C" w:rsidRDefault="00B13B7C" w:rsidP="00B13B7C">
      <w:pPr>
        <w:spacing w:after="0" w:line="240" w:lineRule="auto"/>
        <w:ind w:right="-1" w:firstLine="709"/>
        <w:jc w:val="both"/>
        <w:rPr>
          <w:rFonts w:ascii="Times New Roman" w:eastAsia="Calibri" w:hAnsi="Times New Roman" w:cs="Times New Roman"/>
          <w:sz w:val="30"/>
          <w:szCs w:val="30"/>
        </w:rPr>
      </w:pPr>
      <w:r w:rsidRPr="00B13B7C">
        <w:rPr>
          <w:rFonts w:ascii="Times New Roman" w:eastAsia="Times New Roman" w:hAnsi="Times New Roman" w:cs="Times New Roman"/>
          <w:color w:val="000000"/>
          <w:sz w:val="30"/>
          <w:szCs w:val="30"/>
          <w:lang w:val="ru-RU" w:eastAsia="ru-RU"/>
        </w:rPr>
        <w:t>Сенькевич, Т.В. </w:t>
      </w:r>
      <w:r w:rsidRPr="00B13B7C">
        <w:rPr>
          <w:rFonts w:ascii="Times New Roman" w:eastAsia="Calibri" w:hAnsi="Times New Roman" w:cs="Times New Roman"/>
          <w:sz w:val="30"/>
          <w:szCs w:val="30"/>
        </w:rPr>
        <w:t xml:space="preserve"> Русская литература: учебное пособие для 11 класса учреждений общего среднего образования с белорусским и русским языками обучения (с электронным приложением для повышенного уровня) / Т.В. Сенькевич [и др.]. – Минск: НИО, 2021.</w:t>
      </w:r>
    </w:p>
    <w:p w14:paraId="112A20C1" w14:textId="69D56436" w:rsidR="00B13B7C" w:rsidRPr="00B13B7C" w:rsidRDefault="00B13B7C" w:rsidP="00B13B7C">
      <w:pPr>
        <w:spacing w:after="0" w:line="240" w:lineRule="auto"/>
        <w:ind w:firstLine="709"/>
        <w:jc w:val="both"/>
        <w:rPr>
          <w:rFonts w:ascii="Times New Roman" w:eastAsia="Calibri" w:hAnsi="Times New Roman" w:cs="Times New Roman"/>
          <w:sz w:val="30"/>
          <w:szCs w:val="30"/>
          <w:lang w:val="ru-RU"/>
        </w:rPr>
      </w:pPr>
      <w:r w:rsidRPr="00B13B7C">
        <w:rPr>
          <w:rFonts w:ascii="Times New Roman" w:eastAsia="Calibri" w:hAnsi="Times New Roman" w:cs="Times New Roman"/>
          <w:sz w:val="30"/>
          <w:szCs w:val="30"/>
        </w:rPr>
        <w:t xml:space="preserve">На национальном образовательном портале </w:t>
      </w:r>
      <w:r w:rsidRPr="00B13B7C">
        <w:rPr>
          <w:rFonts w:ascii="Times New Roman" w:eastAsia="Calibri" w:hAnsi="Times New Roman" w:cs="Times New Roman"/>
          <w:i/>
          <w:iCs/>
          <w:sz w:val="30"/>
          <w:szCs w:val="30"/>
          <w:u w:val="single"/>
          <w:lang w:val="ru-RU"/>
        </w:rPr>
        <w:t>(</w:t>
      </w:r>
      <w:hyperlink r:id="rId126" w:history="1">
        <w:r w:rsidRPr="00B13B7C">
          <w:rPr>
            <w:rFonts w:ascii="Times New Roman" w:eastAsia="Calibri" w:hAnsi="Times New Roman"/>
            <w:i/>
            <w:iCs/>
            <w:color w:val="0563C1"/>
            <w:sz w:val="30"/>
            <w:szCs w:val="30"/>
            <w:u w:val="single"/>
            <w:lang w:val="ru-RU"/>
          </w:rPr>
          <w:t>http://e-padruchnik.adu.by</w:t>
        </w:r>
      </w:hyperlink>
      <w:r w:rsidRPr="00B13B7C">
        <w:rPr>
          <w:rFonts w:ascii="Times New Roman" w:eastAsia="Calibri" w:hAnsi="Times New Roman" w:cs="Times New Roman"/>
          <w:i/>
          <w:sz w:val="30"/>
          <w:szCs w:val="30"/>
        </w:rPr>
        <w:t>)</w:t>
      </w:r>
      <w:r w:rsidRPr="00B13B7C">
        <w:rPr>
          <w:rFonts w:ascii="Times New Roman" w:eastAsia="Calibri" w:hAnsi="Times New Roman" w:cs="Times New Roman"/>
          <w:sz w:val="30"/>
          <w:szCs w:val="30"/>
        </w:rPr>
        <w:t xml:space="preserve"> размещены электронные версии данных учебных пособий. Электронные </w:t>
      </w:r>
      <w:r w:rsidRPr="00B13B7C">
        <w:rPr>
          <w:rFonts w:ascii="Times New Roman" w:eastAsia="Calibri" w:hAnsi="Times New Roman" w:cs="Times New Roman"/>
          <w:sz w:val="30"/>
          <w:szCs w:val="30"/>
        </w:rPr>
        <w:lastRenderedPageBreak/>
        <w:t xml:space="preserve">приложения для повышенного уровня по учебным предметам «Русский язык», «Русская литература» размещены на ресурсе </w:t>
      </w:r>
      <w:hyperlink r:id="rId127" w:history="1">
        <w:r w:rsidRPr="00B13B7C">
          <w:rPr>
            <w:rFonts w:ascii="Times New Roman" w:eastAsia="Calibri" w:hAnsi="Times New Roman" w:cs="Times New Roman"/>
            <w:i/>
            <w:color w:val="0563C1"/>
            <w:sz w:val="30"/>
            <w:szCs w:val="30"/>
            <w:u w:val="single"/>
            <w:lang w:val="ru-RU"/>
          </w:rPr>
          <w:t>profil.adu.by</w:t>
        </w:r>
      </w:hyperlink>
      <w:r w:rsidRPr="00B13B7C">
        <w:rPr>
          <w:rFonts w:ascii="Times New Roman" w:eastAsia="Calibri" w:hAnsi="Times New Roman" w:cs="Times New Roman"/>
          <w:sz w:val="30"/>
          <w:szCs w:val="30"/>
          <w:lang w:val="ru-RU"/>
        </w:rPr>
        <w:t xml:space="preserve">. </w:t>
      </w:r>
    </w:p>
    <w:p w14:paraId="183749EF" w14:textId="77777777" w:rsidR="00B13B7C" w:rsidRPr="00B13B7C" w:rsidRDefault="00B13B7C" w:rsidP="00B13B7C">
      <w:pPr>
        <w:spacing w:after="0" w:line="240" w:lineRule="auto"/>
        <w:ind w:firstLine="709"/>
        <w:jc w:val="both"/>
        <w:rPr>
          <w:rFonts w:ascii="Times New Roman" w:eastAsia="Calibri" w:hAnsi="Times New Roman" w:cs="Times New Roman"/>
          <w:i/>
          <w:iCs/>
          <w:sz w:val="30"/>
          <w:szCs w:val="30"/>
          <w:u w:val="single"/>
          <w:lang w:val="ru-RU" w:eastAsia="zh-CN"/>
        </w:rPr>
      </w:pPr>
      <w:r w:rsidRPr="00B13B7C">
        <w:rPr>
          <w:rFonts w:ascii="Times New Roman" w:eastAsia="Calibri" w:hAnsi="Times New Roman" w:cs="Times New Roman"/>
          <w:sz w:val="30"/>
          <w:szCs w:val="30"/>
        </w:rPr>
        <w:t xml:space="preserve">Рекомендации по работе с новыми учебными пособиями размещены на национальном образовательном портале: </w:t>
      </w:r>
      <w:hyperlink r:id="rId128" w:history="1">
        <w:r w:rsidRPr="00B13B7C">
          <w:rPr>
            <w:rFonts w:ascii="Times New Roman" w:eastAsia="Calibri" w:hAnsi="Times New Roman" w:cs="Times New Roman"/>
            <w:i/>
            <w:color w:val="0563C1"/>
            <w:sz w:val="30"/>
            <w:szCs w:val="30"/>
            <w:u w:val="single"/>
            <w:lang w:val="ru-RU"/>
          </w:rPr>
          <w:t>https://adu.by/</w:t>
        </w:r>
      </w:hyperlink>
      <w:r w:rsidRPr="00B13B7C">
        <w:rPr>
          <w:rFonts w:ascii="Times New Roman" w:eastAsia="Calibri" w:hAnsi="Times New Roman" w:cs="Times New Roman"/>
          <w:i/>
          <w:color w:val="0563C1"/>
          <w:sz w:val="30"/>
          <w:szCs w:val="30"/>
          <w:u w:val="single"/>
          <w:lang w:val="ru-RU" w:eastAsia="ru-RU"/>
        </w:rPr>
        <w:t xml:space="preserve"> </w:t>
      </w:r>
      <w:r w:rsidRPr="00B13B7C">
        <w:rPr>
          <w:rFonts w:ascii="Times New Roman" w:eastAsia="Calibri" w:hAnsi="Times New Roman" w:cs="Times New Roman"/>
          <w:i/>
          <w:sz w:val="30"/>
          <w:szCs w:val="30"/>
          <w:u w:val="single"/>
          <w:lang w:val="ru-RU" w:eastAsia="ru-RU"/>
        </w:rPr>
        <w:t>Главная</w:t>
      </w:r>
      <w:r w:rsidRPr="00B13B7C">
        <w:rPr>
          <w:rFonts w:eastAsia="Calibri" w:cs="Times New Roman"/>
          <w:i/>
          <w:sz w:val="30"/>
          <w:szCs w:val="30"/>
          <w:u w:val="single"/>
          <w:lang w:val="ru-RU" w:eastAsia="ru-RU"/>
        </w:rPr>
        <w:t xml:space="preserve"> / </w:t>
      </w:r>
      <w:r w:rsidRPr="00B13B7C">
        <w:rPr>
          <w:rFonts w:ascii="Times New Roman" w:eastAsia="Calibri" w:hAnsi="Times New Roman" w:cs="Times New Roman"/>
          <w:i/>
          <w:sz w:val="30"/>
          <w:szCs w:val="30"/>
          <w:u w:val="single"/>
          <w:lang w:val="ru-RU" w:eastAsia="ru-RU"/>
        </w:rPr>
        <w:t xml:space="preserve">Образовательный процесс. 2021/2022 учебный год / Общее среднее образование / Учебные предметы. V–XI классы </w:t>
      </w:r>
      <w:r w:rsidRPr="00B13B7C">
        <w:rPr>
          <w:rFonts w:ascii="Times New Roman" w:eastAsia="Calibri" w:hAnsi="Times New Roman" w:cs="Times New Roman"/>
          <w:i/>
          <w:color w:val="0563C1"/>
          <w:sz w:val="30"/>
          <w:szCs w:val="30"/>
          <w:u w:val="single"/>
          <w:lang w:val="ru-RU" w:eastAsia="ru-RU"/>
        </w:rPr>
        <w:t xml:space="preserve">/ </w:t>
      </w:r>
      <w:hyperlink r:id="rId129" w:history="1">
        <w:r w:rsidRPr="00B13B7C">
          <w:rPr>
            <w:rFonts w:ascii="Times New Roman" w:eastAsia="Calibri" w:hAnsi="Times New Roman" w:cs="Times New Roman"/>
            <w:i/>
            <w:color w:val="0563C1"/>
            <w:sz w:val="30"/>
            <w:szCs w:val="30"/>
            <w:u w:val="single"/>
            <w:lang w:val="ru-RU" w:eastAsia="ru-RU"/>
          </w:rPr>
          <w:t>Русский язык</w:t>
        </w:r>
      </w:hyperlink>
      <w:r w:rsidRPr="00B13B7C">
        <w:rPr>
          <w:rFonts w:ascii="Times New Roman" w:eastAsia="Calibri" w:hAnsi="Times New Roman" w:cs="Times New Roman"/>
          <w:i/>
          <w:color w:val="0563C1"/>
          <w:sz w:val="30"/>
          <w:szCs w:val="30"/>
          <w:u w:val="single"/>
          <w:lang w:val="ru-RU" w:eastAsia="ru-RU"/>
        </w:rPr>
        <w:t xml:space="preserve">, </w:t>
      </w:r>
      <w:hyperlink r:id="rId130" w:history="1">
        <w:r w:rsidRPr="00B13B7C">
          <w:rPr>
            <w:rFonts w:ascii="Times New Roman" w:eastAsia="Calibri" w:hAnsi="Times New Roman" w:cs="Times New Roman"/>
            <w:i/>
            <w:color w:val="0563C1"/>
            <w:sz w:val="30"/>
            <w:szCs w:val="30"/>
            <w:u w:val="single"/>
            <w:lang w:val="ru-RU" w:eastAsia="ru-RU"/>
          </w:rPr>
          <w:t>Русская литература</w:t>
        </w:r>
      </w:hyperlink>
      <w:r w:rsidRPr="00B13B7C">
        <w:rPr>
          <w:rFonts w:ascii="Times New Roman" w:eastAsia="Calibri" w:hAnsi="Times New Roman" w:cs="Times New Roman"/>
          <w:i/>
          <w:iCs/>
          <w:sz w:val="30"/>
          <w:szCs w:val="30"/>
          <w:lang w:val="ru-RU" w:eastAsia="zh-CN"/>
        </w:rPr>
        <w:t>.</w:t>
      </w:r>
    </w:p>
    <w:p w14:paraId="1C1C03AF" w14:textId="77777777" w:rsidR="00B13B7C" w:rsidRPr="00B13B7C" w:rsidRDefault="00B13B7C" w:rsidP="00B13B7C">
      <w:pPr>
        <w:tabs>
          <w:tab w:val="right" w:pos="9639"/>
        </w:tabs>
        <w:spacing w:after="0" w:line="240" w:lineRule="auto"/>
        <w:ind w:right="-1" w:firstLine="709"/>
        <w:jc w:val="both"/>
        <w:rPr>
          <w:rFonts w:ascii="Times New Roman" w:eastAsia="Calibri" w:hAnsi="Times New Roman" w:cs="Times New Roman"/>
          <w:sz w:val="30"/>
          <w:szCs w:val="30"/>
          <w:lang w:val="ru-RU"/>
        </w:rPr>
      </w:pPr>
      <w:r w:rsidRPr="00B13B7C">
        <w:rPr>
          <w:rFonts w:ascii="Times New Roman" w:eastAsia="Calibri" w:hAnsi="Times New Roman" w:cs="Times New Roman"/>
          <w:bCs/>
          <w:sz w:val="30"/>
          <w:szCs w:val="30"/>
          <w:lang w:val="ru-RU"/>
        </w:rPr>
        <w:t>Обращаем внимание</w:t>
      </w:r>
      <w:r w:rsidRPr="00B13B7C">
        <w:rPr>
          <w:rFonts w:ascii="Times New Roman" w:eastAsia="Calibri" w:hAnsi="Times New Roman" w:cs="Times New Roman"/>
          <w:sz w:val="30"/>
          <w:szCs w:val="30"/>
          <w:lang w:val="ru-RU"/>
        </w:rPr>
        <w:t>, что ссылки на электронные образовательные ресурсы в новых учебных пособиях позволяют дифференцировать и индивидуализировать образовательный процесс, организовать работу с учащимися с разным уровнем образовательной подготовки и мотивации к изучению учебного предмета.</w:t>
      </w:r>
    </w:p>
    <w:p w14:paraId="79C60A57" w14:textId="77777777" w:rsidR="00B13B7C" w:rsidRPr="00B13B7C" w:rsidRDefault="00B13B7C" w:rsidP="00B13B7C">
      <w:pPr>
        <w:spacing w:after="0" w:line="240" w:lineRule="auto"/>
        <w:ind w:firstLine="709"/>
        <w:jc w:val="both"/>
        <w:rPr>
          <w:rFonts w:ascii="Times New Roman" w:eastAsia="Calibri" w:hAnsi="Times New Roman" w:cs="Times New Roman"/>
          <w:b/>
          <w:i/>
          <w:sz w:val="30"/>
          <w:szCs w:val="30"/>
        </w:rPr>
      </w:pPr>
      <w:r w:rsidRPr="00B13B7C">
        <w:rPr>
          <w:rFonts w:ascii="Times New Roman" w:eastAsia="Calibri" w:hAnsi="Times New Roman" w:cs="Times New Roman"/>
          <w:noProof/>
          <w:sz w:val="30"/>
          <w:szCs w:val="30"/>
        </w:rPr>
        <w:t>Примерное календарно-тематическое планирование для X</w:t>
      </w:r>
      <w:r w:rsidRPr="00B13B7C">
        <w:rPr>
          <w:rFonts w:ascii="Times New Roman" w:eastAsia="Calibri" w:hAnsi="Times New Roman" w:cs="Times New Roman"/>
          <w:noProof/>
          <w:sz w:val="30"/>
          <w:szCs w:val="30"/>
          <w:lang w:val="en-US"/>
        </w:rPr>
        <w:t>I</w:t>
      </w:r>
      <w:r w:rsidRPr="00B13B7C">
        <w:rPr>
          <w:rFonts w:ascii="Times New Roman" w:eastAsia="Calibri" w:hAnsi="Times New Roman" w:cs="Times New Roman"/>
          <w:noProof/>
          <w:sz w:val="30"/>
          <w:szCs w:val="30"/>
        </w:rPr>
        <w:t xml:space="preserve"> класса размещено на национальном образовательном портале: </w:t>
      </w:r>
      <w:hyperlink r:id="rId131" w:history="1">
        <w:r w:rsidRPr="00B13B7C">
          <w:rPr>
            <w:rFonts w:ascii="Times New Roman" w:eastAsia="Calibri" w:hAnsi="Times New Roman" w:cs="Times New Roman"/>
            <w:i/>
            <w:color w:val="0563C1"/>
            <w:sz w:val="30"/>
            <w:szCs w:val="30"/>
            <w:u w:val="single"/>
            <w:lang w:val="ru-RU"/>
          </w:rPr>
          <w:t>https://adu.by/</w:t>
        </w:r>
      </w:hyperlink>
      <w:r w:rsidRPr="00B13B7C">
        <w:rPr>
          <w:rFonts w:ascii="Times New Roman" w:eastAsia="Calibri" w:hAnsi="Times New Roman" w:cs="Times New Roman"/>
          <w:i/>
          <w:color w:val="0563C1"/>
          <w:sz w:val="30"/>
          <w:szCs w:val="30"/>
          <w:u w:val="single"/>
          <w:lang w:val="ru-RU" w:eastAsia="ru-RU"/>
        </w:rPr>
        <w:t xml:space="preserve"> </w:t>
      </w:r>
      <w:r w:rsidRPr="00B13B7C">
        <w:rPr>
          <w:rFonts w:ascii="Times New Roman" w:eastAsia="Calibri" w:hAnsi="Times New Roman" w:cs="Times New Roman"/>
          <w:i/>
          <w:sz w:val="30"/>
          <w:szCs w:val="30"/>
          <w:u w:val="single"/>
          <w:lang w:val="ru-RU" w:eastAsia="ru-RU"/>
        </w:rPr>
        <w:t>Главная</w:t>
      </w:r>
      <w:r w:rsidRPr="00B13B7C">
        <w:rPr>
          <w:rFonts w:eastAsia="Calibri" w:cs="Times New Roman"/>
          <w:i/>
          <w:sz w:val="30"/>
          <w:szCs w:val="30"/>
          <w:u w:val="single"/>
          <w:lang w:val="ru-RU" w:eastAsia="ru-RU"/>
        </w:rPr>
        <w:t xml:space="preserve"> / </w:t>
      </w:r>
      <w:r w:rsidRPr="00B13B7C">
        <w:rPr>
          <w:rFonts w:ascii="Times New Roman" w:eastAsia="Calibri" w:hAnsi="Times New Roman" w:cs="Times New Roman"/>
          <w:i/>
          <w:sz w:val="30"/>
          <w:szCs w:val="30"/>
          <w:u w:val="single"/>
          <w:lang w:val="ru-RU" w:eastAsia="ru-RU"/>
        </w:rPr>
        <w:t xml:space="preserve">Образовательный процесс. 2021/2022 учебный год / Общее среднее образование / Учебные предметы. V–XI классы </w:t>
      </w:r>
      <w:r w:rsidRPr="00B13B7C">
        <w:rPr>
          <w:rFonts w:ascii="Times New Roman" w:eastAsia="Calibri" w:hAnsi="Times New Roman" w:cs="Times New Roman"/>
          <w:i/>
          <w:color w:val="0563C1"/>
          <w:sz w:val="30"/>
          <w:szCs w:val="30"/>
          <w:u w:val="single"/>
          <w:lang w:val="ru-RU" w:eastAsia="ru-RU"/>
        </w:rPr>
        <w:t xml:space="preserve">/ </w:t>
      </w:r>
      <w:hyperlink r:id="rId132" w:history="1">
        <w:r w:rsidRPr="00B13B7C">
          <w:rPr>
            <w:rFonts w:ascii="Times New Roman" w:eastAsia="Calibri" w:hAnsi="Times New Roman" w:cs="Times New Roman"/>
            <w:i/>
            <w:color w:val="0563C1"/>
            <w:sz w:val="30"/>
            <w:szCs w:val="30"/>
            <w:u w:val="single"/>
            <w:lang w:val="ru-RU" w:eastAsia="ru-RU"/>
          </w:rPr>
          <w:t>Русский язык</w:t>
        </w:r>
      </w:hyperlink>
      <w:r w:rsidRPr="00B13B7C">
        <w:rPr>
          <w:rFonts w:ascii="Times New Roman" w:eastAsia="Calibri" w:hAnsi="Times New Roman" w:cs="Times New Roman"/>
          <w:i/>
          <w:color w:val="0563C1"/>
          <w:sz w:val="30"/>
          <w:szCs w:val="30"/>
          <w:u w:val="single"/>
          <w:lang w:val="ru-RU" w:eastAsia="ru-RU"/>
        </w:rPr>
        <w:t xml:space="preserve">, </w:t>
      </w:r>
      <w:hyperlink r:id="rId133" w:history="1">
        <w:r w:rsidRPr="00B13B7C">
          <w:rPr>
            <w:rFonts w:ascii="Times New Roman" w:eastAsia="Calibri" w:hAnsi="Times New Roman" w:cs="Times New Roman"/>
            <w:i/>
            <w:color w:val="0563C1"/>
            <w:sz w:val="30"/>
            <w:szCs w:val="30"/>
            <w:u w:val="single"/>
            <w:lang w:val="ru-RU" w:eastAsia="ru-RU"/>
          </w:rPr>
          <w:t>Русская литература</w:t>
        </w:r>
      </w:hyperlink>
      <w:r w:rsidRPr="00B13B7C">
        <w:rPr>
          <w:rFonts w:ascii="Times New Roman" w:eastAsia="Calibri" w:hAnsi="Times New Roman" w:cs="Times New Roman"/>
          <w:i/>
          <w:sz w:val="30"/>
        </w:rPr>
        <w:t>.</w:t>
      </w:r>
    </w:p>
    <w:p w14:paraId="3D87AD88" w14:textId="77777777" w:rsidR="00B13B7C" w:rsidRPr="00B13B7C" w:rsidRDefault="00B13B7C" w:rsidP="00B13B7C">
      <w:pPr>
        <w:spacing w:after="0" w:line="240" w:lineRule="auto"/>
        <w:ind w:firstLine="709"/>
        <w:jc w:val="both"/>
        <w:rPr>
          <w:rFonts w:ascii="Times New Roman" w:eastAsia="Times New Roman" w:hAnsi="Times New Roman" w:cs="Times New Roman"/>
          <w:sz w:val="30"/>
          <w:szCs w:val="30"/>
          <w:lang w:eastAsia="ru-RU"/>
        </w:rPr>
      </w:pPr>
      <w:r w:rsidRPr="00B13B7C">
        <w:rPr>
          <w:rFonts w:ascii="Times New Roman" w:eastAsia="Times New Roman" w:hAnsi="Times New Roman" w:cs="Times New Roman"/>
          <w:sz w:val="30"/>
          <w:szCs w:val="30"/>
          <w:lang w:eastAsia="ru-RU"/>
        </w:rPr>
        <w:t>К 2021/2022 учебному году подготовлено новое учебно-методическое издание для учителей:</w:t>
      </w:r>
    </w:p>
    <w:p w14:paraId="1919130D" w14:textId="77777777" w:rsidR="00B13B7C" w:rsidRPr="00B13B7C" w:rsidRDefault="00B13B7C" w:rsidP="00B13B7C">
      <w:pPr>
        <w:spacing w:after="0" w:line="240" w:lineRule="auto"/>
        <w:ind w:firstLine="709"/>
        <w:jc w:val="both"/>
        <w:rPr>
          <w:rFonts w:ascii="Times New Roman" w:eastAsia="Times New Roman" w:hAnsi="Times New Roman" w:cs="Times New Roman"/>
          <w:sz w:val="30"/>
          <w:szCs w:val="30"/>
          <w:lang w:eastAsia="ru-RU"/>
        </w:rPr>
      </w:pPr>
      <w:r w:rsidRPr="00B13B7C">
        <w:rPr>
          <w:rFonts w:ascii="Times New Roman" w:eastAsia="Times New Roman" w:hAnsi="Times New Roman" w:cs="Times New Roman"/>
          <w:sz w:val="30"/>
          <w:szCs w:val="30"/>
          <w:lang w:eastAsia="ru-RU"/>
        </w:rPr>
        <w:t>Захарова, С.Н. Русская литература в 8 классе: учебно-методическое пособие для учителей учреждений общего среднего образования с белорусским и русским языками обучения / С.Н. Захарова, Г.М. Чепелева. – Минск: НИО, 2021.</w:t>
      </w:r>
    </w:p>
    <w:p w14:paraId="71FC88A0" w14:textId="77777777" w:rsidR="00B13B7C" w:rsidRPr="00B13B7C" w:rsidRDefault="00B13B7C" w:rsidP="00B13B7C">
      <w:pPr>
        <w:spacing w:after="0" w:line="240" w:lineRule="auto"/>
        <w:ind w:firstLine="709"/>
        <w:jc w:val="both"/>
        <w:rPr>
          <w:rFonts w:ascii="Times New Roman" w:eastAsia="Times New Roman" w:hAnsi="Times New Roman" w:cs="Times New Roman"/>
          <w:sz w:val="30"/>
          <w:szCs w:val="30"/>
          <w:lang w:eastAsia="ru-RU"/>
        </w:rPr>
      </w:pPr>
      <w:r w:rsidRPr="00B13B7C">
        <w:rPr>
          <w:rFonts w:ascii="Times New Roman" w:eastAsia="Times New Roman" w:hAnsi="Times New Roman" w:cs="Times New Roman"/>
          <w:sz w:val="30"/>
          <w:szCs w:val="30"/>
          <w:lang w:eastAsia="ru-RU"/>
        </w:rPr>
        <w:t>В помощь учителю для реализации в образовательном процессе компетентностного подхода изданы дидактические и диагностические материалы (серия «Компетентностный подход»):</w:t>
      </w:r>
    </w:p>
    <w:p w14:paraId="00125718" w14:textId="77777777" w:rsidR="00B13B7C" w:rsidRPr="00B13B7C" w:rsidRDefault="00B13B7C" w:rsidP="00B13B7C">
      <w:pPr>
        <w:spacing w:after="0" w:line="240" w:lineRule="auto"/>
        <w:ind w:firstLine="709"/>
        <w:jc w:val="both"/>
        <w:rPr>
          <w:rFonts w:ascii="Times New Roman" w:hAnsi="Times New Roman"/>
          <w:sz w:val="30"/>
          <w:lang w:val="ru-RU"/>
        </w:rPr>
      </w:pPr>
      <w:r w:rsidRPr="00B13B7C">
        <w:rPr>
          <w:rFonts w:ascii="Times New Roman" w:hAnsi="Times New Roman"/>
          <w:sz w:val="30"/>
          <w:lang w:val="ru-RU"/>
        </w:rPr>
        <w:t>Русский язык. 10 класс.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Г.В. Галкина, Т.В. Игнатович. – Мозырь: Выснова, 2021;</w:t>
      </w:r>
    </w:p>
    <w:p w14:paraId="5AA3D5A9" w14:textId="77777777" w:rsidR="00B13B7C" w:rsidRPr="00B13B7C" w:rsidRDefault="00B13B7C" w:rsidP="00B13B7C">
      <w:pPr>
        <w:spacing w:after="0" w:line="240" w:lineRule="auto"/>
        <w:ind w:firstLine="709"/>
        <w:jc w:val="both"/>
        <w:rPr>
          <w:rFonts w:ascii="Times New Roman" w:hAnsi="Times New Roman"/>
          <w:sz w:val="30"/>
          <w:lang w:val="ru-RU"/>
        </w:rPr>
      </w:pPr>
      <w:r w:rsidRPr="00B13B7C">
        <w:rPr>
          <w:rFonts w:ascii="Times New Roman" w:hAnsi="Times New Roman"/>
          <w:sz w:val="30"/>
          <w:lang w:val="ru-RU"/>
        </w:rPr>
        <w:t>Русский язык. 11 класс.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Г.В. Галкина, Т.В. Игнатович. – Мозырь: Выснова, 2021;</w:t>
      </w:r>
    </w:p>
    <w:p w14:paraId="5A489919" w14:textId="77777777" w:rsidR="00B13B7C" w:rsidRPr="00B13B7C" w:rsidRDefault="00B13B7C" w:rsidP="00B13B7C">
      <w:pPr>
        <w:spacing w:after="0" w:line="240" w:lineRule="auto"/>
        <w:ind w:firstLine="709"/>
        <w:jc w:val="both"/>
        <w:rPr>
          <w:rFonts w:ascii="Times New Roman" w:eastAsia="Times New Roman" w:hAnsi="Times New Roman" w:cs="Times New Roman"/>
          <w:spacing w:val="-4"/>
          <w:sz w:val="30"/>
          <w:szCs w:val="30"/>
          <w:lang w:val="ru-RU" w:eastAsia="ru-RU"/>
        </w:rPr>
      </w:pPr>
      <w:r w:rsidRPr="00B13B7C">
        <w:rPr>
          <w:rFonts w:ascii="Times New Roman" w:eastAsia="Times New Roman" w:hAnsi="Times New Roman" w:cs="Times New Roman"/>
          <w:spacing w:val="-4"/>
          <w:sz w:val="30"/>
          <w:szCs w:val="30"/>
          <w:lang w:val="ru-RU" w:eastAsia="ru-RU"/>
        </w:rPr>
        <w:t>Русская литература. 9 класс. Дидактические и диагностические материалы: пособие для учителей учреждений общего среднего образования с белорусским и русским языками обучения / М.Г. Лобан. – Минск: Сэр-Вит, 2021;</w:t>
      </w:r>
    </w:p>
    <w:p w14:paraId="2E26405B" w14:textId="77777777" w:rsidR="00B13B7C" w:rsidRPr="00B13B7C" w:rsidRDefault="00B13B7C" w:rsidP="00B13B7C">
      <w:pPr>
        <w:spacing w:after="0" w:line="240" w:lineRule="auto"/>
        <w:ind w:firstLine="709"/>
        <w:jc w:val="both"/>
        <w:rPr>
          <w:rFonts w:ascii="Times New Roman" w:eastAsia="Times New Roman" w:hAnsi="Times New Roman" w:cs="Times New Roman"/>
          <w:spacing w:val="-6"/>
          <w:sz w:val="30"/>
          <w:szCs w:val="30"/>
          <w:lang w:val="ru-RU" w:eastAsia="ru-RU"/>
        </w:rPr>
      </w:pPr>
      <w:r w:rsidRPr="00B13B7C">
        <w:rPr>
          <w:rFonts w:ascii="Times New Roman" w:eastAsia="Times New Roman" w:hAnsi="Times New Roman" w:cs="Times New Roman"/>
          <w:spacing w:val="-6"/>
          <w:sz w:val="30"/>
          <w:szCs w:val="30"/>
          <w:lang w:val="ru-RU" w:eastAsia="ru-RU"/>
        </w:rPr>
        <w:t xml:space="preserve">Русская литература. 10 класс.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w:t>
      </w:r>
      <w:r w:rsidRPr="00B13B7C">
        <w:rPr>
          <w:rFonts w:ascii="Times New Roman" w:eastAsia="Times New Roman" w:hAnsi="Times New Roman" w:cs="Times New Roman"/>
          <w:spacing w:val="-6"/>
          <w:sz w:val="30"/>
          <w:szCs w:val="30"/>
          <w:lang w:eastAsia="ru-RU"/>
        </w:rPr>
        <w:t>М.Г. Лобан. </w:t>
      </w:r>
      <w:r w:rsidRPr="00B13B7C">
        <w:rPr>
          <w:rFonts w:ascii="Times New Roman" w:eastAsia="Times New Roman" w:hAnsi="Times New Roman" w:cs="Times New Roman"/>
          <w:spacing w:val="-6"/>
          <w:sz w:val="30"/>
          <w:szCs w:val="30"/>
          <w:lang w:val="ru-RU" w:eastAsia="ru-RU"/>
        </w:rPr>
        <w:t>– Мозырь: Выснова, 2021;</w:t>
      </w:r>
    </w:p>
    <w:p w14:paraId="0C7FA898" w14:textId="77777777" w:rsidR="00B13B7C" w:rsidRPr="00B13B7C" w:rsidRDefault="00B13B7C" w:rsidP="00B13B7C">
      <w:pPr>
        <w:spacing w:after="0" w:line="240" w:lineRule="auto"/>
        <w:ind w:firstLine="709"/>
        <w:jc w:val="both"/>
        <w:rPr>
          <w:rFonts w:ascii="Times New Roman" w:eastAsia="Times New Roman" w:hAnsi="Times New Roman" w:cs="Times New Roman"/>
          <w:spacing w:val="-6"/>
          <w:sz w:val="30"/>
          <w:szCs w:val="30"/>
          <w:lang w:val="ru-RU" w:eastAsia="ru-RU"/>
        </w:rPr>
      </w:pPr>
      <w:r w:rsidRPr="00B13B7C">
        <w:rPr>
          <w:rFonts w:ascii="Times New Roman" w:eastAsia="Times New Roman" w:hAnsi="Times New Roman" w:cs="Times New Roman"/>
          <w:spacing w:val="-6"/>
          <w:sz w:val="30"/>
          <w:szCs w:val="30"/>
          <w:lang w:val="ru-RU" w:eastAsia="ru-RU"/>
        </w:rPr>
        <w:lastRenderedPageBreak/>
        <w:t xml:space="preserve">Русская литература. 11 класс.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w:t>
      </w:r>
      <w:r w:rsidRPr="00B13B7C">
        <w:rPr>
          <w:rFonts w:ascii="Times New Roman" w:eastAsia="Times New Roman" w:hAnsi="Times New Roman" w:cs="Times New Roman"/>
          <w:spacing w:val="-6"/>
          <w:sz w:val="30"/>
          <w:szCs w:val="30"/>
          <w:lang w:eastAsia="ru-RU"/>
        </w:rPr>
        <w:t>Е.А. Темушева. </w:t>
      </w:r>
      <w:r w:rsidRPr="00B13B7C">
        <w:rPr>
          <w:rFonts w:ascii="Times New Roman" w:eastAsia="Times New Roman" w:hAnsi="Times New Roman" w:cs="Times New Roman"/>
          <w:spacing w:val="-6"/>
          <w:sz w:val="30"/>
          <w:szCs w:val="30"/>
          <w:lang w:val="ru-RU" w:eastAsia="ru-RU"/>
        </w:rPr>
        <w:t>– Мозырь: Выснова, 2021.</w:t>
      </w:r>
    </w:p>
    <w:p w14:paraId="18739847" w14:textId="624FD3E5" w:rsidR="00B13B7C" w:rsidRPr="00B13B7C" w:rsidRDefault="00B13B7C" w:rsidP="00B13B7C">
      <w:pPr>
        <w:spacing w:after="0" w:line="240" w:lineRule="auto"/>
        <w:ind w:firstLine="709"/>
        <w:jc w:val="both"/>
        <w:rPr>
          <w:rFonts w:ascii="Times New Roman" w:eastAsia="Calibri" w:hAnsi="Times New Roman" w:cs="Times New Roman"/>
          <w:i/>
          <w:sz w:val="30"/>
          <w:szCs w:val="30"/>
        </w:rPr>
      </w:pPr>
      <w:r w:rsidRPr="00B13B7C">
        <w:rPr>
          <w:rFonts w:ascii="Times New Roman" w:eastAsia="Calibri" w:hAnsi="Times New Roman" w:cs="Times New Roman"/>
          <w:noProof/>
          <w:sz w:val="30"/>
          <w:szCs w:val="30"/>
        </w:rPr>
        <w:t xml:space="preserve">Полная информация об учебно-методическом обеспечении образовательного процесса по учебным предметам «Русский язык» и «Русская литература» в 2021/2022 учебном году размещена на национальном образовательном портале: </w:t>
      </w:r>
      <w:hyperlink r:id="rId134" w:history="1">
        <w:r w:rsidRPr="00B13B7C">
          <w:rPr>
            <w:rFonts w:ascii="Times New Roman" w:eastAsia="Calibri" w:hAnsi="Times New Roman" w:cs="Times New Roman"/>
            <w:i/>
            <w:color w:val="0563C1"/>
            <w:sz w:val="30"/>
            <w:szCs w:val="30"/>
            <w:u w:val="single"/>
            <w:lang w:val="ru-RU"/>
          </w:rPr>
          <w:t>https://adu.by/</w:t>
        </w:r>
      </w:hyperlink>
      <w:r w:rsidRPr="00B13B7C">
        <w:rPr>
          <w:rFonts w:ascii="Times New Roman" w:eastAsia="Calibri" w:hAnsi="Times New Roman" w:cs="Times New Roman"/>
          <w:i/>
          <w:color w:val="0563C1"/>
          <w:sz w:val="30"/>
          <w:szCs w:val="30"/>
          <w:u w:val="single"/>
          <w:lang w:val="ru-RU" w:eastAsia="ru-RU"/>
        </w:rPr>
        <w:t xml:space="preserve"> </w:t>
      </w:r>
      <w:r w:rsidRPr="00B13B7C">
        <w:rPr>
          <w:rFonts w:ascii="Times New Roman" w:eastAsia="Calibri" w:hAnsi="Times New Roman" w:cs="Times New Roman"/>
          <w:i/>
          <w:sz w:val="30"/>
          <w:szCs w:val="30"/>
          <w:u w:val="single"/>
          <w:lang w:val="ru-RU" w:eastAsia="ru-RU"/>
        </w:rPr>
        <w:t>Главная</w:t>
      </w:r>
      <w:r w:rsidRPr="00B13B7C">
        <w:rPr>
          <w:rFonts w:eastAsia="Calibri" w:cs="Times New Roman"/>
          <w:i/>
          <w:sz w:val="30"/>
          <w:szCs w:val="30"/>
          <w:u w:val="single"/>
          <w:lang w:val="ru-RU" w:eastAsia="ru-RU"/>
        </w:rPr>
        <w:t xml:space="preserve"> </w:t>
      </w:r>
      <w:r w:rsidRPr="00155097">
        <w:rPr>
          <w:rFonts w:eastAsia="Calibri" w:cs="Times New Roman"/>
          <w:i/>
          <w:color w:val="262626" w:themeColor="text1" w:themeTint="D9"/>
          <w:sz w:val="30"/>
          <w:szCs w:val="30"/>
          <w:u w:val="single"/>
          <w:lang w:val="ru-RU" w:eastAsia="ru-RU"/>
        </w:rPr>
        <w:t xml:space="preserve">/ </w:t>
      </w:r>
      <w:r w:rsidRPr="00B13B7C">
        <w:rPr>
          <w:rFonts w:ascii="Times New Roman" w:eastAsia="Calibri" w:hAnsi="Times New Roman" w:cs="Times New Roman"/>
          <w:i/>
          <w:sz w:val="30"/>
          <w:szCs w:val="30"/>
          <w:u w:val="single"/>
          <w:lang w:val="ru-RU" w:eastAsia="ru-RU"/>
        </w:rPr>
        <w:t>Образовательный процесс. 2021/2022 учебный год / Общее среднее образование / Учебные предметы.</w:t>
      </w:r>
      <w:r w:rsidR="00996C5F">
        <w:rPr>
          <w:rFonts w:ascii="Times New Roman" w:eastAsia="Calibri" w:hAnsi="Times New Roman" w:cs="Times New Roman"/>
          <w:i/>
          <w:sz w:val="30"/>
          <w:szCs w:val="30"/>
          <w:u w:val="single"/>
          <w:lang w:val="ru-RU" w:eastAsia="ru-RU"/>
        </w:rPr>
        <w:br/>
      </w:r>
      <w:r w:rsidRPr="00B13B7C">
        <w:rPr>
          <w:rFonts w:ascii="Times New Roman" w:eastAsia="Calibri" w:hAnsi="Times New Roman" w:cs="Times New Roman"/>
          <w:i/>
          <w:sz w:val="30"/>
          <w:szCs w:val="30"/>
          <w:u w:val="single"/>
          <w:lang w:val="ru-RU" w:eastAsia="ru-RU"/>
        </w:rPr>
        <w:t xml:space="preserve">V–XI классы </w:t>
      </w:r>
      <w:r w:rsidRPr="00B13B7C">
        <w:rPr>
          <w:rFonts w:ascii="Times New Roman" w:eastAsia="Calibri" w:hAnsi="Times New Roman" w:cs="Times New Roman"/>
          <w:i/>
          <w:color w:val="0563C1"/>
          <w:sz w:val="30"/>
          <w:szCs w:val="30"/>
          <w:u w:val="single"/>
          <w:lang w:val="ru-RU" w:eastAsia="ru-RU"/>
        </w:rPr>
        <w:t xml:space="preserve">/ </w:t>
      </w:r>
      <w:hyperlink r:id="rId135" w:history="1">
        <w:r w:rsidRPr="00B13B7C">
          <w:rPr>
            <w:rFonts w:ascii="Times New Roman" w:eastAsia="Calibri" w:hAnsi="Times New Roman" w:cs="Times New Roman"/>
            <w:i/>
            <w:color w:val="0563C1"/>
            <w:sz w:val="30"/>
            <w:szCs w:val="30"/>
            <w:u w:val="single"/>
            <w:lang w:val="ru-RU" w:eastAsia="ru-RU"/>
          </w:rPr>
          <w:t>Русский язык</w:t>
        </w:r>
      </w:hyperlink>
      <w:r w:rsidRPr="00B13B7C">
        <w:rPr>
          <w:rFonts w:ascii="Times New Roman" w:eastAsia="Calibri" w:hAnsi="Times New Roman" w:cs="Times New Roman"/>
          <w:i/>
          <w:color w:val="0563C1"/>
          <w:sz w:val="30"/>
          <w:szCs w:val="30"/>
          <w:u w:val="single"/>
          <w:lang w:val="ru-RU" w:eastAsia="ru-RU"/>
        </w:rPr>
        <w:t xml:space="preserve">, </w:t>
      </w:r>
      <w:hyperlink r:id="rId136" w:history="1">
        <w:r w:rsidRPr="00B13B7C">
          <w:rPr>
            <w:rFonts w:ascii="Times New Roman" w:eastAsia="Calibri" w:hAnsi="Times New Roman" w:cs="Times New Roman"/>
            <w:i/>
            <w:color w:val="0563C1"/>
            <w:sz w:val="30"/>
            <w:szCs w:val="30"/>
            <w:u w:val="single"/>
            <w:lang w:val="ru-RU" w:eastAsia="ru-RU"/>
          </w:rPr>
          <w:t>Русская литература</w:t>
        </w:r>
      </w:hyperlink>
      <w:r w:rsidRPr="00B13B7C">
        <w:rPr>
          <w:rFonts w:ascii="Times New Roman" w:eastAsia="Calibri" w:hAnsi="Times New Roman" w:cs="Times New Roman"/>
          <w:i/>
          <w:sz w:val="30"/>
          <w:szCs w:val="30"/>
        </w:rPr>
        <w:t>.</w:t>
      </w:r>
    </w:p>
    <w:p w14:paraId="25A59318" w14:textId="77777777" w:rsidR="00B13B7C" w:rsidRPr="00B13B7C" w:rsidRDefault="00B13B7C" w:rsidP="00B13B7C">
      <w:pPr>
        <w:tabs>
          <w:tab w:val="right" w:pos="9639"/>
        </w:tabs>
        <w:spacing w:after="0" w:line="240" w:lineRule="auto"/>
        <w:ind w:right="-1" w:firstLine="720"/>
        <w:jc w:val="both"/>
        <w:outlineLvl w:val="0"/>
        <w:rPr>
          <w:rFonts w:ascii="Times New Roman" w:eastAsia="Calibri" w:hAnsi="Times New Roman" w:cs="Times New Roman"/>
          <w:b/>
          <w:sz w:val="30"/>
          <w:szCs w:val="30"/>
          <w:u w:val="single"/>
          <w:lang w:val="ru-RU"/>
        </w:rPr>
      </w:pPr>
      <w:r w:rsidRPr="00B13B7C">
        <w:rPr>
          <w:rFonts w:ascii="Times New Roman" w:eastAsia="Calibri" w:hAnsi="Times New Roman" w:cs="Times New Roman"/>
          <w:b/>
          <w:sz w:val="30"/>
          <w:szCs w:val="30"/>
          <w:u w:val="single"/>
          <w:lang w:val="ru-RU"/>
        </w:rPr>
        <w:t>3. Организация образовательного процесса на повышенном уровне</w:t>
      </w:r>
    </w:p>
    <w:p w14:paraId="5C08B524" w14:textId="2286C463" w:rsidR="00B13B7C" w:rsidRPr="00B13B7C" w:rsidRDefault="00B13B7C" w:rsidP="00B13B7C">
      <w:pPr>
        <w:spacing w:after="0" w:line="240" w:lineRule="auto"/>
        <w:ind w:firstLine="709"/>
        <w:jc w:val="both"/>
        <w:rPr>
          <w:rFonts w:ascii="Times New Roman" w:eastAsia="Calibri" w:hAnsi="Times New Roman" w:cs="Times New Roman"/>
          <w:i/>
          <w:sz w:val="30"/>
          <w:szCs w:val="30"/>
        </w:rPr>
      </w:pPr>
      <w:r w:rsidRPr="00B13B7C">
        <w:rPr>
          <w:rFonts w:ascii="Times New Roman" w:eastAsia="Calibri" w:hAnsi="Times New Roman" w:cs="Times New Roman"/>
          <w:sz w:val="30"/>
          <w:szCs w:val="30"/>
          <w:lang w:val="ru-RU"/>
        </w:rPr>
        <w:t xml:space="preserve">На </w:t>
      </w:r>
      <w:r w:rsidRPr="00B13B7C">
        <w:rPr>
          <w:rFonts w:ascii="Times New Roman" w:eastAsia="Calibri" w:hAnsi="Times New Roman" w:cs="Times New Roman"/>
          <w:sz w:val="30"/>
          <w:szCs w:val="30"/>
          <w:lang w:val="en-US"/>
        </w:rPr>
        <w:t>II</w:t>
      </w:r>
      <w:r w:rsidRPr="00B13B7C">
        <w:rPr>
          <w:rFonts w:ascii="Times New Roman" w:eastAsia="Calibri" w:hAnsi="Times New Roman" w:cs="Times New Roman"/>
          <w:sz w:val="30"/>
          <w:szCs w:val="30"/>
          <w:lang w:val="ru-RU"/>
        </w:rPr>
        <w:t xml:space="preserve"> ступени общего среднего образования </w:t>
      </w:r>
      <w:r w:rsidRPr="00B13B7C">
        <w:rPr>
          <w:rFonts w:ascii="Times New Roman" w:eastAsia="Calibri" w:hAnsi="Times New Roman" w:cs="Times New Roman"/>
          <w:bCs/>
          <w:sz w:val="30"/>
          <w:szCs w:val="30"/>
        </w:rPr>
        <w:t xml:space="preserve">учебные предметы </w:t>
      </w:r>
      <w:r w:rsidRPr="00B13B7C">
        <w:rPr>
          <w:rFonts w:ascii="Times New Roman" w:eastAsia="Calibri" w:hAnsi="Times New Roman" w:cs="Times New Roman"/>
          <w:sz w:val="30"/>
          <w:szCs w:val="30"/>
        </w:rPr>
        <w:t>«</w:t>
      </w:r>
      <w:r w:rsidRPr="00B13B7C">
        <w:rPr>
          <w:rFonts w:ascii="Times New Roman" w:eastAsia="Calibri" w:hAnsi="Times New Roman" w:cs="Times New Roman"/>
          <w:bCs/>
          <w:sz w:val="30"/>
          <w:szCs w:val="30"/>
        </w:rPr>
        <w:t>Русский язык</w:t>
      </w:r>
      <w:r w:rsidRPr="00B13B7C">
        <w:rPr>
          <w:rFonts w:ascii="Times New Roman" w:eastAsia="Calibri" w:hAnsi="Times New Roman" w:cs="Times New Roman"/>
          <w:sz w:val="30"/>
          <w:szCs w:val="30"/>
        </w:rPr>
        <w:t>»</w:t>
      </w:r>
      <w:r w:rsidRPr="00B13B7C">
        <w:rPr>
          <w:rFonts w:ascii="Times New Roman" w:eastAsia="Calibri" w:hAnsi="Times New Roman" w:cs="Times New Roman"/>
          <w:bCs/>
          <w:sz w:val="30"/>
          <w:szCs w:val="30"/>
        </w:rPr>
        <w:t xml:space="preserve"> и </w:t>
      </w:r>
      <w:r w:rsidRPr="00B13B7C">
        <w:rPr>
          <w:rFonts w:ascii="Times New Roman" w:eastAsia="Calibri" w:hAnsi="Times New Roman" w:cs="Times New Roman"/>
          <w:sz w:val="30"/>
          <w:szCs w:val="30"/>
        </w:rPr>
        <w:t>«</w:t>
      </w:r>
      <w:r w:rsidRPr="00B13B7C">
        <w:rPr>
          <w:rFonts w:ascii="Times New Roman" w:eastAsia="Calibri" w:hAnsi="Times New Roman" w:cs="Times New Roman"/>
          <w:bCs/>
          <w:sz w:val="30"/>
          <w:szCs w:val="30"/>
        </w:rPr>
        <w:t>Русская литература</w:t>
      </w:r>
      <w:r w:rsidRPr="00B13B7C">
        <w:rPr>
          <w:rFonts w:ascii="Times New Roman" w:eastAsia="Calibri" w:hAnsi="Times New Roman" w:cs="Times New Roman"/>
          <w:sz w:val="30"/>
          <w:szCs w:val="30"/>
        </w:rPr>
        <w:t>» могут</w:t>
      </w:r>
      <w:r w:rsidRPr="00B13B7C">
        <w:rPr>
          <w:rFonts w:ascii="Times New Roman" w:eastAsia="Calibri" w:hAnsi="Times New Roman" w:cs="Times New Roman"/>
          <w:sz w:val="30"/>
          <w:szCs w:val="30"/>
          <w:lang w:val="ru-RU"/>
        </w:rPr>
        <w:t xml:space="preserve"> изучаться на повышенном уровне в </w:t>
      </w:r>
      <w:r w:rsidRPr="00B13B7C">
        <w:rPr>
          <w:rFonts w:ascii="Times New Roman" w:eastAsia="Calibri" w:hAnsi="Times New Roman" w:cs="Times New Roman"/>
          <w:sz w:val="30"/>
          <w:szCs w:val="30"/>
          <w:lang w:val="en-US"/>
        </w:rPr>
        <w:t>VIII</w:t>
      </w:r>
      <w:r w:rsidRPr="00B13B7C">
        <w:rPr>
          <w:rFonts w:ascii="Times New Roman" w:eastAsia="Calibri" w:hAnsi="Times New Roman" w:cs="Times New Roman"/>
          <w:sz w:val="30"/>
          <w:szCs w:val="30"/>
          <w:lang w:val="ru-RU"/>
        </w:rPr>
        <w:t xml:space="preserve"> и </w:t>
      </w:r>
      <w:r w:rsidRPr="00B13B7C">
        <w:rPr>
          <w:rFonts w:ascii="Times New Roman" w:eastAsia="Calibri" w:hAnsi="Times New Roman" w:cs="Times New Roman"/>
          <w:sz w:val="30"/>
          <w:szCs w:val="30"/>
          <w:lang w:val="en-US"/>
        </w:rPr>
        <w:t>IX</w:t>
      </w:r>
      <w:r w:rsidRPr="00B13B7C">
        <w:rPr>
          <w:rFonts w:ascii="Times New Roman" w:eastAsia="Calibri" w:hAnsi="Times New Roman" w:cs="Times New Roman"/>
          <w:sz w:val="30"/>
          <w:szCs w:val="30"/>
          <w:lang w:val="ru-RU"/>
        </w:rPr>
        <w:t xml:space="preserve"> классах в объеме не более 2 дополнительных учебных часов в неделю. Рекомендации по организации изучения русского языка и русской литературы на повышенном уровне размещены на национальном образовательном портале: </w:t>
      </w:r>
      <w:hyperlink r:id="rId137" w:history="1">
        <w:r w:rsidR="00996C5F" w:rsidRPr="008E539A">
          <w:rPr>
            <w:rStyle w:val="a3"/>
            <w:rFonts w:ascii="Times New Roman" w:eastAsia="Calibri" w:hAnsi="Times New Roman" w:cs="Times New Roman"/>
            <w:i/>
            <w:sz w:val="30"/>
            <w:szCs w:val="30"/>
            <w:lang w:val="ru-RU"/>
          </w:rPr>
          <w:t>https://adu.by</w:t>
        </w:r>
      </w:hyperlink>
      <w:r w:rsidR="00996C5F">
        <w:rPr>
          <w:rFonts w:ascii="Times New Roman" w:eastAsia="Calibri" w:hAnsi="Times New Roman" w:cs="Times New Roman"/>
          <w:i/>
          <w:sz w:val="30"/>
          <w:szCs w:val="30"/>
          <w:u w:val="single"/>
          <w:lang w:val="ru-RU"/>
        </w:rPr>
        <w:t xml:space="preserve"> </w:t>
      </w:r>
      <w:r w:rsidRPr="00B13B7C">
        <w:rPr>
          <w:rFonts w:ascii="Times New Roman" w:eastAsia="Calibri" w:hAnsi="Times New Roman" w:cs="Times New Roman"/>
          <w:i/>
          <w:sz w:val="30"/>
          <w:szCs w:val="30"/>
          <w:u w:val="single"/>
          <w:lang w:val="ru-RU"/>
        </w:rPr>
        <w:t>/</w:t>
      </w:r>
      <w:r w:rsidRPr="00B13B7C">
        <w:rPr>
          <w:rFonts w:ascii="Times New Roman" w:eastAsia="Calibri" w:hAnsi="Times New Roman" w:cs="Times New Roman"/>
          <w:i/>
          <w:color w:val="0563C1"/>
          <w:sz w:val="30"/>
          <w:szCs w:val="30"/>
          <w:u w:val="single"/>
          <w:lang w:val="ru-RU" w:eastAsia="ru-RU"/>
        </w:rPr>
        <w:t xml:space="preserve"> </w:t>
      </w:r>
      <w:r w:rsidRPr="00B13B7C">
        <w:rPr>
          <w:rFonts w:ascii="Times New Roman" w:eastAsia="Calibri" w:hAnsi="Times New Roman" w:cs="Times New Roman"/>
          <w:i/>
          <w:sz w:val="30"/>
          <w:szCs w:val="30"/>
          <w:u w:val="single"/>
          <w:lang w:val="ru-RU" w:eastAsia="ru-RU"/>
        </w:rPr>
        <w:t>Образовательный процесс.</w:t>
      </w:r>
      <w:r w:rsidR="00996C5F">
        <w:rPr>
          <w:rFonts w:ascii="Times New Roman" w:eastAsia="Calibri" w:hAnsi="Times New Roman" w:cs="Times New Roman"/>
          <w:i/>
          <w:sz w:val="30"/>
          <w:szCs w:val="30"/>
          <w:u w:val="single"/>
          <w:lang w:val="ru-RU" w:eastAsia="ru-RU"/>
        </w:rPr>
        <w:t> </w:t>
      </w:r>
      <w:r w:rsidRPr="00B13B7C">
        <w:rPr>
          <w:rFonts w:ascii="Times New Roman" w:eastAsia="Calibri" w:hAnsi="Times New Roman" w:cs="Times New Roman"/>
          <w:i/>
          <w:sz w:val="30"/>
          <w:szCs w:val="30"/>
          <w:u w:val="single"/>
          <w:lang w:val="ru-RU" w:eastAsia="ru-RU"/>
        </w:rPr>
        <w:t xml:space="preserve">2021/2022 учебный год / Общее среднее образование / Учебные предметы. V–XI классы </w:t>
      </w:r>
      <w:r w:rsidRPr="00996C5F">
        <w:rPr>
          <w:rFonts w:ascii="Times New Roman" w:eastAsia="Calibri" w:hAnsi="Times New Roman" w:cs="Times New Roman"/>
          <w:i/>
          <w:sz w:val="30"/>
          <w:szCs w:val="30"/>
          <w:u w:val="single"/>
          <w:lang w:val="ru-RU" w:eastAsia="ru-RU"/>
        </w:rPr>
        <w:t xml:space="preserve">/ </w:t>
      </w:r>
      <w:hyperlink r:id="rId138" w:history="1">
        <w:r w:rsidRPr="0091203C">
          <w:rPr>
            <w:rStyle w:val="a3"/>
            <w:rFonts w:ascii="Times New Roman" w:eastAsia="Calibri" w:hAnsi="Times New Roman" w:cs="Times New Roman"/>
            <w:i/>
            <w:sz w:val="30"/>
            <w:szCs w:val="30"/>
            <w:lang w:val="ru-RU" w:eastAsia="ru-RU"/>
          </w:rPr>
          <w:t>Русский язык</w:t>
        </w:r>
      </w:hyperlink>
      <w:r w:rsidRPr="00B13B7C">
        <w:rPr>
          <w:rFonts w:ascii="Times New Roman" w:eastAsia="Calibri" w:hAnsi="Times New Roman" w:cs="Times New Roman"/>
          <w:i/>
          <w:color w:val="0563C1"/>
          <w:sz w:val="30"/>
          <w:szCs w:val="30"/>
          <w:u w:val="single"/>
          <w:lang w:val="ru-RU" w:eastAsia="ru-RU"/>
        </w:rPr>
        <w:t xml:space="preserve">, </w:t>
      </w:r>
      <w:hyperlink r:id="rId139" w:history="1">
        <w:r w:rsidRPr="0091203C">
          <w:rPr>
            <w:rStyle w:val="a3"/>
            <w:rFonts w:ascii="Times New Roman" w:eastAsia="Calibri" w:hAnsi="Times New Roman" w:cs="Times New Roman"/>
            <w:i/>
            <w:sz w:val="30"/>
            <w:szCs w:val="30"/>
            <w:lang w:val="ru-RU" w:eastAsia="ru-RU"/>
          </w:rPr>
          <w:t>Русская литература</w:t>
        </w:r>
      </w:hyperlink>
      <w:r w:rsidRPr="00B13B7C">
        <w:rPr>
          <w:rFonts w:ascii="Times New Roman" w:eastAsia="Calibri" w:hAnsi="Times New Roman" w:cs="Times New Roman"/>
          <w:i/>
          <w:sz w:val="30"/>
          <w:szCs w:val="30"/>
        </w:rPr>
        <w:t>.</w:t>
      </w:r>
    </w:p>
    <w:p w14:paraId="551A1379" w14:textId="77777777" w:rsidR="00B13B7C" w:rsidRPr="00B13B7C" w:rsidRDefault="00B13B7C" w:rsidP="00B13B7C">
      <w:pPr>
        <w:spacing w:after="0" w:line="240" w:lineRule="auto"/>
        <w:ind w:firstLine="709"/>
        <w:jc w:val="both"/>
        <w:rPr>
          <w:rFonts w:ascii="Times New Roman" w:eastAsia="Calibri" w:hAnsi="Times New Roman" w:cs="Times New Roman"/>
          <w:sz w:val="30"/>
          <w:szCs w:val="30"/>
          <w:lang w:val="ru-RU"/>
        </w:rPr>
      </w:pPr>
      <w:r w:rsidRPr="00B13B7C">
        <w:rPr>
          <w:rFonts w:ascii="Times New Roman" w:eastAsia="Calibri" w:hAnsi="Times New Roman" w:cs="Times New Roman"/>
          <w:sz w:val="30"/>
          <w:szCs w:val="30"/>
          <w:lang w:val="ru-RU"/>
        </w:rPr>
        <w:t>При изучении учебных предметов «Русский язык», «Русская литература» в X и X</w:t>
      </w:r>
      <w:r w:rsidRPr="00B13B7C">
        <w:rPr>
          <w:rFonts w:ascii="Times New Roman" w:eastAsia="Calibri" w:hAnsi="Times New Roman" w:cs="Times New Roman"/>
          <w:sz w:val="30"/>
          <w:szCs w:val="30"/>
          <w:lang w:val="en-US"/>
        </w:rPr>
        <w:t>I </w:t>
      </w:r>
      <w:r w:rsidRPr="00B13B7C">
        <w:rPr>
          <w:rFonts w:ascii="Times New Roman" w:eastAsia="Calibri" w:hAnsi="Times New Roman" w:cs="Times New Roman"/>
          <w:sz w:val="30"/>
          <w:szCs w:val="30"/>
          <w:lang w:val="ru-RU"/>
        </w:rPr>
        <w:t xml:space="preserve">классах на повышенном уровне используются размещенные на ресурсе </w:t>
      </w:r>
      <w:hyperlink r:id="rId140" w:history="1">
        <w:r w:rsidRPr="00B13B7C">
          <w:rPr>
            <w:rFonts w:ascii="Times New Roman" w:eastAsia="Calibri" w:hAnsi="Times New Roman" w:cs="Times New Roman"/>
            <w:i/>
            <w:color w:val="0563C1"/>
            <w:sz w:val="30"/>
            <w:szCs w:val="30"/>
            <w:u w:val="single"/>
            <w:lang w:val="ru-RU"/>
          </w:rPr>
          <w:t>profil.adu.by</w:t>
        </w:r>
      </w:hyperlink>
      <w:r w:rsidRPr="00B13B7C">
        <w:rPr>
          <w:rFonts w:ascii="Times New Roman" w:eastAsia="Calibri" w:hAnsi="Times New Roman" w:cs="Times New Roman"/>
          <w:sz w:val="30"/>
          <w:szCs w:val="30"/>
          <w:lang w:val="ru-RU"/>
        </w:rPr>
        <w:t xml:space="preserve"> электронные приложения «Русский язык. 10 класс» (только материалы для повышенного уровня), «Русская литература. 10 класс», «Русский язык. 11 класс», «Русская литература. 11 класс» (учебный материал для базового и повышенного уровней). Одновременно могут использоваться печатные издания учебных пособий, предусмотренные для изучения учебных предметов «Русский язык» на базовом и повышенном уровнях и «Русская литература» на базовом уровне.</w:t>
      </w:r>
    </w:p>
    <w:p w14:paraId="6469EA49" w14:textId="77777777" w:rsidR="00B13B7C" w:rsidRPr="00B13B7C" w:rsidRDefault="00B13B7C" w:rsidP="00B13B7C">
      <w:pPr>
        <w:spacing w:after="0" w:line="240" w:lineRule="auto"/>
        <w:ind w:firstLine="709"/>
        <w:jc w:val="both"/>
        <w:rPr>
          <w:rFonts w:ascii="Times New Roman" w:hAnsi="Times New Roman"/>
          <w:i/>
          <w:sz w:val="30"/>
          <w:u w:val="single"/>
          <w:lang w:val="ru-RU"/>
        </w:rPr>
      </w:pPr>
      <w:r w:rsidRPr="00B13B7C">
        <w:rPr>
          <w:rFonts w:ascii="Times New Roman" w:eastAsia="Calibri" w:hAnsi="Times New Roman" w:cs="Times New Roman"/>
          <w:color w:val="000000"/>
          <w:sz w:val="30"/>
          <w:szCs w:val="30"/>
          <w:lang w:val="ru-RU"/>
        </w:rPr>
        <w:t>Методические рекомендации по организации образовательного процесса на повышенном уровне в X–</w:t>
      </w:r>
      <w:r w:rsidRPr="00B13B7C">
        <w:rPr>
          <w:rFonts w:ascii="Times New Roman" w:eastAsia="Calibri" w:hAnsi="Times New Roman" w:cs="Times New Roman"/>
          <w:color w:val="000000"/>
          <w:sz w:val="30"/>
          <w:szCs w:val="30"/>
          <w:lang w:val="en-US"/>
        </w:rPr>
        <w:t>XI</w:t>
      </w:r>
      <w:r w:rsidRPr="00B13B7C">
        <w:rPr>
          <w:rFonts w:ascii="Times New Roman" w:eastAsia="Calibri" w:hAnsi="Times New Roman" w:cs="Times New Roman"/>
          <w:color w:val="000000"/>
          <w:sz w:val="30"/>
          <w:szCs w:val="30"/>
          <w:lang w:val="ru-RU"/>
        </w:rPr>
        <w:t xml:space="preserve"> классах учреждений общего среднего образования с использованием новых учебных пособий размещены на национальном образовательном портале:</w:t>
      </w:r>
      <w:r w:rsidRPr="00B13B7C">
        <w:rPr>
          <w:rFonts w:ascii="Times New Roman" w:eastAsia="Calibri" w:hAnsi="Times New Roman" w:cs="Times New Roman"/>
          <w:bCs/>
          <w:color w:val="000000"/>
          <w:sz w:val="30"/>
          <w:szCs w:val="30"/>
          <w:lang w:val="ru-RU"/>
        </w:rPr>
        <w:t xml:space="preserve"> </w:t>
      </w:r>
      <w:hyperlink r:id="rId141" w:history="1">
        <w:r w:rsidRPr="00B13B7C">
          <w:rPr>
            <w:rFonts w:ascii="Times New Roman" w:eastAsia="Calibri" w:hAnsi="Times New Roman" w:cs="Times New Roman"/>
            <w:i/>
            <w:color w:val="0563C1"/>
            <w:sz w:val="30"/>
            <w:szCs w:val="30"/>
            <w:u w:val="single"/>
            <w:lang w:val="ru-RU"/>
          </w:rPr>
          <w:t>https://adu.by/</w:t>
        </w:r>
      </w:hyperlink>
      <w:r w:rsidRPr="00B13B7C">
        <w:rPr>
          <w:rFonts w:ascii="Times New Roman" w:eastAsia="Calibri" w:hAnsi="Times New Roman" w:cs="Times New Roman"/>
          <w:i/>
          <w:color w:val="0563C1"/>
          <w:sz w:val="30"/>
          <w:szCs w:val="30"/>
          <w:u w:val="single"/>
          <w:lang w:val="ru-RU" w:eastAsia="ru-RU"/>
        </w:rPr>
        <w:t xml:space="preserve"> </w:t>
      </w:r>
      <w:r w:rsidRPr="00B13B7C">
        <w:rPr>
          <w:rFonts w:ascii="Times New Roman" w:eastAsia="Calibri" w:hAnsi="Times New Roman" w:cs="Times New Roman"/>
          <w:i/>
          <w:sz w:val="30"/>
          <w:szCs w:val="30"/>
          <w:u w:val="single"/>
          <w:lang w:val="ru-RU" w:eastAsia="ru-RU"/>
        </w:rPr>
        <w:t>Главная</w:t>
      </w:r>
      <w:r w:rsidRPr="00B13B7C">
        <w:rPr>
          <w:rFonts w:eastAsia="Calibri" w:cs="Times New Roman"/>
          <w:i/>
          <w:sz w:val="30"/>
          <w:szCs w:val="30"/>
          <w:u w:val="single"/>
          <w:lang w:val="ru-RU" w:eastAsia="ru-RU"/>
        </w:rPr>
        <w:t xml:space="preserve"> / </w:t>
      </w:r>
      <w:r w:rsidRPr="00B13B7C">
        <w:rPr>
          <w:rFonts w:ascii="Times New Roman" w:eastAsia="Calibri" w:hAnsi="Times New Roman" w:cs="Times New Roman"/>
          <w:i/>
          <w:sz w:val="30"/>
          <w:szCs w:val="30"/>
          <w:u w:val="single"/>
          <w:lang w:val="ru-RU" w:eastAsia="ru-RU"/>
        </w:rPr>
        <w:t xml:space="preserve">Образовательный процесс. 2021/2022 учебный год / Общее среднее образование / Учебные предметы. V–XI классы </w:t>
      </w:r>
      <w:r w:rsidRPr="00B13B7C">
        <w:rPr>
          <w:rFonts w:ascii="Times New Roman" w:eastAsia="Calibri" w:hAnsi="Times New Roman" w:cs="Times New Roman"/>
          <w:i/>
          <w:color w:val="0563C1"/>
          <w:sz w:val="30"/>
          <w:szCs w:val="30"/>
          <w:u w:val="single"/>
          <w:lang w:val="ru-RU" w:eastAsia="ru-RU"/>
        </w:rPr>
        <w:t xml:space="preserve">/ </w:t>
      </w:r>
      <w:hyperlink r:id="rId142" w:history="1">
        <w:r w:rsidRPr="00B13B7C">
          <w:rPr>
            <w:rFonts w:ascii="Times New Roman" w:eastAsia="Calibri" w:hAnsi="Times New Roman" w:cs="Times New Roman"/>
            <w:i/>
            <w:color w:val="0563C1"/>
            <w:sz w:val="30"/>
            <w:szCs w:val="30"/>
            <w:u w:val="single"/>
            <w:lang w:val="ru-RU" w:eastAsia="ru-RU"/>
          </w:rPr>
          <w:t>Русский язык</w:t>
        </w:r>
      </w:hyperlink>
      <w:r w:rsidRPr="00B13B7C">
        <w:rPr>
          <w:rFonts w:ascii="Times New Roman" w:eastAsia="Calibri" w:hAnsi="Times New Roman" w:cs="Times New Roman"/>
          <w:i/>
          <w:color w:val="0563C1"/>
          <w:sz w:val="30"/>
          <w:szCs w:val="30"/>
          <w:u w:val="single"/>
          <w:lang w:val="ru-RU" w:eastAsia="ru-RU"/>
        </w:rPr>
        <w:t xml:space="preserve">, </w:t>
      </w:r>
      <w:hyperlink r:id="rId143" w:history="1">
        <w:r w:rsidRPr="00B13B7C">
          <w:rPr>
            <w:rFonts w:ascii="Times New Roman" w:eastAsia="Calibri" w:hAnsi="Times New Roman" w:cs="Times New Roman"/>
            <w:i/>
            <w:color w:val="0563C1"/>
            <w:sz w:val="30"/>
            <w:szCs w:val="30"/>
            <w:u w:val="single"/>
            <w:lang w:val="ru-RU" w:eastAsia="ru-RU"/>
          </w:rPr>
          <w:t>Русская литература</w:t>
        </w:r>
      </w:hyperlink>
      <w:r w:rsidRPr="00B13B7C">
        <w:rPr>
          <w:rFonts w:ascii="Times New Roman" w:eastAsia="Calibri" w:hAnsi="Times New Roman"/>
          <w:i/>
          <w:color w:val="0563C1"/>
          <w:sz w:val="30"/>
          <w:u w:val="single"/>
          <w:lang w:val="ru-RU"/>
        </w:rPr>
        <w:t>.</w:t>
      </w:r>
    </w:p>
    <w:p w14:paraId="4E4DF0D9" w14:textId="370CF395" w:rsidR="00B13B7C" w:rsidRPr="00B13B7C" w:rsidRDefault="00B13B7C" w:rsidP="00B13B7C">
      <w:pPr>
        <w:spacing w:after="0" w:line="240" w:lineRule="auto"/>
        <w:ind w:firstLine="709"/>
        <w:jc w:val="both"/>
        <w:rPr>
          <w:rFonts w:ascii="Times New Roman" w:eastAsia="Calibri" w:hAnsi="Times New Roman" w:cs="Times New Roman"/>
          <w:i/>
          <w:iCs/>
          <w:sz w:val="30"/>
          <w:szCs w:val="30"/>
          <w:lang w:val="ru-RU"/>
        </w:rPr>
      </w:pPr>
      <w:proofErr w:type="gramStart"/>
      <w:r w:rsidRPr="00B13B7C">
        <w:rPr>
          <w:rFonts w:ascii="Times New Roman" w:eastAsia="Calibri" w:hAnsi="Times New Roman" w:cs="Times New Roman"/>
          <w:sz w:val="30"/>
          <w:szCs w:val="30"/>
          <w:lang w:val="ru-RU" w:eastAsia="ru-RU"/>
        </w:rPr>
        <w:t>На учебных занятиях по русской литературе для работы с текстами следует использовать издания серии «Школьная библиотека»</w:t>
      </w:r>
      <w:r w:rsidRPr="00B13B7C">
        <w:rPr>
          <w:rFonts w:ascii="Times New Roman" w:eastAsia="Calibri" w:hAnsi="Times New Roman" w:cs="Times New Roman"/>
          <w:sz w:val="30"/>
          <w:szCs w:val="30"/>
        </w:rPr>
        <w:t xml:space="preserve"> (список серии книг «Школьная библиотека» размещен на национальном образовательном портале: </w:t>
      </w:r>
      <w:hyperlink r:id="rId144" w:history="1">
        <w:r w:rsidRPr="00B13B7C">
          <w:rPr>
            <w:rFonts w:ascii="Times New Roman" w:eastAsia="Calibri" w:hAnsi="Times New Roman" w:cs="Times New Roman"/>
            <w:i/>
            <w:color w:val="0563C1"/>
            <w:sz w:val="30"/>
            <w:szCs w:val="30"/>
            <w:u w:val="single"/>
            <w:lang w:val="ru-RU"/>
          </w:rPr>
          <w:t>https://adu.by/</w:t>
        </w:r>
      </w:hyperlink>
      <w:r w:rsidRPr="00B13B7C">
        <w:rPr>
          <w:rFonts w:ascii="Times New Roman" w:eastAsia="Calibri" w:hAnsi="Times New Roman" w:cs="Times New Roman"/>
          <w:i/>
          <w:color w:val="0563C1"/>
          <w:sz w:val="30"/>
          <w:szCs w:val="30"/>
          <w:u w:val="single"/>
          <w:lang w:val="ru-RU" w:eastAsia="ru-RU"/>
        </w:rPr>
        <w:t xml:space="preserve"> </w:t>
      </w:r>
      <w:r w:rsidRPr="00B13B7C">
        <w:rPr>
          <w:rFonts w:ascii="Times New Roman" w:eastAsia="Calibri" w:hAnsi="Times New Roman" w:cs="Times New Roman"/>
          <w:i/>
          <w:sz w:val="30"/>
          <w:szCs w:val="30"/>
          <w:u w:val="single"/>
          <w:lang w:val="ru-RU" w:eastAsia="ru-RU"/>
        </w:rPr>
        <w:t>Главная</w:t>
      </w:r>
      <w:r w:rsidRPr="00B13B7C">
        <w:rPr>
          <w:rFonts w:eastAsia="Calibri" w:cs="Times New Roman"/>
          <w:i/>
          <w:sz w:val="30"/>
          <w:szCs w:val="30"/>
          <w:u w:val="single"/>
          <w:lang w:val="ru-RU" w:eastAsia="ru-RU"/>
        </w:rPr>
        <w:t xml:space="preserve"> / </w:t>
      </w:r>
      <w:r w:rsidRPr="00B13B7C">
        <w:rPr>
          <w:rFonts w:ascii="Times New Roman" w:eastAsia="Calibri" w:hAnsi="Times New Roman" w:cs="Times New Roman"/>
          <w:i/>
          <w:sz w:val="30"/>
          <w:szCs w:val="30"/>
          <w:u w:val="single"/>
          <w:lang w:val="ru-RU" w:eastAsia="ru-RU"/>
        </w:rPr>
        <w:t>Образовательный процесс. 2021/2022</w:t>
      </w:r>
      <w:r w:rsidR="0091203C">
        <w:rPr>
          <w:rFonts w:ascii="Times New Roman" w:eastAsia="Calibri" w:hAnsi="Times New Roman" w:cs="Times New Roman"/>
          <w:i/>
          <w:sz w:val="30"/>
          <w:szCs w:val="30"/>
          <w:u w:val="single"/>
          <w:lang w:val="ru-RU" w:eastAsia="ru-RU"/>
        </w:rPr>
        <w:t> </w:t>
      </w:r>
      <w:r w:rsidRPr="00B13B7C">
        <w:rPr>
          <w:rFonts w:ascii="Times New Roman" w:eastAsia="Calibri" w:hAnsi="Times New Roman" w:cs="Times New Roman"/>
          <w:i/>
          <w:sz w:val="30"/>
          <w:szCs w:val="30"/>
          <w:u w:val="single"/>
          <w:lang w:val="ru-RU" w:eastAsia="ru-RU"/>
        </w:rPr>
        <w:t>учебный год / Общее среднее образование / Учебные предметы.</w:t>
      </w:r>
      <w:proofErr w:type="gramEnd"/>
      <w:r w:rsidR="0091203C">
        <w:rPr>
          <w:rFonts w:ascii="Times New Roman" w:eastAsia="Calibri" w:hAnsi="Times New Roman" w:cs="Times New Roman"/>
          <w:i/>
          <w:sz w:val="30"/>
          <w:szCs w:val="30"/>
          <w:u w:val="single"/>
          <w:lang w:val="ru-RU" w:eastAsia="ru-RU"/>
        </w:rPr>
        <w:br/>
      </w:r>
      <w:proofErr w:type="gramStart"/>
      <w:r w:rsidRPr="00B13B7C">
        <w:rPr>
          <w:rFonts w:ascii="Times New Roman" w:eastAsia="Calibri" w:hAnsi="Times New Roman" w:cs="Times New Roman"/>
          <w:i/>
          <w:sz w:val="30"/>
          <w:szCs w:val="30"/>
          <w:u w:val="single"/>
          <w:lang w:val="ru-RU" w:eastAsia="ru-RU"/>
        </w:rPr>
        <w:t xml:space="preserve">V–XI классы </w:t>
      </w:r>
      <w:r w:rsidRPr="00B13B7C">
        <w:rPr>
          <w:rFonts w:ascii="Times New Roman" w:eastAsia="Calibri" w:hAnsi="Times New Roman" w:cs="Times New Roman"/>
          <w:i/>
          <w:color w:val="0563C1"/>
          <w:sz w:val="30"/>
          <w:szCs w:val="30"/>
          <w:u w:val="single"/>
          <w:lang w:val="ru-RU" w:eastAsia="ru-RU"/>
        </w:rPr>
        <w:t xml:space="preserve">/ </w:t>
      </w:r>
      <w:hyperlink r:id="rId145" w:history="1">
        <w:r w:rsidRPr="00B13B7C">
          <w:rPr>
            <w:rFonts w:ascii="Times New Roman" w:eastAsia="Calibri" w:hAnsi="Times New Roman" w:cs="Times New Roman"/>
            <w:i/>
            <w:color w:val="0563C1"/>
            <w:sz w:val="30"/>
            <w:szCs w:val="30"/>
            <w:u w:val="single"/>
            <w:lang w:val="ru-RU" w:eastAsia="ru-RU"/>
          </w:rPr>
          <w:t>Русская литература</w:t>
        </w:r>
      </w:hyperlink>
      <w:r w:rsidRPr="00B13B7C">
        <w:rPr>
          <w:rFonts w:ascii="Times New Roman" w:eastAsia="Calibri" w:hAnsi="Times New Roman" w:cs="Times New Roman"/>
          <w:iCs/>
          <w:sz w:val="30"/>
          <w:szCs w:val="30"/>
          <w:lang w:val="ru-RU" w:eastAsia="ru-RU"/>
        </w:rPr>
        <w:t>)</w:t>
      </w:r>
      <w:r w:rsidRPr="00B13B7C">
        <w:rPr>
          <w:rFonts w:ascii="Times New Roman" w:eastAsia="Calibri" w:hAnsi="Times New Roman" w:cs="Times New Roman"/>
          <w:sz w:val="30"/>
          <w:szCs w:val="30"/>
        </w:rPr>
        <w:t xml:space="preserve">, </w:t>
      </w:r>
      <w:r w:rsidRPr="00B13B7C">
        <w:rPr>
          <w:rFonts w:ascii="Times New Roman" w:eastAsia="Calibri" w:hAnsi="Times New Roman" w:cs="Times New Roman"/>
          <w:sz w:val="30"/>
          <w:szCs w:val="30"/>
          <w:lang w:val="ru-RU" w:eastAsia="ru-RU"/>
        </w:rPr>
        <w:t>а также интернет-ресурсы</w:t>
      </w:r>
      <w:r w:rsidRPr="00B13B7C">
        <w:rPr>
          <w:rFonts w:ascii="Times New Roman" w:eastAsia="Calibri" w:hAnsi="Times New Roman" w:cs="Times New Roman"/>
          <w:i/>
          <w:iCs/>
          <w:sz w:val="30"/>
          <w:szCs w:val="30"/>
          <w:lang w:val="ru-RU"/>
        </w:rPr>
        <w:t>.</w:t>
      </w:r>
      <w:proofErr w:type="gramEnd"/>
    </w:p>
    <w:p w14:paraId="06E97D97" w14:textId="77777777" w:rsidR="0091203C" w:rsidRDefault="0091203C" w:rsidP="00B13B7C">
      <w:pPr>
        <w:tabs>
          <w:tab w:val="right" w:pos="9639"/>
        </w:tabs>
        <w:spacing w:after="0" w:line="240" w:lineRule="auto"/>
        <w:ind w:right="-1" w:firstLine="720"/>
        <w:jc w:val="both"/>
        <w:outlineLvl w:val="0"/>
        <w:rPr>
          <w:rFonts w:ascii="Times New Roman" w:eastAsia="Times New Roman" w:hAnsi="Times New Roman" w:cs="Times New Roman"/>
          <w:b/>
          <w:sz w:val="30"/>
          <w:szCs w:val="30"/>
          <w:u w:val="single"/>
          <w:lang w:val="ru-RU" w:eastAsia="ru-RU"/>
        </w:rPr>
      </w:pPr>
    </w:p>
    <w:p w14:paraId="1F1D981D" w14:textId="77777777" w:rsidR="00B13B7C" w:rsidRPr="00B13B7C" w:rsidRDefault="00B13B7C" w:rsidP="00B13B7C">
      <w:pPr>
        <w:tabs>
          <w:tab w:val="right" w:pos="9639"/>
        </w:tabs>
        <w:spacing w:after="0" w:line="240" w:lineRule="auto"/>
        <w:ind w:right="-1" w:firstLine="720"/>
        <w:jc w:val="both"/>
        <w:outlineLvl w:val="0"/>
        <w:rPr>
          <w:rFonts w:ascii="Times New Roman" w:eastAsia="Times New Roman" w:hAnsi="Times New Roman" w:cs="Times New Roman"/>
          <w:b/>
          <w:sz w:val="30"/>
          <w:szCs w:val="30"/>
          <w:u w:val="single"/>
          <w:lang w:val="ru-RU" w:eastAsia="ru-RU"/>
        </w:rPr>
      </w:pPr>
      <w:r w:rsidRPr="00B13B7C">
        <w:rPr>
          <w:rFonts w:ascii="Times New Roman" w:eastAsia="Times New Roman" w:hAnsi="Times New Roman" w:cs="Times New Roman"/>
          <w:b/>
          <w:sz w:val="30"/>
          <w:szCs w:val="30"/>
          <w:u w:val="single"/>
          <w:lang w:val="ru-RU" w:eastAsia="ru-RU"/>
        </w:rPr>
        <w:lastRenderedPageBreak/>
        <w:t>4. Особенности организации образовательного процесса</w:t>
      </w:r>
    </w:p>
    <w:p w14:paraId="4D615DDC" w14:textId="5029A548" w:rsidR="00B13B7C" w:rsidRPr="00B13B7C" w:rsidRDefault="00B13B7C" w:rsidP="00B13B7C">
      <w:pPr>
        <w:pBdr>
          <w:top w:val="nil"/>
          <w:left w:val="nil"/>
          <w:bottom w:val="nil"/>
          <w:right w:val="nil"/>
          <w:between w:val="nil"/>
        </w:pBdr>
        <w:spacing w:after="0" w:line="240" w:lineRule="auto"/>
        <w:ind w:firstLine="709"/>
        <w:jc w:val="both"/>
        <w:rPr>
          <w:rFonts w:ascii="Times New Roman" w:hAnsi="Times New Roman"/>
          <w:sz w:val="30"/>
          <w:szCs w:val="30"/>
          <w:lang w:val="ru-RU"/>
        </w:rPr>
      </w:pPr>
      <w:r w:rsidRPr="00B13B7C">
        <w:rPr>
          <w:rFonts w:ascii="Times New Roman" w:hAnsi="Times New Roman"/>
          <w:b/>
          <w:sz w:val="30"/>
          <w:szCs w:val="30"/>
          <w:lang w:val="ru-RU"/>
        </w:rPr>
        <w:t>Реализация воспитательного потенциала учебного предмета</w:t>
      </w:r>
      <w:r w:rsidRPr="00B13B7C">
        <w:rPr>
          <w:rFonts w:ascii="Times New Roman" w:hAnsi="Times New Roman"/>
          <w:i/>
          <w:sz w:val="30"/>
          <w:szCs w:val="30"/>
          <w:lang w:val="ru-RU"/>
        </w:rPr>
        <w:t xml:space="preserve">. </w:t>
      </w:r>
      <w:r w:rsidRPr="00B13B7C">
        <w:rPr>
          <w:rFonts w:ascii="Times New Roman" w:hAnsi="Times New Roman"/>
          <w:sz w:val="30"/>
          <w:szCs w:val="30"/>
          <w:lang w:val="ru-RU"/>
        </w:rPr>
        <w:t>В 2021/2022 учебном году необходимо обратить особое внимание на</w:t>
      </w:r>
      <w:r w:rsidR="00C532D3">
        <w:rPr>
          <w:rFonts w:ascii="Times New Roman" w:hAnsi="Times New Roman"/>
          <w:sz w:val="30"/>
          <w:szCs w:val="30"/>
          <w:lang w:val="ru-RU"/>
        </w:rPr>
        <w:t> </w:t>
      </w:r>
      <w:r w:rsidRPr="00B13B7C">
        <w:rPr>
          <w:rFonts w:ascii="Times New Roman" w:hAnsi="Times New Roman"/>
          <w:sz w:val="30"/>
          <w:szCs w:val="30"/>
          <w:lang w:val="ru-RU"/>
        </w:rPr>
        <w:t>реализацию в образовательном процессе воспитательного потенциала учебных предметов. Решение этой задачи напрямую связано с достижением учащимися личностных образовательных результатов.</w:t>
      </w:r>
    </w:p>
    <w:p w14:paraId="2B5AAC25"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rPr>
      </w:pPr>
      <w:r w:rsidRPr="00B13B7C">
        <w:rPr>
          <w:rFonts w:ascii="Times New Roman" w:hAnsi="Times New Roman" w:cs="Times New Roman"/>
          <w:sz w:val="30"/>
          <w:szCs w:val="30"/>
          <w:lang w:val="ru-RU"/>
        </w:rPr>
        <w:t>При формулировке воспитательных задач урока следует ориентироваться на указанные личностные образовательные результаты.</w:t>
      </w:r>
    </w:p>
    <w:p w14:paraId="508ADE82"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rPr>
      </w:pPr>
      <w:r w:rsidRPr="00B13B7C">
        <w:rPr>
          <w:rFonts w:ascii="Times New Roman" w:hAnsi="Times New Roman" w:cs="Times New Roman"/>
          <w:sz w:val="30"/>
          <w:szCs w:val="30"/>
          <w:lang w:val="ru-RU"/>
        </w:rPr>
        <w:t xml:space="preserve">Учебной программой по учебному предмету «Русский язык» предусмотрено достижение учащимися следующих личностных образовательных результатов: владение русским языком как средством познания мира, приобщения к культуре как системе ценностей и норм поведения; осознание себя гражданином белорусского государства, обладание чувством патриотизма, интеллектуальной, коммуникативной, духовно-нравственной, гражданской культурой; соблюдение принятых в обществе правовых и морально-этических норм. </w:t>
      </w:r>
    </w:p>
    <w:p w14:paraId="7A86FD9C" w14:textId="77777777" w:rsidR="00B13B7C" w:rsidRPr="00B13B7C" w:rsidRDefault="00B13B7C" w:rsidP="00B13B7C">
      <w:pPr>
        <w:spacing w:after="0" w:line="240" w:lineRule="auto"/>
        <w:ind w:firstLine="709"/>
        <w:jc w:val="both"/>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В содержании учебного предмета «Русский язык» в наибольшей мере на достижение личностных образовательных результатов ориентированы разделы: «Культура речи», «Текст», «Стили речи», «Жанры речи», «Общие сведения о языке». Вместе с тем при изучении каждой темы необходимо создавать условия для формирования у учащихся научного мировоззрения, осознания роли языка в познании мира и практической речевой деятельности, готовности и способности к взаимопониманию, диалогу и сотрудничеству, овладению культурой речевого общения в различных сферах деятельности, развития познавательной культуры учащихся, их языковых, интеллектуальных возможностей. Особого внимания требует осмысление русского языка как национальной культурной ценности, формирование осмысленного восприятия учащимися русского литературного языка как средства закрепления культурных традиций, нравственных ценностей общества; формирование у учащихся чувства красоты, благозвучия, выразительности, эстетической ценности русского языка.</w:t>
      </w:r>
    </w:p>
    <w:p w14:paraId="27BC4874" w14:textId="75940944" w:rsidR="00B13B7C" w:rsidRPr="00B13B7C" w:rsidRDefault="00B13B7C" w:rsidP="00B13B7C">
      <w:pPr>
        <w:spacing w:after="0" w:line="240" w:lineRule="auto"/>
        <w:ind w:firstLine="709"/>
        <w:jc w:val="both"/>
        <w:rPr>
          <w:rFonts w:ascii="Times New Roman" w:hAnsi="Times New Roman" w:cs="Times New Roman"/>
          <w:sz w:val="30"/>
          <w:szCs w:val="30"/>
          <w:lang w:val="ru-RU"/>
        </w:rPr>
      </w:pPr>
      <w:r w:rsidRPr="00B13B7C">
        <w:rPr>
          <w:rFonts w:ascii="Times New Roman" w:hAnsi="Times New Roman" w:cs="Times New Roman"/>
          <w:sz w:val="30"/>
          <w:szCs w:val="30"/>
          <w:lang w:val="ru-RU"/>
        </w:rPr>
        <w:t>При подборе дидактического материала к учебным занятиям рекомендуется отдавать предпочтение таким упражнениям и заданиям, которые своим содержанием воспитывают у учащихся любовь и уважение к</w:t>
      </w:r>
      <w:r w:rsidR="0051270D">
        <w:rPr>
          <w:rFonts w:ascii="Times New Roman" w:hAnsi="Times New Roman" w:cs="Times New Roman"/>
          <w:sz w:val="30"/>
          <w:szCs w:val="30"/>
          <w:lang w:val="ru-RU"/>
        </w:rPr>
        <w:t> </w:t>
      </w:r>
      <w:r w:rsidRPr="00B13B7C">
        <w:rPr>
          <w:rFonts w:ascii="Times New Roman" w:hAnsi="Times New Roman" w:cs="Times New Roman"/>
          <w:sz w:val="30"/>
          <w:szCs w:val="30"/>
          <w:lang w:val="ru-RU"/>
        </w:rPr>
        <w:t>языку, природе, Родине; способствуют формированию гражданственности, национального самосознания, экологической культуры, культуры безопасности жизнедеятельности.</w:t>
      </w:r>
    </w:p>
    <w:p w14:paraId="7D344A80" w14:textId="34742FDC" w:rsidR="00B13B7C" w:rsidRPr="00B13B7C" w:rsidRDefault="00B13B7C" w:rsidP="00B13B7C">
      <w:pPr>
        <w:spacing w:after="0" w:line="240" w:lineRule="auto"/>
        <w:ind w:firstLine="709"/>
        <w:jc w:val="both"/>
        <w:rPr>
          <w:rFonts w:ascii="Times New Roman" w:hAnsi="Times New Roman" w:cs="Times New Roman"/>
          <w:sz w:val="30"/>
          <w:szCs w:val="30"/>
          <w:lang w:val="ru-RU"/>
        </w:rPr>
      </w:pPr>
      <w:r w:rsidRPr="00B13B7C">
        <w:rPr>
          <w:rFonts w:ascii="Times New Roman" w:eastAsia="Times New Roman" w:hAnsi="Times New Roman" w:cs="Times New Roman"/>
          <w:sz w:val="30"/>
          <w:szCs w:val="30"/>
          <w:lang w:val="ru-RU" w:eastAsia="ru-RU"/>
        </w:rPr>
        <w:t xml:space="preserve">Богатым воспитательным потенциалом обладают </w:t>
      </w:r>
      <w:r w:rsidRPr="00B13B7C">
        <w:rPr>
          <w:rFonts w:ascii="Times New Roman" w:hAnsi="Times New Roman" w:cs="Times New Roman"/>
          <w:sz w:val="30"/>
          <w:szCs w:val="30"/>
          <w:lang w:val="ru-RU"/>
        </w:rPr>
        <w:t>художественные, публицистические, научные (научно-популярные)</w:t>
      </w:r>
      <w:r w:rsidRPr="00B13B7C">
        <w:rPr>
          <w:rFonts w:ascii="Times New Roman" w:eastAsia="Times New Roman" w:hAnsi="Times New Roman" w:cs="Times New Roman"/>
          <w:sz w:val="30"/>
          <w:szCs w:val="30"/>
          <w:lang w:val="ru-RU" w:eastAsia="ru-RU"/>
        </w:rPr>
        <w:t xml:space="preserve"> тексты,</w:t>
      </w:r>
      <w:r w:rsidRPr="00B13B7C">
        <w:rPr>
          <w:rFonts w:ascii="Times New Roman" w:hAnsi="Times New Roman"/>
          <w:color w:val="202124"/>
          <w:sz w:val="30"/>
          <w:szCs w:val="30"/>
          <w:lang w:val="ru-RU"/>
        </w:rPr>
        <w:t xml:space="preserve"> </w:t>
      </w:r>
      <w:r w:rsidRPr="00B13B7C">
        <w:rPr>
          <w:rFonts w:ascii="Times New Roman" w:eastAsia="Times New Roman" w:hAnsi="Times New Roman" w:cs="Times New Roman"/>
          <w:sz w:val="30"/>
          <w:szCs w:val="30"/>
          <w:lang w:val="ru-RU" w:eastAsia="ru-RU"/>
        </w:rPr>
        <w:t>используемые на</w:t>
      </w:r>
      <w:r w:rsidR="0051270D">
        <w:rPr>
          <w:rFonts w:ascii="Times New Roman" w:eastAsia="Times New Roman" w:hAnsi="Times New Roman" w:cs="Times New Roman"/>
          <w:sz w:val="30"/>
          <w:szCs w:val="30"/>
          <w:lang w:val="ru-RU" w:eastAsia="ru-RU"/>
        </w:rPr>
        <w:t> </w:t>
      </w:r>
      <w:r w:rsidRPr="00B13B7C">
        <w:rPr>
          <w:rFonts w:ascii="Times New Roman" w:eastAsia="Times New Roman" w:hAnsi="Times New Roman" w:cs="Times New Roman"/>
          <w:sz w:val="30"/>
          <w:szCs w:val="30"/>
          <w:lang w:val="ru-RU" w:eastAsia="ru-RU"/>
        </w:rPr>
        <w:t xml:space="preserve">уроке языка в качестве дидактического материала. </w:t>
      </w:r>
      <w:r w:rsidRPr="00B13B7C">
        <w:rPr>
          <w:rFonts w:ascii="Times New Roman" w:hAnsi="Times New Roman" w:cs="Times New Roman"/>
          <w:sz w:val="30"/>
          <w:szCs w:val="30"/>
          <w:lang w:val="ru-RU"/>
        </w:rPr>
        <w:t xml:space="preserve">Текст обладает огромной силой воздействия, способствует формированию духовного </w:t>
      </w:r>
      <w:r w:rsidRPr="00B13B7C">
        <w:rPr>
          <w:rFonts w:ascii="Times New Roman" w:hAnsi="Times New Roman" w:cs="Times New Roman"/>
          <w:sz w:val="30"/>
          <w:szCs w:val="30"/>
          <w:lang w:val="ru-RU"/>
        </w:rPr>
        <w:lastRenderedPageBreak/>
        <w:t>сознания, представлений о добре и зле, о месте и назначении человека в окружающем мире, развивает высокие нравственные чувства.</w:t>
      </w:r>
    </w:p>
    <w:p w14:paraId="5A1B11D3" w14:textId="77777777" w:rsidR="00B13B7C" w:rsidRPr="00B13B7C" w:rsidRDefault="00B13B7C" w:rsidP="00B13B7C">
      <w:pPr>
        <w:spacing w:after="0" w:line="240" w:lineRule="auto"/>
        <w:ind w:firstLine="709"/>
        <w:jc w:val="both"/>
        <w:rPr>
          <w:rFonts w:ascii="Times New Roman" w:eastAsia="Times New Roman" w:hAnsi="Times New Roman" w:cs="Times New Roman"/>
          <w:sz w:val="30"/>
          <w:szCs w:val="30"/>
          <w:lang w:val="ru-RU" w:eastAsia="ru-RU"/>
        </w:rPr>
      </w:pPr>
      <w:r w:rsidRPr="00B13B7C">
        <w:rPr>
          <w:rFonts w:ascii="Times New Roman" w:hAnsi="Times New Roman" w:cs="Times New Roman"/>
          <w:sz w:val="30"/>
          <w:szCs w:val="30"/>
          <w:lang w:val="ru-RU"/>
        </w:rPr>
        <w:t xml:space="preserve">С целью реализации воспитательного потенциала учебного предмета рекомендуется использовать </w:t>
      </w:r>
      <w:r w:rsidRPr="00B13B7C">
        <w:rPr>
          <w:rFonts w:ascii="Times New Roman" w:eastAsia="Times New Roman" w:hAnsi="Times New Roman" w:cs="Times New Roman"/>
          <w:sz w:val="30"/>
          <w:szCs w:val="30"/>
          <w:lang w:val="ru-RU" w:eastAsia="ru-RU"/>
        </w:rPr>
        <w:t>следующие методы, формы и приемы, виды деятельности:</w:t>
      </w:r>
    </w:p>
    <w:p w14:paraId="5B87B945" w14:textId="77777777" w:rsidR="00B13B7C" w:rsidRPr="00B13B7C" w:rsidRDefault="00B13B7C" w:rsidP="00B13B7C">
      <w:pPr>
        <w:spacing w:after="0" w:line="240" w:lineRule="auto"/>
        <w:ind w:firstLine="709"/>
        <w:jc w:val="both"/>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лингвокультурологический анализ национально маркированных языковых единиц, связанный с выявлением их символических значений, выяснением этимологии и раскрытием внутренней формы слов, фразеологизмов, пословиц, поговорок, сравнений;</w:t>
      </w:r>
    </w:p>
    <w:p w14:paraId="00DB824F" w14:textId="77777777" w:rsidR="00B13B7C" w:rsidRPr="00B13B7C" w:rsidRDefault="00B13B7C" w:rsidP="00B13B7C">
      <w:pPr>
        <w:spacing w:after="0" w:line="240" w:lineRule="auto"/>
        <w:ind w:firstLine="709"/>
        <w:jc w:val="both"/>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составление ассоциативных полей со словом, фразеологизмом, происхождение и существование которых связано с историей, культурой и психологией народа; подбор русских соответствий к иноязычным словам, фразеологизмам, пословицам, формулам речевого этикета;</w:t>
      </w:r>
    </w:p>
    <w:p w14:paraId="0022B5F1" w14:textId="77777777" w:rsidR="00B13B7C" w:rsidRPr="00B13B7C" w:rsidRDefault="00B13B7C" w:rsidP="00B13B7C">
      <w:pPr>
        <w:spacing w:after="0" w:line="240" w:lineRule="auto"/>
        <w:ind w:firstLine="709"/>
        <w:jc w:val="both"/>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экстралингвистический комментарий или лингвокультурологический анализ текстов, в которых раскрываются факты духовной и материальной культуры русского народа: традиции, мораль, быт, жизненная философия, ценности, национальные символы и др.; постановка проблемных вопросов, фронтальная беседа;</w:t>
      </w:r>
    </w:p>
    <w:p w14:paraId="4EAA9C98" w14:textId="4D930C17" w:rsidR="00B13B7C" w:rsidRPr="00B13B7C" w:rsidRDefault="00B13B7C" w:rsidP="00B13B7C">
      <w:pPr>
        <w:spacing w:after="0" w:line="240" w:lineRule="auto"/>
        <w:ind w:firstLine="709"/>
        <w:jc w:val="both"/>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устные и письменные высказывания учащихся на этнолингвистические, лингвокультурологические, социокультурные, морально-этические темы (воспитательный аспе</w:t>
      </w:r>
      <w:proofErr w:type="gramStart"/>
      <w:r w:rsidRPr="00B13B7C">
        <w:rPr>
          <w:rFonts w:ascii="Times New Roman" w:eastAsia="Times New Roman" w:hAnsi="Times New Roman" w:cs="Times New Roman"/>
          <w:sz w:val="30"/>
          <w:szCs w:val="30"/>
          <w:lang w:val="ru-RU" w:eastAsia="ru-RU"/>
        </w:rPr>
        <w:t>кт в пр</w:t>
      </w:r>
      <w:proofErr w:type="gramEnd"/>
      <w:r w:rsidRPr="00B13B7C">
        <w:rPr>
          <w:rFonts w:ascii="Times New Roman" w:eastAsia="Times New Roman" w:hAnsi="Times New Roman" w:cs="Times New Roman"/>
          <w:sz w:val="30"/>
          <w:szCs w:val="30"/>
          <w:lang w:val="ru-RU" w:eastAsia="ru-RU"/>
        </w:rPr>
        <w:t>едложенных заданиях реализуется в</w:t>
      </w:r>
      <w:r w:rsidR="0051270D">
        <w:rPr>
          <w:rFonts w:ascii="Times New Roman" w:eastAsia="Times New Roman" w:hAnsi="Times New Roman" w:cs="Times New Roman"/>
          <w:sz w:val="30"/>
          <w:szCs w:val="30"/>
          <w:lang w:val="ru-RU" w:eastAsia="ru-RU"/>
        </w:rPr>
        <w:t> </w:t>
      </w:r>
      <w:r w:rsidRPr="00B13B7C">
        <w:rPr>
          <w:rFonts w:ascii="Times New Roman" w:eastAsia="Times New Roman" w:hAnsi="Times New Roman" w:cs="Times New Roman"/>
          <w:sz w:val="30"/>
          <w:szCs w:val="30"/>
          <w:lang w:val="ru-RU" w:eastAsia="ru-RU"/>
        </w:rPr>
        <w:t>самовыражении учащихся в процессе создания ими собственных оригинальных текстов в устной и письменной форме).</w:t>
      </w:r>
    </w:p>
    <w:p w14:paraId="0246417C" w14:textId="77777777" w:rsidR="00B13B7C" w:rsidRPr="00B13B7C" w:rsidRDefault="00B13B7C" w:rsidP="00B13B7C">
      <w:pPr>
        <w:spacing w:after="0" w:line="240" w:lineRule="auto"/>
        <w:ind w:left="-57" w:firstLine="709"/>
        <w:jc w:val="both"/>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В воспитательных целях рекомендуется использование проблемно-ситуативных заданий, которые предусматривают подробный анализ ситуации с поиском собственного варианта ее решения.</w:t>
      </w:r>
      <w:r w:rsidRPr="00B13B7C">
        <w:rPr>
          <w:rFonts w:ascii="Times New Roman" w:hAnsi="Times New Roman"/>
          <w:sz w:val="30"/>
          <w:szCs w:val="30"/>
          <w:lang w:val="ru-RU"/>
        </w:rPr>
        <w:t xml:space="preserve"> </w:t>
      </w:r>
      <w:r w:rsidRPr="00B13B7C">
        <w:rPr>
          <w:rFonts w:ascii="Times New Roman" w:eastAsia="Times New Roman" w:hAnsi="Times New Roman" w:cs="Times New Roman"/>
          <w:sz w:val="30"/>
          <w:szCs w:val="30"/>
          <w:lang w:val="ru-RU" w:eastAsia="ru-RU"/>
        </w:rPr>
        <w:t>Эффективным будет метод моделирования конфликтных ситуаций, в ходе которого учащиеся не только проигрывают и анализируют различные «модели» конфликтов, но и конструктивно разрешают противоречия, возникающие в реальных отношениях. Проявляя непримиримость к несправедливости, безответственности, недисциплинированности, учащиеся избирают соответствующие приемы и средства преобразовательной деятельности.</w:t>
      </w:r>
    </w:p>
    <w:p w14:paraId="5C4AD9FB" w14:textId="77777777" w:rsidR="00B13B7C" w:rsidRPr="00B13B7C" w:rsidRDefault="00B13B7C" w:rsidP="00B13B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30"/>
          <w:szCs w:val="30"/>
          <w:lang w:val="ru-RU"/>
        </w:rPr>
      </w:pPr>
      <w:r w:rsidRPr="00B13B7C">
        <w:rPr>
          <w:rFonts w:ascii="Times New Roman" w:hAnsi="Times New Roman" w:cs="Times New Roman"/>
          <w:sz w:val="30"/>
          <w:szCs w:val="30"/>
          <w:lang w:val="ru-RU"/>
        </w:rPr>
        <w:t>Для формирования у учащихся правил социального поведения, умения корректно относиться к иным точкам зрения, проявлять уважительное отношение к собеседнику, развития личностных качеств (добросовестности, ответственности, критического отношения к собственным действиям, умений высказывать свою точку зрения, формулировать выводы и др</w:t>
      </w:r>
      <w:r w:rsidRPr="00B13B7C">
        <w:rPr>
          <w:rFonts w:ascii="Times New Roman" w:hAnsi="Times New Roman"/>
          <w:color w:val="000000"/>
          <w:sz w:val="30"/>
          <w:szCs w:val="30"/>
          <w:lang w:val="ru-RU"/>
        </w:rPr>
        <w:t xml:space="preserve">.) </w:t>
      </w:r>
      <w:r w:rsidRPr="00B13B7C">
        <w:rPr>
          <w:rFonts w:ascii="Times New Roman" w:hAnsi="Times New Roman" w:cs="Times New Roman"/>
          <w:sz w:val="30"/>
          <w:szCs w:val="30"/>
          <w:lang w:val="ru-RU"/>
        </w:rPr>
        <w:t>рекомендуется использовать активные методы и формы обучения (групповые и парные формы работы, мозговой штурм, дискуссия, диспут, коллективные творческие дела,</w:t>
      </w:r>
      <w:r w:rsidRPr="00B13B7C">
        <w:rPr>
          <w:rFonts w:ascii="Times New Roman" w:hAnsi="Times New Roman"/>
          <w:sz w:val="30"/>
          <w:szCs w:val="30"/>
          <w:lang w:val="ru-RU"/>
        </w:rPr>
        <w:t xml:space="preserve"> </w:t>
      </w:r>
      <w:r w:rsidRPr="00B13B7C">
        <w:rPr>
          <w:rFonts w:ascii="Times New Roman" w:hAnsi="Times New Roman" w:cs="Times New Roman"/>
          <w:sz w:val="30"/>
          <w:szCs w:val="30"/>
          <w:lang w:val="ru-RU"/>
        </w:rPr>
        <w:t>проекты и др.).</w:t>
      </w:r>
    </w:p>
    <w:p w14:paraId="3E996B45"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rPr>
      </w:pPr>
      <w:r w:rsidRPr="00B13B7C">
        <w:rPr>
          <w:rFonts w:ascii="Times New Roman" w:hAnsi="Times New Roman" w:cs="Times New Roman"/>
          <w:sz w:val="30"/>
          <w:szCs w:val="30"/>
          <w:lang w:val="ru-RU"/>
        </w:rPr>
        <w:t xml:space="preserve">Учебной программой по учебному предмету «Русская литература» предусмотрено достижение учащимися следующих личностных </w:t>
      </w:r>
      <w:r w:rsidRPr="00B13B7C">
        <w:rPr>
          <w:rFonts w:ascii="Times New Roman" w:hAnsi="Times New Roman" w:cs="Times New Roman"/>
          <w:sz w:val="30"/>
          <w:szCs w:val="30"/>
          <w:lang w:val="ru-RU"/>
        </w:rPr>
        <w:lastRenderedPageBreak/>
        <w:t>образовательных результатов: сформированность нравственных ценностных ориентаций; осознание себя гражданином белорусского государства, своей этнической принадлежности; обладание чувством патриотизма; проявление уважения к национальному культурному наследию; осознание семьи как личной ценности; осознание значимости социально ответственного поведения; проявление межэтнической и межкультурной толерантности.</w:t>
      </w:r>
    </w:p>
    <w:p w14:paraId="1EB514EE" w14:textId="77777777" w:rsidR="00B13B7C" w:rsidRPr="00B13B7C" w:rsidRDefault="00B13B7C" w:rsidP="00B13B7C">
      <w:pPr>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 xml:space="preserve">Важным средством достижения учащимися личностных результатов является понимание ими ценностных ориентиров писателей и литературных героев. </w:t>
      </w:r>
    </w:p>
    <w:p w14:paraId="23F0A04A" w14:textId="77777777" w:rsidR="00B13B7C" w:rsidRPr="00B13B7C" w:rsidRDefault="00B13B7C" w:rsidP="00B13B7C">
      <w:pPr>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 xml:space="preserve">На уроках русской литературы рекомендуется: </w:t>
      </w:r>
    </w:p>
    <w:p w14:paraId="614208B4" w14:textId="77777777" w:rsidR="00B13B7C" w:rsidRPr="00B13B7C" w:rsidRDefault="00B13B7C" w:rsidP="00B13B7C">
      <w:pPr>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при изучении жизненного и творческого пути писателей акцентировать внимание на тех моментах, которые демонстрируют учащимся образец поведения Человека и Гражданина;</w:t>
      </w:r>
    </w:p>
    <w:p w14:paraId="3D54C8B8" w14:textId="2DDADF48" w:rsidR="00B13B7C" w:rsidRPr="00B13B7C" w:rsidRDefault="00B13B7C" w:rsidP="00B13B7C">
      <w:pPr>
        <w:autoSpaceDE w:val="0"/>
        <w:autoSpaceDN w:val="0"/>
        <w:adjustRightInd w:val="0"/>
        <w:spacing w:after="0" w:line="240" w:lineRule="auto"/>
        <w:ind w:firstLine="709"/>
        <w:jc w:val="both"/>
        <w:rPr>
          <w:rFonts w:ascii="Times New Roman" w:hAnsi="Times New Roman" w:cs="Times New Roman"/>
          <w:sz w:val="30"/>
          <w:szCs w:val="30"/>
          <w:lang w:val="ru-RU"/>
        </w:rPr>
      </w:pPr>
      <w:proofErr w:type="gramStart"/>
      <w:r w:rsidRPr="00B13B7C">
        <w:rPr>
          <w:rFonts w:ascii="Times New Roman" w:hAnsi="Times New Roman" w:cs="Times New Roman"/>
          <w:sz w:val="30"/>
          <w:szCs w:val="30"/>
          <w:lang w:val="ru-RU"/>
        </w:rPr>
        <w:t>в ходе анализа литературных произведений обращать внимание учащихся на слова и поступки литературных героев, которые иллюстрируют гуманное отношение к окружающему миру (бережное отношение к природе, животным, вещам, культурному наследию страны); правовую и нравственную культуру (соблюдение законов и нравственных норм, приверженность общечеловеческим ценностям); гражданско-патриотическую позицию (уважительное отношение к истории и культуре своей страны, желание принести пользу своей стране);</w:t>
      </w:r>
      <w:proofErr w:type="gramEnd"/>
      <w:r w:rsidRPr="00B13B7C">
        <w:rPr>
          <w:rFonts w:ascii="Times New Roman" w:hAnsi="Times New Roman" w:cs="Times New Roman"/>
          <w:sz w:val="30"/>
          <w:szCs w:val="30"/>
          <w:lang w:val="ru-RU"/>
        </w:rPr>
        <w:t xml:space="preserve"> уважительное отношение к труду, стремление повышать свой уровень образования и т.</w:t>
      </w:r>
      <w:r w:rsidR="00155097">
        <w:rPr>
          <w:rFonts w:ascii="Times New Roman" w:hAnsi="Times New Roman" w:cs="Times New Roman"/>
          <w:sz w:val="30"/>
          <w:szCs w:val="30"/>
          <w:lang w:val="ru-RU"/>
        </w:rPr>
        <w:t xml:space="preserve"> </w:t>
      </w:r>
      <w:r w:rsidRPr="00B13B7C">
        <w:rPr>
          <w:rFonts w:ascii="Times New Roman" w:hAnsi="Times New Roman" w:cs="Times New Roman"/>
          <w:sz w:val="30"/>
          <w:szCs w:val="30"/>
          <w:lang w:val="ru-RU"/>
        </w:rPr>
        <w:t>д.</w:t>
      </w:r>
    </w:p>
    <w:p w14:paraId="78A500D3" w14:textId="00F3805C" w:rsidR="00B13B7C" w:rsidRPr="00B13B7C" w:rsidRDefault="00B13B7C" w:rsidP="00B13B7C">
      <w:pPr>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B13B7C">
        <w:rPr>
          <w:rFonts w:ascii="Times New Roman" w:eastAsia="Times New Roman" w:hAnsi="Times New Roman" w:cs="Times New Roman"/>
          <w:sz w:val="30"/>
          <w:szCs w:val="30"/>
          <w:lang w:val="ru-RU" w:eastAsia="ru-RU"/>
        </w:rPr>
        <w:t>В ходе изучения литературных произведений рекомендуется включать учащихся в различные виды деятельности, предлагать им задания, при</w:t>
      </w:r>
      <w:r w:rsidR="0051270D">
        <w:rPr>
          <w:rFonts w:ascii="Times New Roman" w:eastAsia="Times New Roman" w:hAnsi="Times New Roman" w:cs="Times New Roman"/>
          <w:sz w:val="30"/>
          <w:szCs w:val="30"/>
          <w:lang w:val="ru-RU" w:eastAsia="ru-RU"/>
        </w:rPr>
        <w:t> </w:t>
      </w:r>
      <w:r w:rsidRPr="00B13B7C">
        <w:rPr>
          <w:rFonts w:ascii="Times New Roman" w:eastAsia="Times New Roman" w:hAnsi="Times New Roman" w:cs="Times New Roman"/>
          <w:sz w:val="30"/>
          <w:szCs w:val="30"/>
          <w:lang w:val="ru-RU" w:eastAsia="ru-RU"/>
        </w:rPr>
        <w:t>выполнении которых они будут анализировать жизненные ситуации, в</w:t>
      </w:r>
      <w:r w:rsidR="0051270D">
        <w:rPr>
          <w:rFonts w:ascii="Times New Roman" w:eastAsia="Times New Roman" w:hAnsi="Times New Roman" w:cs="Times New Roman"/>
          <w:sz w:val="30"/>
          <w:szCs w:val="30"/>
          <w:lang w:val="ru-RU" w:eastAsia="ru-RU"/>
        </w:rPr>
        <w:t> </w:t>
      </w:r>
      <w:r w:rsidRPr="00B13B7C">
        <w:rPr>
          <w:rFonts w:ascii="Times New Roman" w:eastAsia="Times New Roman" w:hAnsi="Times New Roman" w:cs="Times New Roman"/>
          <w:sz w:val="30"/>
          <w:szCs w:val="30"/>
          <w:lang w:val="ru-RU" w:eastAsia="ru-RU"/>
        </w:rPr>
        <w:t xml:space="preserve">которых оказались литературные герои, и найденные ими решения. Важно, чтобы при этом учащиеся применяли критерии нравственно-этической оценки поступков и событий; осознавали и принимали (или не принимали) духовно-нравственные идеалы героев; находили в художественном произведении ориентиры для собственного поведения в различных жизненных обстоятельствах. </w:t>
      </w:r>
    </w:p>
    <w:p w14:paraId="6D1D9184" w14:textId="77777777" w:rsidR="00B13B7C" w:rsidRPr="00B13B7C" w:rsidRDefault="00B13B7C" w:rsidP="00B13B7C">
      <w:pPr>
        <w:autoSpaceDE w:val="0"/>
        <w:autoSpaceDN w:val="0"/>
        <w:adjustRightInd w:val="0"/>
        <w:spacing w:after="0" w:line="240" w:lineRule="auto"/>
        <w:ind w:firstLine="709"/>
        <w:jc w:val="both"/>
        <w:rPr>
          <w:rFonts w:ascii="Times New Roman" w:hAnsi="Times New Roman" w:cs="Times New Roman"/>
          <w:sz w:val="30"/>
          <w:szCs w:val="30"/>
          <w:lang w:val="ru-RU"/>
        </w:rPr>
      </w:pPr>
      <w:r w:rsidRPr="00B13B7C">
        <w:rPr>
          <w:rFonts w:ascii="Times New Roman" w:hAnsi="Times New Roman" w:cs="Times New Roman"/>
          <w:sz w:val="30"/>
          <w:szCs w:val="30"/>
          <w:lang w:val="ru-RU"/>
        </w:rPr>
        <w:t>Для реализации воспитательного потенциала учебного предмета в процессе работы с художественным произведением рекомендуется использовать следующие задания:</w:t>
      </w:r>
    </w:p>
    <w:p w14:paraId="22646054"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rPr>
      </w:pPr>
      <w:r w:rsidRPr="00B13B7C">
        <w:rPr>
          <w:rFonts w:ascii="Times New Roman" w:hAnsi="Times New Roman" w:cs="Times New Roman"/>
          <w:sz w:val="30"/>
          <w:szCs w:val="30"/>
          <w:lang w:val="ru-RU"/>
        </w:rPr>
        <w:t>задания, ориентированные на практическую деятельность и связь с повседневной жизнью (сравнительный анализ пейзажных картин в художественном произведении и окружающей учащихся природы; письмо ветерану, основанное на впечатлениях об изученном произведении о Великой Отечественной войне; создание интернет-страничек, посвященных памятным событиям, описанным в литературных произведениях);</w:t>
      </w:r>
    </w:p>
    <w:p w14:paraId="7FD0353A" w14:textId="6739317A" w:rsidR="00B13B7C" w:rsidRPr="00B13B7C" w:rsidRDefault="00B13B7C" w:rsidP="00B13B7C">
      <w:pPr>
        <w:spacing w:after="0" w:line="240" w:lineRule="auto"/>
        <w:ind w:firstLine="709"/>
        <w:jc w:val="both"/>
        <w:rPr>
          <w:rFonts w:ascii="Times New Roman" w:hAnsi="Times New Roman" w:cs="Times New Roman"/>
          <w:sz w:val="30"/>
          <w:szCs w:val="30"/>
          <w:lang w:val="ru-RU"/>
        </w:rPr>
      </w:pPr>
      <w:proofErr w:type="gramStart"/>
      <w:r w:rsidRPr="00B13B7C">
        <w:rPr>
          <w:rFonts w:ascii="Times New Roman" w:hAnsi="Times New Roman" w:cs="Times New Roman"/>
          <w:sz w:val="30"/>
          <w:szCs w:val="30"/>
          <w:lang w:val="ru-RU"/>
        </w:rPr>
        <w:t xml:space="preserve">задания, позволяющие учащимся связать изучаемый учебный материал с личным социальным опытом и сложившимися представлениями </w:t>
      </w:r>
      <w:r w:rsidRPr="00B13B7C">
        <w:rPr>
          <w:rFonts w:ascii="Times New Roman" w:hAnsi="Times New Roman" w:cs="Times New Roman"/>
          <w:sz w:val="30"/>
          <w:szCs w:val="30"/>
          <w:lang w:val="ru-RU"/>
        </w:rPr>
        <w:lastRenderedPageBreak/>
        <w:t>о</w:t>
      </w:r>
      <w:r w:rsidR="0051270D">
        <w:rPr>
          <w:rFonts w:ascii="Times New Roman" w:hAnsi="Times New Roman" w:cs="Times New Roman"/>
          <w:sz w:val="30"/>
          <w:szCs w:val="30"/>
          <w:lang w:val="ru-RU"/>
        </w:rPr>
        <w:t> </w:t>
      </w:r>
      <w:r w:rsidRPr="00B13B7C">
        <w:rPr>
          <w:rFonts w:ascii="Times New Roman" w:hAnsi="Times New Roman" w:cs="Times New Roman"/>
          <w:sz w:val="30"/>
          <w:szCs w:val="30"/>
          <w:lang w:val="ru-RU"/>
        </w:rPr>
        <w:t>социальной жизни и поведении людей в обществе (инсценирование фрагментов художественных произведений с последующим обсуждением; создание альтернативных сюжетных линий, финалов произведений с учетом изменения характеров героев, их поступков; литературные викторины, эстафеты, конкурсы, аукционы, ярмарки; подготовка литературной экскурсии);</w:t>
      </w:r>
      <w:proofErr w:type="gramEnd"/>
    </w:p>
    <w:p w14:paraId="7196F38B" w14:textId="40B48BA6" w:rsidR="00B13B7C" w:rsidRPr="00B13B7C" w:rsidRDefault="00B13B7C" w:rsidP="00B13B7C">
      <w:pPr>
        <w:spacing w:after="0" w:line="240" w:lineRule="auto"/>
        <w:ind w:firstLine="709"/>
        <w:jc w:val="both"/>
        <w:rPr>
          <w:rFonts w:ascii="Times New Roman" w:hAnsi="Times New Roman" w:cs="Times New Roman"/>
          <w:sz w:val="30"/>
          <w:szCs w:val="30"/>
          <w:lang w:val="ru-RU"/>
        </w:rPr>
      </w:pPr>
      <w:proofErr w:type="gramStart"/>
      <w:r w:rsidRPr="00B13B7C">
        <w:rPr>
          <w:rFonts w:ascii="Times New Roman" w:hAnsi="Times New Roman" w:cs="Times New Roman"/>
          <w:sz w:val="30"/>
          <w:szCs w:val="30"/>
          <w:lang w:val="ru-RU"/>
        </w:rPr>
        <w:t>задания, направленные на выявление личностного отношения учащегося к художественному произведению, его героям (творческое пересоздание словесного текста в другие виды искусства (рисование героя, подбор иллюстраций, создание обложки для книги и т.</w:t>
      </w:r>
      <w:r w:rsidR="00155097">
        <w:rPr>
          <w:rFonts w:ascii="Times New Roman" w:hAnsi="Times New Roman" w:cs="Times New Roman"/>
          <w:sz w:val="30"/>
          <w:szCs w:val="30"/>
          <w:lang w:val="ru-RU"/>
        </w:rPr>
        <w:t xml:space="preserve"> </w:t>
      </w:r>
      <w:r w:rsidRPr="00B13B7C">
        <w:rPr>
          <w:rFonts w:ascii="Times New Roman" w:hAnsi="Times New Roman" w:cs="Times New Roman"/>
          <w:sz w:val="30"/>
          <w:szCs w:val="30"/>
          <w:lang w:val="ru-RU"/>
        </w:rPr>
        <w:t xml:space="preserve">д.), «Создай дневниковую запись героя», «Продолжи фразу», «Подготовь эмоциональную партитуру настроения героя», «Составь диагностическую карту поведения героя» и др.). </w:t>
      </w:r>
      <w:proofErr w:type="gramEnd"/>
    </w:p>
    <w:p w14:paraId="470A16E7"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rPr>
      </w:pPr>
      <w:r w:rsidRPr="00B13B7C">
        <w:rPr>
          <w:rFonts w:ascii="Times New Roman" w:hAnsi="Times New Roman" w:cs="Times New Roman"/>
          <w:sz w:val="30"/>
          <w:szCs w:val="30"/>
          <w:lang w:val="ru-RU"/>
        </w:rPr>
        <w:t>На уроках русской литературы особое внимание следует уделять развитию культуры речи учащихся, умения корректно относиться к иным точкам зрения, проявлять уважительное отношение к собеседнику.</w:t>
      </w:r>
    </w:p>
    <w:p w14:paraId="691D7C0C"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rPr>
      </w:pPr>
      <w:r w:rsidRPr="00B13B7C">
        <w:rPr>
          <w:rFonts w:ascii="Times New Roman" w:hAnsi="Times New Roman" w:cs="Times New Roman"/>
          <w:sz w:val="30"/>
          <w:szCs w:val="30"/>
          <w:lang w:val="ru-RU"/>
        </w:rPr>
        <w:t>Необходимо учитывать, что основополагающим фундаментом любого урока литературы является непосредственная работа с текстом художественного произведения, который становится отправной точкой в процессе непрерывного воспитания.</w:t>
      </w:r>
    </w:p>
    <w:p w14:paraId="2B2CDA49" w14:textId="77777777" w:rsidR="00B13B7C" w:rsidRPr="00B13B7C" w:rsidRDefault="00B13B7C" w:rsidP="00B13B7C">
      <w:pPr>
        <w:spacing w:after="0" w:line="240" w:lineRule="auto"/>
        <w:ind w:firstLine="709"/>
        <w:jc w:val="both"/>
        <w:rPr>
          <w:rFonts w:ascii="Times New Roman" w:eastAsia="Calibri" w:hAnsi="Times New Roman" w:cs="Times New Roman"/>
          <w:i/>
          <w:sz w:val="30"/>
          <w:szCs w:val="30"/>
          <w:lang w:val="ru-RU"/>
        </w:rPr>
      </w:pPr>
      <w:r w:rsidRPr="00B13B7C">
        <w:rPr>
          <w:rFonts w:ascii="Times New Roman" w:eastAsia="Calibri" w:hAnsi="Times New Roman" w:cs="Times New Roman"/>
          <w:b/>
          <w:sz w:val="30"/>
          <w:szCs w:val="30"/>
          <w:lang w:val="ru-RU" w:eastAsia="ru-RU"/>
        </w:rPr>
        <w:t>Обращаем внимание,</w:t>
      </w:r>
      <w:r w:rsidRPr="00B13B7C">
        <w:rPr>
          <w:rFonts w:ascii="Times New Roman" w:eastAsia="Calibri" w:hAnsi="Times New Roman" w:cs="Times New Roman"/>
          <w:sz w:val="30"/>
          <w:szCs w:val="30"/>
          <w:lang w:val="ru-RU" w:eastAsia="ru-RU"/>
        </w:rPr>
        <w:t xml:space="preserve"> что в </w:t>
      </w:r>
      <w:r w:rsidRPr="00B13B7C">
        <w:rPr>
          <w:rFonts w:ascii="Times New Roman" w:eastAsia="Calibri" w:hAnsi="Times New Roman" w:cs="Times New Roman"/>
          <w:sz w:val="30"/>
          <w:szCs w:val="30"/>
          <w:lang w:val="en-US" w:eastAsia="ru-RU"/>
        </w:rPr>
        <w:t>V</w:t>
      </w:r>
      <w:r w:rsidRPr="00B13B7C">
        <w:rPr>
          <w:rFonts w:ascii="Times New Roman" w:eastAsia="Calibri" w:hAnsi="Times New Roman" w:cs="Times New Roman"/>
          <w:sz w:val="30"/>
          <w:szCs w:val="30"/>
          <w:lang w:val="ru-RU" w:eastAsia="ru-RU"/>
        </w:rPr>
        <w:t>–</w:t>
      </w:r>
      <w:r w:rsidRPr="00B13B7C">
        <w:rPr>
          <w:rFonts w:ascii="Times New Roman" w:eastAsia="Calibri" w:hAnsi="Times New Roman" w:cs="Times New Roman"/>
          <w:sz w:val="30"/>
          <w:szCs w:val="30"/>
          <w:lang w:val="en-US" w:eastAsia="ru-RU"/>
        </w:rPr>
        <w:t>VIII</w:t>
      </w:r>
      <w:r w:rsidRPr="00B13B7C">
        <w:rPr>
          <w:rFonts w:ascii="Times New Roman" w:eastAsia="Calibri" w:hAnsi="Times New Roman" w:cs="Times New Roman"/>
          <w:sz w:val="30"/>
          <w:szCs w:val="30"/>
          <w:lang w:val="ru-RU" w:eastAsia="ru-RU"/>
        </w:rPr>
        <w:t xml:space="preserve"> классах письменные работы по русской литературе носят обучающий характер. Отметки за обучающие работы выставляются по усмотрению учителя только по литературе и должны носить стимулирующий характер.</w:t>
      </w:r>
    </w:p>
    <w:p w14:paraId="72BEFB02" w14:textId="77777777" w:rsidR="00B13B7C" w:rsidRPr="00B13B7C" w:rsidRDefault="00B13B7C" w:rsidP="00B13B7C">
      <w:pPr>
        <w:spacing w:after="0" w:line="240" w:lineRule="auto"/>
        <w:ind w:firstLine="709"/>
        <w:jc w:val="both"/>
        <w:rPr>
          <w:rFonts w:ascii="Times New Roman" w:eastAsia="Calibri" w:hAnsi="Times New Roman" w:cs="Times New Roman"/>
          <w:color w:val="000000"/>
          <w:sz w:val="30"/>
          <w:szCs w:val="30"/>
          <w:shd w:val="clear" w:color="auto" w:fill="FFFFFF"/>
          <w:lang w:val="ru-RU"/>
        </w:rPr>
      </w:pPr>
      <w:r w:rsidRPr="00B13B7C">
        <w:rPr>
          <w:rFonts w:ascii="Times New Roman" w:eastAsia="Calibri" w:hAnsi="Times New Roman" w:cs="Times New Roman"/>
          <w:color w:val="000000"/>
          <w:sz w:val="30"/>
          <w:szCs w:val="30"/>
          <w:shd w:val="clear" w:color="auto" w:fill="FFFFFF"/>
          <w:lang w:val="ru-RU"/>
        </w:rPr>
        <w:t>Для заучивания наизусть учитель предлагает только те стихотворения или прозаические отрывки из художественных текстов, которые определены учебной программой по русской литературе.</w:t>
      </w:r>
    </w:p>
    <w:p w14:paraId="23B0696C" w14:textId="77777777" w:rsidR="00B13B7C" w:rsidRPr="00B13B7C" w:rsidRDefault="00B13B7C" w:rsidP="00B13B7C">
      <w:pPr>
        <w:spacing w:after="0" w:line="240" w:lineRule="auto"/>
        <w:ind w:firstLine="709"/>
        <w:jc w:val="both"/>
        <w:rPr>
          <w:rFonts w:ascii="Times New Roman" w:eastAsia="Calibri" w:hAnsi="Times New Roman" w:cs="Times New Roman"/>
          <w:sz w:val="30"/>
          <w:szCs w:val="30"/>
          <w:lang w:val="ru-RU"/>
        </w:rPr>
      </w:pPr>
      <w:r w:rsidRPr="00B13B7C">
        <w:rPr>
          <w:rFonts w:ascii="Times New Roman" w:eastAsia="Calibri" w:hAnsi="Times New Roman" w:cs="Times New Roman"/>
          <w:b/>
          <w:sz w:val="30"/>
          <w:szCs w:val="30"/>
          <w:lang w:val="ru-RU"/>
        </w:rPr>
        <w:t>При оценке результатов учебной деятельности учащихся</w:t>
      </w:r>
      <w:r w:rsidRPr="00B13B7C">
        <w:rPr>
          <w:rFonts w:ascii="Times New Roman" w:eastAsia="Calibri" w:hAnsi="Times New Roman" w:cs="Times New Roman"/>
          <w:sz w:val="30"/>
          <w:szCs w:val="30"/>
          <w:lang w:val="ru-RU"/>
        </w:rPr>
        <w:t xml:space="preserve">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41C92B14" w14:textId="69812E15" w:rsidR="00B13B7C" w:rsidRPr="00B13B7C" w:rsidRDefault="00B13B7C" w:rsidP="00B13B7C">
      <w:pPr>
        <w:spacing w:after="0" w:line="240" w:lineRule="auto"/>
        <w:ind w:firstLine="709"/>
        <w:jc w:val="both"/>
        <w:rPr>
          <w:rFonts w:ascii="Times New Roman" w:eastAsia="Calibri" w:hAnsi="Times New Roman"/>
          <w:sz w:val="30"/>
          <w:szCs w:val="30"/>
          <w:lang w:val="ru-RU"/>
        </w:rPr>
      </w:pPr>
      <w:r w:rsidRPr="00B13B7C">
        <w:rPr>
          <w:rFonts w:ascii="Times New Roman" w:eastAsia="Calibri" w:hAnsi="Times New Roman" w:cs="Times New Roman"/>
          <w:sz w:val="30"/>
          <w:szCs w:val="30"/>
          <w:lang w:val="ru-RU"/>
        </w:rPr>
        <w:t xml:space="preserve">При выставлении отметки за четверть необходимо учесть следующее: </w:t>
      </w:r>
      <w:r w:rsidRPr="00B13B7C">
        <w:rPr>
          <w:rFonts w:ascii="Times New Roman" w:eastAsia="Calibri" w:hAnsi="Times New Roman"/>
          <w:sz w:val="30"/>
          <w:szCs w:val="30"/>
          <w:lang w:val="ru-RU"/>
        </w:rPr>
        <w:t>в</w:t>
      </w:r>
      <w:r w:rsidR="0051270D">
        <w:rPr>
          <w:rFonts w:ascii="Times New Roman" w:eastAsia="Calibri" w:hAnsi="Times New Roman"/>
          <w:sz w:val="30"/>
          <w:szCs w:val="30"/>
          <w:lang w:val="ru-RU"/>
        </w:rPr>
        <w:t> </w:t>
      </w:r>
      <w:r w:rsidRPr="00B13B7C">
        <w:rPr>
          <w:rFonts w:ascii="Times New Roman" w:eastAsia="Calibri" w:hAnsi="Times New Roman"/>
          <w:sz w:val="30"/>
          <w:szCs w:val="30"/>
          <w:lang w:val="ru-RU"/>
        </w:rPr>
        <w:t>случае, когда учебный материал определенной темы (раздела) по 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5D8665BF" w14:textId="77777777" w:rsidR="00B13B7C" w:rsidRPr="00B13B7C" w:rsidRDefault="00B13B7C" w:rsidP="00B13B7C">
      <w:pPr>
        <w:spacing w:after="0" w:line="240" w:lineRule="auto"/>
        <w:ind w:firstLine="709"/>
        <w:jc w:val="both"/>
        <w:rPr>
          <w:rFonts w:ascii="Times New Roman" w:eastAsia="Calibri" w:hAnsi="Times New Roman"/>
          <w:sz w:val="30"/>
          <w:szCs w:val="30"/>
          <w:lang w:val="ru-RU"/>
        </w:rPr>
      </w:pPr>
      <w:r w:rsidRPr="00B13B7C">
        <w:rPr>
          <w:rFonts w:ascii="Times New Roman" w:eastAsia="Calibri" w:hAnsi="Times New Roman"/>
          <w:sz w:val="30"/>
          <w:szCs w:val="30"/>
          <w:lang w:val="ru-RU"/>
        </w:rPr>
        <w:t xml:space="preserve">В случае отсутствия учащегося на уроке, на котором проводился тематический контроль, в целях </w:t>
      </w:r>
      <w:r w:rsidRPr="00B13B7C">
        <w:rPr>
          <w:rFonts w:ascii="Times New Roman" w:hAnsi="Times New Roman"/>
          <w:sz w:val="30"/>
          <w:szCs w:val="30"/>
          <w:lang w:val="ru-RU"/>
        </w:rPr>
        <w:t>проверки и оценки усвоения им учебного материала определенной темы (раздела)</w:t>
      </w:r>
      <w:r w:rsidRPr="00B13B7C">
        <w:rPr>
          <w:rFonts w:ascii="Times New Roman" w:eastAsia="Calibri" w:hAnsi="Times New Roman"/>
          <w:sz w:val="30"/>
          <w:szCs w:val="30"/>
          <w:lang w:val="ru-RU"/>
        </w:rPr>
        <w:t xml:space="preserve"> по учебному предмету учащийся должен выполнить работу тематического контроля на любом другом уроке. </w:t>
      </w:r>
    </w:p>
    <w:p w14:paraId="07FA352B" w14:textId="77777777" w:rsidR="00B13B7C" w:rsidRPr="00B13B7C" w:rsidRDefault="00B13B7C" w:rsidP="00B13B7C">
      <w:pPr>
        <w:spacing w:after="0" w:line="240" w:lineRule="auto"/>
        <w:ind w:firstLine="709"/>
        <w:jc w:val="both"/>
        <w:rPr>
          <w:rFonts w:ascii="Times New Roman" w:eastAsia="Calibri" w:hAnsi="Times New Roman" w:cs="Times New Roman"/>
          <w:sz w:val="30"/>
          <w:szCs w:val="30"/>
          <w:lang w:val="ru-RU"/>
        </w:rPr>
      </w:pPr>
      <w:r w:rsidRPr="00B13B7C">
        <w:rPr>
          <w:rFonts w:ascii="Times New Roman" w:eastAsia="Calibri" w:hAnsi="Times New Roman" w:cs="Times New Roman"/>
          <w:b/>
          <w:sz w:val="30"/>
          <w:szCs w:val="30"/>
          <w:shd w:val="clear" w:color="auto" w:fill="FFFFFF"/>
        </w:rPr>
        <w:lastRenderedPageBreak/>
        <w:t>О</w:t>
      </w:r>
      <w:r w:rsidRPr="00B13B7C">
        <w:rPr>
          <w:rFonts w:ascii="Times New Roman" w:eastAsia="Calibri" w:hAnsi="Times New Roman" w:cs="Times New Roman"/>
          <w:b/>
          <w:color w:val="000000"/>
          <w:sz w:val="30"/>
          <w:szCs w:val="30"/>
          <w:shd w:val="clear" w:color="auto" w:fill="FFFFFF"/>
          <w:lang w:val="ru-RU"/>
        </w:rPr>
        <w:t>бъем и содержание домашнего задания учитель определяет дифференцированно</w:t>
      </w:r>
      <w:r w:rsidRPr="00B13B7C">
        <w:rPr>
          <w:rFonts w:ascii="Times New Roman" w:eastAsia="Calibri" w:hAnsi="Times New Roman" w:cs="Times New Roman"/>
          <w:color w:val="000000"/>
          <w:sz w:val="30"/>
          <w:szCs w:val="30"/>
          <w:shd w:val="clear" w:color="auto" w:fill="FFFFFF"/>
          <w:lang w:val="ru-RU"/>
        </w:rPr>
        <w:t>, исходя из конкретной учебной ситуации и индивидуальных особенностей учащихся. Обращаем внимание, что и</w:t>
      </w:r>
      <w:r w:rsidRPr="00B13B7C">
        <w:rPr>
          <w:rFonts w:ascii="Times New Roman" w:eastAsia="Calibri" w:hAnsi="Times New Roman" w:cs="Times New Roman"/>
          <w:sz w:val="30"/>
          <w:szCs w:val="30"/>
          <w:lang w:val="ru-RU"/>
        </w:rPr>
        <w:t>спользование рабочих тетрадей на печатной основе не является обязательным для учащихся.</w:t>
      </w:r>
    </w:p>
    <w:p w14:paraId="24D671DD" w14:textId="77777777" w:rsidR="00B13B7C" w:rsidRPr="00B13B7C" w:rsidRDefault="00B13B7C" w:rsidP="00B13B7C">
      <w:pPr>
        <w:spacing w:after="0" w:line="240" w:lineRule="auto"/>
        <w:ind w:firstLine="709"/>
        <w:jc w:val="both"/>
        <w:rPr>
          <w:rFonts w:ascii="Times New Roman" w:eastAsia="Calibri" w:hAnsi="Times New Roman" w:cs="Times New Roman"/>
          <w:sz w:val="30"/>
          <w:szCs w:val="30"/>
          <w:lang w:val="ru-RU"/>
        </w:rPr>
      </w:pPr>
      <w:r w:rsidRPr="00B13B7C">
        <w:rPr>
          <w:rFonts w:ascii="Times New Roman" w:eastAsia="Calibri" w:hAnsi="Times New Roman" w:cs="Times New Roman"/>
          <w:sz w:val="30"/>
          <w:szCs w:val="30"/>
          <w:lang w:val="ru-RU"/>
        </w:rPr>
        <w:t xml:space="preserve">Для проведения </w:t>
      </w:r>
      <w:r w:rsidRPr="00B13B7C">
        <w:rPr>
          <w:rFonts w:ascii="Times New Roman" w:eastAsia="Calibri" w:hAnsi="Times New Roman" w:cs="Times New Roman"/>
          <w:b/>
          <w:sz w:val="30"/>
          <w:szCs w:val="30"/>
          <w:lang w:val="ru-RU"/>
        </w:rPr>
        <w:t>факультативных занятий</w:t>
      </w:r>
      <w:r w:rsidRPr="00B13B7C">
        <w:rPr>
          <w:rFonts w:ascii="Times New Roman" w:eastAsia="Calibri" w:hAnsi="Times New Roman" w:cs="Times New Roman"/>
          <w:sz w:val="30"/>
          <w:szCs w:val="30"/>
          <w:lang w:val="ru-RU"/>
        </w:rPr>
        <w:t xml:space="preserve"> необходимо использовать учебные программы, утвержденные Министерств</w:t>
      </w:r>
      <w:r w:rsidRPr="00B13B7C">
        <w:rPr>
          <w:rFonts w:ascii="Times New Roman" w:eastAsia="Calibri" w:hAnsi="Times New Roman" w:cs="Times New Roman"/>
          <w:sz w:val="30"/>
          <w:szCs w:val="30"/>
        </w:rPr>
        <w:t>ом</w:t>
      </w:r>
      <w:r w:rsidRPr="00B13B7C">
        <w:rPr>
          <w:rFonts w:ascii="Times New Roman" w:eastAsia="Calibri" w:hAnsi="Times New Roman" w:cs="Times New Roman"/>
          <w:sz w:val="30"/>
          <w:szCs w:val="30"/>
          <w:lang w:val="ru-RU"/>
        </w:rPr>
        <w:t xml:space="preserve"> образования Республики Беларусь.</w:t>
      </w:r>
    </w:p>
    <w:p w14:paraId="51DAEA73" w14:textId="25864F2F" w:rsidR="00B13B7C" w:rsidRPr="00B13B7C" w:rsidRDefault="00B13B7C" w:rsidP="00B13B7C">
      <w:pPr>
        <w:spacing w:after="0" w:line="240" w:lineRule="auto"/>
        <w:ind w:firstLine="709"/>
        <w:jc w:val="both"/>
        <w:rPr>
          <w:rFonts w:ascii="Times New Roman" w:eastAsia="Calibri" w:hAnsi="Times New Roman" w:cs="Times New Roman"/>
          <w:sz w:val="30"/>
          <w:szCs w:val="30"/>
          <w:shd w:val="clear" w:color="auto" w:fill="FFFFFF"/>
          <w:lang w:val="ru-RU"/>
        </w:rPr>
      </w:pPr>
      <w:r w:rsidRPr="00B13B7C">
        <w:rPr>
          <w:rFonts w:ascii="Times New Roman" w:hAnsi="Times New Roman" w:cs="Times New Roman"/>
          <w:sz w:val="30"/>
          <w:szCs w:val="30"/>
          <w:lang w:eastAsia="zh-CN"/>
        </w:rPr>
        <w:t xml:space="preserve">Учебные </w:t>
      </w:r>
      <w:r w:rsidRPr="00B13B7C">
        <w:rPr>
          <w:rFonts w:ascii="Times New Roman" w:hAnsi="Times New Roman" w:cs="Times New Roman"/>
          <w:color w:val="000000"/>
          <w:sz w:val="30"/>
          <w:szCs w:val="30"/>
          <w:lang w:eastAsia="zh-CN"/>
        </w:rPr>
        <w:t xml:space="preserve">программы факультативных занятий </w:t>
      </w:r>
      <w:r w:rsidRPr="00B13B7C">
        <w:rPr>
          <w:rFonts w:ascii="Times New Roman" w:eastAsia="Calibri" w:hAnsi="Times New Roman" w:cs="Times New Roman"/>
          <w:sz w:val="30"/>
          <w:szCs w:val="30"/>
          <w:lang w:val="ru-RU" w:eastAsia="ru-RU"/>
        </w:rPr>
        <w:t xml:space="preserve">по учебным предметам «Русский язык», «Русская литература» </w:t>
      </w:r>
      <w:r w:rsidRPr="00B13B7C">
        <w:rPr>
          <w:rFonts w:ascii="Times New Roman" w:eastAsia="Calibri" w:hAnsi="Times New Roman" w:cs="Times New Roman"/>
          <w:sz w:val="30"/>
          <w:szCs w:val="30"/>
          <w:lang w:val="ru-RU"/>
        </w:rPr>
        <w:t>и компоненты УМК для факультативных занятий размещены на наци</w:t>
      </w:r>
      <w:r w:rsidRPr="00B13B7C">
        <w:rPr>
          <w:rFonts w:ascii="Times New Roman" w:hAnsi="Times New Roman" w:cs="Times New Roman"/>
          <w:color w:val="000000"/>
          <w:sz w:val="30"/>
          <w:szCs w:val="30"/>
          <w:lang w:eastAsia="zh-CN"/>
        </w:rPr>
        <w:t>ональном образовательном портале:</w:t>
      </w:r>
      <w:r w:rsidRPr="00B13B7C">
        <w:rPr>
          <w:rFonts w:ascii="Times New Roman" w:eastAsia="Calibri" w:hAnsi="Times New Roman" w:cs="Times New Roman"/>
          <w:sz w:val="30"/>
          <w:szCs w:val="30"/>
          <w:shd w:val="clear" w:color="auto" w:fill="FFFFFF"/>
          <w:lang w:val="ru-RU"/>
        </w:rPr>
        <w:t xml:space="preserve"> </w:t>
      </w:r>
      <w:hyperlink w:history="1">
        <w:r w:rsidR="0051270D" w:rsidRPr="008E539A">
          <w:rPr>
            <w:rStyle w:val="a3"/>
            <w:rFonts w:ascii="Times New Roman" w:eastAsia="Calibri" w:hAnsi="Times New Roman" w:cs="Times New Roman"/>
            <w:i/>
            <w:sz w:val="30"/>
            <w:szCs w:val="30"/>
            <w:lang w:val="ru-RU"/>
          </w:rPr>
          <w:t>https://adu.by /</w:t>
        </w:r>
      </w:hyperlink>
      <w:r w:rsidRPr="00B13B7C">
        <w:rPr>
          <w:rFonts w:ascii="Times New Roman" w:eastAsia="Calibri" w:hAnsi="Times New Roman" w:cs="Times New Roman"/>
          <w:i/>
          <w:color w:val="0563C1"/>
          <w:sz w:val="30"/>
          <w:szCs w:val="30"/>
          <w:u w:val="single"/>
          <w:lang w:val="ru-RU" w:eastAsia="ru-RU"/>
        </w:rPr>
        <w:t xml:space="preserve"> </w:t>
      </w:r>
      <w:r w:rsidRPr="00B13B7C">
        <w:rPr>
          <w:rFonts w:ascii="Times New Roman" w:eastAsia="Calibri" w:hAnsi="Times New Roman" w:cs="Times New Roman"/>
          <w:i/>
          <w:sz w:val="30"/>
          <w:szCs w:val="30"/>
          <w:u w:val="single"/>
          <w:lang w:val="ru-RU" w:eastAsia="ru-RU"/>
        </w:rPr>
        <w:t>Главная</w:t>
      </w:r>
      <w:r w:rsidRPr="00B13B7C">
        <w:rPr>
          <w:rFonts w:eastAsia="Calibri" w:cs="Times New Roman"/>
          <w:i/>
          <w:sz w:val="30"/>
          <w:szCs w:val="30"/>
          <w:u w:val="single"/>
          <w:lang w:val="ru-RU" w:eastAsia="ru-RU"/>
        </w:rPr>
        <w:t xml:space="preserve"> / </w:t>
      </w:r>
      <w:r w:rsidRPr="00B13B7C">
        <w:rPr>
          <w:rFonts w:ascii="Times New Roman" w:eastAsia="Calibri" w:hAnsi="Times New Roman" w:cs="Times New Roman"/>
          <w:i/>
          <w:sz w:val="30"/>
          <w:szCs w:val="30"/>
          <w:u w:val="single"/>
          <w:lang w:val="ru-RU" w:eastAsia="ru-RU"/>
        </w:rPr>
        <w:t>Образовательный процесс. 2021/2022</w:t>
      </w:r>
      <w:r w:rsidR="0051270D">
        <w:rPr>
          <w:rFonts w:ascii="Times New Roman" w:eastAsia="Calibri" w:hAnsi="Times New Roman" w:cs="Times New Roman"/>
          <w:i/>
          <w:sz w:val="30"/>
          <w:szCs w:val="30"/>
          <w:u w:val="single"/>
          <w:lang w:val="ru-RU" w:eastAsia="ru-RU"/>
        </w:rPr>
        <w:t> </w:t>
      </w:r>
      <w:r w:rsidRPr="00B13B7C">
        <w:rPr>
          <w:rFonts w:ascii="Times New Roman" w:eastAsia="Calibri" w:hAnsi="Times New Roman" w:cs="Times New Roman"/>
          <w:i/>
          <w:sz w:val="30"/>
          <w:szCs w:val="30"/>
          <w:u w:val="single"/>
          <w:lang w:val="ru-RU" w:eastAsia="ru-RU"/>
        </w:rPr>
        <w:t>учебный год / Общее среднее образование / Учебные предметы.</w:t>
      </w:r>
      <w:r w:rsidR="0051270D">
        <w:rPr>
          <w:rFonts w:ascii="Times New Roman" w:eastAsia="Calibri" w:hAnsi="Times New Roman" w:cs="Times New Roman"/>
          <w:i/>
          <w:sz w:val="30"/>
          <w:szCs w:val="30"/>
          <w:u w:val="single"/>
          <w:lang w:val="ru-RU" w:eastAsia="ru-RU"/>
        </w:rPr>
        <w:br/>
      </w:r>
      <w:r w:rsidRPr="00B13B7C">
        <w:rPr>
          <w:rFonts w:ascii="Times New Roman" w:eastAsia="Calibri" w:hAnsi="Times New Roman" w:cs="Times New Roman"/>
          <w:i/>
          <w:sz w:val="30"/>
          <w:szCs w:val="30"/>
          <w:u w:val="single"/>
          <w:lang w:val="ru-RU" w:eastAsia="ru-RU"/>
        </w:rPr>
        <w:t xml:space="preserve">V–XI классы </w:t>
      </w:r>
      <w:r w:rsidRPr="00B13B7C">
        <w:rPr>
          <w:rFonts w:ascii="Times New Roman" w:eastAsia="Calibri" w:hAnsi="Times New Roman" w:cs="Times New Roman"/>
          <w:i/>
          <w:color w:val="0563C1"/>
          <w:sz w:val="30"/>
          <w:szCs w:val="30"/>
          <w:u w:val="single"/>
          <w:lang w:val="ru-RU" w:eastAsia="ru-RU"/>
        </w:rPr>
        <w:t xml:space="preserve">/ </w:t>
      </w:r>
      <w:hyperlink r:id="rId146" w:history="1">
        <w:r w:rsidRPr="00B13B7C">
          <w:rPr>
            <w:rFonts w:ascii="Times New Roman" w:eastAsia="Calibri" w:hAnsi="Times New Roman" w:cs="Times New Roman"/>
            <w:i/>
            <w:color w:val="0563C1"/>
            <w:sz w:val="30"/>
            <w:szCs w:val="30"/>
            <w:u w:val="single"/>
            <w:lang w:val="ru-RU" w:eastAsia="ru-RU"/>
          </w:rPr>
          <w:t>Русский язык</w:t>
        </w:r>
      </w:hyperlink>
      <w:r w:rsidRPr="00B13B7C">
        <w:rPr>
          <w:rFonts w:ascii="Times New Roman" w:eastAsia="Calibri" w:hAnsi="Times New Roman" w:cs="Times New Roman"/>
          <w:i/>
          <w:color w:val="0563C1"/>
          <w:sz w:val="30"/>
          <w:szCs w:val="30"/>
          <w:u w:val="single"/>
          <w:lang w:val="ru-RU" w:eastAsia="ru-RU"/>
        </w:rPr>
        <w:t xml:space="preserve">, </w:t>
      </w:r>
      <w:hyperlink r:id="rId147" w:history="1">
        <w:r w:rsidRPr="00B13B7C">
          <w:rPr>
            <w:rFonts w:ascii="Times New Roman" w:eastAsia="Calibri" w:hAnsi="Times New Roman" w:cs="Times New Roman"/>
            <w:i/>
            <w:color w:val="0563C1"/>
            <w:sz w:val="30"/>
            <w:szCs w:val="30"/>
            <w:u w:val="single"/>
            <w:lang w:val="ru-RU" w:eastAsia="ru-RU"/>
          </w:rPr>
          <w:t>Русская литература</w:t>
        </w:r>
      </w:hyperlink>
      <w:r w:rsidRPr="00B13B7C">
        <w:rPr>
          <w:rFonts w:ascii="Times New Roman" w:eastAsia="Calibri" w:hAnsi="Times New Roman" w:cs="Times New Roman"/>
          <w:i/>
          <w:sz w:val="30"/>
        </w:rPr>
        <w:t>.</w:t>
      </w:r>
    </w:p>
    <w:p w14:paraId="56611C56" w14:textId="77777777" w:rsidR="00B13B7C" w:rsidRPr="00B13B7C" w:rsidRDefault="00B13B7C" w:rsidP="00B13B7C">
      <w:pPr>
        <w:spacing w:after="0" w:line="240" w:lineRule="auto"/>
        <w:ind w:firstLine="709"/>
        <w:jc w:val="both"/>
        <w:rPr>
          <w:rFonts w:ascii="Times New Roman" w:eastAsia="Calibri" w:hAnsi="Times New Roman" w:cs="Times New Roman"/>
          <w:sz w:val="30"/>
          <w:szCs w:val="30"/>
          <w:lang w:val="ru-RU" w:eastAsia="ru-RU"/>
        </w:rPr>
      </w:pPr>
      <w:r w:rsidRPr="00B13B7C">
        <w:rPr>
          <w:rFonts w:ascii="Times New Roman" w:eastAsia="Calibri" w:hAnsi="Times New Roman" w:cs="Times New Roman"/>
          <w:sz w:val="30"/>
          <w:szCs w:val="30"/>
          <w:lang w:val="ru-RU" w:eastAsia="ru-RU"/>
        </w:rPr>
        <w:t xml:space="preserve">При планировании и организации внеклассной работы по учебным предметам «Русский язык», «Русская литература» рекомендуем обратить внимание </w:t>
      </w:r>
      <w:r w:rsidRPr="00B13B7C">
        <w:rPr>
          <w:rFonts w:ascii="Times New Roman" w:eastAsia="Calibri" w:hAnsi="Times New Roman" w:cs="Times New Roman"/>
          <w:b/>
          <w:bCs/>
          <w:sz w:val="30"/>
          <w:szCs w:val="30"/>
          <w:lang w:val="ru-RU" w:eastAsia="ru-RU"/>
        </w:rPr>
        <w:t>на календарь юбилейных дат</w:t>
      </w:r>
      <w:r w:rsidRPr="00B13B7C">
        <w:rPr>
          <w:rFonts w:ascii="Times New Roman" w:eastAsia="Calibri" w:hAnsi="Times New Roman" w:cs="Times New Roman"/>
          <w:sz w:val="30"/>
          <w:szCs w:val="30"/>
          <w:lang w:val="ru-RU" w:eastAsia="ru-RU"/>
        </w:rPr>
        <w:t>, которые будут отмечаться в 2021/2022 учебном году:</w:t>
      </w:r>
    </w:p>
    <w:p w14:paraId="6688F1EC" w14:textId="77777777" w:rsidR="00B13B7C" w:rsidRPr="00B13B7C" w:rsidRDefault="00B13B7C" w:rsidP="00B13B7C">
      <w:pPr>
        <w:tabs>
          <w:tab w:val="right" w:pos="9639"/>
        </w:tabs>
        <w:spacing w:after="0" w:line="240" w:lineRule="auto"/>
        <w:ind w:firstLine="708"/>
        <w:jc w:val="both"/>
        <w:rPr>
          <w:rFonts w:ascii="Times New Roman" w:eastAsia="Calibri" w:hAnsi="Times New Roman" w:cs="Times New Roman"/>
          <w:bCs/>
          <w:spacing w:val="-6"/>
          <w:sz w:val="30"/>
          <w:szCs w:val="30"/>
          <w:lang w:val="ru-RU"/>
        </w:rPr>
      </w:pPr>
      <w:r w:rsidRPr="00B13B7C">
        <w:rPr>
          <w:rFonts w:ascii="Times New Roman" w:eastAsia="Calibri" w:hAnsi="Times New Roman" w:cs="Times New Roman"/>
          <w:b/>
          <w:bCs/>
          <w:spacing w:val="-6"/>
          <w:sz w:val="30"/>
          <w:szCs w:val="30"/>
          <w:lang w:val="ru-RU"/>
        </w:rPr>
        <w:t xml:space="preserve">11 ноября – 200 лет </w:t>
      </w:r>
      <w:r w:rsidRPr="00B13B7C">
        <w:rPr>
          <w:rFonts w:ascii="Times New Roman" w:eastAsia="Calibri" w:hAnsi="Times New Roman" w:cs="Times New Roman"/>
          <w:bCs/>
          <w:spacing w:val="-6"/>
          <w:sz w:val="30"/>
          <w:szCs w:val="30"/>
          <w:lang w:val="ru-RU"/>
        </w:rPr>
        <w:t>со дня рождения русского писателя Ф.М. Достоевского (1821–1881);</w:t>
      </w:r>
    </w:p>
    <w:p w14:paraId="2EB5CD0B" w14:textId="695E2583" w:rsidR="00B13B7C" w:rsidRPr="00B13B7C" w:rsidRDefault="00B13B7C" w:rsidP="00B13B7C">
      <w:pPr>
        <w:tabs>
          <w:tab w:val="right" w:pos="9639"/>
        </w:tabs>
        <w:spacing w:after="0" w:line="240" w:lineRule="auto"/>
        <w:ind w:firstLine="708"/>
        <w:jc w:val="both"/>
        <w:rPr>
          <w:rFonts w:ascii="Times New Roman" w:eastAsia="Calibri" w:hAnsi="Times New Roman" w:cs="Times New Roman"/>
          <w:bCs/>
          <w:spacing w:val="-6"/>
          <w:sz w:val="30"/>
          <w:szCs w:val="30"/>
          <w:lang w:val="ru-RU"/>
        </w:rPr>
      </w:pPr>
      <w:r w:rsidRPr="00B13B7C">
        <w:rPr>
          <w:rFonts w:ascii="Times New Roman" w:eastAsia="Calibri" w:hAnsi="Times New Roman" w:cs="Times New Roman"/>
          <w:b/>
          <w:bCs/>
          <w:spacing w:val="-6"/>
          <w:sz w:val="30"/>
          <w:szCs w:val="30"/>
          <w:lang w:val="ru-RU"/>
        </w:rPr>
        <w:t xml:space="preserve">19 ноября – 310 лет </w:t>
      </w:r>
      <w:r w:rsidRPr="00B13B7C">
        <w:rPr>
          <w:rFonts w:ascii="Times New Roman" w:eastAsia="Calibri" w:hAnsi="Times New Roman" w:cs="Times New Roman"/>
          <w:bCs/>
          <w:spacing w:val="-6"/>
          <w:sz w:val="30"/>
          <w:szCs w:val="30"/>
          <w:lang w:val="ru-RU"/>
        </w:rPr>
        <w:t>со дня рождения русского поэта, реформатора русского языка и стихосложения М.В. Ломоносова (1711–1765);</w:t>
      </w:r>
    </w:p>
    <w:p w14:paraId="0F87DE77" w14:textId="77777777" w:rsidR="00B13B7C" w:rsidRPr="00B13B7C" w:rsidRDefault="00B13B7C" w:rsidP="00B13B7C">
      <w:pPr>
        <w:tabs>
          <w:tab w:val="right" w:pos="9639"/>
        </w:tabs>
        <w:spacing w:after="0" w:line="240" w:lineRule="auto"/>
        <w:ind w:firstLine="708"/>
        <w:jc w:val="both"/>
        <w:rPr>
          <w:rFonts w:ascii="Times New Roman" w:eastAsia="Calibri" w:hAnsi="Times New Roman" w:cs="Times New Roman"/>
          <w:bCs/>
          <w:spacing w:val="-6"/>
          <w:sz w:val="30"/>
          <w:szCs w:val="30"/>
          <w:lang w:val="ru-RU"/>
        </w:rPr>
      </w:pPr>
      <w:r w:rsidRPr="00B13B7C">
        <w:rPr>
          <w:rFonts w:ascii="Times New Roman" w:eastAsia="Calibri" w:hAnsi="Times New Roman" w:cs="Times New Roman"/>
          <w:b/>
          <w:bCs/>
          <w:spacing w:val="-6"/>
          <w:sz w:val="30"/>
          <w:szCs w:val="30"/>
          <w:lang w:val="ru-RU"/>
        </w:rPr>
        <w:t xml:space="preserve">22 ноября – 220 лет </w:t>
      </w:r>
      <w:r w:rsidRPr="00B13B7C">
        <w:rPr>
          <w:rFonts w:ascii="Times New Roman" w:eastAsia="Calibri" w:hAnsi="Times New Roman" w:cs="Times New Roman"/>
          <w:bCs/>
          <w:spacing w:val="-6"/>
          <w:sz w:val="30"/>
          <w:szCs w:val="30"/>
          <w:lang w:val="ru-RU"/>
        </w:rPr>
        <w:t>со дня рождения лексикографа В.И. Даля (1801–1872);</w:t>
      </w:r>
    </w:p>
    <w:p w14:paraId="6A6E28EF" w14:textId="77777777" w:rsidR="00B13B7C" w:rsidRPr="00B13B7C" w:rsidRDefault="00B13B7C" w:rsidP="00B13B7C">
      <w:pPr>
        <w:tabs>
          <w:tab w:val="right" w:pos="9639"/>
        </w:tabs>
        <w:spacing w:after="0" w:line="240" w:lineRule="auto"/>
        <w:ind w:firstLine="708"/>
        <w:jc w:val="both"/>
        <w:rPr>
          <w:rFonts w:ascii="Times New Roman" w:eastAsia="Calibri" w:hAnsi="Times New Roman" w:cs="Times New Roman"/>
          <w:bCs/>
          <w:spacing w:val="-6"/>
          <w:sz w:val="30"/>
          <w:szCs w:val="30"/>
          <w:lang w:val="ru-RU"/>
        </w:rPr>
      </w:pPr>
      <w:r w:rsidRPr="00B13B7C">
        <w:rPr>
          <w:rFonts w:ascii="Times New Roman" w:eastAsia="Calibri" w:hAnsi="Times New Roman" w:cs="Times New Roman"/>
          <w:b/>
          <w:bCs/>
          <w:spacing w:val="-6"/>
          <w:sz w:val="30"/>
          <w:szCs w:val="30"/>
          <w:lang w:val="ru-RU"/>
        </w:rPr>
        <w:t xml:space="preserve">28 ноября – 115 лет </w:t>
      </w:r>
      <w:r w:rsidRPr="00B13B7C">
        <w:rPr>
          <w:rFonts w:ascii="Times New Roman" w:eastAsia="Calibri" w:hAnsi="Times New Roman" w:cs="Times New Roman"/>
          <w:bCs/>
          <w:spacing w:val="-6"/>
          <w:sz w:val="30"/>
          <w:szCs w:val="30"/>
          <w:lang w:val="ru-RU"/>
        </w:rPr>
        <w:t>со дня рождения русского филолога, культуролога, исследователя культуры и литературы Древней Руси Д.С. Лихачёва (1906–1999);</w:t>
      </w:r>
    </w:p>
    <w:p w14:paraId="1F255163" w14:textId="5BD1F3FF" w:rsidR="00B13B7C" w:rsidRPr="00B13B7C" w:rsidRDefault="00B13B7C" w:rsidP="00B13B7C">
      <w:pPr>
        <w:tabs>
          <w:tab w:val="right" w:pos="9639"/>
        </w:tabs>
        <w:spacing w:after="0" w:line="240" w:lineRule="auto"/>
        <w:ind w:firstLine="708"/>
        <w:jc w:val="both"/>
        <w:rPr>
          <w:rFonts w:ascii="Times New Roman" w:eastAsia="Calibri" w:hAnsi="Times New Roman" w:cs="Times New Roman"/>
          <w:bCs/>
          <w:spacing w:val="-6"/>
          <w:sz w:val="30"/>
          <w:szCs w:val="30"/>
          <w:lang w:val="ru-RU"/>
        </w:rPr>
      </w:pPr>
      <w:r w:rsidRPr="00B13B7C">
        <w:rPr>
          <w:rFonts w:ascii="Times New Roman" w:eastAsia="Calibri" w:hAnsi="Times New Roman" w:cs="Times New Roman"/>
          <w:b/>
          <w:bCs/>
          <w:spacing w:val="-6"/>
          <w:sz w:val="30"/>
          <w:szCs w:val="30"/>
          <w:lang w:val="ru-RU"/>
        </w:rPr>
        <w:t xml:space="preserve">10 декабря – 200 лет </w:t>
      </w:r>
      <w:r w:rsidRPr="00B13B7C">
        <w:rPr>
          <w:rFonts w:ascii="Times New Roman" w:eastAsia="Calibri" w:hAnsi="Times New Roman" w:cs="Times New Roman"/>
          <w:bCs/>
          <w:spacing w:val="-6"/>
          <w:sz w:val="30"/>
          <w:szCs w:val="30"/>
          <w:lang w:val="ru-RU"/>
        </w:rPr>
        <w:t>со дня рождения русского поэта Н.А. Некрасова (1821</w:t>
      </w:r>
      <w:bookmarkStart w:id="3" w:name="_GoBack"/>
      <w:bookmarkEnd w:id="3"/>
      <w:r w:rsidRPr="00B13B7C">
        <w:rPr>
          <w:rFonts w:ascii="Times New Roman" w:eastAsia="Calibri" w:hAnsi="Times New Roman" w:cs="Times New Roman"/>
          <w:bCs/>
          <w:spacing w:val="-6"/>
          <w:sz w:val="30"/>
          <w:szCs w:val="30"/>
          <w:lang w:val="ru-RU"/>
        </w:rPr>
        <w:t>–1877);</w:t>
      </w:r>
    </w:p>
    <w:p w14:paraId="75B00067" w14:textId="77777777" w:rsidR="00B13B7C" w:rsidRPr="00B13B7C" w:rsidRDefault="00B13B7C" w:rsidP="00B13B7C">
      <w:pPr>
        <w:tabs>
          <w:tab w:val="right" w:pos="9639"/>
        </w:tabs>
        <w:spacing w:after="0" w:line="240" w:lineRule="auto"/>
        <w:ind w:firstLine="708"/>
        <w:jc w:val="both"/>
        <w:rPr>
          <w:rFonts w:ascii="Times New Roman" w:eastAsia="Calibri" w:hAnsi="Times New Roman" w:cs="Times New Roman"/>
          <w:bCs/>
          <w:spacing w:val="-6"/>
          <w:sz w:val="30"/>
          <w:szCs w:val="30"/>
          <w:lang w:val="ru-RU"/>
        </w:rPr>
      </w:pPr>
      <w:r w:rsidRPr="00B13B7C">
        <w:rPr>
          <w:rFonts w:ascii="Times New Roman" w:eastAsia="Calibri" w:hAnsi="Times New Roman" w:cs="Times New Roman"/>
          <w:b/>
          <w:bCs/>
          <w:spacing w:val="-6"/>
          <w:sz w:val="30"/>
          <w:szCs w:val="30"/>
          <w:lang w:val="ru-RU"/>
        </w:rPr>
        <w:t xml:space="preserve">15 марта – 85 лет </w:t>
      </w:r>
      <w:r w:rsidRPr="00B13B7C">
        <w:rPr>
          <w:rFonts w:ascii="Times New Roman" w:eastAsia="Calibri" w:hAnsi="Times New Roman" w:cs="Times New Roman"/>
          <w:bCs/>
          <w:spacing w:val="-6"/>
          <w:sz w:val="30"/>
          <w:szCs w:val="30"/>
          <w:lang w:val="ru-RU"/>
        </w:rPr>
        <w:t>со дня рождения русского писателя В.Г. Распутина (1937–2015);</w:t>
      </w:r>
    </w:p>
    <w:p w14:paraId="7C0C6D85" w14:textId="77777777" w:rsidR="00B13B7C" w:rsidRPr="00B13B7C" w:rsidRDefault="00B13B7C" w:rsidP="00B13B7C">
      <w:pPr>
        <w:tabs>
          <w:tab w:val="right" w:pos="9639"/>
        </w:tabs>
        <w:spacing w:after="0" w:line="240" w:lineRule="auto"/>
        <w:ind w:firstLine="708"/>
        <w:jc w:val="both"/>
        <w:rPr>
          <w:rFonts w:ascii="Times New Roman" w:eastAsia="Calibri" w:hAnsi="Times New Roman" w:cs="Times New Roman"/>
          <w:bCs/>
          <w:spacing w:val="-6"/>
          <w:sz w:val="30"/>
          <w:szCs w:val="30"/>
          <w:lang w:val="ru-RU"/>
        </w:rPr>
      </w:pPr>
      <w:r w:rsidRPr="00B13B7C">
        <w:rPr>
          <w:rFonts w:ascii="Times New Roman" w:eastAsia="Calibri" w:hAnsi="Times New Roman" w:cs="Times New Roman"/>
          <w:b/>
          <w:bCs/>
          <w:spacing w:val="-6"/>
          <w:sz w:val="30"/>
          <w:szCs w:val="30"/>
          <w:lang w:val="ru-RU"/>
        </w:rPr>
        <w:t xml:space="preserve">31 мая – 130 лет </w:t>
      </w:r>
      <w:r w:rsidRPr="00B13B7C">
        <w:rPr>
          <w:rFonts w:ascii="Times New Roman" w:eastAsia="Calibri" w:hAnsi="Times New Roman" w:cs="Times New Roman"/>
          <w:bCs/>
          <w:spacing w:val="-6"/>
          <w:sz w:val="30"/>
          <w:szCs w:val="30"/>
          <w:lang w:val="ru-RU"/>
        </w:rPr>
        <w:t>со дня рождения русского советского писателя К.Г. Паустовского (1892–1968).</w:t>
      </w:r>
    </w:p>
    <w:p w14:paraId="03D27C22" w14:textId="77777777" w:rsidR="00B13B7C" w:rsidRPr="00B13B7C" w:rsidRDefault="00B13B7C" w:rsidP="00B13B7C">
      <w:pPr>
        <w:tabs>
          <w:tab w:val="right" w:pos="9639"/>
        </w:tabs>
        <w:spacing w:after="0" w:line="240" w:lineRule="auto"/>
        <w:ind w:firstLine="720"/>
        <w:jc w:val="both"/>
        <w:outlineLvl w:val="0"/>
        <w:rPr>
          <w:rFonts w:ascii="Times New Roman" w:eastAsia="Calibri" w:hAnsi="Times New Roman" w:cs="Times New Roman"/>
          <w:b/>
          <w:sz w:val="30"/>
          <w:szCs w:val="30"/>
          <w:u w:val="single"/>
          <w:lang w:val="ru-RU"/>
        </w:rPr>
      </w:pPr>
      <w:r w:rsidRPr="00B13B7C">
        <w:rPr>
          <w:rFonts w:ascii="Times New Roman" w:eastAsia="Calibri" w:hAnsi="Times New Roman" w:cs="Times New Roman"/>
          <w:b/>
          <w:sz w:val="30"/>
          <w:szCs w:val="30"/>
          <w:u w:val="single"/>
          <w:lang w:val="ru-RU"/>
        </w:rPr>
        <w:t>5. Выпускной экзамен по русскому языку</w:t>
      </w:r>
    </w:p>
    <w:p w14:paraId="3CF0DEB9" w14:textId="77777777" w:rsidR="00B13B7C" w:rsidRPr="00B13B7C" w:rsidRDefault="00B13B7C" w:rsidP="00B13B7C">
      <w:pPr>
        <w:tabs>
          <w:tab w:val="right" w:pos="9639"/>
        </w:tabs>
        <w:spacing w:after="0" w:line="240" w:lineRule="auto"/>
        <w:ind w:firstLine="709"/>
        <w:jc w:val="both"/>
        <w:rPr>
          <w:rFonts w:ascii="Times New Roman" w:eastAsia="Calibri" w:hAnsi="Times New Roman" w:cs="Times New Roman"/>
          <w:sz w:val="30"/>
          <w:szCs w:val="30"/>
          <w:lang w:val="ru-RU" w:eastAsia="ru-RU"/>
        </w:rPr>
      </w:pPr>
      <w:r w:rsidRPr="00B13B7C">
        <w:rPr>
          <w:rFonts w:ascii="Times New Roman" w:eastAsia="Calibri" w:hAnsi="Times New Roman" w:cs="Times New Roman"/>
          <w:b/>
          <w:bCs/>
          <w:i/>
          <w:sz w:val="30"/>
          <w:szCs w:val="30"/>
          <w:lang w:val="ru-RU" w:eastAsia="ru-RU"/>
        </w:rPr>
        <w:t>В 2021/2022 учебном году выпускной экзамен</w:t>
      </w:r>
      <w:r w:rsidRPr="00B13B7C">
        <w:rPr>
          <w:rFonts w:ascii="Times New Roman" w:eastAsia="Calibri" w:hAnsi="Times New Roman" w:cs="Times New Roman"/>
          <w:i/>
          <w:sz w:val="30"/>
          <w:szCs w:val="30"/>
          <w:lang w:val="ru-RU" w:eastAsia="ru-RU"/>
        </w:rPr>
        <w:t xml:space="preserve"> </w:t>
      </w:r>
      <w:r w:rsidRPr="00B13B7C">
        <w:rPr>
          <w:rFonts w:ascii="Times New Roman" w:eastAsia="Calibri" w:hAnsi="Times New Roman" w:cs="Times New Roman"/>
          <w:b/>
          <w:bCs/>
          <w:i/>
          <w:sz w:val="30"/>
          <w:szCs w:val="30"/>
          <w:lang w:val="ru-RU" w:eastAsia="ru-RU"/>
        </w:rPr>
        <w:t>по русскому языку</w:t>
      </w:r>
      <w:r w:rsidRPr="00B13B7C">
        <w:rPr>
          <w:rFonts w:ascii="Times New Roman" w:eastAsia="Calibri" w:hAnsi="Times New Roman" w:cs="Times New Roman"/>
          <w:sz w:val="30"/>
          <w:szCs w:val="30"/>
          <w:lang w:val="ru-RU" w:eastAsia="ru-RU"/>
        </w:rPr>
        <w:t xml:space="preserve"> по завершении обучения и воспитания на II ступени общего среднего образования будет проводиться в форме диктанта; по завершении обучения и воспитания на III ступени общего среднего образования – в форме изложения </w:t>
      </w:r>
      <w:r w:rsidRPr="00B13B7C">
        <w:rPr>
          <w:rFonts w:ascii="Times New Roman" w:eastAsia="Calibri" w:hAnsi="Times New Roman" w:cs="Times New Roman"/>
          <w:i/>
          <w:iCs/>
          <w:sz w:val="30"/>
          <w:szCs w:val="30"/>
          <w:lang w:val="ru-RU" w:eastAsia="ru-RU"/>
        </w:rPr>
        <w:t>по разным текстам</w:t>
      </w:r>
      <w:r w:rsidRPr="00B13B7C">
        <w:rPr>
          <w:rFonts w:ascii="Times New Roman" w:eastAsia="Calibri" w:hAnsi="Times New Roman" w:cs="Times New Roman"/>
          <w:sz w:val="30"/>
          <w:szCs w:val="30"/>
          <w:lang w:val="ru-RU" w:eastAsia="ru-RU"/>
        </w:rPr>
        <w:t xml:space="preserve"> для учащихся, изучающих русский язык на повышенном уровне, и для учащихся, изучающих русский язык на базовом уровне.</w:t>
      </w:r>
    </w:p>
    <w:p w14:paraId="7F9D25C9" w14:textId="77777777" w:rsidR="00B13B7C" w:rsidRPr="00B13B7C" w:rsidRDefault="00B13B7C" w:rsidP="00B13B7C">
      <w:pPr>
        <w:tabs>
          <w:tab w:val="left" w:pos="1134"/>
        </w:tabs>
        <w:spacing w:after="0" w:line="240" w:lineRule="auto"/>
        <w:ind w:right="-283" w:firstLine="709"/>
        <w:jc w:val="both"/>
        <w:rPr>
          <w:rFonts w:ascii="Times New Roman" w:eastAsia="Calibri" w:hAnsi="Times New Roman" w:cs="Times New Roman"/>
          <w:i/>
          <w:iCs/>
          <w:sz w:val="30"/>
          <w:szCs w:val="30"/>
          <w:lang w:val="ru-RU" w:eastAsia="ru-RU"/>
        </w:rPr>
      </w:pPr>
      <w:r w:rsidRPr="00B13B7C">
        <w:rPr>
          <w:rFonts w:ascii="Times New Roman" w:eastAsia="Calibri" w:hAnsi="Times New Roman" w:cs="Times New Roman"/>
          <w:b/>
          <w:iCs/>
          <w:color w:val="000000" w:themeColor="text1"/>
          <w:sz w:val="30"/>
          <w:szCs w:val="30"/>
          <w:u w:val="single"/>
          <w:lang w:val="ru-RU"/>
        </w:rPr>
        <w:t>6. Дополнительные ресурсы</w:t>
      </w:r>
    </w:p>
    <w:p w14:paraId="4ABF9445" w14:textId="77777777" w:rsidR="00B13B7C" w:rsidRPr="00B13B7C" w:rsidRDefault="00B13B7C" w:rsidP="00B13B7C">
      <w:pPr>
        <w:spacing w:after="0" w:line="240" w:lineRule="auto"/>
        <w:ind w:firstLine="709"/>
        <w:jc w:val="both"/>
        <w:rPr>
          <w:rFonts w:ascii="Times New Roman" w:hAnsi="Times New Roman"/>
          <w:b/>
          <w:bCs/>
          <w:sz w:val="30"/>
          <w:szCs w:val="30"/>
          <w:lang w:val="ru-RU"/>
        </w:rPr>
      </w:pPr>
      <w:r w:rsidRPr="00B13B7C">
        <w:rPr>
          <w:rFonts w:ascii="Times New Roman" w:eastAsia="Calibri" w:hAnsi="Times New Roman" w:cs="Times New Roman"/>
          <w:bCs/>
          <w:color w:val="000000"/>
          <w:sz w:val="30"/>
          <w:szCs w:val="30"/>
          <w:lang w:val="ru-RU"/>
        </w:rPr>
        <w:t xml:space="preserve">При организации образовательного процесса можно использовать </w:t>
      </w:r>
      <w:r w:rsidRPr="00B13B7C">
        <w:rPr>
          <w:rFonts w:ascii="Times New Roman" w:hAnsi="Times New Roman"/>
          <w:color w:val="000000" w:themeColor="text1"/>
          <w:sz w:val="30"/>
          <w:szCs w:val="30"/>
          <w:lang w:val="ru-RU"/>
        </w:rPr>
        <w:t xml:space="preserve">единый информационно-образовательный ресурс </w:t>
      </w:r>
      <w:hyperlink r:id="rId148" w:history="1">
        <w:r w:rsidRPr="00B13B7C">
          <w:rPr>
            <w:rFonts w:ascii="Times New Roman" w:eastAsia="Calibri" w:hAnsi="Times New Roman"/>
            <w:i/>
            <w:color w:val="0000FF"/>
            <w:sz w:val="30"/>
            <w:szCs w:val="30"/>
            <w:u w:val="single"/>
            <w:lang w:val="ru-RU"/>
          </w:rPr>
          <w:t>https://eior.by</w:t>
        </w:r>
      </w:hyperlink>
      <w:r w:rsidRPr="00B13B7C">
        <w:rPr>
          <w:rFonts w:ascii="Times New Roman" w:eastAsia="Calibri" w:hAnsi="Times New Roman"/>
          <w:i/>
          <w:color w:val="0000FF"/>
          <w:sz w:val="30"/>
          <w:szCs w:val="30"/>
          <w:u w:val="single"/>
          <w:lang w:val="ru-RU"/>
        </w:rPr>
        <w:t>.</w:t>
      </w:r>
      <w:r w:rsidRPr="00B13B7C">
        <w:rPr>
          <w:rFonts w:ascii="Times New Roman" w:eastAsia="Calibri" w:hAnsi="Times New Roman"/>
          <w:color w:val="0000FF"/>
          <w:sz w:val="30"/>
          <w:szCs w:val="30"/>
          <w:lang w:val="ru-RU"/>
        </w:rPr>
        <w:t xml:space="preserve"> </w:t>
      </w:r>
      <w:r w:rsidRPr="00B13B7C">
        <w:rPr>
          <w:rFonts w:ascii="Times New Roman" w:eastAsia="Calibri" w:hAnsi="Times New Roman"/>
          <w:sz w:val="30"/>
          <w:szCs w:val="30"/>
          <w:lang w:val="ru-RU"/>
        </w:rPr>
        <w:t xml:space="preserve">Его назначение – </w:t>
      </w:r>
      <w:r w:rsidRPr="00B13B7C">
        <w:rPr>
          <w:rFonts w:ascii="Times New Roman" w:hAnsi="Times New Roman"/>
          <w:sz w:val="30"/>
          <w:szCs w:val="30"/>
          <w:lang w:val="ru-RU"/>
        </w:rPr>
        <w:t xml:space="preserve">поддержка учащихся, получающих общее среднее образование </w:t>
      </w:r>
      <w:r w:rsidRPr="00B13B7C">
        <w:rPr>
          <w:rFonts w:ascii="Times New Roman" w:hAnsi="Times New Roman"/>
          <w:sz w:val="30"/>
          <w:szCs w:val="30"/>
          <w:lang w:val="ru-RU"/>
        </w:rPr>
        <w:lastRenderedPageBreak/>
        <w:t>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32A7E579" w14:textId="77777777" w:rsidR="00B13B7C" w:rsidRPr="00B13B7C" w:rsidRDefault="00B13B7C" w:rsidP="00B13B7C">
      <w:pPr>
        <w:spacing w:after="0" w:line="240" w:lineRule="auto"/>
        <w:ind w:firstLine="709"/>
        <w:jc w:val="both"/>
        <w:rPr>
          <w:rFonts w:ascii="Times New Roman" w:hAnsi="Times New Roman" w:cs="Times New Roman"/>
          <w:b/>
          <w:sz w:val="30"/>
          <w:szCs w:val="30"/>
          <w:lang w:val="ru-RU"/>
        </w:rPr>
      </w:pPr>
      <w:r w:rsidRPr="00B13B7C">
        <w:rPr>
          <w:rFonts w:ascii="Times New Roman" w:hAnsi="Times New Roman" w:cs="Times New Roman"/>
          <w:b/>
          <w:sz w:val="30"/>
          <w:szCs w:val="30"/>
          <w:u w:val="single"/>
          <w:lang w:val="ru-RU"/>
        </w:rPr>
        <w:t>7. Организация методической работы</w:t>
      </w:r>
    </w:p>
    <w:p w14:paraId="6E1B1497"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rPr>
      </w:pPr>
      <w:r w:rsidRPr="00B13B7C">
        <w:rPr>
          <w:rFonts w:ascii="Times New Roman" w:hAnsi="Times New Roman" w:cs="Times New Roman"/>
          <w:sz w:val="30"/>
          <w:szCs w:val="30"/>
          <w:lang w:val="ru-RU"/>
        </w:rPr>
        <w:t xml:space="preserve">При планировании методической работы с учителями русского языка и литературы в 2021/2022 учебном году следует учитывать требования нормативных правовых актов, актуальные вопросы развития предметного образования, интересы и запросы педагогов, их профессиональные компетенции. </w:t>
      </w:r>
    </w:p>
    <w:p w14:paraId="1FF1E98E" w14:textId="77777777" w:rsidR="00B13B7C" w:rsidRPr="00B13B7C" w:rsidRDefault="00B13B7C" w:rsidP="00B13B7C">
      <w:pPr>
        <w:spacing w:after="0" w:line="240" w:lineRule="auto"/>
        <w:ind w:firstLine="709"/>
        <w:jc w:val="both"/>
        <w:rPr>
          <w:rFonts w:ascii="Times New Roman" w:hAnsi="Times New Roman" w:cs="Times New Roman"/>
          <w:color w:val="000000"/>
          <w:sz w:val="30"/>
          <w:szCs w:val="30"/>
          <w:lang w:val="ru-RU"/>
        </w:rPr>
      </w:pPr>
      <w:r w:rsidRPr="00B13B7C">
        <w:rPr>
          <w:rFonts w:ascii="Times New Roman" w:hAnsi="Times New Roman" w:cs="Times New Roman"/>
          <w:sz w:val="30"/>
          <w:szCs w:val="30"/>
          <w:lang w:val="ru-RU"/>
        </w:rPr>
        <w:t xml:space="preserve">Для организации деятельности методических формирований учителей русского языка и литературы в 2021/2022 учебном году предлагается единая тема </w:t>
      </w:r>
      <w:r w:rsidRPr="00B13B7C">
        <w:rPr>
          <w:rFonts w:ascii="Times New Roman" w:hAnsi="Times New Roman" w:cs="Times New Roman"/>
          <w:color w:val="000000"/>
          <w:sz w:val="30"/>
          <w:szCs w:val="30"/>
          <w:lang w:val="ru-RU"/>
        </w:rPr>
        <w:t>«Совершенствование профессиональной компетентности учителей русского языка и литературы по использованию технологии визуализации учебной информации в современном образовательном процессе».</w:t>
      </w:r>
    </w:p>
    <w:p w14:paraId="1E99BA70"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rPr>
      </w:pPr>
      <w:r w:rsidRPr="00B13B7C">
        <w:rPr>
          <w:rFonts w:ascii="Times New Roman" w:hAnsi="Times New Roman" w:cs="Times New Roman"/>
          <w:sz w:val="30"/>
          <w:szCs w:val="30"/>
          <w:lang w:val="ru-RU"/>
        </w:rPr>
        <w:t>На августовских предметных секциях рекомендуется обсудить следующие вопросы:</w:t>
      </w:r>
    </w:p>
    <w:p w14:paraId="0A9229F7" w14:textId="77777777" w:rsidR="00B13B7C" w:rsidRPr="00B13B7C" w:rsidRDefault="00B13B7C" w:rsidP="00B13B7C">
      <w:pPr>
        <w:shd w:val="clear" w:color="auto" w:fill="FFFFFF"/>
        <w:spacing w:after="0" w:line="240" w:lineRule="auto"/>
        <w:ind w:firstLine="709"/>
        <w:jc w:val="both"/>
        <w:rPr>
          <w:rFonts w:ascii="Times New Roman" w:hAnsi="Times New Roman" w:cs="Times New Roman"/>
          <w:color w:val="000000"/>
          <w:sz w:val="30"/>
          <w:szCs w:val="30"/>
          <w:lang w:val="ru-RU" w:eastAsia="ru-RU"/>
        </w:rPr>
      </w:pPr>
      <w:r w:rsidRPr="00B13B7C">
        <w:rPr>
          <w:rFonts w:ascii="Times New Roman" w:hAnsi="Times New Roman" w:cs="Times New Roman"/>
          <w:color w:val="000000"/>
          <w:sz w:val="30"/>
          <w:szCs w:val="30"/>
          <w:lang w:val="ru-RU" w:eastAsia="ru-RU"/>
        </w:rPr>
        <w:t>1. Нормативное правовое и научно-методическое обеспечение образовательного процесса по учебным предметам «Русский язык» и «Русская литература» в 2021/2022 учебном году:</w:t>
      </w:r>
    </w:p>
    <w:p w14:paraId="2460A2F4" w14:textId="77777777" w:rsidR="00B13B7C" w:rsidRPr="00B13B7C" w:rsidRDefault="00B13B7C" w:rsidP="00B13B7C">
      <w:pPr>
        <w:shd w:val="clear" w:color="auto" w:fill="FFFFFF"/>
        <w:spacing w:after="0" w:line="240" w:lineRule="auto"/>
        <w:ind w:firstLine="709"/>
        <w:jc w:val="both"/>
        <w:rPr>
          <w:rFonts w:ascii="Times New Roman" w:hAnsi="Times New Roman" w:cs="Times New Roman"/>
          <w:color w:val="000000"/>
          <w:sz w:val="30"/>
          <w:szCs w:val="30"/>
          <w:lang w:val="ru-RU" w:eastAsia="ru-RU"/>
        </w:rPr>
      </w:pPr>
      <w:r w:rsidRPr="00B13B7C">
        <w:rPr>
          <w:rFonts w:ascii="Times New Roman" w:hAnsi="Times New Roman" w:cs="Times New Roman"/>
          <w:color w:val="000000"/>
          <w:sz w:val="30"/>
          <w:szCs w:val="30"/>
          <w:lang w:val="ru-RU" w:eastAsia="ru-RU"/>
        </w:rPr>
        <w:t xml:space="preserve">обновленные учебные программы по учебным предметам </w:t>
      </w:r>
      <w:r w:rsidRPr="00B13B7C">
        <w:rPr>
          <w:rFonts w:ascii="Times New Roman" w:hAnsi="Times New Roman" w:cs="Times New Roman"/>
          <w:color w:val="000000"/>
          <w:sz w:val="30"/>
          <w:szCs w:val="30"/>
          <w:lang w:val="ru-RU"/>
        </w:rPr>
        <w:t xml:space="preserve">«Русский язык» и «Русская литература» </w:t>
      </w:r>
      <w:r w:rsidRPr="00B13B7C">
        <w:rPr>
          <w:rFonts w:ascii="Times New Roman" w:hAnsi="Times New Roman" w:cs="Times New Roman"/>
          <w:color w:val="000000"/>
          <w:sz w:val="30"/>
          <w:szCs w:val="30"/>
          <w:lang w:val="ru-RU" w:eastAsia="ru-RU"/>
        </w:rPr>
        <w:t>для X</w:t>
      </w:r>
      <w:r w:rsidRPr="00B13B7C">
        <w:rPr>
          <w:rFonts w:ascii="Times New Roman" w:hAnsi="Times New Roman" w:cs="Times New Roman"/>
          <w:color w:val="000000"/>
          <w:sz w:val="30"/>
          <w:szCs w:val="30"/>
          <w:lang w:val="ru-RU"/>
        </w:rPr>
        <w:t>I</w:t>
      </w:r>
      <w:r w:rsidRPr="00B13B7C">
        <w:rPr>
          <w:rFonts w:ascii="Times New Roman" w:hAnsi="Times New Roman" w:cs="Times New Roman"/>
          <w:color w:val="000000"/>
          <w:sz w:val="30"/>
          <w:szCs w:val="30"/>
          <w:lang w:val="ru-RU" w:eastAsia="ru-RU"/>
        </w:rPr>
        <w:t xml:space="preserve"> класса;</w:t>
      </w:r>
    </w:p>
    <w:p w14:paraId="2A58234A" w14:textId="77777777" w:rsidR="00B13B7C" w:rsidRPr="00B13B7C" w:rsidRDefault="00B13B7C" w:rsidP="00B13B7C">
      <w:pPr>
        <w:shd w:val="clear" w:color="auto" w:fill="FFFFFF"/>
        <w:spacing w:after="0" w:line="240" w:lineRule="auto"/>
        <w:ind w:firstLine="709"/>
        <w:jc w:val="both"/>
        <w:rPr>
          <w:rFonts w:ascii="Times New Roman" w:hAnsi="Times New Roman" w:cs="Times New Roman"/>
          <w:color w:val="000000"/>
          <w:sz w:val="30"/>
          <w:szCs w:val="30"/>
          <w:lang w:val="ru-RU" w:eastAsia="ru-RU"/>
        </w:rPr>
      </w:pPr>
      <w:r w:rsidRPr="00B13B7C">
        <w:rPr>
          <w:rFonts w:ascii="Times New Roman" w:hAnsi="Times New Roman" w:cs="Times New Roman"/>
          <w:color w:val="000000"/>
          <w:sz w:val="30"/>
          <w:szCs w:val="30"/>
          <w:lang w:val="ru-RU" w:eastAsia="ru-RU"/>
        </w:rPr>
        <w:t xml:space="preserve">новые учебные пособия по учебным предметам </w:t>
      </w:r>
      <w:r w:rsidRPr="00B13B7C">
        <w:rPr>
          <w:rFonts w:ascii="Times New Roman" w:hAnsi="Times New Roman" w:cs="Times New Roman"/>
          <w:color w:val="000000"/>
          <w:sz w:val="30"/>
          <w:szCs w:val="30"/>
          <w:lang w:val="ru-RU"/>
        </w:rPr>
        <w:t>«Русский язык» и «Русская литература» для XI класса</w:t>
      </w:r>
      <w:r w:rsidRPr="00B13B7C">
        <w:rPr>
          <w:rFonts w:ascii="Times New Roman" w:hAnsi="Times New Roman" w:cs="Times New Roman"/>
          <w:color w:val="000000"/>
          <w:sz w:val="30"/>
          <w:szCs w:val="30"/>
          <w:lang w:val="ru-RU" w:eastAsia="ru-RU"/>
        </w:rPr>
        <w:t xml:space="preserve"> и особенности работы с ними в процессе организации учебно-познавательной деятельности учащихся;</w:t>
      </w:r>
    </w:p>
    <w:p w14:paraId="124E8DA6" w14:textId="77777777" w:rsidR="00B13B7C" w:rsidRPr="00B13B7C" w:rsidRDefault="00B13B7C" w:rsidP="00B13B7C">
      <w:pPr>
        <w:shd w:val="clear" w:color="auto" w:fill="FFFFFF"/>
        <w:spacing w:after="0" w:line="240" w:lineRule="auto"/>
        <w:ind w:firstLine="709"/>
        <w:jc w:val="both"/>
        <w:rPr>
          <w:rFonts w:ascii="Times New Roman" w:hAnsi="Times New Roman" w:cs="Times New Roman"/>
          <w:color w:val="000000"/>
          <w:sz w:val="30"/>
          <w:szCs w:val="30"/>
          <w:lang w:val="ru-RU" w:eastAsia="ru-RU"/>
        </w:rPr>
      </w:pPr>
      <w:r w:rsidRPr="00B13B7C">
        <w:rPr>
          <w:rFonts w:ascii="Times New Roman" w:hAnsi="Times New Roman" w:cs="Times New Roman"/>
          <w:color w:val="000000"/>
          <w:sz w:val="30"/>
          <w:szCs w:val="30"/>
          <w:lang w:eastAsia="ru-RU"/>
        </w:rPr>
        <w:t xml:space="preserve">новые учебно-методические пособия по русскому языку и литературе для учителей, </w:t>
      </w:r>
      <w:r w:rsidRPr="00B13B7C">
        <w:rPr>
          <w:rFonts w:ascii="Times New Roman" w:hAnsi="Times New Roman" w:cs="Times New Roman"/>
          <w:color w:val="000000"/>
          <w:sz w:val="30"/>
          <w:szCs w:val="30"/>
          <w:lang w:val="ru-RU" w:eastAsia="ru-RU"/>
        </w:rPr>
        <w:t>методические публикации в научно-методическом журнале «Русский язык и литература»;</w:t>
      </w:r>
    </w:p>
    <w:p w14:paraId="6A9CE2E2" w14:textId="77777777" w:rsidR="00B13B7C" w:rsidRPr="00B13B7C" w:rsidRDefault="00B13B7C" w:rsidP="00B13B7C">
      <w:pPr>
        <w:shd w:val="clear" w:color="auto" w:fill="FFFFFF"/>
        <w:spacing w:after="0" w:line="240" w:lineRule="auto"/>
        <w:ind w:firstLine="709"/>
        <w:jc w:val="both"/>
        <w:rPr>
          <w:rFonts w:ascii="Times New Roman" w:hAnsi="Times New Roman" w:cs="Times New Roman"/>
          <w:color w:val="000000"/>
          <w:sz w:val="30"/>
          <w:szCs w:val="30"/>
          <w:lang w:val="ru-RU" w:eastAsia="ru-RU"/>
        </w:rPr>
      </w:pPr>
      <w:r w:rsidRPr="00B13B7C">
        <w:rPr>
          <w:rFonts w:ascii="Times New Roman" w:hAnsi="Times New Roman"/>
          <w:sz w:val="30"/>
          <w:szCs w:val="30"/>
          <w:lang w:val="ru-RU" w:eastAsia="ru-RU"/>
        </w:rPr>
        <w:t>единый информационно-образовательный ресурс: назначение, содержание, возможности использования в процессе обучения</w:t>
      </w:r>
      <w:r w:rsidRPr="00B13B7C">
        <w:rPr>
          <w:rFonts w:ascii="Times New Roman" w:hAnsi="Times New Roman" w:cs="Times New Roman"/>
          <w:sz w:val="30"/>
          <w:szCs w:val="30"/>
          <w:lang w:val="ru-RU" w:eastAsia="ru-RU"/>
        </w:rPr>
        <w:t xml:space="preserve"> русскому языку и литературе. </w:t>
      </w:r>
    </w:p>
    <w:p w14:paraId="1FB8E02E" w14:textId="77777777" w:rsidR="00B13B7C" w:rsidRPr="00B13B7C" w:rsidRDefault="00B13B7C" w:rsidP="00B13B7C">
      <w:pPr>
        <w:tabs>
          <w:tab w:val="left" w:pos="720"/>
          <w:tab w:val="left" w:pos="1560"/>
        </w:tabs>
        <w:spacing w:after="0" w:line="240" w:lineRule="auto"/>
        <w:ind w:firstLine="709"/>
        <w:jc w:val="both"/>
        <w:rPr>
          <w:rFonts w:ascii="Times New Roman" w:hAnsi="Times New Roman" w:cs="Times New Roman"/>
          <w:color w:val="000000"/>
          <w:sz w:val="30"/>
          <w:szCs w:val="30"/>
          <w:lang w:val="ru-RU" w:eastAsia="ru-RU"/>
        </w:rPr>
      </w:pPr>
      <w:r w:rsidRPr="00B13B7C">
        <w:rPr>
          <w:rFonts w:ascii="Times New Roman" w:hAnsi="Times New Roman" w:cs="Times New Roman"/>
          <w:color w:val="000000"/>
          <w:sz w:val="30"/>
          <w:szCs w:val="30"/>
          <w:lang w:val="ru-RU" w:eastAsia="ru-RU"/>
        </w:rPr>
        <w:t>2. Планирование работы методических формирований</w:t>
      </w:r>
      <w:r w:rsidRPr="00B13B7C">
        <w:rPr>
          <w:rFonts w:ascii="Times New Roman" w:hAnsi="Times New Roman" w:cs="Times New Roman"/>
          <w:sz w:val="30"/>
          <w:szCs w:val="30"/>
          <w:lang w:val="ru-RU"/>
        </w:rPr>
        <w:t xml:space="preserve"> в 2021/2022 учебном году</w:t>
      </w:r>
      <w:r w:rsidRPr="00B13B7C">
        <w:rPr>
          <w:rFonts w:ascii="Times New Roman" w:hAnsi="Times New Roman" w:cs="Times New Roman"/>
          <w:color w:val="000000"/>
          <w:sz w:val="30"/>
          <w:szCs w:val="30"/>
          <w:lang w:val="ru-RU" w:eastAsia="ru-RU"/>
        </w:rPr>
        <w:t>:</w:t>
      </w:r>
    </w:p>
    <w:p w14:paraId="127D03A7" w14:textId="77777777" w:rsidR="00B13B7C" w:rsidRPr="00B13B7C" w:rsidRDefault="00B13B7C" w:rsidP="00B13B7C">
      <w:pPr>
        <w:tabs>
          <w:tab w:val="left" w:pos="720"/>
          <w:tab w:val="left" w:pos="1560"/>
        </w:tabs>
        <w:spacing w:after="0" w:line="240" w:lineRule="auto"/>
        <w:ind w:firstLine="709"/>
        <w:jc w:val="both"/>
        <w:rPr>
          <w:rFonts w:ascii="Times New Roman" w:hAnsi="Times New Roman" w:cs="Times New Roman"/>
          <w:color w:val="000000"/>
          <w:sz w:val="30"/>
          <w:szCs w:val="30"/>
          <w:lang w:val="ru-RU" w:eastAsia="ru-RU"/>
        </w:rPr>
      </w:pPr>
      <w:r w:rsidRPr="00B13B7C">
        <w:rPr>
          <w:rFonts w:ascii="Times New Roman" w:hAnsi="Times New Roman" w:cs="Times New Roman"/>
          <w:color w:val="000000"/>
          <w:sz w:val="30"/>
          <w:szCs w:val="30"/>
          <w:lang w:val="ru-RU" w:eastAsia="ru-RU"/>
        </w:rPr>
        <w:t>анализ результатов работы методических формирований учителей русского языка и литературы за 2020/2021 учебный год;</w:t>
      </w:r>
    </w:p>
    <w:p w14:paraId="6101E752" w14:textId="7159E819" w:rsidR="00B13B7C" w:rsidRPr="00B13B7C" w:rsidRDefault="00B13B7C" w:rsidP="00B13B7C">
      <w:pPr>
        <w:tabs>
          <w:tab w:val="left" w:pos="720"/>
          <w:tab w:val="left" w:pos="1560"/>
        </w:tabs>
        <w:spacing w:after="0" w:line="240" w:lineRule="auto"/>
        <w:ind w:firstLine="709"/>
        <w:jc w:val="both"/>
        <w:rPr>
          <w:rFonts w:ascii="Times New Roman" w:hAnsi="Times New Roman" w:cs="Times New Roman"/>
          <w:sz w:val="30"/>
          <w:szCs w:val="30"/>
          <w:lang w:val="ru-RU"/>
        </w:rPr>
      </w:pPr>
      <w:r w:rsidRPr="00B13B7C">
        <w:rPr>
          <w:rFonts w:ascii="Times New Roman" w:hAnsi="Times New Roman" w:cs="Times New Roman"/>
          <w:sz w:val="30"/>
          <w:szCs w:val="30"/>
          <w:lang w:val="ru-RU"/>
        </w:rPr>
        <w:t>организация работы районного методического объединения, творческих групп, школы молодого учителя и других методических формирований в</w:t>
      </w:r>
      <w:r w:rsidR="0051270D">
        <w:rPr>
          <w:rFonts w:ascii="Times New Roman" w:hAnsi="Times New Roman" w:cs="Times New Roman"/>
          <w:sz w:val="30"/>
          <w:szCs w:val="30"/>
          <w:lang w:val="ru-RU"/>
        </w:rPr>
        <w:t> </w:t>
      </w:r>
      <w:r w:rsidRPr="00B13B7C">
        <w:rPr>
          <w:rFonts w:ascii="Times New Roman" w:hAnsi="Times New Roman" w:cs="Times New Roman"/>
          <w:sz w:val="30"/>
          <w:szCs w:val="30"/>
          <w:lang w:val="ru-RU"/>
        </w:rPr>
        <w:t>2021/2022 учебном году.</w:t>
      </w:r>
    </w:p>
    <w:p w14:paraId="211423D6" w14:textId="5FEE40BD" w:rsidR="00B13B7C" w:rsidRPr="00B13B7C" w:rsidRDefault="00B13B7C" w:rsidP="00B13B7C">
      <w:pPr>
        <w:spacing w:after="0" w:line="240" w:lineRule="auto"/>
        <w:ind w:firstLine="709"/>
        <w:jc w:val="both"/>
        <w:rPr>
          <w:rFonts w:ascii="Times New Roman" w:hAnsi="Times New Roman" w:cs="Times New Roman"/>
          <w:sz w:val="30"/>
          <w:szCs w:val="30"/>
          <w:lang w:val="ru-RU"/>
        </w:rPr>
      </w:pPr>
      <w:proofErr w:type="gramStart"/>
      <w:r w:rsidRPr="00B13B7C">
        <w:rPr>
          <w:rFonts w:ascii="Times New Roman" w:hAnsi="Times New Roman" w:cs="Times New Roman"/>
          <w:sz w:val="30"/>
          <w:szCs w:val="30"/>
          <w:lang w:val="ru-RU"/>
        </w:rPr>
        <w:t xml:space="preserve">В течение учебного года на заседаниях методических формирований учителей русского языка и литературы (методическое объединение, школа молодого учителя, школа совершенствования педагогического мастерства, творческие группы и др.) рекомендуется рассмотреть актуальные вопросы теории и методики преподавания, использования современных технологий </w:t>
      </w:r>
      <w:r w:rsidRPr="00B13B7C">
        <w:rPr>
          <w:rFonts w:ascii="Times New Roman" w:hAnsi="Times New Roman" w:cs="Times New Roman"/>
          <w:sz w:val="30"/>
          <w:szCs w:val="30"/>
          <w:lang w:val="ru-RU"/>
        </w:rPr>
        <w:lastRenderedPageBreak/>
        <w:t>визуализации в образовательном процессе по русскому языку и литературе с</w:t>
      </w:r>
      <w:r w:rsidR="0051270D">
        <w:rPr>
          <w:rFonts w:ascii="Times New Roman" w:hAnsi="Times New Roman" w:cs="Times New Roman"/>
          <w:sz w:val="30"/>
          <w:szCs w:val="30"/>
          <w:lang w:val="ru-RU"/>
        </w:rPr>
        <w:t> </w:t>
      </w:r>
      <w:r w:rsidRPr="00B13B7C">
        <w:rPr>
          <w:rFonts w:ascii="Times New Roman" w:hAnsi="Times New Roman" w:cs="Times New Roman"/>
          <w:sz w:val="30"/>
          <w:szCs w:val="30"/>
          <w:lang w:val="ru-RU"/>
        </w:rPr>
        <w:t>учетом имеющегося эффективного педагогического опыта педагогов региона:</w:t>
      </w:r>
      <w:proofErr w:type="gramEnd"/>
    </w:p>
    <w:p w14:paraId="1CAF8390"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eastAsia="ru-RU"/>
        </w:rPr>
      </w:pPr>
      <w:r w:rsidRPr="00B13B7C">
        <w:rPr>
          <w:rFonts w:ascii="Times New Roman" w:hAnsi="Times New Roman" w:cs="Times New Roman"/>
          <w:sz w:val="30"/>
          <w:szCs w:val="30"/>
          <w:lang w:val="ru-RU" w:eastAsia="ru-RU"/>
        </w:rPr>
        <w:t>визуализация учебной информации в учебных пособиях по русскому языку и литературе как эффективное средство формирования предметных и метапредметных компетенций учащихся;</w:t>
      </w:r>
    </w:p>
    <w:p w14:paraId="1456F558"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eastAsia="ru-RU"/>
        </w:rPr>
      </w:pPr>
      <w:r w:rsidRPr="00B13B7C">
        <w:rPr>
          <w:rFonts w:ascii="Times New Roman" w:hAnsi="Times New Roman" w:cs="Times New Roman"/>
          <w:sz w:val="30"/>
          <w:szCs w:val="30"/>
          <w:lang w:val="ru-RU" w:eastAsia="ru-RU"/>
        </w:rPr>
        <w:t>когнитивная визуализация учебной информации (схемы, графики, таблицы, опорные конспекты, интеллект-карты и др.) как средство повышения результативности образовательного процесса по русскому языку и литературе;</w:t>
      </w:r>
    </w:p>
    <w:p w14:paraId="670EF620"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eastAsia="ru-RU"/>
        </w:rPr>
      </w:pPr>
      <w:r w:rsidRPr="00B13B7C">
        <w:rPr>
          <w:rFonts w:ascii="Times New Roman" w:hAnsi="Times New Roman" w:cs="Times New Roman"/>
          <w:sz w:val="30"/>
          <w:szCs w:val="30"/>
          <w:lang w:val="ru-RU" w:eastAsia="ru-RU"/>
        </w:rPr>
        <w:t>технологии визуализации как способ развития учебно-познавательных и информационных компетенций учащихся на уроках русского языка и литературы</w:t>
      </w:r>
      <w:bookmarkStart w:id="4" w:name="_Hlk69304465"/>
      <w:r w:rsidRPr="00B13B7C">
        <w:rPr>
          <w:rFonts w:ascii="Times New Roman" w:hAnsi="Times New Roman" w:cs="Times New Roman"/>
          <w:sz w:val="30"/>
          <w:szCs w:val="30"/>
          <w:lang w:val="ru-RU" w:eastAsia="ru-RU"/>
        </w:rPr>
        <w:t>;</w:t>
      </w:r>
    </w:p>
    <w:p w14:paraId="44051C91"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eastAsia="ru-RU"/>
        </w:rPr>
      </w:pPr>
      <w:r w:rsidRPr="00B13B7C">
        <w:rPr>
          <w:rFonts w:ascii="Times New Roman" w:hAnsi="Times New Roman" w:cs="Times New Roman"/>
          <w:sz w:val="30"/>
          <w:szCs w:val="30"/>
          <w:lang w:val="ru-RU" w:eastAsia="ru-RU"/>
        </w:rPr>
        <w:t>активизация учебно-познавательной деятельности учащихся посредством технологии визуализации учебной информации по русскому языку и литературе;</w:t>
      </w:r>
    </w:p>
    <w:p w14:paraId="1325B295"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eastAsia="ru-RU"/>
        </w:rPr>
      </w:pPr>
      <w:r w:rsidRPr="00B13B7C">
        <w:rPr>
          <w:rFonts w:ascii="Times New Roman" w:hAnsi="Times New Roman" w:cs="Times New Roman"/>
          <w:sz w:val="30"/>
          <w:szCs w:val="30"/>
          <w:lang w:val="ru-RU" w:eastAsia="ru-RU"/>
        </w:rPr>
        <w:t>воспитательный потенциал уроков русского языка и литературы;</w:t>
      </w:r>
    </w:p>
    <w:p w14:paraId="2840B1AE"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eastAsia="ru-RU"/>
        </w:rPr>
      </w:pPr>
      <w:r w:rsidRPr="00B13B7C">
        <w:rPr>
          <w:rFonts w:ascii="Times New Roman" w:hAnsi="Times New Roman" w:cs="Times New Roman"/>
          <w:sz w:val="30"/>
          <w:szCs w:val="30"/>
          <w:lang w:val="ru-RU" w:eastAsia="ru-RU"/>
        </w:rPr>
        <w:t>использование учебных материалов единого информационно-образовательного ресурса для организации самостоятельной работы учащихся</w:t>
      </w:r>
      <w:bookmarkEnd w:id="4"/>
      <w:r w:rsidRPr="00B13B7C">
        <w:rPr>
          <w:rFonts w:ascii="Times New Roman" w:hAnsi="Times New Roman" w:cs="Times New Roman"/>
          <w:sz w:val="30"/>
          <w:szCs w:val="30"/>
          <w:lang w:val="ru-RU" w:eastAsia="ru-RU"/>
        </w:rPr>
        <w:t xml:space="preserve"> при изучении русского языка и литературы;</w:t>
      </w:r>
    </w:p>
    <w:p w14:paraId="54ED38DA"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eastAsia="ru-RU"/>
        </w:rPr>
      </w:pPr>
      <w:r w:rsidRPr="00B13B7C">
        <w:rPr>
          <w:rFonts w:ascii="Times New Roman" w:hAnsi="Times New Roman" w:cs="Times New Roman"/>
          <w:sz w:val="30"/>
          <w:szCs w:val="30"/>
          <w:lang w:val="ru-RU" w:eastAsia="ru-RU"/>
        </w:rPr>
        <w:t>особенности использования средств визуализации (скрайбинг, инфографика, кластер, интеллект-карта и др.) на разных этапах уроков русского языка и литературы;</w:t>
      </w:r>
    </w:p>
    <w:p w14:paraId="2BAAD877"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eastAsia="ru-RU"/>
        </w:rPr>
      </w:pPr>
      <w:r w:rsidRPr="00B13B7C">
        <w:rPr>
          <w:rFonts w:ascii="Times New Roman" w:hAnsi="Times New Roman" w:cs="Times New Roman"/>
          <w:sz w:val="30"/>
          <w:szCs w:val="30"/>
          <w:lang w:val="ru-RU" w:eastAsia="ru-RU"/>
        </w:rPr>
        <w:t xml:space="preserve">обучение учащихся созданию вторичных текстов (рефератов, конспектов, тезисов, планов, алгоритмов и др.) на уроках русского языка и литературы с использованием средств визуализации учебного материала; </w:t>
      </w:r>
    </w:p>
    <w:p w14:paraId="543F1BD4" w14:textId="0C7D2138" w:rsidR="00B13B7C" w:rsidRPr="00B13B7C" w:rsidRDefault="00B13B7C" w:rsidP="00B13B7C">
      <w:pPr>
        <w:spacing w:after="0" w:line="240" w:lineRule="auto"/>
        <w:ind w:firstLine="709"/>
        <w:jc w:val="both"/>
        <w:rPr>
          <w:rFonts w:ascii="Times New Roman" w:hAnsi="Times New Roman" w:cs="Times New Roman"/>
          <w:sz w:val="30"/>
          <w:szCs w:val="30"/>
          <w:lang w:val="ru-RU" w:eastAsia="ru-RU"/>
        </w:rPr>
      </w:pPr>
      <w:r w:rsidRPr="00B13B7C">
        <w:rPr>
          <w:rFonts w:ascii="Times New Roman" w:hAnsi="Times New Roman" w:cs="Times New Roman"/>
          <w:sz w:val="30"/>
          <w:szCs w:val="30"/>
          <w:lang w:val="ru-RU" w:eastAsia="ru-RU"/>
        </w:rPr>
        <w:t>использование методики крупноблочной подачи учебного материала на</w:t>
      </w:r>
      <w:r w:rsidR="0051270D">
        <w:rPr>
          <w:rFonts w:ascii="Times New Roman" w:hAnsi="Times New Roman" w:cs="Times New Roman"/>
          <w:sz w:val="30"/>
          <w:szCs w:val="30"/>
          <w:lang w:val="ru-RU" w:eastAsia="ru-RU"/>
        </w:rPr>
        <w:t> </w:t>
      </w:r>
      <w:r w:rsidRPr="00B13B7C">
        <w:rPr>
          <w:rFonts w:ascii="Times New Roman" w:hAnsi="Times New Roman" w:cs="Times New Roman"/>
          <w:sz w:val="30"/>
          <w:szCs w:val="30"/>
          <w:lang w:val="ru-RU" w:eastAsia="ru-RU"/>
        </w:rPr>
        <w:t>уроках русского языка;</w:t>
      </w:r>
    </w:p>
    <w:p w14:paraId="141B829D"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eastAsia="ru-RU"/>
        </w:rPr>
      </w:pPr>
      <w:r w:rsidRPr="00B13B7C">
        <w:rPr>
          <w:rFonts w:ascii="Times New Roman" w:hAnsi="Times New Roman" w:cs="Times New Roman"/>
          <w:sz w:val="30"/>
          <w:szCs w:val="30"/>
          <w:lang w:val="ru-RU" w:eastAsia="ru-RU"/>
        </w:rPr>
        <w:t>применение логико-смысловых моделей на уроках русского языка и литературы на этапе закрепления и обобщения изученного учебного материала;</w:t>
      </w:r>
    </w:p>
    <w:p w14:paraId="7E6E7867" w14:textId="77777777" w:rsidR="00B13B7C" w:rsidRPr="00B13B7C" w:rsidRDefault="00B13B7C" w:rsidP="00B13B7C">
      <w:pPr>
        <w:spacing w:after="0" w:line="240" w:lineRule="auto"/>
        <w:ind w:firstLine="709"/>
        <w:jc w:val="both"/>
        <w:rPr>
          <w:rFonts w:ascii="Times New Roman" w:hAnsi="Times New Roman" w:cs="Times New Roman"/>
          <w:sz w:val="30"/>
          <w:szCs w:val="30"/>
          <w:lang w:val="ru-RU" w:eastAsia="ru-RU"/>
        </w:rPr>
      </w:pPr>
      <w:r w:rsidRPr="00B13B7C">
        <w:rPr>
          <w:rFonts w:ascii="Times New Roman" w:hAnsi="Times New Roman" w:cs="Times New Roman"/>
          <w:sz w:val="30"/>
          <w:szCs w:val="30"/>
          <w:lang w:val="ru-RU" w:eastAsia="ru-RU"/>
        </w:rPr>
        <w:t>использование инфографики на уроках русской литературы при изучении художественных произведений и биографического материала;</w:t>
      </w:r>
    </w:p>
    <w:p w14:paraId="6F0E1089" w14:textId="77777777" w:rsidR="00B13B7C" w:rsidRPr="00B13B7C" w:rsidRDefault="00B13B7C" w:rsidP="00B13B7C">
      <w:pPr>
        <w:spacing w:after="0" w:line="240" w:lineRule="auto"/>
        <w:ind w:firstLine="709"/>
        <w:jc w:val="both"/>
        <w:rPr>
          <w:rFonts w:ascii="Times New Roman" w:eastAsia="Times New Roman" w:hAnsi="Times New Roman" w:cs="Times New Roman"/>
          <w:sz w:val="30"/>
          <w:szCs w:val="30"/>
          <w:lang w:eastAsia="ru-RU"/>
        </w:rPr>
      </w:pPr>
      <w:r w:rsidRPr="00B13B7C">
        <w:rPr>
          <w:rFonts w:ascii="Times New Roman" w:eastAsia="Times New Roman" w:hAnsi="Times New Roman" w:cs="Times New Roman"/>
          <w:sz w:val="30"/>
          <w:szCs w:val="30"/>
          <w:lang w:val="ru-RU" w:eastAsia="ru-RU"/>
        </w:rPr>
        <w:t>м</w:t>
      </w:r>
      <w:r w:rsidRPr="00B13B7C">
        <w:rPr>
          <w:rFonts w:ascii="Times New Roman" w:hAnsi="Times New Roman" w:cs="Times New Roman"/>
          <w:sz w:val="30"/>
          <w:szCs w:val="30"/>
          <w:lang w:val="ru-RU"/>
        </w:rPr>
        <w:t>оделирование современных уроков русского языка и литературы с использованием техник</w:t>
      </w:r>
      <w:r w:rsidRPr="00B13B7C">
        <w:rPr>
          <w:rFonts w:ascii="Times New Roman" w:eastAsia="Calibri" w:hAnsi="Times New Roman" w:cs="Times New Roman"/>
          <w:sz w:val="30"/>
          <w:szCs w:val="30"/>
          <w:lang w:val="ru-RU"/>
        </w:rPr>
        <w:t xml:space="preserve"> визуализации</w:t>
      </w:r>
      <w:r w:rsidRPr="00B13B7C">
        <w:rPr>
          <w:rFonts w:ascii="Times New Roman" w:eastAsia="Times New Roman" w:hAnsi="Times New Roman" w:cs="Times New Roman"/>
          <w:sz w:val="30"/>
          <w:szCs w:val="30"/>
          <w:lang w:val="ru-RU" w:eastAsia="ru-RU"/>
        </w:rPr>
        <w:t xml:space="preserve"> как одного из средств реализации воспитательного потенциала урока.</w:t>
      </w:r>
    </w:p>
    <w:p w14:paraId="099D4133" w14:textId="62E12231" w:rsidR="00B13B7C" w:rsidRPr="00B13B7C" w:rsidRDefault="00B13B7C" w:rsidP="00B13B7C">
      <w:pPr>
        <w:spacing w:after="0" w:line="240" w:lineRule="auto"/>
        <w:ind w:firstLine="709"/>
        <w:jc w:val="both"/>
        <w:rPr>
          <w:rFonts w:ascii="Times New Roman" w:hAnsi="Times New Roman" w:cs="Times New Roman"/>
          <w:color w:val="000000"/>
          <w:sz w:val="30"/>
          <w:szCs w:val="30"/>
          <w:lang w:val="ru-RU" w:eastAsia="ru-RU"/>
        </w:rPr>
      </w:pPr>
      <w:r w:rsidRPr="00B13B7C">
        <w:rPr>
          <w:rFonts w:ascii="Times New Roman" w:hAnsi="Times New Roman" w:cs="Times New Roman"/>
          <w:color w:val="000000"/>
          <w:sz w:val="30"/>
          <w:szCs w:val="30"/>
          <w:lang w:val="ru-RU" w:eastAsia="ru-RU"/>
        </w:rPr>
        <w:t>С целью обеспечения условий для развития предметно-методических компетенций учителей русского языка и литературы в государственном учреждении образования «Академия последипломного образования» в</w:t>
      </w:r>
      <w:r w:rsidR="0051270D">
        <w:rPr>
          <w:rFonts w:ascii="Times New Roman" w:hAnsi="Times New Roman" w:cs="Times New Roman"/>
          <w:color w:val="000000"/>
          <w:sz w:val="30"/>
          <w:szCs w:val="30"/>
          <w:lang w:val="ru-RU" w:eastAsia="ru-RU"/>
        </w:rPr>
        <w:t> </w:t>
      </w:r>
      <w:r w:rsidRPr="00B13B7C">
        <w:rPr>
          <w:rFonts w:ascii="Times New Roman" w:hAnsi="Times New Roman" w:cs="Times New Roman"/>
          <w:color w:val="000000"/>
          <w:sz w:val="30"/>
          <w:szCs w:val="30"/>
          <w:lang w:val="ru-RU" w:eastAsia="ru-RU"/>
        </w:rPr>
        <w:t xml:space="preserve">2021/2022 учебном году планируется проведение повышения квалификации и обучающих курсов (тематических семинаров). </w:t>
      </w:r>
    </w:p>
    <w:p w14:paraId="70DAE484" w14:textId="09A25ACD" w:rsidR="0051270D" w:rsidRDefault="00B13B7C" w:rsidP="00B13B7C">
      <w:pPr>
        <w:tabs>
          <w:tab w:val="left" w:pos="8315"/>
        </w:tabs>
        <w:spacing w:after="0" w:line="240" w:lineRule="auto"/>
        <w:ind w:firstLine="709"/>
        <w:jc w:val="both"/>
        <w:rPr>
          <w:rFonts w:ascii="Times New Roman" w:hAnsi="Times New Roman" w:cs="Times New Roman"/>
          <w:sz w:val="30"/>
          <w:szCs w:val="30"/>
          <w:lang w:eastAsia="ru-RU"/>
        </w:rPr>
      </w:pPr>
      <w:r w:rsidRPr="00B13B7C">
        <w:rPr>
          <w:rFonts w:ascii="Times New Roman" w:hAnsi="Times New Roman" w:cs="Times New Roman"/>
          <w:color w:val="000000"/>
          <w:sz w:val="30"/>
          <w:szCs w:val="30"/>
          <w:lang w:val="ru-RU" w:eastAsia="ru-RU"/>
        </w:rPr>
        <w:lastRenderedPageBreak/>
        <w:t>Подробная информация о курсовых и межкурсовых мероприятиях, рекомендации по содержанию и организации методической работы с педагогами в 2021/2022 учебном году размещены на сайте государственного учреждения образования «Академия последипломного образования»</w:t>
      </w:r>
      <w:r w:rsidRPr="00B13B7C">
        <w:rPr>
          <w:rFonts w:ascii="Times New Roman" w:hAnsi="Times New Roman" w:cs="Times New Roman"/>
          <w:color w:val="000000"/>
          <w:sz w:val="30"/>
          <w:szCs w:val="30"/>
          <w:lang w:eastAsia="ru-RU"/>
        </w:rPr>
        <w:t xml:space="preserve"> </w:t>
      </w:r>
      <w:r w:rsidRPr="00B13B7C">
        <w:rPr>
          <w:rFonts w:ascii="Times New Roman" w:hAnsi="Times New Roman" w:cs="Times New Roman"/>
          <w:i/>
          <w:sz w:val="30"/>
          <w:szCs w:val="30"/>
          <w:lang w:eastAsia="ru-RU"/>
        </w:rPr>
        <w:t>(</w:t>
      </w:r>
      <w:hyperlink r:id="rId149" w:history="1">
        <w:r w:rsidRPr="00B13B7C">
          <w:rPr>
            <w:rFonts w:ascii="Times New Roman" w:hAnsi="Times New Roman"/>
            <w:i/>
            <w:iCs/>
            <w:color w:val="0563C1"/>
            <w:sz w:val="30"/>
            <w:u w:val="single"/>
            <w:lang w:val="ru-RU" w:eastAsia="ru-RU"/>
          </w:rPr>
          <w:t>www.academy.edu.by</w:t>
        </w:r>
      </w:hyperlink>
      <w:r w:rsidRPr="00B13B7C">
        <w:rPr>
          <w:rFonts w:ascii="Times New Roman" w:hAnsi="Times New Roman" w:cs="Times New Roman"/>
          <w:i/>
          <w:sz w:val="30"/>
          <w:szCs w:val="30"/>
          <w:lang w:eastAsia="ru-RU"/>
        </w:rPr>
        <w:t>)</w:t>
      </w:r>
      <w:r w:rsidRPr="00B13B7C">
        <w:rPr>
          <w:rFonts w:ascii="Times New Roman" w:hAnsi="Times New Roman" w:cs="Times New Roman"/>
          <w:sz w:val="30"/>
          <w:szCs w:val="30"/>
          <w:lang w:eastAsia="ru-RU"/>
        </w:rPr>
        <w:t xml:space="preserve">. </w:t>
      </w:r>
    </w:p>
    <w:p w14:paraId="34821BC7" w14:textId="77777777" w:rsidR="0051270D" w:rsidRDefault="0051270D">
      <w:pPr>
        <w:rPr>
          <w:rFonts w:ascii="Times New Roman" w:hAnsi="Times New Roman" w:cs="Times New Roman"/>
          <w:sz w:val="30"/>
          <w:szCs w:val="30"/>
          <w:lang w:eastAsia="ru-RU"/>
        </w:rPr>
      </w:pPr>
      <w:r>
        <w:rPr>
          <w:rFonts w:ascii="Times New Roman" w:hAnsi="Times New Roman" w:cs="Times New Roman"/>
          <w:sz w:val="30"/>
          <w:szCs w:val="30"/>
          <w:lang w:eastAsia="ru-RU"/>
        </w:rPr>
        <w:br w:type="page"/>
      </w:r>
    </w:p>
    <w:p w14:paraId="28D83628" w14:textId="77777777" w:rsidR="00B13B7C" w:rsidRPr="00B13B7C" w:rsidRDefault="00B13B7C" w:rsidP="00B13B7C">
      <w:pPr>
        <w:tabs>
          <w:tab w:val="left" w:pos="8315"/>
        </w:tabs>
        <w:spacing w:after="0" w:line="240" w:lineRule="auto"/>
        <w:ind w:firstLine="709"/>
        <w:jc w:val="both"/>
        <w:rPr>
          <w:rFonts w:ascii="Times New Roman" w:hAnsi="Times New Roman" w:cs="Times New Roman"/>
          <w:sz w:val="30"/>
          <w:szCs w:val="30"/>
          <w:lang w:eastAsia="ru-RU"/>
        </w:rPr>
      </w:pPr>
    </w:p>
    <w:p w14:paraId="63AD0038" w14:textId="77777777" w:rsidR="00F70478" w:rsidRPr="00F70478" w:rsidRDefault="00F70478" w:rsidP="00F70478">
      <w:pPr>
        <w:autoSpaceDN w:val="0"/>
        <w:spacing w:line="240" w:lineRule="auto"/>
        <w:ind w:right="-283"/>
        <w:jc w:val="right"/>
        <w:rPr>
          <w:rFonts w:ascii="Times New Roman" w:eastAsia="Calibri" w:hAnsi="Times New Roman" w:cs="Times New Roman"/>
          <w:color w:val="000000" w:themeColor="text1"/>
          <w:sz w:val="30"/>
          <w:szCs w:val="30"/>
        </w:rPr>
      </w:pPr>
      <w:r w:rsidRPr="00F70478">
        <w:rPr>
          <w:rFonts w:ascii="Times New Roman" w:eastAsia="Calibri" w:hAnsi="Times New Roman" w:cs="Times New Roman"/>
          <w:color w:val="000000" w:themeColor="text1"/>
          <w:sz w:val="30"/>
          <w:szCs w:val="30"/>
          <w:lang w:val="ru-RU"/>
        </w:rPr>
        <w:t xml:space="preserve">Приложение </w:t>
      </w:r>
      <w:r w:rsidRPr="00F70478">
        <w:rPr>
          <w:rFonts w:ascii="Times New Roman" w:eastAsia="Calibri" w:hAnsi="Times New Roman" w:cs="Times New Roman"/>
          <w:color w:val="000000" w:themeColor="text1"/>
          <w:sz w:val="30"/>
          <w:szCs w:val="30"/>
        </w:rPr>
        <w:t>4</w:t>
      </w:r>
    </w:p>
    <w:p w14:paraId="7EEE4C91" w14:textId="77777777" w:rsidR="00F70478" w:rsidRPr="00F70478" w:rsidRDefault="00F70478" w:rsidP="00F70478">
      <w:pPr>
        <w:spacing w:after="0" w:line="240" w:lineRule="auto"/>
        <w:ind w:right="-283"/>
        <w:jc w:val="right"/>
        <w:rPr>
          <w:rFonts w:ascii="Times New Roman" w:eastAsia="Calibri" w:hAnsi="Times New Roman" w:cs="Times New Roman"/>
          <w:color w:val="000000" w:themeColor="text1"/>
          <w:sz w:val="30"/>
          <w:szCs w:val="30"/>
        </w:rPr>
      </w:pPr>
    </w:p>
    <w:p w14:paraId="16FC49EB" w14:textId="77777777" w:rsidR="00F70478" w:rsidRPr="00F70478" w:rsidRDefault="00F70478" w:rsidP="00F70478">
      <w:pPr>
        <w:spacing w:after="0" w:line="240" w:lineRule="auto"/>
        <w:ind w:right="-283"/>
        <w:contextualSpacing/>
        <w:jc w:val="center"/>
        <w:rPr>
          <w:rFonts w:ascii="Times New Roman" w:eastAsia="Times New Roman" w:hAnsi="Times New Roman" w:cs="Times New Roman"/>
          <w:b/>
          <w:caps/>
          <w:color w:val="000000" w:themeColor="text1"/>
          <w:sz w:val="30"/>
          <w:szCs w:val="30"/>
          <w:u w:val="single"/>
          <w:lang w:val="ru-RU"/>
        </w:rPr>
      </w:pPr>
      <w:r w:rsidRPr="00F70478">
        <w:rPr>
          <w:rFonts w:ascii="Times New Roman" w:eastAsia="Times New Roman" w:hAnsi="Times New Roman" w:cs="Times New Roman"/>
          <w:b/>
          <w:caps/>
          <w:color w:val="000000" w:themeColor="text1"/>
          <w:sz w:val="30"/>
          <w:szCs w:val="30"/>
          <w:lang w:val="ru-RU"/>
        </w:rPr>
        <w:t>Особенности организации образоваТельного процесса при изучении учебного предмета «Иностранный язык»</w:t>
      </w:r>
    </w:p>
    <w:p w14:paraId="67AC7DEE" w14:textId="77777777" w:rsidR="00F70478" w:rsidRPr="00F70478" w:rsidRDefault="00F70478" w:rsidP="00F70478">
      <w:pPr>
        <w:spacing w:after="0" w:line="240" w:lineRule="auto"/>
        <w:ind w:right="-283"/>
        <w:contextualSpacing/>
        <w:jc w:val="center"/>
        <w:rPr>
          <w:rFonts w:ascii="Times New Roman" w:eastAsia="Times New Roman" w:hAnsi="Times New Roman" w:cs="Times New Roman"/>
          <w:b/>
          <w:caps/>
          <w:color w:val="000000" w:themeColor="text1"/>
          <w:sz w:val="30"/>
          <w:szCs w:val="30"/>
          <w:u w:val="single"/>
          <w:lang w:val="ru-RU"/>
        </w:rPr>
      </w:pPr>
    </w:p>
    <w:p w14:paraId="5F681130" w14:textId="77777777" w:rsidR="00F70478" w:rsidRPr="00F70478" w:rsidRDefault="00F70478" w:rsidP="00F70478">
      <w:pPr>
        <w:spacing w:after="0" w:line="240" w:lineRule="auto"/>
        <w:ind w:right="-283" w:firstLine="709"/>
        <w:jc w:val="both"/>
        <w:rPr>
          <w:rFonts w:ascii="Times New Roman" w:eastAsia="Calibri" w:hAnsi="Times New Roman" w:cs="Times New Roman"/>
          <w:b/>
          <w:color w:val="000000" w:themeColor="text1"/>
          <w:sz w:val="30"/>
          <w:szCs w:val="30"/>
          <w:u w:val="single"/>
          <w:lang w:val="ru-RU"/>
        </w:rPr>
      </w:pPr>
      <w:r w:rsidRPr="00F70478">
        <w:rPr>
          <w:rFonts w:ascii="Times New Roman" w:eastAsia="Calibri" w:hAnsi="Times New Roman" w:cs="Times New Roman"/>
          <w:b/>
          <w:color w:val="000000" w:themeColor="text1"/>
          <w:sz w:val="30"/>
          <w:szCs w:val="30"/>
          <w:u w:val="single"/>
          <w:lang w:val="ru-RU"/>
        </w:rPr>
        <w:t>1. Учебные программы</w:t>
      </w:r>
    </w:p>
    <w:p w14:paraId="366856B3" w14:textId="77777777" w:rsidR="00F70478" w:rsidRPr="00F70478" w:rsidRDefault="00F70478" w:rsidP="00F70478">
      <w:pPr>
        <w:spacing w:after="0" w:line="240" w:lineRule="auto"/>
        <w:ind w:right="-283" w:firstLine="709"/>
        <w:jc w:val="both"/>
        <w:rPr>
          <w:rFonts w:ascii="Times New Roman" w:hAnsi="Times New Roman"/>
          <w:b/>
          <w:bCs/>
          <w:caps/>
          <w:sz w:val="30"/>
          <w:szCs w:val="30"/>
          <w:lang w:val="ru-RU"/>
        </w:rPr>
      </w:pPr>
      <w:r w:rsidRPr="00F70478">
        <w:rPr>
          <w:rFonts w:ascii="Times New Roman" w:eastAsia="Calibri" w:hAnsi="Times New Roman" w:cs="Times New Roman"/>
          <w:sz w:val="30"/>
          <w:szCs w:val="30"/>
          <w:lang w:val="ru-RU"/>
        </w:rPr>
        <w:t>В 2021/2022 учебном году используются следующие учебные программы:</w:t>
      </w:r>
    </w:p>
    <w:tbl>
      <w:tblPr>
        <w:tblStyle w:val="31"/>
        <w:tblpPr w:leftFromText="180" w:rightFromText="180" w:vertAnchor="text" w:horzAnchor="margin" w:tblpXSpec="center" w:tblpY="264"/>
        <w:tblW w:w="10173" w:type="dxa"/>
        <w:tblLayout w:type="fixed"/>
        <w:tblLook w:val="04A0" w:firstRow="1" w:lastRow="0" w:firstColumn="1" w:lastColumn="0" w:noHBand="0" w:noVBand="1"/>
      </w:tblPr>
      <w:tblGrid>
        <w:gridCol w:w="1668"/>
        <w:gridCol w:w="850"/>
        <w:gridCol w:w="851"/>
        <w:gridCol w:w="850"/>
        <w:gridCol w:w="851"/>
        <w:gridCol w:w="850"/>
        <w:gridCol w:w="851"/>
        <w:gridCol w:w="850"/>
        <w:gridCol w:w="1276"/>
        <w:gridCol w:w="1276"/>
      </w:tblGrid>
      <w:tr w:rsidR="00F70478" w:rsidRPr="00B412F7" w14:paraId="01BEE940" w14:textId="77777777" w:rsidTr="00597135">
        <w:trPr>
          <w:trHeight w:val="1311"/>
        </w:trPr>
        <w:tc>
          <w:tcPr>
            <w:tcW w:w="1668" w:type="dxa"/>
            <w:vAlign w:val="center"/>
          </w:tcPr>
          <w:p w14:paraId="5BD2D8F5" w14:textId="77777777" w:rsidR="00F70478" w:rsidRPr="00B412F7" w:rsidRDefault="00F70478" w:rsidP="00F70478">
            <w:pPr>
              <w:autoSpaceDN w:val="0"/>
              <w:ind w:right="-283"/>
              <w:jc w:val="center"/>
              <w:rPr>
                <w:rFonts w:ascii="Times New Roman" w:hAnsi="Times New Roman"/>
                <w:sz w:val="26"/>
                <w:szCs w:val="26"/>
              </w:rPr>
            </w:pPr>
            <w:r w:rsidRPr="00B412F7">
              <w:rPr>
                <w:rFonts w:ascii="Times New Roman" w:hAnsi="Times New Roman"/>
                <w:sz w:val="26"/>
                <w:szCs w:val="26"/>
              </w:rPr>
              <w:t>Класс</w:t>
            </w:r>
          </w:p>
        </w:tc>
        <w:tc>
          <w:tcPr>
            <w:tcW w:w="850" w:type="dxa"/>
            <w:vAlign w:val="center"/>
          </w:tcPr>
          <w:p w14:paraId="42DA173B" w14:textId="77777777" w:rsidR="00F70478" w:rsidRPr="00B412F7" w:rsidRDefault="00F70478" w:rsidP="00F70478">
            <w:pPr>
              <w:autoSpaceDN w:val="0"/>
              <w:ind w:right="-283" w:firstLine="33"/>
              <w:rPr>
                <w:rFonts w:ascii="Times New Roman" w:hAnsi="Times New Roman"/>
                <w:sz w:val="26"/>
                <w:szCs w:val="26"/>
                <w:lang w:val="en-US"/>
              </w:rPr>
            </w:pPr>
            <w:r w:rsidRPr="00B412F7">
              <w:rPr>
                <w:rFonts w:ascii="Times New Roman" w:hAnsi="Times New Roman"/>
                <w:sz w:val="26"/>
                <w:szCs w:val="26"/>
              </w:rPr>
              <w:t xml:space="preserve"> </w:t>
            </w:r>
            <w:r w:rsidRPr="00B412F7">
              <w:rPr>
                <w:rFonts w:ascii="Times New Roman" w:hAnsi="Times New Roman"/>
                <w:sz w:val="26"/>
                <w:szCs w:val="26"/>
                <w:lang w:val="en-US"/>
              </w:rPr>
              <w:t>III</w:t>
            </w:r>
          </w:p>
        </w:tc>
        <w:tc>
          <w:tcPr>
            <w:tcW w:w="851" w:type="dxa"/>
            <w:vAlign w:val="center"/>
          </w:tcPr>
          <w:p w14:paraId="43B9FF4F" w14:textId="77777777" w:rsidR="00F70478" w:rsidRPr="00B412F7" w:rsidRDefault="00F70478" w:rsidP="00F70478">
            <w:pPr>
              <w:autoSpaceDN w:val="0"/>
              <w:ind w:right="-283" w:firstLine="34"/>
              <w:rPr>
                <w:rFonts w:ascii="Times New Roman" w:hAnsi="Times New Roman"/>
                <w:sz w:val="26"/>
                <w:szCs w:val="26"/>
                <w:lang w:val="en-US"/>
              </w:rPr>
            </w:pPr>
            <w:r w:rsidRPr="00B412F7">
              <w:rPr>
                <w:rFonts w:ascii="Times New Roman" w:hAnsi="Times New Roman"/>
                <w:sz w:val="26"/>
                <w:szCs w:val="26"/>
              </w:rPr>
              <w:t xml:space="preserve"> </w:t>
            </w:r>
            <w:r w:rsidRPr="00B412F7">
              <w:rPr>
                <w:rFonts w:ascii="Times New Roman" w:hAnsi="Times New Roman"/>
                <w:sz w:val="26"/>
                <w:szCs w:val="26"/>
                <w:lang w:val="en-US"/>
              </w:rPr>
              <w:t>IV</w:t>
            </w:r>
          </w:p>
        </w:tc>
        <w:tc>
          <w:tcPr>
            <w:tcW w:w="850" w:type="dxa"/>
            <w:vAlign w:val="center"/>
          </w:tcPr>
          <w:p w14:paraId="51846179" w14:textId="77777777" w:rsidR="00F70478" w:rsidRPr="00B412F7" w:rsidRDefault="00F70478" w:rsidP="00F70478">
            <w:pPr>
              <w:autoSpaceDN w:val="0"/>
              <w:ind w:right="-283" w:firstLine="33"/>
              <w:rPr>
                <w:rFonts w:ascii="Times New Roman" w:hAnsi="Times New Roman"/>
                <w:sz w:val="26"/>
                <w:szCs w:val="26"/>
                <w:lang w:val="en-US"/>
              </w:rPr>
            </w:pPr>
            <w:r w:rsidRPr="00B412F7">
              <w:rPr>
                <w:rFonts w:ascii="Times New Roman" w:hAnsi="Times New Roman"/>
                <w:sz w:val="26"/>
                <w:szCs w:val="26"/>
              </w:rPr>
              <w:t xml:space="preserve"> </w:t>
            </w:r>
            <w:r w:rsidRPr="00B412F7">
              <w:rPr>
                <w:rFonts w:ascii="Times New Roman" w:hAnsi="Times New Roman"/>
                <w:sz w:val="26"/>
                <w:szCs w:val="26"/>
                <w:lang w:val="en-US"/>
              </w:rPr>
              <w:t>V</w:t>
            </w:r>
          </w:p>
        </w:tc>
        <w:tc>
          <w:tcPr>
            <w:tcW w:w="851" w:type="dxa"/>
            <w:vAlign w:val="center"/>
          </w:tcPr>
          <w:p w14:paraId="5E9C4EC0" w14:textId="77777777" w:rsidR="00F70478" w:rsidRPr="00B412F7" w:rsidRDefault="00F70478" w:rsidP="00F70478">
            <w:pPr>
              <w:autoSpaceDN w:val="0"/>
              <w:ind w:right="-283" w:firstLine="34"/>
              <w:rPr>
                <w:rFonts w:ascii="Times New Roman" w:hAnsi="Times New Roman"/>
                <w:sz w:val="26"/>
                <w:szCs w:val="26"/>
                <w:lang w:val="en-US"/>
              </w:rPr>
            </w:pPr>
            <w:r w:rsidRPr="00B412F7">
              <w:rPr>
                <w:rFonts w:ascii="Times New Roman" w:hAnsi="Times New Roman"/>
                <w:sz w:val="26"/>
                <w:szCs w:val="26"/>
              </w:rPr>
              <w:t xml:space="preserve"> </w:t>
            </w:r>
            <w:r w:rsidRPr="00B412F7">
              <w:rPr>
                <w:rFonts w:ascii="Times New Roman" w:hAnsi="Times New Roman"/>
                <w:sz w:val="26"/>
                <w:szCs w:val="26"/>
                <w:lang w:val="en-US"/>
              </w:rPr>
              <w:t>VI</w:t>
            </w:r>
          </w:p>
        </w:tc>
        <w:tc>
          <w:tcPr>
            <w:tcW w:w="850" w:type="dxa"/>
            <w:vAlign w:val="center"/>
          </w:tcPr>
          <w:p w14:paraId="2D85F5E4" w14:textId="77777777" w:rsidR="00F70478" w:rsidRPr="00B412F7" w:rsidRDefault="00F70478" w:rsidP="00F70478">
            <w:pPr>
              <w:autoSpaceDN w:val="0"/>
              <w:ind w:right="-186"/>
              <w:rPr>
                <w:rFonts w:ascii="Times New Roman" w:hAnsi="Times New Roman"/>
                <w:sz w:val="26"/>
                <w:szCs w:val="26"/>
                <w:lang w:val="en-US"/>
              </w:rPr>
            </w:pPr>
            <w:r w:rsidRPr="00B412F7">
              <w:rPr>
                <w:rFonts w:ascii="Times New Roman" w:hAnsi="Times New Roman"/>
                <w:sz w:val="26"/>
                <w:szCs w:val="26"/>
              </w:rPr>
              <w:t xml:space="preserve"> </w:t>
            </w:r>
            <w:r w:rsidRPr="00B412F7">
              <w:rPr>
                <w:rFonts w:ascii="Times New Roman" w:hAnsi="Times New Roman"/>
                <w:sz w:val="26"/>
                <w:szCs w:val="26"/>
                <w:lang w:val="en-US"/>
              </w:rPr>
              <w:t>VII</w:t>
            </w:r>
          </w:p>
        </w:tc>
        <w:tc>
          <w:tcPr>
            <w:tcW w:w="851" w:type="dxa"/>
            <w:vAlign w:val="center"/>
          </w:tcPr>
          <w:p w14:paraId="0736F304" w14:textId="77777777" w:rsidR="00F70478" w:rsidRPr="00B412F7" w:rsidRDefault="00F70478" w:rsidP="00F70478">
            <w:pPr>
              <w:autoSpaceDN w:val="0"/>
              <w:ind w:right="-283"/>
              <w:rPr>
                <w:rFonts w:ascii="Times New Roman" w:hAnsi="Times New Roman"/>
                <w:sz w:val="26"/>
                <w:szCs w:val="26"/>
                <w:lang w:val="en-US"/>
              </w:rPr>
            </w:pPr>
            <w:r w:rsidRPr="00B412F7">
              <w:rPr>
                <w:rFonts w:ascii="Times New Roman" w:hAnsi="Times New Roman"/>
                <w:sz w:val="26"/>
                <w:szCs w:val="26"/>
              </w:rPr>
              <w:t xml:space="preserve"> </w:t>
            </w:r>
            <w:r w:rsidRPr="00B412F7">
              <w:rPr>
                <w:rFonts w:ascii="Times New Roman" w:hAnsi="Times New Roman"/>
                <w:sz w:val="26"/>
                <w:szCs w:val="26"/>
                <w:lang w:val="en-US"/>
              </w:rPr>
              <w:t>VIII</w:t>
            </w:r>
          </w:p>
        </w:tc>
        <w:tc>
          <w:tcPr>
            <w:tcW w:w="850" w:type="dxa"/>
            <w:vAlign w:val="center"/>
          </w:tcPr>
          <w:p w14:paraId="621582FE" w14:textId="77777777" w:rsidR="00F70478" w:rsidRPr="00B412F7" w:rsidRDefault="00F70478" w:rsidP="00F70478">
            <w:pPr>
              <w:autoSpaceDN w:val="0"/>
              <w:ind w:right="-186"/>
              <w:rPr>
                <w:rFonts w:ascii="Times New Roman" w:hAnsi="Times New Roman"/>
                <w:sz w:val="26"/>
                <w:szCs w:val="26"/>
                <w:lang w:val="en-US"/>
              </w:rPr>
            </w:pPr>
            <w:r w:rsidRPr="00B412F7">
              <w:rPr>
                <w:rFonts w:ascii="Times New Roman" w:hAnsi="Times New Roman"/>
                <w:sz w:val="26"/>
                <w:szCs w:val="26"/>
              </w:rPr>
              <w:t xml:space="preserve"> </w:t>
            </w:r>
            <w:r w:rsidRPr="00B412F7">
              <w:rPr>
                <w:rFonts w:ascii="Times New Roman" w:hAnsi="Times New Roman"/>
                <w:sz w:val="26"/>
                <w:szCs w:val="26"/>
                <w:lang w:val="en-US"/>
              </w:rPr>
              <w:t>IX</w:t>
            </w:r>
          </w:p>
        </w:tc>
        <w:tc>
          <w:tcPr>
            <w:tcW w:w="1276" w:type="dxa"/>
            <w:vAlign w:val="center"/>
          </w:tcPr>
          <w:p w14:paraId="6E4F405C" w14:textId="77777777" w:rsidR="00F70478" w:rsidRPr="00B412F7" w:rsidRDefault="00F70478" w:rsidP="00F70478">
            <w:pPr>
              <w:autoSpaceDN w:val="0"/>
              <w:jc w:val="center"/>
              <w:rPr>
                <w:rFonts w:ascii="Times New Roman" w:hAnsi="Times New Roman"/>
                <w:sz w:val="26"/>
                <w:szCs w:val="26"/>
              </w:rPr>
            </w:pPr>
            <w:r w:rsidRPr="00B412F7">
              <w:rPr>
                <w:rFonts w:ascii="Times New Roman" w:hAnsi="Times New Roman"/>
                <w:sz w:val="26"/>
                <w:szCs w:val="26"/>
                <w:lang w:val="en-US"/>
              </w:rPr>
              <w:t>X</w:t>
            </w:r>
          </w:p>
          <w:p w14:paraId="7164ED73" w14:textId="77777777" w:rsidR="00F70478" w:rsidRPr="00B412F7" w:rsidRDefault="00F70478" w:rsidP="00F70478">
            <w:pPr>
              <w:autoSpaceDN w:val="0"/>
              <w:jc w:val="center"/>
              <w:rPr>
                <w:rFonts w:ascii="Times New Roman" w:hAnsi="Times New Roman"/>
                <w:sz w:val="26"/>
                <w:szCs w:val="26"/>
              </w:rPr>
            </w:pPr>
            <w:r w:rsidRPr="00B412F7">
              <w:rPr>
                <w:rFonts w:ascii="Times New Roman" w:hAnsi="Times New Roman"/>
                <w:sz w:val="26"/>
                <w:szCs w:val="26"/>
              </w:rPr>
              <w:t>(базов</w:t>
            </w:r>
            <w:proofErr w:type="gramStart"/>
            <w:r w:rsidRPr="00B412F7">
              <w:rPr>
                <w:rFonts w:ascii="Times New Roman" w:hAnsi="Times New Roman"/>
                <w:sz w:val="26"/>
                <w:szCs w:val="26"/>
              </w:rPr>
              <w:t>.</w:t>
            </w:r>
            <w:proofErr w:type="gramEnd"/>
            <w:r w:rsidRPr="00B412F7">
              <w:rPr>
                <w:rFonts w:ascii="Times New Roman" w:hAnsi="Times New Roman"/>
                <w:sz w:val="26"/>
                <w:szCs w:val="26"/>
              </w:rPr>
              <w:t xml:space="preserve"> </w:t>
            </w:r>
            <w:proofErr w:type="gramStart"/>
            <w:r w:rsidRPr="00B412F7">
              <w:rPr>
                <w:rFonts w:ascii="Times New Roman" w:hAnsi="Times New Roman"/>
                <w:sz w:val="26"/>
                <w:szCs w:val="26"/>
              </w:rPr>
              <w:t>и</w:t>
            </w:r>
            <w:proofErr w:type="gramEnd"/>
            <w:r w:rsidRPr="00B412F7">
              <w:rPr>
                <w:rFonts w:ascii="Times New Roman" w:hAnsi="Times New Roman"/>
                <w:sz w:val="26"/>
                <w:szCs w:val="26"/>
              </w:rPr>
              <w:t xml:space="preserve"> повыш. уров.)</w:t>
            </w:r>
          </w:p>
        </w:tc>
        <w:tc>
          <w:tcPr>
            <w:tcW w:w="1276" w:type="dxa"/>
          </w:tcPr>
          <w:p w14:paraId="47F64180" w14:textId="77777777" w:rsidR="00F70478" w:rsidRPr="00B412F7" w:rsidRDefault="00F70478" w:rsidP="00F70478">
            <w:pPr>
              <w:autoSpaceDN w:val="0"/>
              <w:ind w:right="176"/>
              <w:jc w:val="center"/>
              <w:rPr>
                <w:rFonts w:ascii="Times New Roman" w:hAnsi="Times New Roman"/>
                <w:sz w:val="26"/>
                <w:szCs w:val="26"/>
              </w:rPr>
            </w:pPr>
            <w:r w:rsidRPr="00B412F7">
              <w:rPr>
                <w:rFonts w:ascii="Times New Roman" w:hAnsi="Times New Roman"/>
                <w:sz w:val="26"/>
                <w:szCs w:val="26"/>
                <w:lang w:val="en-US"/>
              </w:rPr>
              <w:t>XI</w:t>
            </w:r>
          </w:p>
          <w:p w14:paraId="4D3B948E" w14:textId="77777777" w:rsidR="00F70478" w:rsidRPr="00B412F7" w:rsidRDefault="00F70478" w:rsidP="00F70478">
            <w:pPr>
              <w:autoSpaceDN w:val="0"/>
              <w:ind w:right="34"/>
              <w:jc w:val="center"/>
              <w:rPr>
                <w:rFonts w:ascii="Times New Roman" w:hAnsi="Times New Roman"/>
                <w:sz w:val="26"/>
                <w:szCs w:val="26"/>
              </w:rPr>
            </w:pPr>
            <w:r w:rsidRPr="00B412F7">
              <w:rPr>
                <w:rFonts w:ascii="Times New Roman" w:hAnsi="Times New Roman"/>
                <w:sz w:val="26"/>
                <w:szCs w:val="26"/>
              </w:rPr>
              <w:t>(базов</w:t>
            </w:r>
            <w:proofErr w:type="gramStart"/>
            <w:r w:rsidRPr="00B412F7">
              <w:rPr>
                <w:rFonts w:ascii="Times New Roman" w:hAnsi="Times New Roman"/>
                <w:sz w:val="26"/>
                <w:szCs w:val="26"/>
              </w:rPr>
              <w:t>.</w:t>
            </w:r>
            <w:proofErr w:type="gramEnd"/>
            <w:r w:rsidRPr="00B412F7">
              <w:rPr>
                <w:rFonts w:ascii="Times New Roman" w:hAnsi="Times New Roman"/>
                <w:sz w:val="26"/>
                <w:szCs w:val="26"/>
              </w:rPr>
              <w:t xml:space="preserve"> </w:t>
            </w:r>
            <w:proofErr w:type="gramStart"/>
            <w:r w:rsidRPr="00B412F7">
              <w:rPr>
                <w:rFonts w:ascii="Times New Roman" w:hAnsi="Times New Roman"/>
                <w:sz w:val="26"/>
                <w:szCs w:val="26"/>
              </w:rPr>
              <w:t>и</w:t>
            </w:r>
            <w:proofErr w:type="gramEnd"/>
            <w:r w:rsidRPr="00B412F7">
              <w:rPr>
                <w:rFonts w:ascii="Times New Roman" w:hAnsi="Times New Roman"/>
                <w:sz w:val="26"/>
                <w:szCs w:val="26"/>
              </w:rPr>
              <w:t xml:space="preserve"> повыш. уров.)</w:t>
            </w:r>
          </w:p>
        </w:tc>
      </w:tr>
      <w:tr w:rsidR="00F70478" w:rsidRPr="00B412F7" w14:paraId="204B5BAF" w14:textId="77777777" w:rsidTr="00597135">
        <w:tc>
          <w:tcPr>
            <w:tcW w:w="1668" w:type="dxa"/>
          </w:tcPr>
          <w:p w14:paraId="1406F1AD" w14:textId="77777777" w:rsidR="00F70478" w:rsidRPr="00B412F7" w:rsidRDefault="00F70478" w:rsidP="00F70478">
            <w:pPr>
              <w:autoSpaceDN w:val="0"/>
              <w:ind w:right="-283"/>
              <w:rPr>
                <w:rFonts w:ascii="Times New Roman" w:hAnsi="Times New Roman"/>
                <w:sz w:val="26"/>
                <w:szCs w:val="26"/>
              </w:rPr>
            </w:pPr>
            <w:r w:rsidRPr="00B412F7">
              <w:rPr>
                <w:rFonts w:ascii="Times New Roman" w:hAnsi="Times New Roman"/>
                <w:sz w:val="26"/>
                <w:szCs w:val="26"/>
              </w:rPr>
              <w:t>Год утверждения (издания) учебной программы</w:t>
            </w:r>
          </w:p>
        </w:tc>
        <w:tc>
          <w:tcPr>
            <w:tcW w:w="850" w:type="dxa"/>
            <w:vAlign w:val="center"/>
          </w:tcPr>
          <w:p w14:paraId="697240E1" w14:textId="77777777" w:rsidR="00F70478" w:rsidRPr="00B412F7" w:rsidRDefault="00F70478" w:rsidP="00F70478">
            <w:pPr>
              <w:autoSpaceDN w:val="0"/>
              <w:ind w:right="-283"/>
              <w:rPr>
                <w:rFonts w:ascii="Times New Roman" w:hAnsi="Times New Roman"/>
                <w:sz w:val="26"/>
                <w:szCs w:val="26"/>
              </w:rPr>
            </w:pPr>
            <w:r w:rsidRPr="00B412F7">
              <w:rPr>
                <w:rFonts w:ascii="Times New Roman" w:hAnsi="Times New Roman"/>
                <w:sz w:val="26"/>
                <w:szCs w:val="26"/>
              </w:rPr>
              <w:t xml:space="preserve"> 2017</w:t>
            </w:r>
          </w:p>
        </w:tc>
        <w:tc>
          <w:tcPr>
            <w:tcW w:w="851" w:type="dxa"/>
            <w:vAlign w:val="center"/>
          </w:tcPr>
          <w:p w14:paraId="5F2FF012" w14:textId="77777777" w:rsidR="00F70478" w:rsidRPr="00B412F7" w:rsidRDefault="00F70478" w:rsidP="00F70478">
            <w:pPr>
              <w:autoSpaceDN w:val="0"/>
              <w:ind w:right="-283"/>
              <w:rPr>
                <w:rFonts w:ascii="Times New Roman" w:hAnsi="Times New Roman"/>
                <w:sz w:val="26"/>
                <w:szCs w:val="26"/>
              </w:rPr>
            </w:pPr>
            <w:r w:rsidRPr="00B412F7">
              <w:rPr>
                <w:rFonts w:ascii="Times New Roman" w:hAnsi="Times New Roman"/>
                <w:sz w:val="26"/>
                <w:szCs w:val="26"/>
              </w:rPr>
              <w:t xml:space="preserve"> 2018</w:t>
            </w:r>
          </w:p>
        </w:tc>
        <w:tc>
          <w:tcPr>
            <w:tcW w:w="850" w:type="dxa"/>
            <w:vAlign w:val="center"/>
          </w:tcPr>
          <w:p w14:paraId="4D19D7CD" w14:textId="77777777" w:rsidR="00F70478" w:rsidRPr="00B412F7" w:rsidRDefault="00F70478" w:rsidP="00F70478">
            <w:pPr>
              <w:autoSpaceDN w:val="0"/>
              <w:ind w:right="-283"/>
              <w:rPr>
                <w:rFonts w:ascii="Times New Roman" w:hAnsi="Times New Roman"/>
                <w:sz w:val="26"/>
                <w:szCs w:val="26"/>
              </w:rPr>
            </w:pPr>
            <w:r w:rsidRPr="00B412F7">
              <w:rPr>
                <w:rFonts w:ascii="Times New Roman" w:hAnsi="Times New Roman"/>
                <w:sz w:val="26"/>
                <w:szCs w:val="26"/>
              </w:rPr>
              <w:t xml:space="preserve"> 2017</w:t>
            </w:r>
          </w:p>
        </w:tc>
        <w:tc>
          <w:tcPr>
            <w:tcW w:w="851" w:type="dxa"/>
            <w:vAlign w:val="center"/>
          </w:tcPr>
          <w:p w14:paraId="7378B793" w14:textId="77777777" w:rsidR="00F70478" w:rsidRPr="00B412F7" w:rsidRDefault="00F70478" w:rsidP="00F70478">
            <w:pPr>
              <w:autoSpaceDN w:val="0"/>
              <w:ind w:right="-283"/>
              <w:rPr>
                <w:rFonts w:ascii="Times New Roman" w:hAnsi="Times New Roman"/>
                <w:sz w:val="26"/>
                <w:szCs w:val="26"/>
              </w:rPr>
            </w:pPr>
            <w:r w:rsidRPr="00B412F7">
              <w:rPr>
                <w:rFonts w:ascii="Times New Roman" w:hAnsi="Times New Roman"/>
                <w:sz w:val="26"/>
                <w:szCs w:val="26"/>
              </w:rPr>
              <w:t xml:space="preserve"> 2017</w:t>
            </w:r>
          </w:p>
        </w:tc>
        <w:tc>
          <w:tcPr>
            <w:tcW w:w="850" w:type="dxa"/>
            <w:vAlign w:val="center"/>
          </w:tcPr>
          <w:p w14:paraId="79277603" w14:textId="77777777" w:rsidR="00F70478" w:rsidRPr="00B412F7" w:rsidRDefault="00F70478" w:rsidP="00F70478">
            <w:pPr>
              <w:autoSpaceDN w:val="0"/>
              <w:ind w:right="-283"/>
              <w:rPr>
                <w:rFonts w:ascii="Times New Roman" w:hAnsi="Times New Roman"/>
                <w:sz w:val="26"/>
                <w:szCs w:val="26"/>
              </w:rPr>
            </w:pPr>
            <w:r w:rsidRPr="00B412F7">
              <w:rPr>
                <w:rFonts w:ascii="Times New Roman" w:hAnsi="Times New Roman"/>
                <w:sz w:val="26"/>
                <w:szCs w:val="26"/>
              </w:rPr>
              <w:t xml:space="preserve"> 2017</w:t>
            </w:r>
          </w:p>
        </w:tc>
        <w:tc>
          <w:tcPr>
            <w:tcW w:w="851" w:type="dxa"/>
            <w:vAlign w:val="center"/>
          </w:tcPr>
          <w:p w14:paraId="79E75BC7" w14:textId="77777777" w:rsidR="00F70478" w:rsidRPr="00B412F7" w:rsidRDefault="00F70478" w:rsidP="00F70478">
            <w:pPr>
              <w:autoSpaceDN w:val="0"/>
              <w:ind w:right="-283"/>
              <w:rPr>
                <w:rFonts w:ascii="Times New Roman" w:hAnsi="Times New Roman"/>
                <w:sz w:val="26"/>
                <w:szCs w:val="26"/>
              </w:rPr>
            </w:pPr>
            <w:r w:rsidRPr="00B412F7">
              <w:rPr>
                <w:rFonts w:ascii="Times New Roman" w:hAnsi="Times New Roman"/>
                <w:sz w:val="26"/>
                <w:szCs w:val="26"/>
              </w:rPr>
              <w:t xml:space="preserve"> 2018</w:t>
            </w:r>
          </w:p>
        </w:tc>
        <w:tc>
          <w:tcPr>
            <w:tcW w:w="850" w:type="dxa"/>
            <w:vAlign w:val="center"/>
          </w:tcPr>
          <w:p w14:paraId="3BB8E9E3" w14:textId="77777777" w:rsidR="00F70478" w:rsidRPr="00B412F7" w:rsidRDefault="00F70478" w:rsidP="00F70478">
            <w:pPr>
              <w:autoSpaceDN w:val="0"/>
              <w:ind w:right="-283"/>
              <w:rPr>
                <w:rFonts w:ascii="Times New Roman" w:hAnsi="Times New Roman"/>
                <w:sz w:val="26"/>
                <w:szCs w:val="26"/>
              </w:rPr>
            </w:pPr>
            <w:r w:rsidRPr="00B412F7">
              <w:rPr>
                <w:rFonts w:ascii="Times New Roman" w:hAnsi="Times New Roman"/>
                <w:sz w:val="26"/>
                <w:szCs w:val="26"/>
              </w:rPr>
              <w:t xml:space="preserve"> 2019</w:t>
            </w:r>
          </w:p>
        </w:tc>
        <w:tc>
          <w:tcPr>
            <w:tcW w:w="1276" w:type="dxa"/>
            <w:vAlign w:val="center"/>
          </w:tcPr>
          <w:p w14:paraId="3FF18866" w14:textId="77777777" w:rsidR="00F70478" w:rsidRPr="00B412F7" w:rsidRDefault="00F70478" w:rsidP="00F70478">
            <w:pPr>
              <w:tabs>
                <w:tab w:val="left" w:pos="317"/>
              </w:tabs>
              <w:autoSpaceDN w:val="0"/>
              <w:ind w:right="-283" w:firstLine="317"/>
              <w:rPr>
                <w:rFonts w:ascii="Times New Roman" w:hAnsi="Times New Roman"/>
                <w:sz w:val="26"/>
                <w:szCs w:val="26"/>
              </w:rPr>
            </w:pPr>
            <w:r w:rsidRPr="00B412F7">
              <w:rPr>
                <w:rFonts w:ascii="Times New Roman" w:hAnsi="Times New Roman"/>
                <w:sz w:val="26"/>
                <w:szCs w:val="26"/>
              </w:rPr>
              <w:t>2020</w:t>
            </w:r>
          </w:p>
        </w:tc>
        <w:tc>
          <w:tcPr>
            <w:tcW w:w="1276" w:type="dxa"/>
            <w:vAlign w:val="center"/>
          </w:tcPr>
          <w:p w14:paraId="300A9037" w14:textId="77777777" w:rsidR="00F70478" w:rsidRPr="00B412F7" w:rsidRDefault="00F70478" w:rsidP="00F70478">
            <w:pPr>
              <w:autoSpaceDN w:val="0"/>
              <w:ind w:right="-283" w:firstLine="175"/>
              <w:rPr>
                <w:rFonts w:ascii="Times New Roman" w:hAnsi="Times New Roman"/>
                <w:sz w:val="26"/>
                <w:szCs w:val="26"/>
              </w:rPr>
            </w:pPr>
            <w:r w:rsidRPr="00B412F7">
              <w:rPr>
                <w:rFonts w:ascii="Times New Roman" w:hAnsi="Times New Roman"/>
                <w:sz w:val="26"/>
                <w:szCs w:val="26"/>
              </w:rPr>
              <w:t>2021</w:t>
            </w:r>
          </w:p>
        </w:tc>
      </w:tr>
    </w:tbl>
    <w:p w14:paraId="060909EA" w14:textId="77777777" w:rsidR="00F70478" w:rsidRPr="00F70478" w:rsidRDefault="00F70478" w:rsidP="00F70478">
      <w:pPr>
        <w:shd w:val="clear" w:color="auto" w:fill="FFFFFF"/>
        <w:spacing w:after="0" w:line="240" w:lineRule="auto"/>
        <w:ind w:right="-283" w:firstLine="709"/>
        <w:jc w:val="both"/>
        <w:rPr>
          <w:rFonts w:ascii="Times New Roman" w:eastAsia="Calibri" w:hAnsi="Times New Roman" w:cs="Times New Roman"/>
          <w:sz w:val="30"/>
          <w:szCs w:val="30"/>
          <w:lang w:val="ru-RU"/>
        </w:rPr>
      </w:pPr>
    </w:p>
    <w:p w14:paraId="23CE1879" w14:textId="7904F09E" w:rsidR="00F70478" w:rsidRPr="00F70478" w:rsidRDefault="00F70478" w:rsidP="00F70478">
      <w:pPr>
        <w:shd w:val="clear" w:color="auto" w:fill="FFFFFF"/>
        <w:spacing w:after="0" w:line="240" w:lineRule="auto"/>
        <w:ind w:right="-283" w:firstLine="709"/>
        <w:jc w:val="both"/>
        <w:rPr>
          <w:rFonts w:ascii="Times New Roman" w:eastAsia="Calibri" w:hAnsi="Times New Roman" w:cs="Times New Roman"/>
          <w:i/>
          <w:sz w:val="30"/>
          <w:szCs w:val="30"/>
          <w:u w:val="single"/>
        </w:rPr>
      </w:pPr>
      <w:r w:rsidRPr="00F70478">
        <w:rPr>
          <w:rFonts w:ascii="Times New Roman" w:eastAsia="Calibri" w:hAnsi="Times New Roman" w:cs="Times New Roman"/>
          <w:color w:val="000000" w:themeColor="text1"/>
          <w:sz w:val="30"/>
          <w:szCs w:val="30"/>
          <w:lang w:val="ru-RU"/>
        </w:rPr>
        <w:t xml:space="preserve">Все учебные программы размещены на национальном образовательном портале: </w:t>
      </w:r>
      <w:hyperlink w:history="1">
        <w:r w:rsidR="00B412F7" w:rsidRPr="008E539A">
          <w:rPr>
            <w:rStyle w:val="a3"/>
            <w:rFonts w:ascii="Times New Roman" w:eastAsia="Calibri" w:hAnsi="Times New Roman" w:cs="Times New Roman"/>
            <w:i/>
            <w:sz w:val="30"/>
            <w:szCs w:val="30"/>
            <w:shd w:val="clear" w:color="auto" w:fill="FFFFFF"/>
            <w:lang w:val="ru-RU"/>
          </w:rPr>
          <w:t>https://adu.by /</w:t>
        </w:r>
      </w:hyperlink>
      <w:r w:rsidRPr="00F70478">
        <w:rPr>
          <w:rFonts w:ascii="Times New Roman" w:eastAsia="Calibri" w:hAnsi="Times New Roman" w:cs="Times New Roman"/>
          <w:iCs/>
          <w:color w:val="0000FF" w:themeColor="hyperlink"/>
          <w:sz w:val="30"/>
          <w:szCs w:val="30"/>
          <w:shd w:val="clear" w:color="auto" w:fill="FFFFFF"/>
          <w:lang w:val="ru-RU"/>
        </w:rPr>
        <w:t xml:space="preserve"> </w:t>
      </w:r>
      <w:proofErr w:type="gramStart"/>
      <w:r w:rsidRPr="00F70478">
        <w:rPr>
          <w:rFonts w:ascii="Times New Roman" w:eastAsia="Calibri" w:hAnsi="Times New Roman" w:cs="Times New Roman"/>
          <w:i/>
          <w:iCs/>
          <w:color w:val="000000" w:themeColor="text1"/>
          <w:sz w:val="30"/>
          <w:szCs w:val="30"/>
          <w:u w:val="single"/>
          <w:lang w:val="ru-RU"/>
        </w:rPr>
        <w:t>Главная</w:t>
      </w:r>
      <w:proofErr w:type="gramEnd"/>
      <w:r w:rsidRPr="00F70478">
        <w:rPr>
          <w:rFonts w:ascii="Times New Roman" w:eastAsia="Calibri" w:hAnsi="Times New Roman" w:cs="Times New Roman"/>
          <w:i/>
          <w:iCs/>
          <w:color w:val="000000" w:themeColor="text1"/>
          <w:sz w:val="30"/>
          <w:szCs w:val="30"/>
          <w:u w:val="single"/>
          <w:lang w:val="ru-RU"/>
        </w:rPr>
        <w:t xml:space="preserve"> / Образовательный процесс. 2021/2022 учебный год / Учебные предметы</w:t>
      </w:r>
      <w:hyperlink r:id="rId150" w:history="1">
        <w:r w:rsidRPr="00F70478">
          <w:rPr>
            <w:rFonts w:ascii="Times New Roman" w:eastAsia="Calibri" w:hAnsi="Times New Roman" w:cs="Times New Roman"/>
            <w:i/>
            <w:iCs/>
            <w:color w:val="0563C1"/>
            <w:sz w:val="30"/>
            <w:szCs w:val="30"/>
            <w:u w:val="single"/>
            <w:lang w:val="ru-RU"/>
          </w:rPr>
          <w:t>.</w:t>
        </w:r>
        <w:r w:rsidRPr="00F70478">
          <w:rPr>
            <w:rFonts w:ascii="Times New Roman" w:eastAsia="Calibri" w:hAnsi="Times New Roman" w:cs="Times New Roman"/>
            <w:i/>
            <w:color w:val="0563C1"/>
            <w:sz w:val="30"/>
            <w:szCs w:val="30"/>
            <w:u w:val="single"/>
            <w:shd w:val="clear" w:color="auto" w:fill="FFFFFF"/>
            <w:lang w:val="ru-RU"/>
          </w:rPr>
          <w:t xml:space="preserve"> I–IV</w:t>
        </w:r>
      </w:hyperlink>
      <w:r w:rsidRPr="00F70478">
        <w:rPr>
          <w:rFonts w:ascii="Times New Roman" w:eastAsia="Calibri" w:hAnsi="Times New Roman" w:cs="Times New Roman"/>
          <w:i/>
          <w:color w:val="0000FF" w:themeColor="hyperlink"/>
          <w:sz w:val="30"/>
          <w:szCs w:val="30"/>
          <w:u w:val="single"/>
          <w:shd w:val="clear" w:color="auto" w:fill="FFFFFF"/>
          <w:lang w:val="ru-RU"/>
        </w:rPr>
        <w:t xml:space="preserve">, </w:t>
      </w:r>
      <w:hyperlink r:id="rId151" w:history="1">
        <w:r w:rsidRPr="00F70478">
          <w:rPr>
            <w:rFonts w:ascii="Times New Roman" w:eastAsia="Calibri" w:hAnsi="Times New Roman" w:cs="Times New Roman"/>
            <w:i/>
            <w:color w:val="0000FF" w:themeColor="hyperlink"/>
            <w:sz w:val="30"/>
            <w:szCs w:val="30"/>
            <w:u w:val="single"/>
            <w:shd w:val="clear" w:color="auto" w:fill="FFFFFF"/>
            <w:lang w:val="ru-RU"/>
          </w:rPr>
          <w:t>V–XI классы</w:t>
        </w:r>
      </w:hyperlink>
      <w:r w:rsidRPr="00F70478">
        <w:rPr>
          <w:rFonts w:ascii="Times New Roman" w:eastAsia="Calibri" w:hAnsi="Times New Roman" w:cs="Times New Roman"/>
          <w:i/>
          <w:sz w:val="30"/>
          <w:szCs w:val="30"/>
          <w:shd w:val="clear" w:color="auto" w:fill="FFFFFF"/>
          <w:lang w:val="ru-RU"/>
        </w:rPr>
        <w:t>.</w:t>
      </w:r>
    </w:p>
    <w:p w14:paraId="348D91DB" w14:textId="77777777" w:rsidR="00F70478" w:rsidRPr="00F70478" w:rsidRDefault="00F70478" w:rsidP="00F70478">
      <w:pPr>
        <w:spacing w:after="0" w:line="240" w:lineRule="auto"/>
        <w:ind w:right="-283" w:firstLine="709"/>
        <w:jc w:val="both"/>
        <w:rPr>
          <w:rFonts w:ascii="Calibri" w:eastAsia="Calibri" w:hAnsi="Calibri"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t>В связи с поэтапным переходом на обновленное содержание общего среднего образования в </w:t>
      </w:r>
      <w:r w:rsidRPr="00F70478">
        <w:rPr>
          <w:rFonts w:ascii="Times New Roman" w:eastAsia="Calibri" w:hAnsi="Times New Roman" w:cs="Times New Roman"/>
          <w:sz w:val="30"/>
          <w:szCs w:val="30"/>
          <w:lang w:val="ru-RU"/>
        </w:rPr>
        <w:t>2021/202</w:t>
      </w:r>
      <w:r w:rsidRPr="00F70478">
        <w:rPr>
          <w:rFonts w:ascii="Times New Roman" w:eastAsia="Calibri" w:hAnsi="Times New Roman" w:cs="Times New Roman"/>
          <w:sz w:val="30"/>
          <w:szCs w:val="30"/>
        </w:rPr>
        <w:t>2</w:t>
      </w:r>
      <w:r w:rsidRPr="00F70478">
        <w:rPr>
          <w:rFonts w:ascii="Times New Roman" w:eastAsia="Calibri" w:hAnsi="Times New Roman" w:cs="Times New Roman"/>
          <w:sz w:val="30"/>
          <w:szCs w:val="30"/>
          <w:lang w:val="ru-RU"/>
        </w:rPr>
        <w:t xml:space="preserve"> </w:t>
      </w:r>
      <w:r w:rsidRPr="00F70478">
        <w:rPr>
          <w:rFonts w:ascii="Times New Roman" w:eastAsia="Calibri" w:hAnsi="Times New Roman" w:cs="Times New Roman"/>
          <w:color w:val="000000" w:themeColor="text1"/>
          <w:sz w:val="30"/>
          <w:szCs w:val="30"/>
          <w:lang w:val="ru-RU"/>
        </w:rPr>
        <w:t xml:space="preserve">учебном году по новым учебным программам будут учиться учащиеся </w:t>
      </w:r>
      <w:r w:rsidRPr="00F70478">
        <w:rPr>
          <w:rFonts w:ascii="Times New Roman" w:eastAsia="Calibri" w:hAnsi="Times New Roman" w:cs="Times New Roman"/>
          <w:sz w:val="30"/>
          <w:szCs w:val="30"/>
          <w:lang w:val="ru-RU"/>
        </w:rPr>
        <w:t xml:space="preserve">XI </w:t>
      </w:r>
      <w:r w:rsidRPr="00F70478">
        <w:rPr>
          <w:rFonts w:ascii="Times New Roman" w:eastAsia="Calibri" w:hAnsi="Times New Roman" w:cs="Times New Roman"/>
          <w:color w:val="000000" w:themeColor="text1"/>
          <w:sz w:val="30"/>
          <w:szCs w:val="30"/>
          <w:lang w:val="ru-RU"/>
        </w:rPr>
        <w:t>класса.</w:t>
      </w:r>
    </w:p>
    <w:p w14:paraId="3621455E" w14:textId="77777777" w:rsidR="00F70478" w:rsidRPr="00F70478" w:rsidRDefault="00F70478" w:rsidP="00F70478">
      <w:pPr>
        <w:spacing w:after="0" w:line="240" w:lineRule="auto"/>
        <w:ind w:right="-283"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t xml:space="preserve">В содержание учебной программы для </w:t>
      </w:r>
      <w:r w:rsidRPr="00F70478">
        <w:rPr>
          <w:rFonts w:ascii="Times New Roman" w:eastAsia="Calibri" w:hAnsi="Times New Roman" w:cs="Times New Roman"/>
          <w:sz w:val="30"/>
          <w:szCs w:val="30"/>
          <w:lang w:val="ru-RU"/>
        </w:rPr>
        <w:t>XI</w:t>
      </w:r>
      <w:r w:rsidRPr="00F70478">
        <w:rPr>
          <w:rFonts w:ascii="Times New Roman" w:eastAsia="Calibri" w:hAnsi="Times New Roman" w:cs="Times New Roman"/>
          <w:iCs/>
          <w:color w:val="000000" w:themeColor="text1"/>
          <w:sz w:val="30"/>
          <w:szCs w:val="30"/>
        </w:rPr>
        <w:t xml:space="preserve"> </w:t>
      </w:r>
      <w:r w:rsidRPr="00F70478">
        <w:rPr>
          <w:rFonts w:ascii="Times New Roman" w:eastAsia="Calibri" w:hAnsi="Times New Roman" w:cs="Times New Roman"/>
          <w:iCs/>
          <w:color w:val="000000" w:themeColor="text1"/>
          <w:sz w:val="30"/>
          <w:szCs w:val="30"/>
          <w:lang w:val="ru-RU"/>
        </w:rPr>
        <w:t>класса</w:t>
      </w:r>
      <w:r w:rsidRPr="00F70478">
        <w:rPr>
          <w:rFonts w:ascii="Times New Roman" w:eastAsia="Calibri" w:hAnsi="Times New Roman" w:cs="Times New Roman"/>
          <w:b/>
          <w:iCs/>
          <w:color w:val="000000" w:themeColor="text1"/>
          <w:sz w:val="30"/>
          <w:szCs w:val="30"/>
          <w:lang w:val="ru-RU"/>
        </w:rPr>
        <w:t xml:space="preserve"> </w:t>
      </w:r>
      <w:r w:rsidRPr="00F70478">
        <w:rPr>
          <w:rFonts w:ascii="Times New Roman" w:eastAsia="Calibri" w:hAnsi="Times New Roman" w:cs="Times New Roman"/>
          <w:color w:val="000000" w:themeColor="text1"/>
          <w:sz w:val="30"/>
          <w:szCs w:val="30"/>
          <w:lang w:val="ru-RU"/>
        </w:rPr>
        <w:t>внесены следующие изменения:</w:t>
      </w:r>
    </w:p>
    <w:p w14:paraId="356EF394" w14:textId="77777777" w:rsidR="00F70478" w:rsidRPr="00F70478" w:rsidRDefault="00F70478" w:rsidP="00F70478">
      <w:pPr>
        <w:spacing w:after="0" w:line="240" w:lineRule="auto"/>
        <w:ind w:right="-283"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t xml:space="preserve">скорректирован материал для продуктивного и рецептивного усвоения; </w:t>
      </w:r>
    </w:p>
    <w:p w14:paraId="7C8332BA" w14:textId="77777777" w:rsidR="00F70478" w:rsidRPr="00F70478" w:rsidRDefault="00F70478" w:rsidP="00F70478">
      <w:pPr>
        <w:spacing w:after="0" w:line="240" w:lineRule="auto"/>
        <w:ind w:right="-283"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t>конкретизированы и уточнены коммуникативные задачи в следующих темах:</w:t>
      </w:r>
    </w:p>
    <w:p w14:paraId="503E1217" w14:textId="77777777" w:rsidR="00F70478" w:rsidRPr="00F70478" w:rsidRDefault="00F70478" w:rsidP="00F70478">
      <w:pPr>
        <w:spacing w:after="0" w:line="240" w:lineRule="auto"/>
        <w:ind w:right="-283" w:firstLine="709"/>
        <w:jc w:val="both"/>
        <w:rPr>
          <w:rFonts w:ascii="Times New Roman" w:eastAsia="Times New Roman" w:hAnsi="Times New Roman" w:cs="Times New Roman"/>
          <w:sz w:val="30"/>
          <w:szCs w:val="30"/>
          <w:lang w:val="ru-RU"/>
        </w:rPr>
      </w:pPr>
      <w:r w:rsidRPr="00F70478">
        <w:rPr>
          <w:rFonts w:ascii="Times New Roman" w:eastAsia="Times New Roman" w:hAnsi="Times New Roman" w:cs="Times New Roman"/>
          <w:b/>
          <w:iCs/>
          <w:sz w:val="30"/>
          <w:szCs w:val="30"/>
          <w:lang w:val="ru-RU"/>
        </w:rPr>
        <w:t xml:space="preserve">«Семья»: </w:t>
      </w:r>
      <w:r w:rsidRPr="00F70478">
        <w:rPr>
          <w:rFonts w:ascii="Times New Roman" w:eastAsia="Times New Roman" w:hAnsi="Times New Roman" w:cs="Times New Roman"/>
          <w:sz w:val="30"/>
          <w:szCs w:val="30"/>
          <w:lang w:val="ru-RU"/>
        </w:rPr>
        <w:t>обосновать роль семьи в жизни человека; обсудить модель счастливой семьи (</w:t>
      </w:r>
      <w:r w:rsidRPr="00F70478">
        <w:rPr>
          <w:rFonts w:ascii="Times New Roman" w:eastAsia="Calibri" w:hAnsi="Times New Roman" w:cs="Times New Roman"/>
          <w:iCs/>
          <w:sz w:val="30"/>
          <w:szCs w:val="30"/>
          <w:lang w:val="ru-RU"/>
        </w:rPr>
        <w:t>повышенный уровень)</w:t>
      </w:r>
      <w:r w:rsidRPr="00F70478">
        <w:rPr>
          <w:rFonts w:ascii="Times New Roman" w:eastAsia="Times New Roman" w:hAnsi="Times New Roman" w:cs="Times New Roman"/>
          <w:sz w:val="30"/>
          <w:szCs w:val="30"/>
          <w:lang w:val="ru-RU"/>
        </w:rPr>
        <w:t>;</w:t>
      </w:r>
    </w:p>
    <w:p w14:paraId="7848D465" w14:textId="77777777" w:rsidR="00F70478" w:rsidRPr="00F70478" w:rsidRDefault="00F70478" w:rsidP="00F70478">
      <w:pPr>
        <w:spacing w:after="0" w:line="240" w:lineRule="auto"/>
        <w:ind w:right="-283" w:firstLine="709"/>
        <w:jc w:val="both"/>
        <w:rPr>
          <w:rFonts w:ascii="Times New Roman" w:hAnsi="Times New Roman" w:cs="Times New Roman"/>
          <w:iCs/>
          <w:sz w:val="30"/>
          <w:szCs w:val="30"/>
          <w:lang w:val="ru-RU" w:eastAsia="ru-RU"/>
        </w:rPr>
      </w:pPr>
      <w:r w:rsidRPr="00F70478">
        <w:rPr>
          <w:rFonts w:ascii="Times New Roman" w:eastAsia="Times New Roman" w:hAnsi="Times New Roman" w:cs="Times New Roman"/>
          <w:b/>
          <w:iCs/>
          <w:sz w:val="30"/>
          <w:szCs w:val="30"/>
          <w:lang w:val="ru-RU"/>
        </w:rPr>
        <w:t xml:space="preserve">«Выбор профессии»: </w:t>
      </w:r>
      <w:r w:rsidRPr="00F70478">
        <w:rPr>
          <w:rFonts w:ascii="Times New Roman" w:hAnsi="Times New Roman" w:cs="Times New Roman"/>
          <w:iCs/>
          <w:sz w:val="30"/>
          <w:szCs w:val="30"/>
          <w:lang w:val="ru-RU" w:eastAsia="ru-RU"/>
        </w:rPr>
        <w:t>аргументировать важность владения иностранным языком в профессиональной деятельности (</w:t>
      </w:r>
      <w:r w:rsidRPr="00F70478">
        <w:rPr>
          <w:rFonts w:ascii="Times New Roman" w:eastAsia="Calibri" w:hAnsi="Times New Roman" w:cs="Times New Roman"/>
          <w:iCs/>
          <w:sz w:val="30"/>
          <w:szCs w:val="30"/>
          <w:lang w:val="ru-RU"/>
        </w:rPr>
        <w:t>повышенный уровень)</w:t>
      </w:r>
      <w:r w:rsidRPr="00F70478">
        <w:rPr>
          <w:rFonts w:ascii="Times New Roman" w:hAnsi="Times New Roman" w:cs="Times New Roman"/>
          <w:iCs/>
          <w:sz w:val="30"/>
          <w:szCs w:val="30"/>
          <w:lang w:val="ru-RU" w:eastAsia="ru-RU"/>
        </w:rPr>
        <w:t>;</w:t>
      </w:r>
    </w:p>
    <w:p w14:paraId="1D0910F1" w14:textId="77777777" w:rsidR="00F70478" w:rsidRPr="00F70478" w:rsidRDefault="00F70478" w:rsidP="00F70478">
      <w:pPr>
        <w:spacing w:after="0" w:line="240" w:lineRule="auto"/>
        <w:ind w:right="-283" w:firstLine="709"/>
        <w:jc w:val="both"/>
        <w:rPr>
          <w:rFonts w:ascii="Times New Roman" w:hAnsi="Times New Roman" w:cs="Times New Roman"/>
          <w:iCs/>
          <w:sz w:val="30"/>
          <w:szCs w:val="30"/>
          <w:lang w:val="ru-RU" w:eastAsia="ru-RU"/>
        </w:rPr>
      </w:pPr>
      <w:r w:rsidRPr="00F70478">
        <w:rPr>
          <w:rFonts w:ascii="Times New Roman" w:hAnsi="Times New Roman" w:cs="Times New Roman"/>
          <w:b/>
          <w:iCs/>
          <w:sz w:val="30"/>
          <w:szCs w:val="30"/>
          <w:lang w:val="ru-RU" w:eastAsia="ru-RU"/>
        </w:rPr>
        <w:t xml:space="preserve">«Туризм»: </w:t>
      </w:r>
      <w:r w:rsidRPr="00F70478">
        <w:rPr>
          <w:rFonts w:ascii="Times New Roman" w:hAnsi="Times New Roman" w:cs="Times New Roman"/>
          <w:iCs/>
          <w:sz w:val="30"/>
          <w:szCs w:val="30"/>
          <w:lang w:val="ru-RU"/>
        </w:rPr>
        <w:t xml:space="preserve">рассказать о роли туризма в современной жизни </w:t>
      </w:r>
      <w:r w:rsidRPr="00F70478">
        <w:rPr>
          <w:rFonts w:ascii="Times New Roman" w:hAnsi="Times New Roman" w:cs="Times New Roman"/>
          <w:iCs/>
          <w:sz w:val="30"/>
          <w:szCs w:val="30"/>
          <w:lang w:val="ru-RU" w:eastAsia="ru-RU"/>
        </w:rPr>
        <w:t>(</w:t>
      </w:r>
      <w:r w:rsidRPr="00F70478">
        <w:rPr>
          <w:rFonts w:ascii="Times New Roman" w:eastAsia="Calibri" w:hAnsi="Times New Roman" w:cs="Times New Roman"/>
          <w:iCs/>
          <w:sz w:val="30"/>
          <w:szCs w:val="30"/>
          <w:lang w:val="ru-RU"/>
        </w:rPr>
        <w:t>базовый и повышенный уровни)</w:t>
      </w:r>
      <w:r w:rsidRPr="00F70478">
        <w:rPr>
          <w:rFonts w:ascii="Times New Roman" w:hAnsi="Times New Roman" w:cs="Times New Roman"/>
          <w:iCs/>
          <w:sz w:val="30"/>
          <w:szCs w:val="30"/>
          <w:lang w:val="ru-RU" w:eastAsia="ru-RU"/>
        </w:rPr>
        <w:t>;</w:t>
      </w:r>
    </w:p>
    <w:p w14:paraId="7FDBB6E7" w14:textId="77777777" w:rsidR="00F70478" w:rsidRPr="00F70478" w:rsidRDefault="00F70478" w:rsidP="00F70478">
      <w:pPr>
        <w:spacing w:after="0" w:line="240" w:lineRule="auto"/>
        <w:ind w:right="-283" w:firstLine="709"/>
        <w:jc w:val="both"/>
        <w:rPr>
          <w:rFonts w:ascii="Times New Roman" w:hAnsi="Times New Roman" w:cs="Times New Roman"/>
          <w:iCs/>
          <w:sz w:val="30"/>
          <w:szCs w:val="30"/>
          <w:lang w:val="ru-RU" w:eastAsia="ru-RU"/>
        </w:rPr>
      </w:pPr>
      <w:r w:rsidRPr="00F70478">
        <w:rPr>
          <w:rFonts w:ascii="Times New Roman" w:hAnsi="Times New Roman" w:cs="Times New Roman"/>
          <w:b/>
          <w:iCs/>
          <w:sz w:val="30"/>
          <w:szCs w:val="30"/>
          <w:lang w:val="ru-RU" w:eastAsia="ru-RU"/>
        </w:rPr>
        <w:t xml:space="preserve">«Экология»: </w:t>
      </w:r>
      <w:r w:rsidRPr="00F70478">
        <w:rPr>
          <w:rFonts w:ascii="Times New Roman" w:hAnsi="Times New Roman" w:cs="Times New Roman"/>
          <w:iCs/>
          <w:sz w:val="30"/>
          <w:szCs w:val="30"/>
          <w:lang w:val="ru-RU" w:eastAsia="ru-RU"/>
        </w:rPr>
        <w:t>рассказать об основных экологических проблемах Республики Беларусь (</w:t>
      </w:r>
      <w:r w:rsidRPr="00F70478">
        <w:rPr>
          <w:rFonts w:ascii="Times New Roman" w:eastAsia="Calibri" w:hAnsi="Times New Roman" w:cs="Times New Roman"/>
          <w:iCs/>
          <w:sz w:val="30"/>
          <w:szCs w:val="30"/>
          <w:lang w:val="ru-RU"/>
        </w:rPr>
        <w:t>базовый и повышенный уровни)</w:t>
      </w:r>
      <w:r w:rsidRPr="00F70478">
        <w:rPr>
          <w:rFonts w:ascii="Times New Roman" w:hAnsi="Times New Roman" w:cs="Times New Roman"/>
          <w:iCs/>
          <w:sz w:val="30"/>
          <w:szCs w:val="30"/>
          <w:lang w:val="ru-RU" w:eastAsia="ru-RU"/>
        </w:rPr>
        <w:t>; рассказать о необходимости защиты окружающей среды (</w:t>
      </w:r>
      <w:r w:rsidRPr="00F70478">
        <w:rPr>
          <w:rFonts w:ascii="Times New Roman" w:eastAsia="Calibri" w:hAnsi="Times New Roman" w:cs="Times New Roman"/>
          <w:iCs/>
          <w:sz w:val="30"/>
          <w:szCs w:val="30"/>
          <w:lang w:val="ru-RU"/>
        </w:rPr>
        <w:t>базовый и повышенный уровни).</w:t>
      </w:r>
    </w:p>
    <w:p w14:paraId="2B04B574" w14:textId="77777777" w:rsidR="00F70478" w:rsidRPr="00F70478" w:rsidRDefault="00F70478" w:rsidP="00F70478">
      <w:pPr>
        <w:autoSpaceDE w:val="0"/>
        <w:autoSpaceDN w:val="0"/>
        <w:adjustRightInd w:val="0"/>
        <w:spacing w:after="0" w:line="240" w:lineRule="auto"/>
        <w:ind w:right="-283" w:firstLine="709"/>
        <w:jc w:val="both"/>
        <w:rPr>
          <w:rFonts w:ascii="Times New Roman" w:eastAsia="Calibri" w:hAnsi="Times New Roman" w:cs="Times New Roman"/>
          <w:sz w:val="30"/>
          <w:szCs w:val="30"/>
          <w:lang w:val="ru-RU" w:eastAsia="ru-RU"/>
        </w:rPr>
      </w:pPr>
      <w:r w:rsidRPr="00F70478">
        <w:rPr>
          <w:rFonts w:ascii="Times New Roman" w:eastAsia="Calibri" w:hAnsi="Times New Roman" w:cs="Times New Roman"/>
          <w:sz w:val="30"/>
          <w:szCs w:val="30"/>
          <w:lang w:val="ru-RU" w:eastAsia="ru-RU"/>
        </w:rPr>
        <w:t>В разделе «Требования к практическому владению видами речевой деятельности» уточнены требования к практическому владению письменной речью (</w:t>
      </w:r>
      <w:r w:rsidRPr="00F70478">
        <w:rPr>
          <w:rFonts w:ascii="Times New Roman" w:hAnsi="Times New Roman" w:cs="Times New Roman"/>
          <w:sz w:val="30"/>
          <w:szCs w:val="30"/>
          <w:lang w:val="ru-RU"/>
        </w:rPr>
        <w:t xml:space="preserve">писать личные, несложные деловые письма; писать автобиографию, </w:t>
      </w:r>
      <w:r w:rsidRPr="00F70478">
        <w:rPr>
          <w:rFonts w:ascii="Times New Roman" w:hAnsi="Times New Roman" w:cs="Times New Roman"/>
          <w:sz w:val="30"/>
          <w:szCs w:val="30"/>
          <w:lang w:val="ru-RU"/>
        </w:rPr>
        <w:lastRenderedPageBreak/>
        <w:t xml:space="preserve">заполнять анкету; составлять резюме по содержанию прослушанного/прочитанного текста; писать сочинение по предложенной теме); </w:t>
      </w:r>
      <w:r w:rsidRPr="00F70478">
        <w:rPr>
          <w:rFonts w:ascii="Times New Roman" w:eastAsia="Calibri" w:hAnsi="Times New Roman" w:cs="Times New Roman"/>
          <w:sz w:val="30"/>
          <w:szCs w:val="30"/>
          <w:lang w:val="ru-RU" w:eastAsia="ru-RU"/>
        </w:rPr>
        <w:t>скорректированы основные требования к результатам учебной деятельности учащихся, изучающих иностранный язык на базовом уровне и повышенном уровнях.</w:t>
      </w:r>
    </w:p>
    <w:p w14:paraId="6EB1EE97" w14:textId="77777777" w:rsidR="00F70478" w:rsidRPr="00F70478" w:rsidRDefault="00F70478" w:rsidP="00F70478">
      <w:pPr>
        <w:spacing w:after="0" w:line="240" w:lineRule="auto"/>
        <w:ind w:right="-283" w:firstLine="709"/>
        <w:jc w:val="both"/>
        <w:rPr>
          <w:rFonts w:ascii="Times New Roman" w:eastAsia="Calibri" w:hAnsi="Times New Roman" w:cs="Times New Roman"/>
          <w:b/>
          <w:color w:val="000000" w:themeColor="text1"/>
          <w:sz w:val="30"/>
          <w:szCs w:val="30"/>
          <w:u w:val="single"/>
          <w:lang w:val="ru-RU"/>
        </w:rPr>
      </w:pPr>
      <w:r w:rsidRPr="00F70478">
        <w:rPr>
          <w:rFonts w:ascii="Times New Roman" w:eastAsia="Calibri" w:hAnsi="Times New Roman" w:cs="Times New Roman"/>
          <w:b/>
          <w:color w:val="000000" w:themeColor="text1"/>
          <w:sz w:val="30"/>
          <w:szCs w:val="30"/>
          <w:u w:val="single"/>
          <w:lang w:val="ru-RU"/>
        </w:rPr>
        <w:t>2. Учебные издания</w:t>
      </w:r>
    </w:p>
    <w:p w14:paraId="3B1B13B0" w14:textId="77777777" w:rsidR="00F70478" w:rsidRPr="00F70478" w:rsidRDefault="00F70478" w:rsidP="00F70478">
      <w:pPr>
        <w:autoSpaceDE w:val="0"/>
        <w:autoSpaceDN w:val="0"/>
        <w:adjustRightInd w:val="0"/>
        <w:spacing w:after="0" w:line="240" w:lineRule="auto"/>
        <w:ind w:right="-283" w:firstLine="709"/>
        <w:jc w:val="both"/>
        <w:rPr>
          <w:rFonts w:ascii="Times New Roman" w:eastAsia="Calibri" w:hAnsi="Times New Roman" w:cs="Times New Roman"/>
          <w:color w:val="000000" w:themeColor="text1"/>
          <w:sz w:val="30"/>
          <w:szCs w:val="30"/>
          <w:lang w:val="ru-RU" w:eastAsia="ru-RU"/>
        </w:rPr>
      </w:pPr>
      <w:r w:rsidRPr="00F70478">
        <w:rPr>
          <w:rFonts w:ascii="Times New Roman" w:eastAsia="Calibri" w:hAnsi="Times New Roman" w:cs="Times New Roman"/>
          <w:color w:val="000000" w:themeColor="text1"/>
          <w:sz w:val="30"/>
          <w:szCs w:val="30"/>
          <w:lang w:val="ru-RU" w:eastAsia="ru-RU"/>
        </w:rPr>
        <w:t xml:space="preserve">В </w:t>
      </w:r>
      <w:r w:rsidRPr="00F70478">
        <w:rPr>
          <w:rFonts w:ascii="Times New Roman" w:eastAsia="Calibri" w:hAnsi="Times New Roman" w:cs="Times New Roman"/>
          <w:sz w:val="30"/>
          <w:szCs w:val="30"/>
          <w:lang w:val="ru-RU" w:eastAsia="ru-RU"/>
        </w:rPr>
        <w:t>20</w:t>
      </w:r>
      <w:r w:rsidRPr="00F70478">
        <w:rPr>
          <w:rFonts w:ascii="Times New Roman" w:eastAsia="Calibri" w:hAnsi="Times New Roman" w:cs="Times New Roman"/>
          <w:sz w:val="30"/>
          <w:szCs w:val="30"/>
          <w:lang w:eastAsia="ru-RU"/>
        </w:rPr>
        <w:t>21</w:t>
      </w:r>
      <w:r w:rsidRPr="00F70478">
        <w:rPr>
          <w:rFonts w:ascii="Times New Roman" w:eastAsia="Calibri" w:hAnsi="Times New Roman" w:cs="Times New Roman"/>
          <w:sz w:val="30"/>
          <w:szCs w:val="30"/>
          <w:lang w:val="ru-RU" w:eastAsia="ru-RU"/>
        </w:rPr>
        <w:t xml:space="preserve">/2022 </w:t>
      </w:r>
      <w:r w:rsidRPr="00F70478">
        <w:rPr>
          <w:rFonts w:ascii="Times New Roman" w:eastAsia="Calibri" w:hAnsi="Times New Roman" w:cs="Times New Roman"/>
          <w:color w:val="000000" w:themeColor="text1"/>
          <w:sz w:val="30"/>
          <w:szCs w:val="30"/>
          <w:lang w:val="ru-RU" w:eastAsia="ru-RU"/>
        </w:rPr>
        <w:t xml:space="preserve">учебном году будут использоваться новые учебные пособия. </w:t>
      </w:r>
    </w:p>
    <w:p w14:paraId="18CF1218" w14:textId="77777777" w:rsidR="00F70478" w:rsidRPr="00F70478" w:rsidRDefault="00F70478" w:rsidP="00F70478">
      <w:pPr>
        <w:spacing w:after="0" w:line="240" w:lineRule="auto"/>
        <w:ind w:right="-283" w:firstLine="708"/>
        <w:jc w:val="center"/>
        <w:rPr>
          <w:rFonts w:ascii="Times New Roman" w:eastAsia="Calibri" w:hAnsi="Times New Roman" w:cs="Times New Roman"/>
          <w:i/>
          <w:color w:val="000000" w:themeColor="text1"/>
          <w:sz w:val="30"/>
          <w:szCs w:val="30"/>
          <w:u w:val="single"/>
          <w:lang w:val="ru-RU"/>
        </w:rPr>
      </w:pPr>
      <w:r w:rsidRPr="00F70478">
        <w:rPr>
          <w:rFonts w:ascii="Times New Roman" w:eastAsia="Calibri" w:hAnsi="Times New Roman" w:cs="Times New Roman"/>
          <w:i/>
          <w:color w:val="000000" w:themeColor="text1"/>
          <w:sz w:val="30"/>
          <w:szCs w:val="30"/>
          <w:u w:val="single"/>
          <w:lang w:val="ru-RU"/>
        </w:rPr>
        <w:t>Английский язык</w:t>
      </w:r>
    </w:p>
    <w:p w14:paraId="5AF5DD50" w14:textId="77777777" w:rsidR="00F70478" w:rsidRPr="00F70478" w:rsidRDefault="00F70478" w:rsidP="00F70478">
      <w:pPr>
        <w:autoSpaceDE w:val="0"/>
        <w:snapToGrid w:val="0"/>
        <w:spacing w:after="0" w:line="240" w:lineRule="auto"/>
        <w:ind w:right="-283" w:firstLine="709"/>
        <w:jc w:val="both"/>
        <w:rPr>
          <w:rFonts w:ascii="Times New Roman" w:eastAsia="Times New Roman" w:hAnsi="Times New Roman" w:cs="Times New Roman"/>
          <w:sz w:val="30"/>
          <w:szCs w:val="30"/>
          <w:lang w:val="ru-RU" w:eastAsia="ru-RU"/>
        </w:rPr>
      </w:pPr>
      <w:r w:rsidRPr="00F70478">
        <w:rPr>
          <w:rFonts w:ascii="Times New Roman" w:eastAsia="Times New Roman" w:hAnsi="Times New Roman" w:cs="Times New Roman"/>
          <w:sz w:val="30"/>
          <w:szCs w:val="30"/>
          <w:lang w:val="ru-RU" w:eastAsia="ru-RU"/>
        </w:rPr>
        <w:t xml:space="preserve">1. Юхнель, Н.В. Англійская мова: </w:t>
      </w:r>
      <w:r w:rsidRPr="00F70478">
        <w:rPr>
          <w:rFonts w:ascii="Times New Roman" w:hAnsi="Times New Roman" w:cs="Times New Roman"/>
          <w:sz w:val="30"/>
          <w:szCs w:val="30"/>
          <w:lang w:val="ru-RU"/>
        </w:rPr>
        <w:t>вучэбны дапаможнік для 6</w:t>
      </w:r>
      <w:r w:rsidRPr="00F70478">
        <w:rPr>
          <w:rFonts w:ascii="Times New Roman" w:hAnsi="Times New Roman" w:cs="Times New Roman"/>
          <w:sz w:val="30"/>
          <w:szCs w:val="30"/>
        </w:rPr>
        <w:t> </w:t>
      </w:r>
      <w:r w:rsidRPr="00F70478">
        <w:rPr>
          <w:rFonts w:ascii="Times New Roman" w:hAnsi="Times New Roman" w:cs="Times New Roman"/>
          <w:sz w:val="30"/>
          <w:szCs w:val="30"/>
          <w:lang w:val="ru-RU"/>
        </w:rPr>
        <w:t>класа ўстаноў агульнай сярэдняй адукацыі з беларускай мова</w:t>
      </w:r>
      <w:r w:rsidRPr="00F70478">
        <w:rPr>
          <w:rFonts w:ascii="Times New Roman" w:hAnsi="Times New Roman" w:cs="Times New Roman"/>
          <w:sz w:val="30"/>
          <w:szCs w:val="30"/>
        </w:rPr>
        <w:t>й</w:t>
      </w:r>
      <w:r w:rsidRPr="00F70478">
        <w:rPr>
          <w:rFonts w:ascii="Times New Roman" w:hAnsi="Times New Roman" w:cs="Times New Roman"/>
          <w:sz w:val="30"/>
          <w:szCs w:val="30"/>
          <w:lang w:val="ru-RU"/>
        </w:rPr>
        <w:t xml:space="preserve"> навучання, </w:t>
      </w:r>
      <w:r w:rsidRPr="00F70478">
        <w:rPr>
          <w:rFonts w:ascii="Times New Roman" w:eastAsia="Times New Roman" w:hAnsi="Times New Roman" w:cs="Times New Roman"/>
          <w:sz w:val="30"/>
          <w:szCs w:val="30"/>
          <w:lang w:val="ru-RU" w:eastAsia="ru-RU"/>
        </w:rPr>
        <w:t xml:space="preserve">з электронным дадаткам / Н.В. Юхнель, А.Г. Навумава. </w:t>
      </w:r>
      <w:r w:rsidRPr="00F70478">
        <w:rPr>
          <w:rFonts w:ascii="Times New Roman" w:eastAsia="Calibri" w:hAnsi="Times New Roman" w:cs="Times New Roman"/>
          <w:noProof/>
          <w:sz w:val="30"/>
          <w:szCs w:val="30"/>
        </w:rPr>
        <w:t>– Мінск</w:t>
      </w:r>
      <w:r w:rsidRPr="00F70478">
        <w:rPr>
          <w:rFonts w:ascii="Times New Roman" w:hAnsi="Times New Roman" w:cs="Times New Roman"/>
          <w:sz w:val="30"/>
          <w:szCs w:val="30"/>
        </w:rPr>
        <w:t>: ХХХ, 2021.</w:t>
      </w:r>
    </w:p>
    <w:p w14:paraId="2538218D" w14:textId="77777777" w:rsidR="00F70478" w:rsidRPr="00F70478" w:rsidRDefault="00F70478" w:rsidP="00F70478">
      <w:pPr>
        <w:autoSpaceDE w:val="0"/>
        <w:snapToGrid w:val="0"/>
        <w:spacing w:after="0" w:line="240" w:lineRule="auto"/>
        <w:ind w:right="-283" w:firstLine="709"/>
        <w:jc w:val="both"/>
        <w:rPr>
          <w:rFonts w:ascii="Times New Roman" w:eastAsia="Times New Roman" w:hAnsi="Times New Roman" w:cs="Times New Roman"/>
          <w:sz w:val="30"/>
          <w:szCs w:val="30"/>
          <w:lang w:val="ru-RU" w:eastAsia="ru-RU"/>
        </w:rPr>
      </w:pPr>
      <w:r w:rsidRPr="00F70478">
        <w:rPr>
          <w:rFonts w:ascii="Times New Roman" w:eastAsia="Times New Roman" w:hAnsi="Times New Roman" w:cs="Times New Roman"/>
          <w:sz w:val="30"/>
          <w:szCs w:val="30"/>
          <w:lang w:val="ru-RU" w:eastAsia="ru-RU"/>
        </w:rPr>
        <w:t xml:space="preserve">2. Юхнель, Н.В. Английский язык: </w:t>
      </w:r>
      <w:r w:rsidRPr="00F70478">
        <w:rPr>
          <w:rFonts w:ascii="Times New Roman" w:hAnsi="Times New Roman" w:cs="Times New Roman"/>
          <w:sz w:val="30"/>
          <w:szCs w:val="30"/>
        </w:rPr>
        <w:t xml:space="preserve">учебное пособие для 6 класса учреждений общего среднего образования с русским языком обучения, </w:t>
      </w:r>
      <w:r w:rsidRPr="00F70478">
        <w:rPr>
          <w:rFonts w:ascii="Times New Roman" w:eastAsia="Times New Roman" w:hAnsi="Times New Roman" w:cs="Times New Roman"/>
          <w:sz w:val="30"/>
          <w:szCs w:val="30"/>
          <w:lang w:val="ru-RU" w:eastAsia="ru-RU"/>
        </w:rPr>
        <w:t>с электронным приложением /</w:t>
      </w:r>
      <w:r w:rsidRPr="00F70478">
        <w:rPr>
          <w:rFonts w:ascii="Times New Roman" w:eastAsia="Times New Roman" w:hAnsi="Times New Roman" w:cs="Times New Roman"/>
          <w:sz w:val="30"/>
          <w:szCs w:val="30"/>
          <w:lang w:eastAsia="ru-RU"/>
        </w:rPr>
        <w:t xml:space="preserve"> Н</w:t>
      </w:r>
      <w:r w:rsidRPr="00F70478">
        <w:rPr>
          <w:rFonts w:ascii="Times New Roman" w:eastAsia="Times New Roman" w:hAnsi="Times New Roman" w:cs="Times New Roman"/>
          <w:sz w:val="30"/>
          <w:szCs w:val="30"/>
          <w:lang w:val="ru-RU" w:eastAsia="ru-RU"/>
        </w:rPr>
        <w:t>.В. Юхнель, Е.Г. Наумова. – Минск: ХХХ, 2021.</w:t>
      </w:r>
    </w:p>
    <w:p w14:paraId="756BEFBE" w14:textId="77777777" w:rsidR="00F70478" w:rsidRPr="00F70478" w:rsidRDefault="00F70478" w:rsidP="00F70478">
      <w:pPr>
        <w:autoSpaceDE w:val="0"/>
        <w:snapToGrid w:val="0"/>
        <w:spacing w:after="0" w:line="240" w:lineRule="auto"/>
        <w:ind w:right="-283" w:firstLine="709"/>
        <w:jc w:val="both"/>
        <w:rPr>
          <w:rFonts w:ascii="Times New Roman" w:hAnsi="Times New Roman" w:cs="Times New Roman"/>
          <w:sz w:val="30"/>
          <w:szCs w:val="30"/>
        </w:rPr>
      </w:pPr>
      <w:r w:rsidRPr="00F70478">
        <w:rPr>
          <w:rFonts w:ascii="Times New Roman" w:eastAsia="Times New Roman" w:hAnsi="Times New Roman" w:cs="Times New Roman"/>
          <w:sz w:val="30"/>
          <w:szCs w:val="30"/>
          <w:lang w:val="ru-RU" w:eastAsia="ru-RU"/>
        </w:rPr>
        <w:t xml:space="preserve">3. Лапіцкая, Л.М. Англійская мова: </w:t>
      </w:r>
      <w:r w:rsidRPr="00F70478">
        <w:rPr>
          <w:rFonts w:ascii="Times New Roman" w:hAnsi="Times New Roman" w:cs="Times New Roman"/>
          <w:sz w:val="30"/>
          <w:szCs w:val="30"/>
          <w:lang w:val="ru-RU"/>
        </w:rPr>
        <w:t>вучэбны дапаможнік для 8</w:t>
      </w:r>
      <w:r w:rsidRPr="00F70478">
        <w:rPr>
          <w:rFonts w:ascii="Times New Roman" w:hAnsi="Times New Roman" w:cs="Times New Roman"/>
          <w:sz w:val="30"/>
          <w:szCs w:val="30"/>
        </w:rPr>
        <w:t> </w:t>
      </w:r>
      <w:r w:rsidRPr="00F70478">
        <w:rPr>
          <w:rFonts w:ascii="Times New Roman" w:hAnsi="Times New Roman" w:cs="Times New Roman"/>
          <w:sz w:val="30"/>
          <w:szCs w:val="30"/>
          <w:lang w:val="ru-RU"/>
        </w:rPr>
        <w:t>класа ўстаноў агульнай сярэдняй адукацыі з беларускай мова</w:t>
      </w:r>
      <w:r w:rsidRPr="00F70478">
        <w:rPr>
          <w:rFonts w:ascii="Times New Roman" w:hAnsi="Times New Roman" w:cs="Times New Roman"/>
          <w:sz w:val="30"/>
          <w:szCs w:val="30"/>
        </w:rPr>
        <w:t>й</w:t>
      </w:r>
      <w:r w:rsidRPr="00F70478">
        <w:rPr>
          <w:rFonts w:ascii="Times New Roman" w:hAnsi="Times New Roman" w:cs="Times New Roman"/>
          <w:sz w:val="30"/>
          <w:szCs w:val="30"/>
          <w:lang w:val="ru-RU"/>
        </w:rPr>
        <w:t xml:space="preserve"> навучання, </w:t>
      </w:r>
      <w:r w:rsidRPr="00F70478">
        <w:rPr>
          <w:rFonts w:ascii="Times New Roman" w:eastAsia="Times New Roman" w:hAnsi="Times New Roman" w:cs="Times New Roman"/>
          <w:sz w:val="30"/>
          <w:szCs w:val="30"/>
          <w:lang w:val="ru-RU" w:eastAsia="ru-RU"/>
        </w:rPr>
        <w:t>з электронным дадаткам / Л.М.</w:t>
      </w:r>
      <w:r w:rsidRPr="00F70478">
        <w:rPr>
          <w:rFonts w:ascii="Times New Roman" w:eastAsia="Times New Roman" w:hAnsi="Times New Roman" w:cs="Times New Roman"/>
          <w:sz w:val="30"/>
          <w:szCs w:val="30"/>
          <w:lang w:val="en-US" w:eastAsia="ru-RU"/>
        </w:rPr>
        <w:t> </w:t>
      </w:r>
      <w:r w:rsidRPr="00F70478">
        <w:rPr>
          <w:rFonts w:ascii="Times New Roman" w:eastAsia="Times New Roman" w:hAnsi="Times New Roman" w:cs="Times New Roman"/>
          <w:sz w:val="30"/>
          <w:szCs w:val="30"/>
          <w:lang w:val="ru-RU" w:eastAsia="ru-RU"/>
        </w:rPr>
        <w:t xml:space="preserve">Лапіцкая </w:t>
      </w:r>
      <w:r w:rsidRPr="00F70478">
        <w:rPr>
          <w:rFonts w:ascii="Times New Roman" w:eastAsia="Calibri" w:hAnsi="Times New Roman" w:cs="Times New Roman"/>
          <w:noProof/>
          <w:sz w:val="30"/>
          <w:szCs w:val="30"/>
        </w:rPr>
        <w:t>[і інш.]. – Мінск</w:t>
      </w:r>
      <w:r w:rsidRPr="00F70478">
        <w:rPr>
          <w:rFonts w:ascii="Times New Roman" w:hAnsi="Times New Roman" w:cs="Times New Roman"/>
          <w:sz w:val="30"/>
          <w:szCs w:val="30"/>
        </w:rPr>
        <w:t>: Вышэйшая школа, 2021.</w:t>
      </w:r>
    </w:p>
    <w:p w14:paraId="48D93DD7" w14:textId="77777777" w:rsidR="00F70478" w:rsidRPr="00F70478" w:rsidRDefault="00F70478" w:rsidP="00F70478">
      <w:pPr>
        <w:shd w:val="clear" w:color="auto" w:fill="FFFFFF" w:themeFill="background1"/>
        <w:autoSpaceDE w:val="0"/>
        <w:snapToGrid w:val="0"/>
        <w:spacing w:after="0" w:line="240" w:lineRule="auto"/>
        <w:ind w:right="-283" w:firstLine="709"/>
        <w:jc w:val="both"/>
        <w:rPr>
          <w:rFonts w:ascii="Times New Roman" w:hAnsi="Times New Roman" w:cs="Times New Roman"/>
          <w:sz w:val="30"/>
          <w:szCs w:val="30"/>
        </w:rPr>
      </w:pPr>
      <w:r w:rsidRPr="00F70478">
        <w:rPr>
          <w:rFonts w:ascii="Times New Roman" w:eastAsia="Times New Roman" w:hAnsi="Times New Roman" w:cs="Times New Roman"/>
          <w:sz w:val="30"/>
          <w:szCs w:val="30"/>
          <w:lang w:val="ru-RU" w:eastAsia="ru-RU"/>
        </w:rPr>
        <w:t xml:space="preserve">4. Лапицкая, Л.М. Английский язык: </w:t>
      </w:r>
      <w:r w:rsidRPr="00F70478">
        <w:rPr>
          <w:rFonts w:ascii="Times New Roman" w:hAnsi="Times New Roman" w:cs="Times New Roman"/>
          <w:sz w:val="30"/>
          <w:szCs w:val="30"/>
        </w:rPr>
        <w:t xml:space="preserve">учебное пособие для 8 класса учреждений общего среднего образования с русским языком обучения, </w:t>
      </w:r>
      <w:r w:rsidRPr="00F70478">
        <w:rPr>
          <w:rFonts w:ascii="Times New Roman" w:eastAsia="Times New Roman" w:hAnsi="Times New Roman" w:cs="Times New Roman"/>
          <w:sz w:val="30"/>
          <w:szCs w:val="30"/>
          <w:lang w:val="ru-RU" w:eastAsia="ru-RU"/>
        </w:rPr>
        <w:t>с электронным приложением / Л.М.</w:t>
      </w:r>
      <w:r w:rsidRPr="00F70478">
        <w:rPr>
          <w:rFonts w:ascii="Times New Roman" w:eastAsia="Times New Roman" w:hAnsi="Times New Roman" w:cs="Times New Roman"/>
          <w:sz w:val="30"/>
          <w:szCs w:val="30"/>
          <w:lang w:val="en-US" w:eastAsia="ru-RU"/>
        </w:rPr>
        <w:t> </w:t>
      </w:r>
      <w:r w:rsidRPr="00F70478">
        <w:rPr>
          <w:rFonts w:ascii="Times New Roman" w:eastAsia="Times New Roman" w:hAnsi="Times New Roman" w:cs="Times New Roman"/>
          <w:sz w:val="30"/>
          <w:szCs w:val="30"/>
          <w:lang w:val="ru-RU" w:eastAsia="ru-RU"/>
        </w:rPr>
        <w:t xml:space="preserve">Лапицкая </w:t>
      </w:r>
      <w:r w:rsidRPr="00F70478">
        <w:rPr>
          <w:rFonts w:ascii="Times New Roman" w:eastAsia="Calibri" w:hAnsi="Times New Roman" w:cs="Times New Roman"/>
          <w:noProof/>
          <w:sz w:val="30"/>
          <w:szCs w:val="30"/>
        </w:rPr>
        <w:t>[и др.]. – Минск</w:t>
      </w:r>
      <w:r w:rsidRPr="00F70478">
        <w:rPr>
          <w:rFonts w:ascii="Times New Roman" w:hAnsi="Times New Roman" w:cs="Times New Roman"/>
          <w:sz w:val="30"/>
          <w:szCs w:val="30"/>
        </w:rPr>
        <w:t>: Вышэйшая школа, 2021.</w:t>
      </w:r>
    </w:p>
    <w:p w14:paraId="512637A6" w14:textId="77777777" w:rsidR="00F70478" w:rsidRPr="00F70478" w:rsidRDefault="00F70478" w:rsidP="00F70478">
      <w:pPr>
        <w:shd w:val="clear" w:color="auto" w:fill="FFFFFF" w:themeFill="background1"/>
        <w:autoSpaceDE w:val="0"/>
        <w:snapToGrid w:val="0"/>
        <w:spacing w:after="0" w:line="240" w:lineRule="auto"/>
        <w:ind w:right="-283" w:firstLine="709"/>
        <w:jc w:val="both"/>
        <w:rPr>
          <w:rFonts w:ascii="Times New Roman" w:hAnsi="Times New Roman" w:cs="Times New Roman"/>
          <w:sz w:val="30"/>
          <w:szCs w:val="30"/>
        </w:rPr>
      </w:pPr>
      <w:r w:rsidRPr="00F70478">
        <w:rPr>
          <w:rFonts w:ascii="Times New Roman" w:eastAsia="Times New Roman" w:hAnsi="Times New Roman" w:cs="Times New Roman"/>
          <w:sz w:val="30"/>
          <w:szCs w:val="30"/>
          <w:lang w:val="ru-RU" w:eastAsia="ru-RU"/>
        </w:rPr>
        <w:t xml:space="preserve">5. Демченко, Н.В. Английский язык / Англійская мова: в 2 ч.: учебное пособие (повышенный уровень) для 10 класса учреждений общего среднего образования с белорусским и русским языками обучения, с электронным приложением / Н.В. Демченко </w:t>
      </w:r>
      <w:r w:rsidRPr="00F70478">
        <w:rPr>
          <w:rFonts w:ascii="Times New Roman" w:eastAsia="Calibri" w:hAnsi="Times New Roman" w:cs="Times New Roman"/>
          <w:noProof/>
          <w:sz w:val="30"/>
          <w:szCs w:val="30"/>
        </w:rPr>
        <w:t>[и др.]. – Минск</w:t>
      </w:r>
      <w:r w:rsidRPr="00F70478">
        <w:rPr>
          <w:rFonts w:ascii="Times New Roman" w:hAnsi="Times New Roman" w:cs="Times New Roman"/>
          <w:sz w:val="30"/>
          <w:szCs w:val="30"/>
        </w:rPr>
        <w:t>: Вышэйшая школа, 2021.</w:t>
      </w:r>
    </w:p>
    <w:p w14:paraId="4231AD47" w14:textId="77777777" w:rsidR="00F70478" w:rsidRPr="00F70478" w:rsidRDefault="00F70478" w:rsidP="00F70478">
      <w:pPr>
        <w:shd w:val="clear" w:color="auto" w:fill="FFFFFF" w:themeFill="background1"/>
        <w:autoSpaceDE w:val="0"/>
        <w:snapToGrid w:val="0"/>
        <w:spacing w:after="0" w:line="240" w:lineRule="auto"/>
        <w:ind w:right="-283" w:firstLine="709"/>
        <w:jc w:val="both"/>
        <w:rPr>
          <w:rFonts w:ascii="Times New Roman" w:hAnsi="Times New Roman" w:cs="Times New Roman"/>
          <w:sz w:val="30"/>
          <w:szCs w:val="30"/>
        </w:rPr>
      </w:pPr>
      <w:r w:rsidRPr="00F70478">
        <w:rPr>
          <w:rFonts w:ascii="Times New Roman" w:eastAsia="Times New Roman" w:hAnsi="Times New Roman" w:cs="Times New Roman"/>
          <w:sz w:val="30"/>
          <w:szCs w:val="30"/>
          <w:lang w:eastAsia="ru-RU"/>
        </w:rPr>
        <w:t xml:space="preserve">6. Юхнель, Н.В. Англійская мова: </w:t>
      </w:r>
      <w:r w:rsidRPr="00F70478">
        <w:rPr>
          <w:rFonts w:ascii="Times New Roman" w:hAnsi="Times New Roman" w:cs="Times New Roman"/>
          <w:sz w:val="30"/>
          <w:szCs w:val="30"/>
        </w:rPr>
        <w:t xml:space="preserve">вучэбны дапаможнік для 11 класа ўстаноў агульнай сярэдняй адукацыі з беларускай мовай навучання, </w:t>
      </w:r>
      <w:r w:rsidRPr="00F70478">
        <w:rPr>
          <w:rFonts w:ascii="Times New Roman" w:eastAsia="Times New Roman" w:hAnsi="Times New Roman" w:cs="Times New Roman"/>
          <w:sz w:val="30"/>
          <w:szCs w:val="30"/>
          <w:lang w:eastAsia="ru-RU"/>
        </w:rPr>
        <w:t>з электронным дадаткам / Н.В.</w:t>
      </w:r>
      <w:r w:rsidRPr="00F70478">
        <w:rPr>
          <w:rFonts w:ascii="Times New Roman" w:eastAsia="Times New Roman" w:hAnsi="Times New Roman" w:cs="Times New Roman"/>
          <w:sz w:val="30"/>
          <w:szCs w:val="30"/>
          <w:lang w:val="en-US" w:eastAsia="ru-RU"/>
        </w:rPr>
        <w:t> </w:t>
      </w:r>
      <w:r w:rsidRPr="00F70478">
        <w:rPr>
          <w:rFonts w:ascii="Times New Roman" w:eastAsia="Times New Roman" w:hAnsi="Times New Roman" w:cs="Times New Roman"/>
          <w:sz w:val="30"/>
          <w:szCs w:val="30"/>
          <w:lang w:eastAsia="ru-RU"/>
        </w:rPr>
        <w:t>Юхнель</w:t>
      </w:r>
      <w:r w:rsidRPr="00F70478">
        <w:rPr>
          <w:rFonts w:ascii="Times New Roman" w:eastAsia="Calibri" w:hAnsi="Times New Roman" w:cs="Times New Roman"/>
          <w:noProof/>
          <w:sz w:val="30"/>
          <w:szCs w:val="30"/>
        </w:rPr>
        <w:t xml:space="preserve"> [і інш.]. – Мінск</w:t>
      </w:r>
      <w:r w:rsidRPr="00F70478">
        <w:rPr>
          <w:rFonts w:ascii="Times New Roman" w:hAnsi="Times New Roman" w:cs="Times New Roman"/>
          <w:sz w:val="30"/>
          <w:szCs w:val="30"/>
        </w:rPr>
        <w:t>: Вышэйшая школа, 2021.</w:t>
      </w:r>
    </w:p>
    <w:p w14:paraId="06D14BB2" w14:textId="77777777" w:rsidR="00F70478" w:rsidRPr="00F70478" w:rsidRDefault="00F70478" w:rsidP="00F70478">
      <w:pPr>
        <w:shd w:val="clear" w:color="auto" w:fill="FFFFFF" w:themeFill="background1"/>
        <w:autoSpaceDE w:val="0"/>
        <w:snapToGrid w:val="0"/>
        <w:spacing w:after="0" w:line="240" w:lineRule="auto"/>
        <w:ind w:right="-283" w:firstLine="709"/>
        <w:jc w:val="both"/>
        <w:rPr>
          <w:rFonts w:ascii="Times New Roman" w:hAnsi="Times New Roman" w:cs="Times New Roman"/>
          <w:sz w:val="30"/>
          <w:szCs w:val="30"/>
        </w:rPr>
      </w:pPr>
      <w:r w:rsidRPr="00F70478">
        <w:rPr>
          <w:rFonts w:ascii="Times New Roman" w:eastAsia="Times New Roman" w:hAnsi="Times New Roman" w:cs="Times New Roman"/>
          <w:sz w:val="30"/>
          <w:szCs w:val="30"/>
          <w:lang w:val="ru-RU" w:eastAsia="ru-RU"/>
        </w:rPr>
        <w:t xml:space="preserve">7. Юхнель, Н.В. Английский язык: </w:t>
      </w:r>
      <w:r w:rsidRPr="00F70478">
        <w:rPr>
          <w:rFonts w:ascii="Times New Roman" w:hAnsi="Times New Roman" w:cs="Times New Roman"/>
          <w:sz w:val="30"/>
          <w:szCs w:val="30"/>
        </w:rPr>
        <w:t xml:space="preserve">учебное пособие для 11 класса учреждений общего среднего образования с русским языком обучения, </w:t>
      </w:r>
      <w:r w:rsidRPr="00F70478">
        <w:rPr>
          <w:rFonts w:ascii="Times New Roman" w:eastAsia="Times New Roman" w:hAnsi="Times New Roman" w:cs="Times New Roman"/>
          <w:sz w:val="30"/>
          <w:szCs w:val="30"/>
          <w:lang w:val="ru-RU" w:eastAsia="ru-RU"/>
        </w:rPr>
        <w:t>с электронным приложением / Н.В.</w:t>
      </w:r>
      <w:r w:rsidRPr="00F70478">
        <w:rPr>
          <w:lang w:val="en-US"/>
        </w:rPr>
        <w:t> </w:t>
      </w:r>
      <w:r w:rsidRPr="00F70478">
        <w:rPr>
          <w:rFonts w:ascii="Times New Roman" w:eastAsia="Times New Roman" w:hAnsi="Times New Roman" w:cs="Times New Roman"/>
          <w:sz w:val="30"/>
          <w:szCs w:val="30"/>
          <w:lang w:val="ru-RU" w:eastAsia="ru-RU"/>
        </w:rPr>
        <w:t>Юхнель</w:t>
      </w:r>
      <w:r w:rsidRPr="00F70478">
        <w:rPr>
          <w:rFonts w:ascii="Times New Roman" w:eastAsia="Calibri" w:hAnsi="Times New Roman" w:cs="Times New Roman"/>
          <w:noProof/>
          <w:sz w:val="30"/>
          <w:szCs w:val="30"/>
        </w:rPr>
        <w:t xml:space="preserve"> [и др.]. – Минск</w:t>
      </w:r>
      <w:r w:rsidRPr="00F70478">
        <w:rPr>
          <w:rFonts w:ascii="Times New Roman" w:hAnsi="Times New Roman" w:cs="Times New Roman"/>
          <w:sz w:val="30"/>
          <w:szCs w:val="30"/>
        </w:rPr>
        <w:t>: Вышэйшая школа, 2021.</w:t>
      </w:r>
    </w:p>
    <w:p w14:paraId="61A96F48" w14:textId="77777777" w:rsidR="00820A47" w:rsidRDefault="00820A47" w:rsidP="00F70478">
      <w:pPr>
        <w:tabs>
          <w:tab w:val="left" w:pos="1276"/>
        </w:tabs>
        <w:spacing w:after="0" w:line="240" w:lineRule="auto"/>
        <w:ind w:right="-283"/>
        <w:jc w:val="center"/>
        <w:rPr>
          <w:rFonts w:ascii="Times New Roman" w:eastAsia="Calibri" w:hAnsi="Times New Roman" w:cs="Times New Roman"/>
          <w:i/>
          <w:sz w:val="30"/>
          <w:szCs w:val="30"/>
          <w:u w:val="single"/>
        </w:rPr>
      </w:pPr>
    </w:p>
    <w:p w14:paraId="2651A968" w14:textId="3FE224C5" w:rsidR="00F70478" w:rsidRPr="00F70478" w:rsidRDefault="00F70478" w:rsidP="00F70478">
      <w:pPr>
        <w:tabs>
          <w:tab w:val="left" w:pos="1276"/>
        </w:tabs>
        <w:spacing w:after="0" w:line="240" w:lineRule="auto"/>
        <w:ind w:right="-283"/>
        <w:jc w:val="center"/>
        <w:rPr>
          <w:rFonts w:ascii="Times New Roman" w:eastAsia="Calibri" w:hAnsi="Times New Roman" w:cs="Times New Roman"/>
          <w:i/>
          <w:sz w:val="30"/>
          <w:szCs w:val="30"/>
          <w:u w:val="single"/>
        </w:rPr>
      </w:pPr>
      <w:r w:rsidRPr="00F70478">
        <w:rPr>
          <w:rFonts w:ascii="Times New Roman" w:eastAsia="Calibri" w:hAnsi="Times New Roman" w:cs="Times New Roman"/>
          <w:i/>
          <w:sz w:val="30"/>
          <w:szCs w:val="30"/>
          <w:u w:val="single"/>
        </w:rPr>
        <w:t>Немецкий язык</w:t>
      </w:r>
    </w:p>
    <w:p w14:paraId="25DCC809" w14:textId="77777777" w:rsidR="00F70478" w:rsidRPr="00F70478" w:rsidRDefault="00F70478" w:rsidP="00F70478">
      <w:pPr>
        <w:shd w:val="clear" w:color="auto" w:fill="FFFFFF" w:themeFill="background1"/>
        <w:autoSpaceDE w:val="0"/>
        <w:snapToGrid w:val="0"/>
        <w:spacing w:after="0" w:line="240" w:lineRule="auto"/>
        <w:ind w:right="-283" w:firstLine="709"/>
        <w:jc w:val="both"/>
        <w:rPr>
          <w:rFonts w:ascii="Times New Roman" w:hAnsi="Times New Roman" w:cs="Times New Roman"/>
          <w:sz w:val="30"/>
          <w:szCs w:val="30"/>
        </w:rPr>
      </w:pPr>
      <w:r w:rsidRPr="00F70478">
        <w:rPr>
          <w:rFonts w:ascii="Times New Roman" w:eastAsia="Calibri" w:hAnsi="Times New Roman" w:cs="Times New Roman"/>
          <w:sz w:val="30"/>
          <w:szCs w:val="30"/>
          <w:lang w:eastAsia="ru-RU"/>
        </w:rPr>
        <w:t>1.</w:t>
      </w:r>
      <w:r w:rsidRPr="00F70478">
        <w:rPr>
          <w:rFonts w:ascii="Times New Roman" w:eastAsia="Calibri" w:hAnsi="Times New Roman" w:cs="Times New Roman"/>
          <w:sz w:val="30"/>
          <w:szCs w:val="30"/>
          <w:lang w:val="ru-RU" w:eastAsia="ru-RU"/>
        </w:rPr>
        <w:t> </w:t>
      </w:r>
      <w:r w:rsidRPr="00F70478">
        <w:rPr>
          <w:rFonts w:ascii="Times New Roman" w:eastAsia="Times New Roman" w:hAnsi="Times New Roman" w:cs="Times New Roman"/>
          <w:color w:val="000000"/>
          <w:sz w:val="30"/>
          <w:szCs w:val="30"/>
          <w:lang w:eastAsia="ru-RU"/>
        </w:rPr>
        <w:t xml:space="preserve">Будзько, А.П. Нямецкая мова: </w:t>
      </w:r>
      <w:r w:rsidRPr="00F70478">
        <w:rPr>
          <w:rFonts w:ascii="Times New Roman" w:hAnsi="Times New Roman" w:cs="Times New Roman"/>
          <w:sz w:val="30"/>
          <w:szCs w:val="30"/>
        </w:rPr>
        <w:t xml:space="preserve">вучэбны дапаможнік для 7 класа ўстаноў агульнай сярэдняй адукацыі з беларускай мовай навучання, </w:t>
      </w:r>
      <w:r w:rsidRPr="00F70478">
        <w:rPr>
          <w:rFonts w:ascii="Times New Roman" w:eastAsia="Times New Roman" w:hAnsi="Times New Roman" w:cs="Times New Roman"/>
          <w:color w:val="000000"/>
          <w:sz w:val="30"/>
          <w:szCs w:val="30"/>
          <w:lang w:eastAsia="ru-RU"/>
        </w:rPr>
        <w:t>з электронным дадаткам / А.П.</w:t>
      </w:r>
      <w:r w:rsidRPr="00F70478">
        <w:rPr>
          <w:rFonts w:ascii="Times New Roman" w:eastAsia="Times New Roman" w:hAnsi="Times New Roman" w:cs="Times New Roman"/>
          <w:color w:val="000000"/>
          <w:sz w:val="30"/>
          <w:szCs w:val="30"/>
          <w:lang w:val="en-US" w:eastAsia="ru-RU"/>
        </w:rPr>
        <w:t> </w:t>
      </w:r>
      <w:r w:rsidRPr="00F70478">
        <w:rPr>
          <w:rFonts w:ascii="Times New Roman" w:eastAsia="Times New Roman" w:hAnsi="Times New Roman" w:cs="Times New Roman"/>
          <w:color w:val="000000"/>
          <w:sz w:val="30"/>
          <w:szCs w:val="30"/>
          <w:lang w:eastAsia="ru-RU"/>
        </w:rPr>
        <w:t>Будзько, І.Ю. Урбановіч</w:t>
      </w:r>
      <w:r w:rsidRPr="00F70478">
        <w:rPr>
          <w:rFonts w:ascii="Times New Roman" w:eastAsia="Calibri" w:hAnsi="Times New Roman" w:cs="Times New Roman"/>
          <w:noProof/>
          <w:sz w:val="30"/>
          <w:szCs w:val="30"/>
        </w:rPr>
        <w:t>. – Мінск</w:t>
      </w:r>
      <w:r w:rsidRPr="00F70478">
        <w:rPr>
          <w:rFonts w:ascii="Times New Roman" w:hAnsi="Times New Roman" w:cs="Times New Roman"/>
          <w:sz w:val="30"/>
          <w:szCs w:val="30"/>
        </w:rPr>
        <w:t>: Вышэйшая школа, 2021.</w:t>
      </w:r>
    </w:p>
    <w:p w14:paraId="21F2BF2A" w14:textId="77777777" w:rsidR="00F70478" w:rsidRPr="00F70478" w:rsidRDefault="00F70478" w:rsidP="00F70478">
      <w:pPr>
        <w:shd w:val="clear" w:color="auto" w:fill="FFFFFF" w:themeFill="background1"/>
        <w:autoSpaceDE w:val="0"/>
        <w:snapToGrid w:val="0"/>
        <w:spacing w:after="0" w:line="240" w:lineRule="auto"/>
        <w:ind w:right="-283" w:firstLine="709"/>
        <w:jc w:val="both"/>
        <w:rPr>
          <w:rFonts w:ascii="Times New Roman" w:hAnsi="Times New Roman" w:cs="Times New Roman"/>
          <w:sz w:val="30"/>
          <w:szCs w:val="30"/>
        </w:rPr>
      </w:pPr>
      <w:r w:rsidRPr="00F70478">
        <w:rPr>
          <w:rFonts w:ascii="Times New Roman" w:eastAsia="Calibri" w:hAnsi="Times New Roman" w:cs="Times New Roman"/>
          <w:sz w:val="30"/>
          <w:szCs w:val="30"/>
          <w:lang w:val="ru-RU" w:eastAsia="ru-RU"/>
        </w:rPr>
        <w:t>2. </w:t>
      </w:r>
      <w:r w:rsidRPr="00F70478">
        <w:rPr>
          <w:rFonts w:ascii="Times New Roman" w:eastAsia="Times New Roman" w:hAnsi="Times New Roman" w:cs="Times New Roman"/>
          <w:color w:val="000000"/>
          <w:sz w:val="30"/>
          <w:szCs w:val="30"/>
          <w:lang w:val="ru-RU" w:eastAsia="ru-RU"/>
        </w:rPr>
        <w:t xml:space="preserve">Будько, А.Ф. Немецкий язык: </w:t>
      </w:r>
      <w:r w:rsidRPr="00F70478">
        <w:rPr>
          <w:rFonts w:ascii="Times New Roman" w:hAnsi="Times New Roman" w:cs="Times New Roman"/>
          <w:color w:val="000000" w:themeColor="text1"/>
          <w:sz w:val="30"/>
          <w:szCs w:val="30"/>
        </w:rPr>
        <w:t xml:space="preserve">учебное пособие для 7 класса учреждений общего среднего образования с русским языком обучения, </w:t>
      </w:r>
      <w:r w:rsidRPr="00F70478">
        <w:rPr>
          <w:rFonts w:ascii="Times New Roman" w:eastAsia="Times New Roman" w:hAnsi="Times New Roman" w:cs="Times New Roman"/>
          <w:color w:val="000000" w:themeColor="text1"/>
          <w:sz w:val="30"/>
          <w:szCs w:val="30"/>
          <w:lang w:val="ru-RU" w:eastAsia="ru-RU"/>
        </w:rPr>
        <w:t xml:space="preserve">с электронным </w:t>
      </w:r>
      <w:r w:rsidRPr="00F70478">
        <w:rPr>
          <w:rFonts w:ascii="Times New Roman" w:eastAsia="Times New Roman" w:hAnsi="Times New Roman" w:cs="Times New Roman"/>
          <w:color w:val="000000" w:themeColor="text1"/>
          <w:sz w:val="30"/>
          <w:szCs w:val="30"/>
          <w:lang w:val="ru-RU" w:eastAsia="ru-RU"/>
        </w:rPr>
        <w:lastRenderedPageBreak/>
        <w:t xml:space="preserve">приложением / </w:t>
      </w:r>
      <w:r w:rsidRPr="00F70478">
        <w:rPr>
          <w:rFonts w:ascii="Times New Roman" w:eastAsia="Times New Roman" w:hAnsi="Times New Roman" w:cs="Times New Roman"/>
          <w:color w:val="000000"/>
          <w:sz w:val="30"/>
          <w:szCs w:val="30"/>
          <w:lang w:eastAsia="ru-RU"/>
        </w:rPr>
        <w:t>А.Ф.</w:t>
      </w:r>
      <w:r w:rsidRPr="00F70478">
        <w:rPr>
          <w:rFonts w:ascii="Times New Roman" w:eastAsia="Times New Roman" w:hAnsi="Times New Roman" w:cs="Times New Roman"/>
          <w:color w:val="000000"/>
          <w:sz w:val="30"/>
          <w:szCs w:val="30"/>
          <w:lang w:val="en-US" w:eastAsia="ru-RU"/>
        </w:rPr>
        <w:t> </w:t>
      </w:r>
      <w:r w:rsidRPr="00F70478">
        <w:rPr>
          <w:rFonts w:ascii="Times New Roman" w:eastAsia="Times New Roman" w:hAnsi="Times New Roman" w:cs="Times New Roman"/>
          <w:color w:val="000000"/>
          <w:sz w:val="30"/>
          <w:szCs w:val="30"/>
          <w:lang w:eastAsia="ru-RU"/>
        </w:rPr>
        <w:t>Будько, И.Ю.</w:t>
      </w:r>
      <w:r w:rsidRPr="00F70478">
        <w:rPr>
          <w:rFonts w:ascii="Times New Roman" w:eastAsia="Times New Roman" w:hAnsi="Times New Roman" w:cs="Times New Roman"/>
          <w:color w:val="000000"/>
          <w:sz w:val="30"/>
          <w:szCs w:val="30"/>
          <w:lang w:val="en-US" w:eastAsia="ru-RU"/>
        </w:rPr>
        <w:t> </w:t>
      </w:r>
      <w:r w:rsidRPr="00F70478">
        <w:rPr>
          <w:rFonts w:ascii="Times New Roman" w:eastAsia="Times New Roman" w:hAnsi="Times New Roman" w:cs="Times New Roman"/>
          <w:color w:val="000000"/>
          <w:sz w:val="30"/>
          <w:szCs w:val="30"/>
          <w:lang w:eastAsia="ru-RU"/>
        </w:rPr>
        <w:t>Урбанович</w:t>
      </w:r>
      <w:r w:rsidRPr="00F70478">
        <w:rPr>
          <w:rFonts w:ascii="Times New Roman" w:eastAsia="Calibri" w:hAnsi="Times New Roman" w:cs="Times New Roman"/>
          <w:noProof/>
          <w:sz w:val="30"/>
          <w:szCs w:val="30"/>
        </w:rPr>
        <w:t>. – Минск</w:t>
      </w:r>
      <w:r w:rsidRPr="00F70478">
        <w:rPr>
          <w:rFonts w:ascii="Times New Roman" w:hAnsi="Times New Roman" w:cs="Times New Roman"/>
          <w:sz w:val="30"/>
          <w:szCs w:val="30"/>
        </w:rPr>
        <w:t>: Вышэйшая школа, 2021.</w:t>
      </w:r>
    </w:p>
    <w:p w14:paraId="789C6314" w14:textId="77777777" w:rsidR="00F70478" w:rsidRPr="00F70478" w:rsidRDefault="00F70478" w:rsidP="00F70478">
      <w:pPr>
        <w:shd w:val="clear" w:color="auto" w:fill="FFFFFF" w:themeFill="background1"/>
        <w:autoSpaceDE w:val="0"/>
        <w:snapToGrid w:val="0"/>
        <w:spacing w:after="0" w:line="240" w:lineRule="auto"/>
        <w:ind w:right="-283" w:firstLine="709"/>
        <w:jc w:val="both"/>
        <w:rPr>
          <w:rFonts w:ascii="Times New Roman" w:hAnsi="Times New Roman" w:cs="Times New Roman"/>
          <w:sz w:val="30"/>
          <w:szCs w:val="30"/>
        </w:rPr>
      </w:pPr>
      <w:r w:rsidRPr="00F70478">
        <w:rPr>
          <w:rFonts w:ascii="Times New Roman" w:eastAsia="Calibri" w:hAnsi="Times New Roman" w:cs="Times New Roman"/>
          <w:sz w:val="30"/>
          <w:szCs w:val="30"/>
          <w:lang w:val="ru-RU" w:eastAsia="ru-RU"/>
        </w:rPr>
        <w:t>3. </w:t>
      </w:r>
      <w:r w:rsidRPr="00F70478">
        <w:rPr>
          <w:rFonts w:ascii="Times New Roman" w:eastAsia="Times New Roman" w:hAnsi="Times New Roman" w:cs="Times New Roman"/>
          <w:color w:val="000000"/>
          <w:sz w:val="30"/>
          <w:szCs w:val="30"/>
          <w:lang w:val="ru-RU" w:eastAsia="ru-RU"/>
        </w:rPr>
        <w:t xml:space="preserve">Лаптева, Н.Е. Немецкий язык / Нямецкая мова: в 2 ч.: учебное пособие (повышенный уровень) для 11 класса учреждений общего среднего образования с белорусским и русским языками обучения, с электронным приложением / Н.Е. Лаптева </w:t>
      </w:r>
      <w:r w:rsidRPr="00F70478">
        <w:rPr>
          <w:rFonts w:ascii="Times New Roman" w:eastAsia="Calibri" w:hAnsi="Times New Roman" w:cs="Times New Roman"/>
          <w:noProof/>
          <w:sz w:val="30"/>
          <w:szCs w:val="30"/>
        </w:rPr>
        <w:t>[и др.]. – Минск</w:t>
      </w:r>
      <w:r w:rsidRPr="00F70478">
        <w:rPr>
          <w:rFonts w:ascii="Times New Roman" w:hAnsi="Times New Roman" w:cs="Times New Roman"/>
          <w:sz w:val="30"/>
          <w:szCs w:val="30"/>
        </w:rPr>
        <w:t xml:space="preserve">: </w:t>
      </w:r>
      <w:r w:rsidRPr="00F70478">
        <w:rPr>
          <w:rFonts w:ascii="Times New Roman" w:eastAsia="Calibri" w:hAnsi="Times New Roman" w:cs="Times New Roman"/>
          <w:sz w:val="30"/>
          <w:szCs w:val="30"/>
          <w:lang w:val="ru-RU" w:eastAsia="ru-RU"/>
        </w:rPr>
        <w:t>Издательский центр БГУ</w:t>
      </w:r>
      <w:r w:rsidRPr="00F70478">
        <w:rPr>
          <w:rFonts w:ascii="Times New Roman" w:hAnsi="Times New Roman" w:cs="Times New Roman"/>
          <w:sz w:val="30"/>
          <w:szCs w:val="30"/>
        </w:rPr>
        <w:t>, 2021.</w:t>
      </w:r>
    </w:p>
    <w:p w14:paraId="2291F8A5" w14:textId="77777777" w:rsidR="00F70478" w:rsidRPr="00F70478" w:rsidRDefault="00F70478" w:rsidP="00F70478">
      <w:pPr>
        <w:shd w:val="clear" w:color="auto" w:fill="FFFFFF" w:themeFill="background1"/>
        <w:autoSpaceDE w:val="0"/>
        <w:snapToGrid w:val="0"/>
        <w:spacing w:after="0" w:line="240" w:lineRule="auto"/>
        <w:ind w:right="-283" w:firstLine="709"/>
        <w:jc w:val="center"/>
        <w:rPr>
          <w:rFonts w:ascii="Times New Roman" w:hAnsi="Times New Roman" w:cs="Times New Roman"/>
          <w:sz w:val="30"/>
          <w:szCs w:val="30"/>
        </w:rPr>
      </w:pPr>
      <w:r w:rsidRPr="00F70478">
        <w:rPr>
          <w:rFonts w:ascii="Times New Roman" w:eastAsia="Calibri" w:hAnsi="Times New Roman" w:cs="Times New Roman"/>
          <w:i/>
          <w:sz w:val="30"/>
          <w:szCs w:val="30"/>
          <w:u w:val="single"/>
          <w:lang w:val="ru-RU"/>
        </w:rPr>
        <w:t>Французский язык</w:t>
      </w:r>
    </w:p>
    <w:p w14:paraId="54FC8784" w14:textId="77777777" w:rsidR="00F70478" w:rsidRPr="00F70478" w:rsidRDefault="00F70478" w:rsidP="00F70478">
      <w:pPr>
        <w:shd w:val="clear" w:color="auto" w:fill="FFFFFF" w:themeFill="background1"/>
        <w:autoSpaceDE w:val="0"/>
        <w:snapToGrid w:val="0"/>
        <w:spacing w:after="0" w:line="240" w:lineRule="auto"/>
        <w:ind w:right="-283" w:firstLine="709"/>
        <w:jc w:val="both"/>
        <w:rPr>
          <w:rFonts w:ascii="Times New Roman" w:hAnsi="Times New Roman" w:cs="Times New Roman"/>
          <w:sz w:val="30"/>
          <w:szCs w:val="30"/>
        </w:rPr>
      </w:pPr>
      <w:r w:rsidRPr="00F70478">
        <w:rPr>
          <w:rFonts w:ascii="Times New Roman" w:hAnsi="Times New Roman"/>
          <w:sz w:val="30"/>
          <w:szCs w:val="30"/>
          <w:lang w:val="ru-RU" w:eastAsia="ru-RU"/>
        </w:rPr>
        <w:t>1. </w:t>
      </w:r>
      <w:r w:rsidRPr="00F70478">
        <w:rPr>
          <w:rFonts w:ascii="Times New Roman" w:eastAsia="Times New Roman" w:hAnsi="Times New Roman" w:cs="Times New Roman"/>
          <w:color w:val="000000"/>
          <w:sz w:val="30"/>
          <w:szCs w:val="30"/>
          <w:lang w:val="ru-RU" w:eastAsia="ru-RU"/>
        </w:rPr>
        <w:t>Вадюшина, Д.С. Французский язык / Французская мова: учебное пособие для 7 класса учреждений общего среднего образования с белорусским и русским языками обучения, с электронным приложением / Д.С.</w:t>
      </w:r>
      <w:r w:rsidRPr="00F70478">
        <w:rPr>
          <w:rFonts w:ascii="Times New Roman" w:eastAsia="Times New Roman" w:hAnsi="Times New Roman" w:cs="Times New Roman"/>
          <w:color w:val="000000"/>
          <w:sz w:val="30"/>
          <w:szCs w:val="30"/>
          <w:lang w:val="en-US" w:eastAsia="ru-RU"/>
        </w:rPr>
        <w:t> </w:t>
      </w:r>
      <w:r w:rsidRPr="00F70478">
        <w:rPr>
          <w:rFonts w:ascii="Times New Roman" w:eastAsia="Times New Roman" w:hAnsi="Times New Roman" w:cs="Times New Roman"/>
          <w:color w:val="000000"/>
          <w:sz w:val="30"/>
          <w:szCs w:val="30"/>
          <w:lang w:val="ru-RU" w:eastAsia="ru-RU"/>
        </w:rPr>
        <w:t>Вадюшина</w:t>
      </w:r>
      <w:r w:rsidRPr="00F70478">
        <w:rPr>
          <w:rFonts w:ascii="Times New Roman" w:eastAsia="Calibri" w:hAnsi="Times New Roman" w:cs="Times New Roman"/>
          <w:noProof/>
          <w:sz w:val="30"/>
          <w:szCs w:val="30"/>
        </w:rPr>
        <w:t>. – Минск</w:t>
      </w:r>
      <w:r w:rsidRPr="00F70478">
        <w:rPr>
          <w:rFonts w:ascii="Times New Roman" w:hAnsi="Times New Roman" w:cs="Times New Roman"/>
          <w:sz w:val="30"/>
          <w:szCs w:val="30"/>
        </w:rPr>
        <w:t>: Вышэйшая школа, 2021.</w:t>
      </w:r>
    </w:p>
    <w:p w14:paraId="76E7A7EB" w14:textId="77777777" w:rsidR="00F70478" w:rsidRPr="00F70478" w:rsidRDefault="00F70478" w:rsidP="00F70478">
      <w:pPr>
        <w:shd w:val="clear" w:color="auto" w:fill="FFFFFF" w:themeFill="background1"/>
        <w:autoSpaceDE w:val="0"/>
        <w:snapToGrid w:val="0"/>
        <w:spacing w:after="0" w:line="240" w:lineRule="auto"/>
        <w:ind w:right="-283" w:firstLine="709"/>
        <w:jc w:val="both"/>
        <w:rPr>
          <w:rFonts w:ascii="Times New Roman" w:hAnsi="Times New Roman" w:cs="Times New Roman"/>
          <w:sz w:val="30"/>
          <w:szCs w:val="30"/>
        </w:rPr>
      </w:pPr>
      <w:r w:rsidRPr="00F70478">
        <w:rPr>
          <w:rFonts w:ascii="Times New Roman" w:hAnsi="Times New Roman"/>
          <w:sz w:val="30"/>
          <w:szCs w:val="30"/>
          <w:lang w:val="ru-RU" w:eastAsia="ru-RU"/>
        </w:rPr>
        <w:t>2. </w:t>
      </w:r>
      <w:r w:rsidRPr="00F70478">
        <w:rPr>
          <w:rFonts w:ascii="Times New Roman" w:eastAsia="Times New Roman" w:hAnsi="Times New Roman" w:cs="Times New Roman"/>
          <w:color w:val="000000"/>
          <w:sz w:val="30"/>
          <w:szCs w:val="30"/>
          <w:lang w:val="ru-RU" w:eastAsia="ru-RU"/>
        </w:rPr>
        <w:t>Вадюшина, Д.С. Французский язык / Французская мова: учебное пособие для 8 класса учреждений общего среднего образования с белорусским и русским языками обучения, с электронным приложением / Д.С.</w:t>
      </w:r>
      <w:r w:rsidRPr="00F70478">
        <w:rPr>
          <w:rFonts w:ascii="Times New Roman" w:eastAsia="Times New Roman" w:hAnsi="Times New Roman" w:cs="Times New Roman"/>
          <w:color w:val="000000"/>
          <w:sz w:val="30"/>
          <w:szCs w:val="30"/>
          <w:lang w:val="en-US" w:eastAsia="ru-RU"/>
        </w:rPr>
        <w:t> </w:t>
      </w:r>
      <w:r w:rsidRPr="00F70478">
        <w:rPr>
          <w:rFonts w:ascii="Times New Roman" w:eastAsia="Times New Roman" w:hAnsi="Times New Roman" w:cs="Times New Roman"/>
          <w:color w:val="000000"/>
          <w:sz w:val="30"/>
          <w:szCs w:val="30"/>
          <w:lang w:val="ru-RU" w:eastAsia="ru-RU"/>
        </w:rPr>
        <w:t>Вадюшина</w:t>
      </w:r>
      <w:r w:rsidRPr="00F70478">
        <w:rPr>
          <w:rFonts w:ascii="Times New Roman" w:eastAsia="Calibri" w:hAnsi="Times New Roman" w:cs="Times New Roman"/>
          <w:noProof/>
          <w:sz w:val="30"/>
          <w:szCs w:val="30"/>
        </w:rPr>
        <w:t>. – Минск</w:t>
      </w:r>
      <w:r w:rsidRPr="00F70478">
        <w:rPr>
          <w:rFonts w:ascii="Times New Roman" w:hAnsi="Times New Roman" w:cs="Times New Roman"/>
          <w:sz w:val="30"/>
          <w:szCs w:val="30"/>
        </w:rPr>
        <w:t>: Вышэйшая школа, 2021.</w:t>
      </w:r>
    </w:p>
    <w:p w14:paraId="3021E1D3" w14:textId="77777777" w:rsidR="00F70478" w:rsidRPr="00F70478" w:rsidRDefault="00F70478" w:rsidP="00F70478">
      <w:pPr>
        <w:tabs>
          <w:tab w:val="left" w:pos="1276"/>
        </w:tabs>
        <w:spacing w:after="0" w:line="240" w:lineRule="auto"/>
        <w:ind w:right="-283"/>
        <w:jc w:val="center"/>
        <w:rPr>
          <w:rFonts w:ascii="Times New Roman" w:eastAsia="Calibri" w:hAnsi="Times New Roman" w:cs="Times New Roman"/>
          <w:i/>
          <w:sz w:val="30"/>
          <w:szCs w:val="30"/>
          <w:u w:val="single"/>
          <w:lang w:val="ru-RU"/>
        </w:rPr>
      </w:pPr>
      <w:r w:rsidRPr="00F70478">
        <w:rPr>
          <w:rFonts w:ascii="Times New Roman" w:eastAsia="Calibri" w:hAnsi="Times New Roman" w:cs="Times New Roman"/>
          <w:i/>
          <w:sz w:val="30"/>
          <w:szCs w:val="30"/>
          <w:u w:val="single"/>
          <w:lang w:val="ru-RU"/>
        </w:rPr>
        <w:t>Испанский язык</w:t>
      </w:r>
    </w:p>
    <w:p w14:paraId="1EE13472" w14:textId="77777777" w:rsidR="00F70478" w:rsidRPr="00F70478" w:rsidRDefault="00F70478" w:rsidP="00F70478">
      <w:pPr>
        <w:shd w:val="clear" w:color="auto" w:fill="FFFFFF" w:themeFill="background1"/>
        <w:autoSpaceDE w:val="0"/>
        <w:snapToGrid w:val="0"/>
        <w:spacing w:after="0" w:line="240" w:lineRule="auto"/>
        <w:ind w:right="-283" w:firstLine="709"/>
        <w:jc w:val="both"/>
        <w:rPr>
          <w:rFonts w:ascii="Times New Roman" w:hAnsi="Times New Roman" w:cs="Times New Roman"/>
          <w:sz w:val="30"/>
          <w:szCs w:val="30"/>
        </w:rPr>
      </w:pPr>
      <w:r w:rsidRPr="00F70478">
        <w:rPr>
          <w:rFonts w:ascii="Times New Roman" w:eastAsia="Calibri" w:hAnsi="Times New Roman" w:cs="Times New Roman"/>
          <w:sz w:val="30"/>
          <w:szCs w:val="30"/>
          <w:lang w:val="ru-RU" w:eastAsia="ru-RU"/>
        </w:rPr>
        <w:t>1. </w:t>
      </w:r>
      <w:r w:rsidRPr="00F70478">
        <w:rPr>
          <w:rFonts w:ascii="Times New Roman" w:eastAsia="Times New Roman" w:hAnsi="Times New Roman" w:cs="Times New Roman"/>
          <w:sz w:val="30"/>
          <w:szCs w:val="30"/>
          <w:lang w:val="ru-RU" w:eastAsia="ru-RU"/>
        </w:rPr>
        <w:t>Гриневич, Е.К. Испанский язык / Іспанская мова: учебное пособие для 11 класса учреждений общего среднего образования с белорусским и русским языками обучения, с электронным приложением / Е.К.</w:t>
      </w:r>
      <w:r w:rsidRPr="00F70478">
        <w:rPr>
          <w:rFonts w:ascii="Times New Roman" w:eastAsia="Times New Roman" w:hAnsi="Times New Roman" w:cs="Times New Roman"/>
          <w:sz w:val="30"/>
          <w:szCs w:val="30"/>
          <w:lang w:val="en-US" w:eastAsia="ru-RU"/>
        </w:rPr>
        <w:t> </w:t>
      </w:r>
      <w:r w:rsidRPr="00F70478">
        <w:rPr>
          <w:rFonts w:ascii="Times New Roman" w:eastAsia="Times New Roman" w:hAnsi="Times New Roman" w:cs="Times New Roman"/>
          <w:sz w:val="30"/>
          <w:szCs w:val="30"/>
          <w:lang w:val="ru-RU" w:eastAsia="ru-RU"/>
        </w:rPr>
        <w:t>Гриневич, О.В. Янукенас</w:t>
      </w:r>
      <w:r w:rsidRPr="00F70478">
        <w:rPr>
          <w:rFonts w:ascii="Times New Roman" w:eastAsia="Calibri" w:hAnsi="Times New Roman" w:cs="Times New Roman"/>
          <w:noProof/>
          <w:sz w:val="30"/>
          <w:szCs w:val="30"/>
        </w:rPr>
        <w:t>. – Минск</w:t>
      </w:r>
      <w:r w:rsidRPr="00F70478">
        <w:rPr>
          <w:rFonts w:ascii="Times New Roman" w:hAnsi="Times New Roman" w:cs="Times New Roman"/>
          <w:sz w:val="30"/>
          <w:szCs w:val="30"/>
        </w:rPr>
        <w:t>: Вышэйшая школа, 2021.</w:t>
      </w:r>
    </w:p>
    <w:p w14:paraId="40A5B642" w14:textId="77777777" w:rsidR="00F70478" w:rsidRPr="00F70478" w:rsidRDefault="00F70478" w:rsidP="00F70478">
      <w:pPr>
        <w:shd w:val="clear" w:color="auto" w:fill="FFFFFF" w:themeFill="background1"/>
        <w:autoSpaceDE w:val="0"/>
        <w:snapToGrid w:val="0"/>
        <w:spacing w:after="0" w:line="240" w:lineRule="auto"/>
        <w:ind w:right="-283" w:firstLine="709"/>
        <w:jc w:val="both"/>
        <w:rPr>
          <w:rFonts w:ascii="Times New Roman" w:hAnsi="Times New Roman" w:cs="Times New Roman"/>
          <w:sz w:val="30"/>
          <w:szCs w:val="30"/>
        </w:rPr>
      </w:pPr>
      <w:r w:rsidRPr="00F70478">
        <w:rPr>
          <w:rFonts w:ascii="Times New Roman" w:eastAsia="Calibri" w:hAnsi="Times New Roman" w:cs="Times New Roman"/>
          <w:sz w:val="30"/>
          <w:szCs w:val="30"/>
          <w:lang w:val="ru-RU"/>
        </w:rPr>
        <w:t>2. </w:t>
      </w:r>
      <w:r w:rsidRPr="00F70478">
        <w:rPr>
          <w:rFonts w:ascii="Times New Roman" w:eastAsia="Times New Roman" w:hAnsi="Times New Roman" w:cs="Times New Roman"/>
          <w:sz w:val="30"/>
          <w:szCs w:val="30"/>
          <w:lang w:val="ru-RU" w:eastAsia="ru-RU"/>
        </w:rPr>
        <w:t>Цыбулёва, Т.Э. Испанский язык / Іспанская мова: в 2 ч.: учебное пособие (повышенный уровень) для 11 класса учреждений общего среднего образования с белорусским и русским языками обучения, с электронным приложением / Т.Э. Цыбулёва, О.А.</w:t>
      </w:r>
      <w:r w:rsidRPr="00F70478">
        <w:rPr>
          <w:rFonts w:ascii="Times New Roman" w:eastAsia="Times New Roman" w:hAnsi="Times New Roman" w:cs="Times New Roman"/>
          <w:sz w:val="30"/>
          <w:szCs w:val="30"/>
          <w:lang w:val="en-US" w:eastAsia="ru-RU"/>
        </w:rPr>
        <w:t> </w:t>
      </w:r>
      <w:r w:rsidRPr="00F70478">
        <w:rPr>
          <w:rFonts w:ascii="Times New Roman" w:eastAsia="Times New Roman" w:hAnsi="Times New Roman" w:cs="Times New Roman"/>
          <w:sz w:val="30"/>
          <w:szCs w:val="30"/>
          <w:lang w:val="ru-RU" w:eastAsia="ru-RU"/>
        </w:rPr>
        <w:t>Пушкина, Г.К. Карпиевич</w:t>
      </w:r>
      <w:r w:rsidRPr="00F70478">
        <w:rPr>
          <w:rFonts w:ascii="Times New Roman" w:eastAsia="Calibri" w:hAnsi="Times New Roman" w:cs="Times New Roman"/>
          <w:noProof/>
          <w:sz w:val="30"/>
          <w:szCs w:val="30"/>
        </w:rPr>
        <w:t>. – Минск</w:t>
      </w:r>
      <w:r w:rsidRPr="00F70478">
        <w:rPr>
          <w:rFonts w:ascii="Times New Roman" w:hAnsi="Times New Roman" w:cs="Times New Roman"/>
          <w:sz w:val="30"/>
          <w:szCs w:val="30"/>
        </w:rPr>
        <w:t xml:space="preserve">: </w:t>
      </w:r>
      <w:r w:rsidRPr="00F70478">
        <w:rPr>
          <w:rFonts w:ascii="Times New Roman" w:eastAsia="Calibri" w:hAnsi="Times New Roman" w:cs="Times New Roman"/>
          <w:sz w:val="30"/>
          <w:szCs w:val="30"/>
          <w:lang w:val="ru-RU" w:eastAsia="ru-RU"/>
        </w:rPr>
        <w:t>Издательский центр БГУ</w:t>
      </w:r>
      <w:r w:rsidRPr="00F70478">
        <w:rPr>
          <w:rFonts w:ascii="Times New Roman" w:hAnsi="Times New Roman" w:cs="Times New Roman"/>
          <w:sz w:val="30"/>
          <w:szCs w:val="30"/>
        </w:rPr>
        <w:t>, 2021.</w:t>
      </w:r>
    </w:p>
    <w:p w14:paraId="304DC856" w14:textId="77777777" w:rsidR="00F70478" w:rsidRPr="00F70478" w:rsidRDefault="00F70478" w:rsidP="00F70478">
      <w:pPr>
        <w:spacing w:after="0" w:line="240" w:lineRule="auto"/>
        <w:ind w:right="-283" w:firstLine="709"/>
        <w:jc w:val="both"/>
        <w:rPr>
          <w:rFonts w:ascii="Times New Roman" w:eastAsia="Calibri" w:hAnsi="Times New Roman" w:cs="Times New Roman"/>
          <w:i/>
          <w:iCs/>
          <w:sz w:val="30"/>
          <w:szCs w:val="30"/>
          <w:u w:val="single"/>
          <w:lang w:val="ru-RU" w:eastAsia="ru-RU"/>
        </w:rPr>
      </w:pPr>
      <w:r w:rsidRPr="00F70478">
        <w:rPr>
          <w:rFonts w:ascii="Times New Roman" w:eastAsia="Calibri" w:hAnsi="Times New Roman" w:cs="Times New Roman"/>
          <w:color w:val="000000" w:themeColor="text1"/>
          <w:sz w:val="30"/>
          <w:szCs w:val="30"/>
          <w:lang w:val="ru-RU"/>
        </w:rPr>
        <w:t xml:space="preserve">Рекомендации по работе с новыми учебными пособиями размещены на национальном образовательном портале: </w:t>
      </w:r>
      <w:hyperlink r:id="rId152" w:history="1">
        <w:r w:rsidRPr="00F70478">
          <w:rPr>
            <w:rFonts w:ascii="Times New Roman" w:eastAsia="Calibri" w:hAnsi="Times New Roman" w:cs="Times New Roman"/>
            <w:i/>
            <w:color w:val="0563C1"/>
            <w:sz w:val="30"/>
            <w:szCs w:val="30"/>
            <w:u w:val="single"/>
            <w:shd w:val="clear" w:color="auto" w:fill="FFFFFF"/>
            <w:lang w:val="ru-RU"/>
          </w:rPr>
          <w:t>https://adu.by/</w:t>
        </w:r>
      </w:hyperlink>
      <w:r w:rsidRPr="00F70478">
        <w:rPr>
          <w:rFonts w:ascii="Times New Roman" w:eastAsia="Calibri" w:hAnsi="Times New Roman" w:cs="Times New Roman"/>
          <w:iCs/>
          <w:color w:val="0000FF" w:themeColor="hyperlink"/>
          <w:sz w:val="30"/>
          <w:szCs w:val="30"/>
          <w:shd w:val="clear" w:color="auto" w:fill="FFFFFF"/>
          <w:lang w:val="ru-RU"/>
        </w:rPr>
        <w:t xml:space="preserve"> </w:t>
      </w:r>
      <w:r w:rsidRPr="00F70478">
        <w:rPr>
          <w:rFonts w:ascii="Times New Roman" w:eastAsia="Calibri" w:hAnsi="Times New Roman" w:cs="Times New Roman"/>
          <w:i/>
          <w:iCs/>
          <w:color w:val="000000" w:themeColor="text1"/>
          <w:sz w:val="30"/>
          <w:szCs w:val="30"/>
          <w:u w:val="single"/>
          <w:lang w:val="ru-RU"/>
        </w:rPr>
        <w:t>Главная / Образовательный процесс. 2021/2022 учебный год / Учебные предметы</w:t>
      </w:r>
      <w:hyperlink r:id="rId153" w:history="1">
        <w:r w:rsidRPr="00F70478">
          <w:rPr>
            <w:rFonts w:ascii="Times New Roman" w:eastAsia="Calibri" w:hAnsi="Times New Roman" w:cs="Times New Roman"/>
            <w:i/>
            <w:iCs/>
            <w:color w:val="0563C1"/>
            <w:sz w:val="30"/>
            <w:szCs w:val="30"/>
            <w:u w:val="single"/>
            <w:lang w:val="ru-RU"/>
          </w:rPr>
          <w:t>.</w:t>
        </w:r>
        <w:r w:rsidRPr="00F70478">
          <w:rPr>
            <w:rFonts w:ascii="Times New Roman" w:eastAsia="Calibri" w:hAnsi="Times New Roman" w:cs="Times New Roman"/>
            <w:i/>
            <w:color w:val="0563C1"/>
            <w:sz w:val="30"/>
            <w:szCs w:val="30"/>
            <w:u w:val="single"/>
            <w:shd w:val="clear" w:color="auto" w:fill="FFFFFF"/>
            <w:lang w:val="ru-RU"/>
          </w:rPr>
          <w:t xml:space="preserve"> I–IV</w:t>
        </w:r>
      </w:hyperlink>
      <w:r w:rsidRPr="00F70478">
        <w:rPr>
          <w:rFonts w:ascii="Times New Roman" w:eastAsia="Calibri" w:hAnsi="Times New Roman" w:cs="Times New Roman"/>
          <w:i/>
          <w:color w:val="0000FF" w:themeColor="hyperlink"/>
          <w:sz w:val="30"/>
          <w:szCs w:val="30"/>
          <w:u w:val="single"/>
          <w:shd w:val="clear" w:color="auto" w:fill="FFFFFF"/>
          <w:lang w:val="ru-RU"/>
        </w:rPr>
        <w:t xml:space="preserve">, </w:t>
      </w:r>
      <w:hyperlink r:id="rId154" w:history="1">
        <w:r w:rsidRPr="00F70478">
          <w:rPr>
            <w:rFonts w:ascii="Times New Roman" w:eastAsia="Calibri" w:hAnsi="Times New Roman" w:cs="Times New Roman"/>
            <w:i/>
            <w:color w:val="0000FF" w:themeColor="hyperlink"/>
            <w:sz w:val="30"/>
            <w:szCs w:val="30"/>
            <w:u w:val="single"/>
            <w:shd w:val="clear" w:color="auto" w:fill="FFFFFF"/>
            <w:lang w:val="ru-RU"/>
          </w:rPr>
          <w:t>V–XI классы</w:t>
        </w:r>
      </w:hyperlink>
      <w:r w:rsidRPr="00F70478">
        <w:rPr>
          <w:rFonts w:ascii="Times New Roman" w:eastAsia="Calibri" w:hAnsi="Times New Roman" w:cs="Times New Roman"/>
          <w:i/>
          <w:sz w:val="30"/>
          <w:szCs w:val="30"/>
          <w:shd w:val="clear" w:color="auto" w:fill="FFFFFF"/>
          <w:lang w:val="ru-RU"/>
        </w:rPr>
        <w:t>.</w:t>
      </w:r>
    </w:p>
    <w:p w14:paraId="330B5439" w14:textId="77777777" w:rsidR="00F70478" w:rsidRPr="00F70478" w:rsidRDefault="00F70478" w:rsidP="00F70478">
      <w:pPr>
        <w:spacing w:after="0" w:line="240" w:lineRule="auto"/>
        <w:ind w:right="-283" w:firstLine="709"/>
        <w:jc w:val="both"/>
        <w:rPr>
          <w:rFonts w:ascii="Times New Roman" w:hAnsi="Times New Roman"/>
          <w:sz w:val="30"/>
          <w:szCs w:val="30"/>
          <w:lang w:val="ru-RU"/>
        </w:rPr>
      </w:pPr>
      <w:r w:rsidRPr="00F70478">
        <w:rPr>
          <w:rFonts w:ascii="Times New Roman" w:hAnsi="Times New Roman"/>
          <w:sz w:val="30"/>
          <w:szCs w:val="30"/>
          <w:lang w:val="ru-RU"/>
        </w:rPr>
        <w:t xml:space="preserve">Обращаем внимание, что с 2020 года учебные пособия по иностранным языкам издаются без электронного оптического диска (СD). Электронные приложения к учебным пособиям размещены на ресурсе </w:t>
      </w:r>
      <w:hyperlink r:id="rId155" w:history="1">
        <w:r w:rsidRPr="00F70478">
          <w:rPr>
            <w:rFonts w:ascii="Times New Roman" w:hAnsi="Times New Roman"/>
            <w:i/>
            <w:color w:val="0563C1"/>
            <w:sz w:val="30"/>
            <w:szCs w:val="30"/>
            <w:u w:val="single"/>
            <w:lang w:val="ru-RU"/>
          </w:rPr>
          <w:t>https://lingvo.adu.by</w:t>
        </w:r>
      </w:hyperlink>
      <w:r w:rsidRPr="00F70478">
        <w:rPr>
          <w:rFonts w:ascii="Times New Roman" w:hAnsi="Times New Roman"/>
          <w:i/>
          <w:sz w:val="30"/>
          <w:szCs w:val="30"/>
          <w:lang w:val="ru-RU"/>
        </w:rPr>
        <w:t>.</w:t>
      </w:r>
      <w:r w:rsidRPr="00F70478">
        <w:rPr>
          <w:rFonts w:ascii="Times New Roman" w:hAnsi="Times New Roman"/>
          <w:sz w:val="30"/>
          <w:szCs w:val="30"/>
          <w:lang w:val="ru-RU"/>
        </w:rPr>
        <w:t xml:space="preserve"> Они содержат аудиозаписи текстов для восприятия и понимания речи на слух, фонетические упражнения, грамматические справочники, дидактический материал, лингвострановедческий и культуроведческий материал, интерактивные задания, презентации.</w:t>
      </w:r>
    </w:p>
    <w:p w14:paraId="54AAE566" w14:textId="2074EE74" w:rsidR="00F70478" w:rsidRPr="00F70478" w:rsidRDefault="00F70478" w:rsidP="00F70478">
      <w:pPr>
        <w:spacing w:after="0" w:line="240" w:lineRule="auto"/>
        <w:ind w:right="-283" w:firstLine="709"/>
        <w:jc w:val="both"/>
        <w:rPr>
          <w:rFonts w:ascii="Times New Roman" w:hAnsi="Times New Roman"/>
          <w:sz w:val="30"/>
          <w:szCs w:val="30"/>
          <w:lang w:val="ru-RU"/>
        </w:rPr>
      </w:pPr>
      <w:r w:rsidRPr="00F70478">
        <w:rPr>
          <w:rFonts w:ascii="Times New Roman" w:hAnsi="Times New Roman"/>
          <w:sz w:val="30"/>
          <w:szCs w:val="30"/>
          <w:lang w:val="ru-RU"/>
        </w:rPr>
        <w:t>Материал электронного приложения поможет учащимся овладеть произносительными нормами изучаемого языка, научиться воспринимать иноязычную речь на слух, усвоить, закрепить и систематизировать лексический и грамматический материал, развивать умения общения в соответствии с</w:t>
      </w:r>
      <w:r w:rsidR="00B412F7">
        <w:rPr>
          <w:rFonts w:ascii="Times New Roman" w:hAnsi="Times New Roman"/>
          <w:sz w:val="30"/>
          <w:szCs w:val="30"/>
          <w:lang w:val="ru-RU"/>
        </w:rPr>
        <w:t> </w:t>
      </w:r>
      <w:r w:rsidRPr="00F70478">
        <w:rPr>
          <w:rFonts w:ascii="Times New Roman" w:hAnsi="Times New Roman"/>
          <w:sz w:val="30"/>
          <w:szCs w:val="30"/>
          <w:lang w:val="ru-RU"/>
        </w:rPr>
        <w:t xml:space="preserve">предметно-тематическим содержанием, обозначенным в учебной программе, достичь личностных результатов в усвоении учебного материала. </w:t>
      </w:r>
    </w:p>
    <w:p w14:paraId="3B2F59F7" w14:textId="77777777" w:rsidR="00F70478" w:rsidRPr="00F70478" w:rsidRDefault="00F70478" w:rsidP="00F70478">
      <w:pPr>
        <w:spacing w:after="0" w:line="240" w:lineRule="auto"/>
        <w:ind w:right="-283" w:firstLine="709"/>
        <w:jc w:val="both"/>
        <w:rPr>
          <w:rFonts w:ascii="Times New Roman" w:hAnsi="Times New Roman"/>
          <w:sz w:val="30"/>
          <w:szCs w:val="30"/>
          <w:lang w:val="ru-RU"/>
        </w:rPr>
      </w:pPr>
      <w:r w:rsidRPr="00F70478">
        <w:rPr>
          <w:rFonts w:ascii="Times New Roman" w:hAnsi="Times New Roman" w:cs="Times New Roman"/>
          <w:sz w:val="30"/>
          <w:szCs w:val="30"/>
          <w:lang w:val="ru-RU"/>
        </w:rPr>
        <w:lastRenderedPageBreak/>
        <w:t xml:space="preserve">Интерактивные задания, используемые в электронном приложении, активизируют продуктивную деятельность учащихся, способствуют более эффективному развитию </w:t>
      </w:r>
      <w:r w:rsidRPr="00F70478">
        <w:rPr>
          <w:rFonts w:ascii="Times New Roman" w:hAnsi="Times New Roman"/>
          <w:sz w:val="30"/>
          <w:szCs w:val="30"/>
          <w:lang w:val="ru-RU"/>
        </w:rPr>
        <w:t>коммуникативных умений и навыков.</w:t>
      </w:r>
    </w:p>
    <w:p w14:paraId="229B1F64" w14:textId="77777777" w:rsidR="00F70478" w:rsidRPr="00F70478" w:rsidRDefault="00F70478" w:rsidP="00F70478">
      <w:pPr>
        <w:spacing w:after="0" w:line="240" w:lineRule="auto"/>
        <w:ind w:right="-283" w:firstLine="709"/>
        <w:jc w:val="both"/>
        <w:rPr>
          <w:rFonts w:ascii="Times New Roman" w:hAnsi="Times New Roman"/>
          <w:sz w:val="30"/>
          <w:szCs w:val="30"/>
          <w:lang w:val="ru-RU"/>
        </w:rPr>
      </w:pPr>
      <w:r w:rsidRPr="00F70478">
        <w:rPr>
          <w:rFonts w:ascii="Times New Roman" w:hAnsi="Times New Roman"/>
          <w:sz w:val="30"/>
          <w:szCs w:val="30"/>
          <w:lang w:val="ru-RU"/>
        </w:rPr>
        <w:t>Работа с электронным приложением может быть организована на уроке и при выполнении домашних заданий. Самостоятельная работа с электронным приложением позволит продлить время пребывания учащихся в речевой среде и повысит эффективность и качество обучения.</w:t>
      </w:r>
    </w:p>
    <w:p w14:paraId="340FFDD2" w14:textId="77777777" w:rsidR="00F70478" w:rsidRPr="00F70478" w:rsidRDefault="00F70478" w:rsidP="00F70478">
      <w:pPr>
        <w:spacing w:after="0" w:line="240" w:lineRule="auto"/>
        <w:ind w:right="-283" w:firstLine="709"/>
        <w:jc w:val="both"/>
        <w:rPr>
          <w:rFonts w:ascii="Times New Roman" w:hAnsi="Times New Roman"/>
          <w:sz w:val="30"/>
          <w:szCs w:val="30"/>
          <w:lang w:val="ru-RU"/>
        </w:rPr>
      </w:pPr>
      <w:r w:rsidRPr="00F70478">
        <w:rPr>
          <w:rFonts w:ascii="Times New Roman" w:hAnsi="Times New Roman"/>
          <w:sz w:val="30"/>
          <w:szCs w:val="30"/>
          <w:lang w:val="ru-RU"/>
        </w:rPr>
        <w:t xml:space="preserve">Интегрирование интернет-ресурсов в образовательный процесс способствует </w:t>
      </w:r>
      <w:r w:rsidRPr="00F70478">
        <w:rPr>
          <w:rFonts w:ascii="Times New Roman" w:hAnsi="Times New Roman" w:cs="Times New Roman"/>
          <w:sz w:val="30"/>
          <w:szCs w:val="30"/>
          <w:lang w:val="ru-RU"/>
        </w:rPr>
        <w:t>реализации интерактивного подхода в обучении иностранному языку,</w:t>
      </w:r>
      <w:r w:rsidRPr="00F70478">
        <w:rPr>
          <w:rFonts w:ascii="Times New Roman" w:hAnsi="Times New Roman"/>
          <w:sz w:val="30"/>
          <w:szCs w:val="30"/>
          <w:lang w:val="ru-RU"/>
        </w:rPr>
        <w:t xml:space="preserve"> повышает мотивацию учащихся к изучению учебного предмета.</w:t>
      </w:r>
    </w:p>
    <w:p w14:paraId="6489277F" w14:textId="518EF1B6" w:rsidR="00F70478" w:rsidRPr="00F70478" w:rsidRDefault="00F70478" w:rsidP="00F70478">
      <w:pPr>
        <w:spacing w:after="0" w:line="240" w:lineRule="auto"/>
        <w:ind w:right="-283" w:firstLine="709"/>
        <w:jc w:val="both"/>
        <w:rPr>
          <w:rFonts w:ascii="Times New Roman" w:hAnsi="Times New Roman"/>
          <w:color w:val="000000" w:themeColor="text1"/>
          <w:sz w:val="30"/>
          <w:szCs w:val="30"/>
          <w:lang w:val="ru-RU"/>
        </w:rPr>
      </w:pPr>
      <w:r w:rsidRPr="00F70478">
        <w:rPr>
          <w:rFonts w:ascii="Times New Roman" w:hAnsi="Times New Roman"/>
          <w:color w:val="000000" w:themeColor="text1"/>
          <w:sz w:val="30"/>
          <w:szCs w:val="30"/>
          <w:lang w:val="ru-RU"/>
        </w:rPr>
        <w:t>Скрипты текстов для восприятия и понимания речи на слух размещены в</w:t>
      </w:r>
      <w:r w:rsidR="00B412F7">
        <w:rPr>
          <w:rFonts w:ascii="Times New Roman" w:hAnsi="Times New Roman"/>
          <w:color w:val="000000" w:themeColor="text1"/>
          <w:sz w:val="30"/>
          <w:szCs w:val="30"/>
          <w:lang w:val="ru-RU"/>
        </w:rPr>
        <w:t> </w:t>
      </w:r>
      <w:r w:rsidRPr="00F70478">
        <w:rPr>
          <w:rFonts w:ascii="Times New Roman" w:hAnsi="Times New Roman"/>
          <w:color w:val="000000" w:themeColor="text1"/>
          <w:sz w:val="30"/>
          <w:szCs w:val="30"/>
          <w:lang w:val="ru-RU"/>
        </w:rPr>
        <w:t xml:space="preserve">учебно-методических пособиях для учителей </w:t>
      </w:r>
      <w:r w:rsidRPr="00F70478">
        <w:rPr>
          <w:rFonts w:ascii="Times New Roman" w:hAnsi="Times New Roman"/>
          <w:sz w:val="30"/>
          <w:szCs w:val="30"/>
          <w:lang w:val="ru-RU"/>
        </w:rPr>
        <w:t>и</w:t>
      </w:r>
      <w:r w:rsidRPr="00F70478">
        <w:rPr>
          <w:rFonts w:ascii="Times New Roman" w:hAnsi="Times New Roman"/>
          <w:color w:val="000000" w:themeColor="text1"/>
          <w:sz w:val="30"/>
          <w:szCs w:val="30"/>
          <w:lang w:val="ru-RU"/>
        </w:rPr>
        <w:t xml:space="preserve"> на ресурсе </w:t>
      </w:r>
      <w:hyperlink r:id="rId156" w:history="1">
        <w:r w:rsidRPr="00F70478">
          <w:rPr>
            <w:rFonts w:ascii="Times New Roman" w:hAnsi="Times New Roman"/>
            <w:i/>
            <w:color w:val="0000FF" w:themeColor="hyperlink"/>
            <w:sz w:val="30"/>
            <w:szCs w:val="30"/>
            <w:u w:val="single"/>
            <w:lang w:val="ru-RU"/>
          </w:rPr>
          <w:t>https://lingvo.adu.by</w:t>
        </w:r>
      </w:hyperlink>
      <w:r w:rsidRPr="00F70478">
        <w:rPr>
          <w:i/>
          <w:sz w:val="30"/>
          <w:szCs w:val="30"/>
          <w:lang w:val="ru-RU"/>
        </w:rPr>
        <w:t>.</w:t>
      </w:r>
    </w:p>
    <w:p w14:paraId="7CBD148A" w14:textId="77777777" w:rsidR="00F70478" w:rsidRPr="00F70478" w:rsidRDefault="00F70478" w:rsidP="00F70478">
      <w:pPr>
        <w:autoSpaceDE w:val="0"/>
        <w:autoSpaceDN w:val="0"/>
        <w:adjustRightInd w:val="0"/>
        <w:spacing w:after="0" w:line="240" w:lineRule="auto"/>
        <w:ind w:right="-283" w:firstLine="709"/>
        <w:jc w:val="both"/>
        <w:rPr>
          <w:rFonts w:ascii="Times New Roman" w:eastAsia="Calibri" w:hAnsi="Times New Roman" w:cs="Times New Roman"/>
          <w:color w:val="000000" w:themeColor="text1"/>
          <w:sz w:val="30"/>
          <w:szCs w:val="30"/>
          <w:lang w:val="ru-RU" w:eastAsia="ru-RU"/>
        </w:rPr>
      </w:pPr>
      <w:r w:rsidRPr="00F70478">
        <w:rPr>
          <w:rFonts w:ascii="Times New Roman" w:eastAsia="Calibri" w:hAnsi="Times New Roman" w:cs="Times New Roman"/>
          <w:color w:val="000000" w:themeColor="text1"/>
          <w:sz w:val="30"/>
          <w:szCs w:val="30"/>
          <w:lang w:val="ru-RU" w:eastAsia="ru-RU"/>
        </w:rPr>
        <w:t xml:space="preserve">К </w:t>
      </w:r>
      <w:r w:rsidRPr="00F70478">
        <w:rPr>
          <w:rFonts w:ascii="Times New Roman" w:eastAsia="Calibri" w:hAnsi="Times New Roman" w:cs="Times New Roman"/>
          <w:sz w:val="30"/>
          <w:szCs w:val="30"/>
          <w:lang w:val="ru-RU" w:eastAsia="ru-RU"/>
        </w:rPr>
        <w:t xml:space="preserve">2021/2022 </w:t>
      </w:r>
      <w:r w:rsidRPr="00F70478">
        <w:rPr>
          <w:rFonts w:ascii="Times New Roman" w:eastAsia="Calibri" w:hAnsi="Times New Roman" w:cs="Times New Roman"/>
          <w:color w:val="000000" w:themeColor="text1"/>
          <w:sz w:val="30"/>
          <w:szCs w:val="30"/>
          <w:lang w:val="ru-RU" w:eastAsia="ru-RU"/>
        </w:rPr>
        <w:t>учебному году подготовлено ново</w:t>
      </w:r>
      <w:r w:rsidRPr="00F70478">
        <w:rPr>
          <w:rFonts w:ascii="Times New Roman" w:eastAsia="Calibri" w:hAnsi="Times New Roman" w:cs="Times New Roman"/>
          <w:color w:val="000000" w:themeColor="text1"/>
          <w:sz w:val="30"/>
          <w:szCs w:val="30"/>
          <w:lang w:eastAsia="ru-RU"/>
        </w:rPr>
        <w:t>е</w:t>
      </w:r>
      <w:r w:rsidRPr="00F70478">
        <w:rPr>
          <w:rFonts w:ascii="Times New Roman" w:eastAsia="Calibri" w:hAnsi="Times New Roman" w:cs="Times New Roman"/>
          <w:color w:val="000000" w:themeColor="text1"/>
          <w:sz w:val="30"/>
          <w:szCs w:val="30"/>
          <w:lang w:val="ru-RU" w:eastAsia="ru-RU"/>
        </w:rPr>
        <w:t xml:space="preserve"> учебно-методическое издание для учителей:</w:t>
      </w:r>
    </w:p>
    <w:p w14:paraId="7CC9F76D" w14:textId="77777777" w:rsidR="00F70478" w:rsidRPr="00F70478" w:rsidRDefault="00F70478" w:rsidP="00F70478">
      <w:pPr>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rPr>
        <w:t xml:space="preserve">Будько, А.Ф. </w:t>
      </w:r>
      <w:r w:rsidRPr="00F70478">
        <w:rPr>
          <w:rFonts w:ascii="Times New Roman" w:hAnsi="Times New Roman" w:cs="Times New Roman"/>
          <w:bCs/>
          <w:color w:val="000000"/>
          <w:sz w:val="30"/>
          <w:szCs w:val="30"/>
        </w:rPr>
        <w:t>Немецкий язык в 9 классе</w:t>
      </w:r>
      <w:r w:rsidRPr="00F70478">
        <w:rPr>
          <w:rFonts w:ascii="Times New Roman" w:hAnsi="Times New Roman" w:cs="Times New Roman"/>
          <w:bCs/>
          <w:color w:val="000000"/>
          <w:sz w:val="30"/>
          <w:szCs w:val="30"/>
          <w:lang w:val="ru-RU"/>
        </w:rPr>
        <w:t>:</w:t>
      </w:r>
      <w:r w:rsidRPr="00F70478">
        <w:rPr>
          <w:rFonts w:ascii="Times New Roman" w:hAnsi="Times New Roman" w:cs="Times New Roman"/>
          <w:b/>
          <w:bCs/>
          <w:color w:val="000000"/>
          <w:sz w:val="30"/>
          <w:szCs w:val="30"/>
        </w:rPr>
        <w:t xml:space="preserve"> </w:t>
      </w:r>
      <w:r w:rsidRPr="00F70478">
        <w:rPr>
          <w:rFonts w:ascii="Times New Roman" w:hAnsi="Times New Roman" w:cs="Times New Roman"/>
          <w:color w:val="000000"/>
          <w:sz w:val="30"/>
          <w:szCs w:val="30"/>
          <w:lang w:val="ru-RU"/>
        </w:rPr>
        <w:t>у</w:t>
      </w:r>
      <w:r w:rsidRPr="00F70478">
        <w:rPr>
          <w:rFonts w:ascii="Times New Roman" w:hAnsi="Times New Roman" w:cs="Times New Roman"/>
          <w:color w:val="000000"/>
          <w:sz w:val="30"/>
          <w:szCs w:val="30"/>
        </w:rPr>
        <w:t>чебно-методическое пособие для учителей учреждений общего среднего образования с белорусским и русским языками обучения</w:t>
      </w:r>
      <w:r w:rsidRPr="00F70478">
        <w:rPr>
          <w:rFonts w:ascii="Times New Roman" w:hAnsi="Times New Roman" w:cs="Times New Roman"/>
          <w:color w:val="000000"/>
          <w:sz w:val="30"/>
          <w:szCs w:val="30"/>
          <w:lang w:val="ru-RU"/>
        </w:rPr>
        <w:t xml:space="preserve"> / А.Ф. Будько, И.Ю. Урбанович. – Минск: </w:t>
      </w:r>
      <w:r w:rsidRPr="00F70478">
        <w:rPr>
          <w:rFonts w:ascii="Times New Roman" w:hAnsi="Times New Roman" w:cs="Times New Roman"/>
          <w:color w:val="000000" w:themeColor="text1"/>
          <w:sz w:val="30"/>
          <w:szCs w:val="30"/>
          <w:lang w:val="ru-RU"/>
        </w:rPr>
        <w:t>Вышэйшая школа</w:t>
      </w:r>
      <w:r w:rsidRPr="00F70478">
        <w:rPr>
          <w:rFonts w:ascii="Times New Roman" w:hAnsi="Times New Roman" w:cs="Times New Roman"/>
          <w:color w:val="000000"/>
          <w:sz w:val="30"/>
          <w:szCs w:val="30"/>
          <w:lang w:val="ru-RU"/>
        </w:rPr>
        <w:t>, 2021.</w:t>
      </w:r>
    </w:p>
    <w:p w14:paraId="6B261631" w14:textId="77777777" w:rsidR="00F70478" w:rsidRPr="00F70478" w:rsidRDefault="00F70478" w:rsidP="00F70478">
      <w:pPr>
        <w:spacing w:after="0" w:line="240" w:lineRule="auto"/>
        <w:ind w:right="-283" w:firstLine="709"/>
        <w:jc w:val="both"/>
        <w:rPr>
          <w:rFonts w:ascii="Times New Roman" w:eastAsia="Calibri" w:hAnsi="Times New Roman" w:cs="Times New Roman"/>
          <w:color w:val="000000" w:themeColor="text1"/>
          <w:sz w:val="30"/>
          <w:szCs w:val="30"/>
          <w:lang w:val="ru-RU"/>
        </w:rPr>
      </w:pPr>
      <w:r w:rsidRPr="00F70478">
        <w:rPr>
          <w:rFonts w:ascii="Times New Roman" w:eastAsia="Times New Roman" w:hAnsi="Times New Roman" w:cs="Times New Roman"/>
          <w:color w:val="000000" w:themeColor="text1"/>
          <w:sz w:val="30"/>
          <w:szCs w:val="30"/>
          <w:lang w:val="ru-RU" w:eastAsia="ru-RU"/>
        </w:rPr>
        <w:t xml:space="preserve">В </w:t>
      </w:r>
      <w:r w:rsidRPr="00F70478">
        <w:rPr>
          <w:rFonts w:ascii="Times New Roman" w:eastAsia="Calibri" w:hAnsi="Times New Roman" w:cs="Times New Roman"/>
          <w:color w:val="000000" w:themeColor="text1"/>
          <w:sz w:val="30"/>
          <w:szCs w:val="30"/>
        </w:rPr>
        <w:t xml:space="preserve">помощь учителю для реализации в образовательном процессе компетентностного подхода изданы дидактические и диагностические материалы (серия </w:t>
      </w:r>
      <w:r w:rsidRPr="00F70478">
        <w:rPr>
          <w:rFonts w:ascii="Times New Roman" w:eastAsia="Calibri" w:hAnsi="Times New Roman" w:cs="Times New Roman"/>
          <w:color w:val="000000" w:themeColor="text1"/>
          <w:sz w:val="30"/>
          <w:szCs w:val="30"/>
          <w:lang w:val="ru-RU"/>
        </w:rPr>
        <w:t>«</w:t>
      </w:r>
      <w:r w:rsidRPr="00F70478">
        <w:rPr>
          <w:rFonts w:ascii="Times New Roman" w:eastAsia="Calibri" w:hAnsi="Times New Roman" w:cs="Times New Roman"/>
          <w:color w:val="000000" w:themeColor="text1"/>
          <w:sz w:val="30"/>
          <w:szCs w:val="30"/>
        </w:rPr>
        <w:t>Компетентностный подход</w:t>
      </w:r>
      <w:r w:rsidRPr="00F70478">
        <w:rPr>
          <w:rFonts w:ascii="Times New Roman" w:eastAsia="Calibri" w:hAnsi="Times New Roman" w:cs="Times New Roman"/>
          <w:color w:val="000000" w:themeColor="text1"/>
          <w:sz w:val="30"/>
          <w:szCs w:val="30"/>
          <w:lang w:val="ru-RU"/>
        </w:rPr>
        <w:t>»):</w:t>
      </w:r>
    </w:p>
    <w:p w14:paraId="2F2E50E9" w14:textId="77777777" w:rsidR="00F70478" w:rsidRPr="00F70478" w:rsidRDefault="00F70478" w:rsidP="00F70478">
      <w:pPr>
        <w:spacing w:after="0" w:line="240" w:lineRule="auto"/>
        <w:ind w:right="-283" w:firstLine="709"/>
        <w:jc w:val="center"/>
        <w:rPr>
          <w:rFonts w:ascii="Times New Roman" w:hAnsi="Times New Roman"/>
          <w:i/>
          <w:color w:val="000000" w:themeColor="text1"/>
          <w:sz w:val="30"/>
          <w:szCs w:val="30"/>
          <w:u w:val="single"/>
          <w:lang w:val="ru-RU"/>
        </w:rPr>
      </w:pPr>
      <w:r w:rsidRPr="00F70478">
        <w:rPr>
          <w:rFonts w:ascii="Times New Roman" w:hAnsi="Times New Roman"/>
          <w:i/>
          <w:color w:val="000000" w:themeColor="text1"/>
          <w:sz w:val="30"/>
          <w:szCs w:val="30"/>
          <w:u w:val="single"/>
          <w:lang w:val="ru-RU"/>
        </w:rPr>
        <w:t>Английский язык</w:t>
      </w:r>
    </w:p>
    <w:p w14:paraId="1EE2BEE8" w14:textId="77777777" w:rsidR="00F70478" w:rsidRPr="00F70478" w:rsidRDefault="00F70478" w:rsidP="00F70478">
      <w:pPr>
        <w:autoSpaceDN w:val="0"/>
        <w:spacing w:after="0" w:line="240" w:lineRule="auto"/>
        <w:ind w:right="-283" w:firstLine="709"/>
        <w:jc w:val="both"/>
        <w:rPr>
          <w:rFonts w:ascii="Times New Roman" w:hAnsi="Times New Roman" w:cs="Times New Roman"/>
          <w:sz w:val="30"/>
          <w:szCs w:val="30"/>
        </w:rPr>
      </w:pPr>
      <w:r w:rsidRPr="00F70478">
        <w:rPr>
          <w:rFonts w:ascii="Times New Roman" w:hAnsi="Times New Roman" w:cs="Times New Roman"/>
          <w:sz w:val="30"/>
          <w:szCs w:val="30"/>
          <w:lang w:val="ru-RU"/>
        </w:rPr>
        <w:t xml:space="preserve">1. Английский язык. 10 класс.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w:t>
      </w:r>
      <w:r w:rsidRPr="00F70478">
        <w:rPr>
          <w:rFonts w:ascii="Times New Roman" w:hAnsi="Times New Roman" w:cs="Times New Roman"/>
          <w:sz w:val="30"/>
          <w:szCs w:val="30"/>
        </w:rPr>
        <w:t>С.М. Коледа. </w:t>
      </w:r>
      <w:r w:rsidRPr="00F70478">
        <w:rPr>
          <w:rFonts w:ascii="Times New Roman" w:hAnsi="Times New Roman" w:cs="Times New Roman"/>
          <w:sz w:val="30"/>
          <w:szCs w:val="30"/>
          <w:lang w:val="ru-RU"/>
        </w:rPr>
        <w:t>– Минск: Вышэйшая школа, 2021.</w:t>
      </w:r>
    </w:p>
    <w:p w14:paraId="7BC28FF6" w14:textId="77777777" w:rsidR="00F70478" w:rsidRPr="00F70478" w:rsidRDefault="00F70478" w:rsidP="00F70478">
      <w:pPr>
        <w:autoSpaceDN w:val="0"/>
        <w:spacing w:after="0" w:line="240" w:lineRule="auto"/>
        <w:ind w:right="-283" w:firstLine="709"/>
        <w:jc w:val="both"/>
        <w:rPr>
          <w:rFonts w:ascii="Times New Roman" w:hAnsi="Times New Roman" w:cs="Times New Roman"/>
          <w:sz w:val="30"/>
          <w:szCs w:val="30"/>
          <w:lang w:val="ru-RU"/>
        </w:rPr>
      </w:pPr>
      <w:r w:rsidRPr="00F70478">
        <w:rPr>
          <w:rFonts w:ascii="Times New Roman" w:hAnsi="Times New Roman" w:cs="Times New Roman"/>
          <w:sz w:val="30"/>
          <w:szCs w:val="30"/>
          <w:lang w:val="ru-RU"/>
        </w:rPr>
        <w:t xml:space="preserve">2. Английский язык. 11 класс.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w:t>
      </w:r>
      <w:r w:rsidRPr="00F70478">
        <w:rPr>
          <w:rFonts w:ascii="Times New Roman" w:hAnsi="Times New Roman" w:cs="Times New Roman"/>
          <w:sz w:val="30"/>
          <w:szCs w:val="30"/>
        </w:rPr>
        <w:t>О.В. Брич. </w:t>
      </w:r>
      <w:r w:rsidRPr="00F70478">
        <w:rPr>
          <w:rFonts w:ascii="Times New Roman" w:hAnsi="Times New Roman" w:cs="Times New Roman"/>
          <w:sz w:val="30"/>
          <w:szCs w:val="30"/>
          <w:lang w:val="ru-RU"/>
        </w:rPr>
        <w:t>– Минск: Вышэйшая школа, 2021.</w:t>
      </w:r>
    </w:p>
    <w:p w14:paraId="7219CDB8" w14:textId="77777777" w:rsidR="00F70478" w:rsidRPr="00F70478" w:rsidRDefault="00F70478" w:rsidP="00F70478">
      <w:pPr>
        <w:spacing w:after="0" w:line="240" w:lineRule="auto"/>
        <w:ind w:right="-283" w:firstLine="709"/>
        <w:jc w:val="center"/>
        <w:rPr>
          <w:rFonts w:ascii="Times New Roman" w:hAnsi="Times New Roman"/>
          <w:i/>
          <w:sz w:val="30"/>
          <w:szCs w:val="30"/>
          <w:u w:val="single"/>
          <w:lang w:val="ru-RU"/>
        </w:rPr>
      </w:pPr>
      <w:r w:rsidRPr="00F70478">
        <w:rPr>
          <w:rFonts w:ascii="Times New Roman" w:hAnsi="Times New Roman"/>
          <w:i/>
          <w:sz w:val="30"/>
          <w:szCs w:val="30"/>
          <w:u w:val="single"/>
          <w:lang w:val="ru-RU"/>
        </w:rPr>
        <w:t>Немецкий язык</w:t>
      </w:r>
    </w:p>
    <w:p w14:paraId="62F607B3" w14:textId="77777777" w:rsidR="00F70478" w:rsidRPr="00F70478" w:rsidRDefault="00F70478" w:rsidP="00F70478">
      <w:pPr>
        <w:spacing w:after="0" w:line="240" w:lineRule="auto"/>
        <w:ind w:right="-283" w:firstLine="709"/>
        <w:jc w:val="both"/>
        <w:rPr>
          <w:rFonts w:ascii="Times New Roman" w:hAnsi="Times New Roman"/>
          <w:sz w:val="30"/>
          <w:szCs w:val="30"/>
          <w:lang w:val="ru-RU"/>
        </w:rPr>
      </w:pPr>
      <w:r w:rsidRPr="00F70478">
        <w:rPr>
          <w:rFonts w:ascii="Times New Roman" w:hAnsi="Times New Roman" w:cs="Times New Roman"/>
          <w:sz w:val="30"/>
          <w:szCs w:val="30"/>
          <w:lang w:val="ru-RU"/>
        </w:rPr>
        <w:t xml:space="preserve">1. Немецкий язык. 5 класс. Дидактические и диагностические материалы: пособие для учителей учреждений общего среднего образования с белорусским и русским языками обучения / </w:t>
      </w:r>
      <w:r w:rsidRPr="00F70478">
        <w:rPr>
          <w:rFonts w:ascii="Times New Roman" w:hAnsi="Times New Roman" w:cs="Times New Roman"/>
          <w:sz w:val="30"/>
          <w:szCs w:val="30"/>
        </w:rPr>
        <w:t xml:space="preserve">Ю.А. Толстых, Н.Г. Шиманская. </w:t>
      </w:r>
      <w:r w:rsidRPr="00F70478">
        <w:rPr>
          <w:rFonts w:ascii="Times New Roman" w:hAnsi="Times New Roman"/>
          <w:sz w:val="30"/>
          <w:szCs w:val="30"/>
          <w:lang w:val="ru-RU"/>
        </w:rPr>
        <w:t>– Мозырь: Выснова, 2021.</w:t>
      </w:r>
    </w:p>
    <w:p w14:paraId="1392419C" w14:textId="77777777" w:rsidR="00F70478" w:rsidRPr="00F70478" w:rsidRDefault="00F70478" w:rsidP="00F70478">
      <w:pPr>
        <w:spacing w:after="0" w:line="240" w:lineRule="auto"/>
        <w:ind w:right="-283" w:firstLine="709"/>
        <w:jc w:val="both"/>
        <w:rPr>
          <w:rFonts w:ascii="Times New Roman" w:hAnsi="Times New Roman"/>
          <w:sz w:val="30"/>
          <w:szCs w:val="30"/>
          <w:lang w:val="ru-RU"/>
        </w:rPr>
      </w:pPr>
      <w:r w:rsidRPr="00F70478">
        <w:rPr>
          <w:rFonts w:ascii="Times New Roman" w:hAnsi="Times New Roman" w:cs="Times New Roman"/>
          <w:sz w:val="30"/>
          <w:szCs w:val="30"/>
          <w:lang w:val="ru-RU"/>
        </w:rPr>
        <w:t xml:space="preserve">2. Немецкий язык. 6 класс. Дидактические и диагностические материалы: пособие для учителей учреждений общего среднего образования с белорусским и русским языками обучения / </w:t>
      </w:r>
      <w:r w:rsidRPr="00F70478">
        <w:rPr>
          <w:rFonts w:ascii="Times New Roman" w:hAnsi="Times New Roman" w:cs="Times New Roman"/>
          <w:sz w:val="30"/>
          <w:szCs w:val="30"/>
        </w:rPr>
        <w:t xml:space="preserve">Н.Г. Шиманская, Ю.А. Толстых. </w:t>
      </w:r>
      <w:r w:rsidRPr="00F70478">
        <w:rPr>
          <w:rFonts w:ascii="Times New Roman" w:hAnsi="Times New Roman"/>
          <w:sz w:val="30"/>
          <w:szCs w:val="30"/>
          <w:lang w:val="ru-RU"/>
        </w:rPr>
        <w:t>– Мозырь: Выснова, 2021.</w:t>
      </w:r>
    </w:p>
    <w:p w14:paraId="6CEBC081" w14:textId="77777777" w:rsidR="00F70478" w:rsidRPr="00F70478" w:rsidRDefault="00F70478" w:rsidP="00F70478">
      <w:pPr>
        <w:spacing w:after="0" w:line="240" w:lineRule="auto"/>
        <w:ind w:right="-283" w:firstLine="709"/>
        <w:jc w:val="both"/>
        <w:rPr>
          <w:rFonts w:ascii="Times New Roman" w:hAnsi="Times New Roman"/>
          <w:sz w:val="30"/>
          <w:szCs w:val="30"/>
          <w:lang w:val="ru-RU"/>
        </w:rPr>
      </w:pPr>
      <w:r w:rsidRPr="00F70478">
        <w:rPr>
          <w:rFonts w:ascii="Times New Roman" w:hAnsi="Times New Roman" w:cs="Times New Roman"/>
          <w:sz w:val="30"/>
          <w:szCs w:val="30"/>
          <w:lang w:val="ru-RU"/>
        </w:rPr>
        <w:t xml:space="preserve">3. Немецкий язык. 7 класс. Дидактические и диагностические материалы: пособие для учителей учреждений общего среднего образования с белорусским </w:t>
      </w:r>
      <w:r w:rsidRPr="00F70478">
        <w:rPr>
          <w:rFonts w:ascii="Times New Roman" w:hAnsi="Times New Roman" w:cs="Times New Roman"/>
          <w:sz w:val="30"/>
          <w:szCs w:val="30"/>
          <w:lang w:val="ru-RU"/>
        </w:rPr>
        <w:lastRenderedPageBreak/>
        <w:t xml:space="preserve">и русским языками обучения / </w:t>
      </w:r>
      <w:r w:rsidRPr="00F70478">
        <w:rPr>
          <w:rFonts w:ascii="Times New Roman" w:hAnsi="Times New Roman" w:cs="Times New Roman"/>
          <w:sz w:val="30"/>
          <w:szCs w:val="30"/>
        </w:rPr>
        <w:t xml:space="preserve">Ю.А. Толстых, Н.Г. Шиманская. </w:t>
      </w:r>
      <w:r w:rsidRPr="00F70478">
        <w:rPr>
          <w:rFonts w:ascii="Times New Roman" w:hAnsi="Times New Roman"/>
          <w:sz w:val="30"/>
          <w:szCs w:val="30"/>
          <w:lang w:val="ru-RU"/>
        </w:rPr>
        <w:t>– Мозырь: Выснова, 2021.</w:t>
      </w:r>
    </w:p>
    <w:p w14:paraId="2B4515F7" w14:textId="77777777" w:rsidR="00F70478" w:rsidRPr="00F70478" w:rsidRDefault="00F70478" w:rsidP="00F70478">
      <w:pPr>
        <w:spacing w:after="0" w:line="240" w:lineRule="auto"/>
        <w:ind w:right="-283" w:firstLine="709"/>
        <w:jc w:val="both"/>
        <w:rPr>
          <w:rFonts w:ascii="Times New Roman" w:hAnsi="Times New Roman"/>
          <w:sz w:val="30"/>
          <w:szCs w:val="30"/>
          <w:lang w:val="ru-RU"/>
        </w:rPr>
      </w:pPr>
      <w:r w:rsidRPr="00F70478">
        <w:rPr>
          <w:rFonts w:ascii="Times New Roman" w:hAnsi="Times New Roman" w:cs="Times New Roman"/>
          <w:sz w:val="30"/>
          <w:szCs w:val="30"/>
          <w:lang w:val="ru-RU"/>
        </w:rPr>
        <w:t xml:space="preserve">4. Немецкий язык. 8 класс. Дидактические и диагностические материалы: пособие для учителей учреждений общего среднего образования с белорусским и русским языками обучения / </w:t>
      </w:r>
      <w:r w:rsidRPr="00F70478">
        <w:rPr>
          <w:rFonts w:ascii="Times New Roman" w:hAnsi="Times New Roman" w:cs="Times New Roman"/>
          <w:sz w:val="30"/>
          <w:szCs w:val="30"/>
        </w:rPr>
        <w:t>Н.Г. Шиманская, Ю.А. Толстых.</w:t>
      </w:r>
      <w:r w:rsidRPr="00F70478">
        <w:rPr>
          <w:rFonts w:ascii="Times New Roman" w:hAnsi="Times New Roman"/>
          <w:sz w:val="30"/>
          <w:szCs w:val="30"/>
          <w:lang w:val="ru-RU"/>
        </w:rPr>
        <w:t xml:space="preserve"> – Мозырь: Выснова, 2021.</w:t>
      </w:r>
    </w:p>
    <w:p w14:paraId="14687D60" w14:textId="77777777" w:rsidR="00F70478" w:rsidRPr="00F70478" w:rsidRDefault="00F70478" w:rsidP="00F70478">
      <w:pPr>
        <w:spacing w:after="0" w:line="240" w:lineRule="auto"/>
        <w:ind w:right="-283" w:firstLine="709"/>
        <w:jc w:val="both"/>
        <w:rPr>
          <w:rFonts w:ascii="Times New Roman" w:hAnsi="Times New Roman"/>
          <w:sz w:val="30"/>
          <w:szCs w:val="30"/>
          <w:lang w:val="ru-RU"/>
        </w:rPr>
      </w:pPr>
      <w:r w:rsidRPr="00F70478">
        <w:rPr>
          <w:rFonts w:ascii="Times New Roman" w:hAnsi="Times New Roman" w:cs="Times New Roman"/>
          <w:sz w:val="30"/>
          <w:szCs w:val="30"/>
          <w:lang w:val="ru-RU"/>
        </w:rPr>
        <w:t xml:space="preserve">5. Немецкий язык. 9 класс. Дидактические и диагностические материалы: пособие для учителей учреждений общего среднего образования с белорусским и русским языками обучения / </w:t>
      </w:r>
      <w:r w:rsidRPr="00F70478">
        <w:rPr>
          <w:rFonts w:ascii="Times New Roman" w:hAnsi="Times New Roman" w:cs="Times New Roman"/>
          <w:sz w:val="30"/>
          <w:szCs w:val="30"/>
        </w:rPr>
        <w:t xml:space="preserve">Ю.А. Толстых, Н.Г. Шиманская. </w:t>
      </w:r>
      <w:r w:rsidRPr="00F70478">
        <w:rPr>
          <w:rFonts w:ascii="Times New Roman" w:hAnsi="Times New Roman"/>
          <w:sz w:val="30"/>
          <w:szCs w:val="30"/>
          <w:lang w:val="ru-RU"/>
        </w:rPr>
        <w:t>– Мозырь: Выснова, 2021.</w:t>
      </w:r>
    </w:p>
    <w:p w14:paraId="079E7AC9" w14:textId="77777777" w:rsidR="00F70478" w:rsidRPr="00F70478" w:rsidRDefault="00F70478" w:rsidP="00F70478">
      <w:pPr>
        <w:autoSpaceDN w:val="0"/>
        <w:spacing w:after="0" w:line="240" w:lineRule="auto"/>
        <w:ind w:right="-283" w:firstLine="709"/>
        <w:jc w:val="both"/>
        <w:rPr>
          <w:rFonts w:ascii="Times New Roman" w:hAnsi="Times New Roman" w:cs="Times New Roman"/>
          <w:sz w:val="30"/>
          <w:szCs w:val="30"/>
          <w:lang w:val="ru-RU"/>
        </w:rPr>
      </w:pPr>
      <w:r w:rsidRPr="00F70478">
        <w:rPr>
          <w:rFonts w:ascii="Times New Roman" w:hAnsi="Times New Roman" w:cs="Times New Roman"/>
          <w:sz w:val="30"/>
          <w:szCs w:val="30"/>
          <w:lang w:val="ru-RU"/>
        </w:rPr>
        <w:t xml:space="preserve">6. Немецкий язык. 10–11 классы.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w:t>
      </w:r>
      <w:r w:rsidRPr="00F70478">
        <w:rPr>
          <w:rFonts w:ascii="Times New Roman" w:hAnsi="Times New Roman" w:cs="Times New Roman"/>
          <w:sz w:val="30"/>
          <w:szCs w:val="30"/>
        </w:rPr>
        <w:t>Н.Г. Шиманская, Ю.А. Толстых. </w:t>
      </w:r>
      <w:r w:rsidRPr="00F70478">
        <w:rPr>
          <w:rFonts w:ascii="Times New Roman" w:hAnsi="Times New Roman" w:cs="Times New Roman"/>
          <w:sz w:val="30"/>
          <w:szCs w:val="30"/>
          <w:lang w:val="ru-RU"/>
        </w:rPr>
        <w:t>– Минск: Вышэйшая школа, 2021.</w:t>
      </w:r>
    </w:p>
    <w:p w14:paraId="65D91941" w14:textId="77777777" w:rsidR="00F70478" w:rsidRPr="00F70478" w:rsidRDefault="00F70478" w:rsidP="00F70478">
      <w:pPr>
        <w:spacing w:after="0" w:line="240" w:lineRule="auto"/>
        <w:ind w:right="-283" w:firstLine="709"/>
        <w:jc w:val="center"/>
        <w:rPr>
          <w:rFonts w:ascii="Times New Roman" w:hAnsi="Times New Roman"/>
          <w:i/>
          <w:color w:val="000000" w:themeColor="text1"/>
          <w:sz w:val="30"/>
          <w:szCs w:val="30"/>
          <w:u w:val="single"/>
          <w:lang w:val="ru-RU"/>
        </w:rPr>
      </w:pPr>
      <w:r w:rsidRPr="00F70478">
        <w:rPr>
          <w:rFonts w:ascii="Times New Roman" w:hAnsi="Times New Roman"/>
          <w:i/>
          <w:color w:val="000000" w:themeColor="text1"/>
          <w:sz w:val="30"/>
          <w:szCs w:val="30"/>
          <w:u w:val="single"/>
          <w:lang w:val="ru-RU"/>
        </w:rPr>
        <w:t>Французский язык</w:t>
      </w:r>
    </w:p>
    <w:p w14:paraId="54AAC135" w14:textId="77777777" w:rsidR="00F70478" w:rsidRPr="00F70478" w:rsidRDefault="00F70478" w:rsidP="00F70478">
      <w:pPr>
        <w:autoSpaceDN w:val="0"/>
        <w:spacing w:after="0" w:line="240" w:lineRule="auto"/>
        <w:ind w:right="-283" w:firstLine="709"/>
        <w:jc w:val="both"/>
        <w:rPr>
          <w:rFonts w:ascii="Times New Roman" w:hAnsi="Times New Roman" w:cs="Times New Roman"/>
          <w:sz w:val="30"/>
          <w:szCs w:val="30"/>
          <w:lang w:val="ru-RU"/>
        </w:rPr>
      </w:pPr>
      <w:r w:rsidRPr="00F70478">
        <w:rPr>
          <w:rFonts w:ascii="Times New Roman" w:hAnsi="Times New Roman" w:cs="Times New Roman"/>
          <w:sz w:val="30"/>
          <w:szCs w:val="30"/>
          <w:lang w:val="ru-RU"/>
        </w:rPr>
        <w:t xml:space="preserve">Французский язык. 10–11 классы.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w:t>
      </w:r>
      <w:r w:rsidRPr="00F70478">
        <w:rPr>
          <w:rFonts w:ascii="Times New Roman" w:hAnsi="Times New Roman" w:cs="Times New Roman"/>
          <w:sz w:val="30"/>
          <w:szCs w:val="30"/>
        </w:rPr>
        <w:t>И.Г. Колосовская, Н.В. Скибская. </w:t>
      </w:r>
      <w:r w:rsidRPr="00F70478">
        <w:rPr>
          <w:rFonts w:ascii="Times New Roman" w:hAnsi="Times New Roman" w:cs="Times New Roman"/>
          <w:sz w:val="30"/>
          <w:szCs w:val="30"/>
          <w:lang w:val="ru-RU"/>
        </w:rPr>
        <w:t>– Минск: Вышэйшая школа, 2021.</w:t>
      </w:r>
    </w:p>
    <w:p w14:paraId="35C2EBFD" w14:textId="77777777" w:rsidR="00F70478" w:rsidRPr="00F70478" w:rsidRDefault="00F70478" w:rsidP="00F70478">
      <w:pPr>
        <w:spacing w:after="0" w:line="240" w:lineRule="auto"/>
        <w:ind w:right="-283" w:firstLine="709"/>
        <w:jc w:val="center"/>
        <w:rPr>
          <w:rFonts w:ascii="Times New Roman" w:hAnsi="Times New Roman"/>
          <w:i/>
          <w:color w:val="000000" w:themeColor="text1"/>
          <w:sz w:val="30"/>
          <w:szCs w:val="30"/>
          <w:u w:val="single"/>
          <w:lang w:val="ru-RU"/>
        </w:rPr>
      </w:pPr>
      <w:r w:rsidRPr="00F70478">
        <w:rPr>
          <w:rFonts w:ascii="Times New Roman" w:hAnsi="Times New Roman"/>
          <w:i/>
          <w:color w:val="000000" w:themeColor="text1"/>
          <w:sz w:val="30"/>
          <w:szCs w:val="30"/>
          <w:u w:val="single"/>
          <w:lang w:val="ru-RU"/>
        </w:rPr>
        <w:t>Испанский язык</w:t>
      </w:r>
    </w:p>
    <w:p w14:paraId="11E42BAB" w14:textId="77777777" w:rsidR="00F70478" w:rsidRPr="00F70478" w:rsidRDefault="00F70478" w:rsidP="00F70478">
      <w:pPr>
        <w:autoSpaceDN w:val="0"/>
        <w:spacing w:after="0" w:line="240" w:lineRule="auto"/>
        <w:ind w:right="-283" w:firstLine="709"/>
        <w:jc w:val="both"/>
        <w:rPr>
          <w:rFonts w:ascii="Times New Roman" w:hAnsi="Times New Roman" w:cs="Times New Roman"/>
          <w:sz w:val="30"/>
          <w:szCs w:val="30"/>
        </w:rPr>
      </w:pPr>
      <w:r w:rsidRPr="00F70478">
        <w:rPr>
          <w:rFonts w:ascii="Times New Roman" w:hAnsi="Times New Roman" w:cs="Times New Roman"/>
          <w:sz w:val="30"/>
          <w:szCs w:val="30"/>
          <w:lang w:val="ru-RU"/>
        </w:rPr>
        <w:t xml:space="preserve">1. Испанский язык. 10 класс.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w:t>
      </w:r>
      <w:r w:rsidRPr="00F70478">
        <w:rPr>
          <w:rFonts w:ascii="Times New Roman" w:hAnsi="Times New Roman" w:cs="Times New Roman"/>
          <w:sz w:val="30"/>
          <w:szCs w:val="30"/>
        </w:rPr>
        <w:t>А.Б. Чиркун, Е.К. Гриневич. </w:t>
      </w:r>
      <w:r w:rsidRPr="00F70478">
        <w:rPr>
          <w:rFonts w:ascii="Times New Roman" w:hAnsi="Times New Roman" w:cs="Times New Roman"/>
          <w:sz w:val="30"/>
          <w:szCs w:val="30"/>
          <w:lang w:val="ru-RU"/>
        </w:rPr>
        <w:t>– Минск: Вышэйшая школа, 2021.</w:t>
      </w:r>
    </w:p>
    <w:p w14:paraId="796C0207" w14:textId="77777777" w:rsidR="00F70478" w:rsidRPr="00F70478" w:rsidRDefault="00F70478" w:rsidP="00F70478">
      <w:pPr>
        <w:autoSpaceDN w:val="0"/>
        <w:spacing w:after="0" w:line="240" w:lineRule="auto"/>
        <w:ind w:right="-283" w:firstLine="709"/>
        <w:jc w:val="both"/>
        <w:rPr>
          <w:rFonts w:ascii="Times New Roman" w:hAnsi="Times New Roman" w:cs="Times New Roman"/>
          <w:sz w:val="30"/>
          <w:szCs w:val="30"/>
        </w:rPr>
      </w:pPr>
      <w:r w:rsidRPr="00F70478">
        <w:rPr>
          <w:rFonts w:ascii="Times New Roman" w:hAnsi="Times New Roman" w:cs="Times New Roman"/>
          <w:sz w:val="30"/>
          <w:szCs w:val="30"/>
          <w:lang w:val="ru-RU"/>
        </w:rPr>
        <w:t xml:space="preserve">2. Испанский язык. 11 класс.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w:t>
      </w:r>
      <w:r w:rsidRPr="00F70478">
        <w:rPr>
          <w:rFonts w:ascii="Times New Roman" w:hAnsi="Times New Roman" w:cs="Times New Roman"/>
          <w:sz w:val="30"/>
          <w:szCs w:val="30"/>
        </w:rPr>
        <w:t>Е.К. Гриневич, А.Б. Чиркун. </w:t>
      </w:r>
      <w:r w:rsidRPr="00F70478">
        <w:rPr>
          <w:rFonts w:ascii="Times New Roman" w:hAnsi="Times New Roman" w:cs="Times New Roman"/>
          <w:sz w:val="30"/>
          <w:szCs w:val="30"/>
          <w:lang w:val="ru-RU"/>
        </w:rPr>
        <w:t>– Минск: Вышэйшая школа, 2021.</w:t>
      </w:r>
    </w:p>
    <w:p w14:paraId="3F96CE9D" w14:textId="77777777" w:rsidR="00F70478" w:rsidRPr="00F70478" w:rsidRDefault="00F70478" w:rsidP="00F70478">
      <w:pPr>
        <w:spacing w:after="0" w:line="240" w:lineRule="auto"/>
        <w:ind w:right="-283" w:firstLine="709"/>
        <w:jc w:val="center"/>
        <w:rPr>
          <w:rFonts w:ascii="Times New Roman" w:hAnsi="Times New Roman"/>
          <w:i/>
          <w:color w:val="000000" w:themeColor="text1"/>
          <w:sz w:val="30"/>
          <w:szCs w:val="30"/>
          <w:u w:val="single"/>
          <w:lang w:val="ru-RU"/>
        </w:rPr>
      </w:pPr>
      <w:r w:rsidRPr="00F70478">
        <w:rPr>
          <w:rFonts w:ascii="Times New Roman" w:hAnsi="Times New Roman"/>
          <w:i/>
          <w:color w:val="000000" w:themeColor="text1"/>
          <w:sz w:val="30"/>
          <w:szCs w:val="30"/>
          <w:u w:val="single"/>
          <w:lang w:val="ru-RU"/>
        </w:rPr>
        <w:t>Китайский язык</w:t>
      </w:r>
    </w:p>
    <w:p w14:paraId="1781317B" w14:textId="77777777" w:rsidR="00F70478" w:rsidRPr="00F70478" w:rsidRDefault="00F70478" w:rsidP="00F70478">
      <w:pPr>
        <w:autoSpaceDN w:val="0"/>
        <w:spacing w:after="0" w:line="240" w:lineRule="auto"/>
        <w:ind w:right="-283" w:firstLine="709"/>
        <w:jc w:val="both"/>
        <w:rPr>
          <w:rFonts w:ascii="Times New Roman" w:hAnsi="Times New Roman" w:cs="Times New Roman"/>
          <w:sz w:val="30"/>
          <w:szCs w:val="30"/>
        </w:rPr>
      </w:pPr>
      <w:r w:rsidRPr="00F70478">
        <w:rPr>
          <w:rFonts w:ascii="Times New Roman" w:hAnsi="Times New Roman" w:cs="Times New Roman"/>
          <w:sz w:val="30"/>
          <w:szCs w:val="30"/>
          <w:lang w:val="ru-RU"/>
        </w:rPr>
        <w:t xml:space="preserve">Китайский язык. 10–11 классы.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w:t>
      </w:r>
      <w:r w:rsidRPr="00F70478">
        <w:rPr>
          <w:rFonts w:ascii="Times New Roman" w:hAnsi="Times New Roman" w:cs="Times New Roman"/>
          <w:sz w:val="30"/>
          <w:szCs w:val="30"/>
        </w:rPr>
        <w:t>М.С. Филимонова, Н.В. Ситько. </w:t>
      </w:r>
      <w:r w:rsidRPr="00F70478">
        <w:rPr>
          <w:rFonts w:ascii="Times New Roman" w:hAnsi="Times New Roman" w:cs="Times New Roman"/>
          <w:sz w:val="30"/>
          <w:szCs w:val="30"/>
          <w:lang w:val="ru-RU"/>
        </w:rPr>
        <w:t>– Минск: Вышэйшая школа, 2021.</w:t>
      </w:r>
    </w:p>
    <w:p w14:paraId="27A18E98" w14:textId="77777777" w:rsidR="00B115B1" w:rsidRDefault="00F70478" w:rsidP="00B115B1">
      <w:pPr>
        <w:spacing w:after="0" w:line="240" w:lineRule="auto"/>
        <w:ind w:right="-283" w:firstLine="709"/>
        <w:jc w:val="both"/>
        <w:textAlignment w:val="baseline"/>
        <w:rPr>
          <w:rFonts w:ascii="Times New Roman" w:eastAsia="Calibri" w:hAnsi="Times New Roman" w:cs="Times New Roman"/>
          <w:i/>
          <w:sz w:val="30"/>
          <w:szCs w:val="30"/>
          <w:shd w:val="clear" w:color="auto" w:fill="FFFFFF"/>
          <w:lang w:val="ru-RU"/>
        </w:rPr>
      </w:pPr>
      <w:r w:rsidRPr="00F70478">
        <w:rPr>
          <w:rFonts w:ascii="Times New Roman" w:eastAsia="Calibri" w:hAnsi="Times New Roman" w:cs="Times New Roman"/>
          <w:color w:val="000000" w:themeColor="text1"/>
          <w:sz w:val="30"/>
          <w:szCs w:val="30"/>
          <w:lang w:val="ru-RU" w:eastAsia="ru-RU"/>
        </w:rPr>
        <w:t xml:space="preserve">Полная информация об учебно-методическом обеспечении учебного предмета «Иностранный язык» в </w:t>
      </w:r>
      <w:r w:rsidRPr="00F70478">
        <w:rPr>
          <w:rFonts w:ascii="Times New Roman" w:eastAsia="Calibri" w:hAnsi="Times New Roman" w:cs="Times New Roman"/>
          <w:sz w:val="30"/>
          <w:szCs w:val="30"/>
          <w:lang w:val="ru-RU" w:eastAsia="ru-RU"/>
        </w:rPr>
        <w:t>20</w:t>
      </w:r>
      <w:r w:rsidRPr="00F70478">
        <w:rPr>
          <w:rFonts w:ascii="Times New Roman" w:eastAsia="Calibri" w:hAnsi="Times New Roman" w:cs="Times New Roman"/>
          <w:sz w:val="30"/>
          <w:szCs w:val="30"/>
          <w:lang w:eastAsia="ru-RU"/>
        </w:rPr>
        <w:t>21</w:t>
      </w:r>
      <w:r w:rsidRPr="00F70478">
        <w:rPr>
          <w:rFonts w:ascii="Times New Roman" w:eastAsia="Calibri" w:hAnsi="Times New Roman" w:cs="Times New Roman"/>
          <w:sz w:val="30"/>
          <w:szCs w:val="30"/>
          <w:lang w:val="ru-RU" w:eastAsia="ru-RU"/>
        </w:rPr>
        <w:t>/202</w:t>
      </w:r>
      <w:r w:rsidRPr="00F70478">
        <w:rPr>
          <w:rFonts w:ascii="Times New Roman" w:eastAsia="Calibri" w:hAnsi="Times New Roman" w:cs="Times New Roman"/>
          <w:sz w:val="30"/>
          <w:szCs w:val="30"/>
          <w:lang w:eastAsia="ru-RU"/>
        </w:rPr>
        <w:t>2</w:t>
      </w:r>
      <w:r w:rsidRPr="00F70478">
        <w:rPr>
          <w:rFonts w:ascii="Times New Roman" w:eastAsia="Calibri" w:hAnsi="Times New Roman" w:cs="Times New Roman"/>
          <w:sz w:val="30"/>
          <w:szCs w:val="30"/>
          <w:lang w:val="ru-RU" w:eastAsia="ru-RU"/>
        </w:rPr>
        <w:t xml:space="preserve"> </w:t>
      </w:r>
      <w:r w:rsidRPr="00F70478">
        <w:rPr>
          <w:rFonts w:ascii="Times New Roman" w:eastAsia="Calibri" w:hAnsi="Times New Roman" w:cs="Times New Roman"/>
          <w:color w:val="000000" w:themeColor="text1"/>
          <w:sz w:val="30"/>
          <w:szCs w:val="30"/>
          <w:lang w:val="ru-RU" w:eastAsia="ru-RU"/>
        </w:rPr>
        <w:t>учебном году размещена на национальном образовательном портале:</w:t>
      </w:r>
      <w:r w:rsidRPr="00F70478">
        <w:rPr>
          <w:lang w:val="ru-RU"/>
        </w:rPr>
        <w:t xml:space="preserve"> </w:t>
      </w:r>
      <w:hyperlink r:id="rId157" w:history="1">
        <w:r w:rsidRPr="00F70478">
          <w:rPr>
            <w:rFonts w:ascii="Times New Roman" w:eastAsia="Calibri" w:hAnsi="Times New Roman" w:cs="Times New Roman"/>
            <w:i/>
            <w:color w:val="0563C1"/>
            <w:sz w:val="30"/>
            <w:szCs w:val="30"/>
            <w:u w:val="single"/>
            <w:shd w:val="clear" w:color="auto" w:fill="FFFFFF"/>
            <w:lang w:val="ru-RU"/>
          </w:rPr>
          <w:t>https://adu.by/</w:t>
        </w:r>
      </w:hyperlink>
      <w:r w:rsidRPr="00F70478">
        <w:rPr>
          <w:rFonts w:ascii="Times New Roman" w:eastAsia="Calibri" w:hAnsi="Times New Roman" w:cs="Times New Roman"/>
          <w:iCs/>
          <w:color w:val="0000FF" w:themeColor="hyperlink"/>
          <w:sz w:val="30"/>
          <w:szCs w:val="30"/>
          <w:shd w:val="clear" w:color="auto" w:fill="FFFFFF"/>
          <w:lang w:val="ru-RU"/>
        </w:rPr>
        <w:t xml:space="preserve"> </w:t>
      </w:r>
      <w:r w:rsidRPr="00F70478">
        <w:rPr>
          <w:rFonts w:ascii="Times New Roman" w:eastAsia="Calibri" w:hAnsi="Times New Roman" w:cs="Times New Roman"/>
          <w:i/>
          <w:iCs/>
          <w:color w:val="000000" w:themeColor="text1"/>
          <w:sz w:val="30"/>
          <w:szCs w:val="30"/>
          <w:u w:val="single"/>
          <w:lang w:val="ru-RU"/>
        </w:rPr>
        <w:t>Главная / Образовательный процесс. 2021/2022 учебный год / Учебные предметы</w:t>
      </w:r>
      <w:hyperlink r:id="rId158" w:history="1">
        <w:r w:rsidRPr="00F70478">
          <w:rPr>
            <w:rFonts w:ascii="Times New Roman" w:eastAsia="Calibri" w:hAnsi="Times New Roman" w:cs="Times New Roman"/>
            <w:i/>
            <w:iCs/>
            <w:color w:val="0563C1"/>
            <w:sz w:val="30"/>
            <w:szCs w:val="30"/>
            <w:u w:val="single"/>
            <w:lang w:val="ru-RU"/>
          </w:rPr>
          <w:t>.</w:t>
        </w:r>
        <w:r w:rsidRPr="00F70478">
          <w:rPr>
            <w:rFonts w:ascii="Times New Roman" w:eastAsia="Calibri" w:hAnsi="Times New Roman" w:cs="Times New Roman"/>
            <w:i/>
            <w:color w:val="0563C1"/>
            <w:sz w:val="30"/>
            <w:szCs w:val="30"/>
            <w:u w:val="single"/>
            <w:shd w:val="clear" w:color="auto" w:fill="FFFFFF"/>
            <w:lang w:val="ru-RU"/>
          </w:rPr>
          <w:t xml:space="preserve"> I–IV</w:t>
        </w:r>
      </w:hyperlink>
      <w:r w:rsidRPr="00F70478">
        <w:rPr>
          <w:rFonts w:ascii="Times New Roman" w:eastAsia="Calibri" w:hAnsi="Times New Roman" w:cs="Times New Roman"/>
          <w:i/>
          <w:color w:val="0000FF" w:themeColor="hyperlink"/>
          <w:sz w:val="30"/>
          <w:szCs w:val="30"/>
          <w:u w:val="single"/>
          <w:shd w:val="clear" w:color="auto" w:fill="FFFFFF"/>
          <w:lang w:val="ru-RU"/>
        </w:rPr>
        <w:t xml:space="preserve">, </w:t>
      </w:r>
      <w:hyperlink r:id="rId159" w:history="1">
        <w:r w:rsidRPr="00F70478">
          <w:rPr>
            <w:rFonts w:ascii="Times New Roman" w:eastAsia="Calibri" w:hAnsi="Times New Roman" w:cs="Times New Roman"/>
            <w:i/>
            <w:color w:val="0000FF" w:themeColor="hyperlink"/>
            <w:sz w:val="30"/>
            <w:szCs w:val="30"/>
            <w:u w:val="single"/>
            <w:shd w:val="clear" w:color="auto" w:fill="FFFFFF"/>
            <w:lang w:val="ru-RU"/>
          </w:rPr>
          <w:t>V–XI классы</w:t>
        </w:r>
      </w:hyperlink>
      <w:r w:rsidRPr="00F70478">
        <w:rPr>
          <w:rFonts w:ascii="Times New Roman" w:eastAsia="Calibri" w:hAnsi="Times New Roman" w:cs="Times New Roman"/>
          <w:i/>
          <w:sz w:val="30"/>
          <w:szCs w:val="30"/>
          <w:shd w:val="clear" w:color="auto" w:fill="FFFFFF"/>
          <w:lang w:val="ru-RU"/>
        </w:rPr>
        <w:t>.</w:t>
      </w:r>
    </w:p>
    <w:p w14:paraId="7D1E3A9E" w14:textId="148FA367" w:rsidR="00F70478" w:rsidRPr="00F70478" w:rsidRDefault="00F70478" w:rsidP="00B115B1">
      <w:pPr>
        <w:spacing w:after="0" w:line="240" w:lineRule="auto"/>
        <w:ind w:right="-283" w:firstLine="709"/>
        <w:jc w:val="both"/>
        <w:textAlignment w:val="baseline"/>
        <w:rPr>
          <w:rFonts w:ascii="Times New Roman" w:eastAsia="Calibri" w:hAnsi="Times New Roman" w:cs="Times New Roman"/>
          <w:b/>
          <w:color w:val="000000" w:themeColor="text1"/>
          <w:sz w:val="30"/>
          <w:szCs w:val="30"/>
          <w:u w:val="single"/>
          <w:lang w:val="ru-RU" w:eastAsia="ru-RU"/>
        </w:rPr>
      </w:pPr>
      <w:r w:rsidRPr="00F70478">
        <w:rPr>
          <w:rFonts w:ascii="Times New Roman" w:eastAsia="Calibri" w:hAnsi="Times New Roman" w:cs="Times New Roman"/>
          <w:b/>
          <w:color w:val="000000" w:themeColor="text1"/>
          <w:sz w:val="30"/>
          <w:szCs w:val="30"/>
          <w:u w:val="single"/>
          <w:lang w:val="ru-RU" w:eastAsia="ru-RU"/>
        </w:rPr>
        <w:t>3. Организация образовательного процесса на базовом и повышенном уровнях</w:t>
      </w:r>
    </w:p>
    <w:p w14:paraId="0BBBBF61" w14:textId="77777777" w:rsidR="00F70478" w:rsidRPr="00F70478" w:rsidRDefault="00F70478" w:rsidP="00F70478">
      <w:pPr>
        <w:spacing w:after="0" w:line="240" w:lineRule="auto"/>
        <w:ind w:right="-283"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lastRenderedPageBreak/>
        <w:t>Для базового и повышенного уровней изучения иностранного языка предусмотрен учебный материал в рамках одних и тех же сфер общения и одного и того же предметно-тематического содержания.</w:t>
      </w:r>
    </w:p>
    <w:p w14:paraId="3CA9A901" w14:textId="77777777" w:rsidR="00F70478" w:rsidRPr="00F70478" w:rsidRDefault="00F70478" w:rsidP="00F70478">
      <w:pPr>
        <w:spacing w:after="0" w:line="240" w:lineRule="auto"/>
        <w:ind w:right="-283" w:firstLine="709"/>
        <w:jc w:val="both"/>
        <w:rPr>
          <w:rFonts w:ascii="Times New Roman" w:eastAsia="Calibri" w:hAnsi="Times New Roman" w:cs="Times New Roman"/>
          <w:color w:val="000000" w:themeColor="text1"/>
          <w:sz w:val="30"/>
          <w:szCs w:val="30"/>
          <w:lang w:val="ru-RU" w:eastAsia="ru-RU"/>
        </w:rPr>
      </w:pPr>
      <w:r w:rsidRPr="00F70478">
        <w:rPr>
          <w:rFonts w:ascii="Times New Roman" w:eastAsia="Calibri" w:hAnsi="Times New Roman" w:cs="Times New Roman"/>
          <w:color w:val="000000" w:themeColor="text1"/>
          <w:sz w:val="30"/>
          <w:szCs w:val="30"/>
          <w:lang w:val="ru-RU" w:eastAsia="ru-RU"/>
        </w:rPr>
        <w:t>Как на базовом, так и на повышенном уровне изучения иностранного языка отбор содержания обучения должен обеспечивать формирование у учащихся готовности к межкультурному общению, взаимопониманию, воспитывать у них уважительное отношение к иным культурам, развивать способность передавать в процессе иноязычного общения собственные мысли и чувства.</w:t>
      </w:r>
    </w:p>
    <w:p w14:paraId="53C5711D" w14:textId="77777777" w:rsidR="00F70478" w:rsidRPr="00F70478" w:rsidRDefault="00F70478" w:rsidP="00F70478">
      <w:pPr>
        <w:spacing w:after="0" w:line="240" w:lineRule="auto"/>
        <w:ind w:right="-283"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b/>
          <w:i/>
          <w:color w:val="000000" w:themeColor="text1"/>
          <w:sz w:val="30"/>
          <w:szCs w:val="30"/>
          <w:lang w:val="ru-RU"/>
        </w:rPr>
        <w:t>Различие при изучении иностранного языка на базовом и повышенном уровнях определяется</w:t>
      </w:r>
      <w:r w:rsidRPr="00F70478">
        <w:rPr>
          <w:rFonts w:ascii="Times New Roman" w:eastAsia="Calibri" w:hAnsi="Times New Roman" w:cs="Times New Roman"/>
          <w:color w:val="000000" w:themeColor="text1"/>
          <w:sz w:val="30"/>
          <w:szCs w:val="30"/>
          <w:lang w:val="ru-RU"/>
        </w:rPr>
        <w:t xml:space="preserve"> объемом продуктивного и рецептивного словаря, количеством грамматического материала, подлежащего продуктивному усвоению, количеством решаемых коммуникативных задач и степенью их сложности. </w:t>
      </w:r>
    </w:p>
    <w:p w14:paraId="58915900" w14:textId="77777777" w:rsidR="00F70478" w:rsidRPr="00F70478" w:rsidRDefault="00F70478" w:rsidP="00F70478">
      <w:pPr>
        <w:spacing w:after="0" w:line="240" w:lineRule="auto"/>
        <w:ind w:right="-283" w:firstLine="709"/>
        <w:jc w:val="both"/>
        <w:rPr>
          <w:rFonts w:ascii="Times New Roman" w:eastAsia="Times New Roman" w:hAnsi="Times New Roman" w:cs="Times New Roman"/>
          <w:i/>
          <w:iCs/>
          <w:color w:val="000000" w:themeColor="text1"/>
          <w:sz w:val="30"/>
          <w:szCs w:val="30"/>
          <w:lang w:val="ru-RU"/>
        </w:rPr>
      </w:pPr>
      <w:r w:rsidRPr="00F70478">
        <w:rPr>
          <w:rFonts w:ascii="Times New Roman" w:eastAsia="Calibri" w:hAnsi="Times New Roman" w:cs="Times New Roman"/>
          <w:color w:val="000000" w:themeColor="text1"/>
          <w:sz w:val="30"/>
          <w:szCs w:val="30"/>
          <w:lang w:val="ru-RU" w:eastAsia="ru-RU"/>
        </w:rPr>
        <w:t xml:space="preserve">При изучении иностранного языка на базовом уровне учащимся предлагается решать коммуникативные задачи преимущественно в стандартных ситуациях </w:t>
      </w:r>
      <w:r w:rsidRPr="00F70478">
        <w:rPr>
          <w:rFonts w:ascii="Times New Roman" w:eastAsia="Calibri" w:hAnsi="Times New Roman" w:cs="Times New Roman"/>
          <w:sz w:val="30"/>
          <w:szCs w:val="30"/>
          <w:lang w:val="ru-RU" w:eastAsia="ru-RU"/>
        </w:rPr>
        <w:t>(р</w:t>
      </w:r>
      <w:r w:rsidRPr="00F70478">
        <w:rPr>
          <w:rFonts w:ascii="Times New Roman" w:eastAsia="Times New Roman" w:hAnsi="Times New Roman" w:cs="Times New Roman"/>
          <w:sz w:val="30"/>
          <w:szCs w:val="30"/>
          <w:lang w:val="ru-RU"/>
        </w:rPr>
        <w:t>ассказать о профессиях, востребованных в современном обществе; расспросить о популярных профессиях в стране изучаемого языка; обосновать свой выбор профессии</w:t>
      </w:r>
      <w:r w:rsidRPr="00F70478">
        <w:rPr>
          <w:rFonts w:ascii="Times New Roman" w:eastAsia="Times New Roman" w:hAnsi="Times New Roman" w:cs="Times New Roman"/>
          <w:iCs/>
          <w:sz w:val="30"/>
          <w:szCs w:val="30"/>
          <w:lang w:val="ru-RU"/>
        </w:rPr>
        <w:t>)</w:t>
      </w:r>
      <w:r w:rsidRPr="00F70478">
        <w:rPr>
          <w:rFonts w:ascii="Times New Roman" w:eastAsia="Times New Roman" w:hAnsi="Times New Roman" w:cs="Times New Roman"/>
          <w:i/>
          <w:iCs/>
          <w:sz w:val="30"/>
          <w:szCs w:val="30"/>
          <w:lang w:val="ru-RU"/>
        </w:rPr>
        <w:t>.</w:t>
      </w:r>
    </w:p>
    <w:p w14:paraId="5B102B51" w14:textId="658EFB19" w:rsidR="00F70478" w:rsidRPr="00F70478" w:rsidRDefault="00F70478" w:rsidP="00F70478">
      <w:pPr>
        <w:spacing w:after="0" w:line="240" w:lineRule="auto"/>
        <w:ind w:right="-283" w:firstLine="709"/>
        <w:jc w:val="both"/>
        <w:rPr>
          <w:rFonts w:ascii="Times New Roman" w:hAnsi="Times New Roman" w:cs="Times New Roman"/>
          <w:i/>
          <w:iCs/>
          <w:sz w:val="30"/>
          <w:szCs w:val="30"/>
          <w:lang w:val="ru-RU"/>
        </w:rPr>
      </w:pPr>
      <w:proofErr w:type="gramStart"/>
      <w:r w:rsidRPr="00F70478">
        <w:rPr>
          <w:rFonts w:ascii="Times New Roman" w:eastAsia="Calibri" w:hAnsi="Times New Roman" w:cs="Times New Roman"/>
          <w:iCs/>
          <w:color w:val="000000" w:themeColor="text1"/>
          <w:sz w:val="30"/>
          <w:szCs w:val="30"/>
          <w:lang w:val="ru-RU"/>
        </w:rPr>
        <w:t xml:space="preserve">При изучении иностранного языка на повышенном уровне учащиеся должны </w:t>
      </w:r>
      <w:r w:rsidRPr="00F70478">
        <w:rPr>
          <w:rFonts w:ascii="Times New Roman" w:eastAsia="Calibri" w:hAnsi="Times New Roman" w:cs="Times New Roman"/>
          <w:color w:val="000000" w:themeColor="text1"/>
          <w:sz w:val="30"/>
          <w:szCs w:val="30"/>
          <w:lang w:val="ru-RU" w:eastAsia="ru-RU"/>
        </w:rPr>
        <w:t>решать коммуникативные задачи в стандартных ситуациях</w:t>
      </w:r>
      <w:r w:rsidRPr="00F70478">
        <w:rPr>
          <w:rFonts w:ascii="Times New Roman" w:eastAsia="Calibri" w:hAnsi="Times New Roman" w:cs="Times New Roman"/>
          <w:iCs/>
          <w:color w:val="000000" w:themeColor="text1"/>
          <w:sz w:val="30"/>
          <w:szCs w:val="30"/>
          <w:lang w:val="ru-RU"/>
        </w:rPr>
        <w:t xml:space="preserve">, а также проблемные задачи на основе более глубоких социокультурных и/или энциклопедических знаний </w:t>
      </w:r>
      <w:r w:rsidRPr="00F70478">
        <w:rPr>
          <w:rFonts w:ascii="Times New Roman" w:eastAsia="Calibri" w:hAnsi="Times New Roman" w:cs="Times New Roman"/>
          <w:sz w:val="30"/>
          <w:szCs w:val="30"/>
          <w:lang w:val="ru-RU" w:eastAsia="ru-RU"/>
        </w:rPr>
        <w:t>(р</w:t>
      </w:r>
      <w:r w:rsidRPr="00F70478">
        <w:rPr>
          <w:rFonts w:ascii="Times New Roman" w:eastAsia="Times New Roman" w:hAnsi="Times New Roman" w:cs="Times New Roman"/>
          <w:sz w:val="30"/>
          <w:szCs w:val="30"/>
          <w:lang w:val="ru-RU"/>
        </w:rPr>
        <w:t>ассказать о профессиях, востребованных в</w:t>
      </w:r>
      <w:r w:rsidR="00AB656F">
        <w:rPr>
          <w:rFonts w:ascii="Times New Roman" w:eastAsia="Times New Roman" w:hAnsi="Times New Roman" w:cs="Times New Roman"/>
          <w:sz w:val="30"/>
          <w:szCs w:val="30"/>
          <w:lang w:val="ru-RU"/>
        </w:rPr>
        <w:t> </w:t>
      </w:r>
      <w:r w:rsidRPr="00F70478">
        <w:rPr>
          <w:rFonts w:ascii="Times New Roman" w:eastAsia="Times New Roman" w:hAnsi="Times New Roman" w:cs="Times New Roman"/>
          <w:sz w:val="30"/>
          <w:szCs w:val="30"/>
          <w:lang w:val="ru-RU"/>
        </w:rPr>
        <w:t>современном обществе; расспросить о популярных профессиях в стране изучаемого языка; обосновать свой выбор профессии;</w:t>
      </w:r>
      <w:r w:rsidRPr="00F70478">
        <w:rPr>
          <w:rFonts w:ascii="Times New Roman" w:hAnsi="Times New Roman" w:cs="Times New Roman"/>
          <w:i/>
          <w:iCs/>
          <w:sz w:val="30"/>
          <w:szCs w:val="30"/>
          <w:lang w:val="ru-RU"/>
        </w:rPr>
        <w:t xml:space="preserve"> </w:t>
      </w:r>
      <w:r w:rsidRPr="00F70478">
        <w:rPr>
          <w:rFonts w:ascii="Times New Roman" w:hAnsi="Times New Roman" w:cs="Times New Roman"/>
          <w:iCs/>
          <w:sz w:val="30"/>
          <w:szCs w:val="30"/>
          <w:lang w:val="ru-RU"/>
        </w:rPr>
        <w:t>сравнить особенности различных профессий;</w:t>
      </w:r>
      <w:proofErr w:type="gramEnd"/>
      <w:r w:rsidRPr="00F70478">
        <w:rPr>
          <w:rFonts w:ascii="Times New Roman" w:hAnsi="Times New Roman" w:cs="Times New Roman"/>
          <w:iCs/>
          <w:sz w:val="30"/>
          <w:szCs w:val="30"/>
          <w:lang w:val="ru-RU"/>
        </w:rPr>
        <w:t xml:space="preserve"> аргументировать важность владения иностранным языком в профессиональной деятельности).</w:t>
      </w:r>
    </w:p>
    <w:p w14:paraId="165AA5DC" w14:textId="77777777" w:rsidR="00F70478" w:rsidRPr="00F70478" w:rsidRDefault="00F70478" w:rsidP="00F70478">
      <w:pPr>
        <w:spacing w:after="0" w:line="240" w:lineRule="auto"/>
        <w:ind w:right="-283" w:firstLine="709"/>
        <w:jc w:val="both"/>
        <w:rPr>
          <w:rFonts w:ascii="Times New Roman" w:eastAsia="Calibri" w:hAnsi="Times New Roman" w:cs="Times New Roman"/>
          <w:iCs/>
          <w:color w:val="000000" w:themeColor="text1"/>
          <w:sz w:val="30"/>
          <w:szCs w:val="30"/>
          <w:lang w:val="ru-RU"/>
        </w:rPr>
      </w:pPr>
      <w:r w:rsidRPr="00F70478">
        <w:rPr>
          <w:rFonts w:ascii="Times New Roman" w:eastAsia="Calibri" w:hAnsi="Times New Roman" w:cs="Times New Roman"/>
          <w:iCs/>
          <w:color w:val="000000" w:themeColor="text1"/>
          <w:sz w:val="30"/>
          <w:szCs w:val="30"/>
          <w:lang w:val="ru-RU"/>
        </w:rPr>
        <w:t xml:space="preserve">При обучении иностранному языку на повышенном уровне особое внимание уделяется овладению разговорными нормами изучаемого языка, навыками самостоятельной работы с иноязычными источниками информации; подготовке учащихся к самообразованию и приобретению личного опыта межкультурного общения; развитию качеств поликультурной личности, востребованных в </w:t>
      </w:r>
      <w:r w:rsidRPr="00F70478">
        <w:rPr>
          <w:rFonts w:ascii="Times New Roman" w:eastAsia="Times New Roman" w:hAnsi="Times New Roman" w:cs="Times New Roman"/>
          <w:sz w:val="28"/>
          <w:szCs w:val="28"/>
          <w:lang w:val="ru-RU" w:eastAsia="ru-RU"/>
        </w:rPr>
        <w:t>современном информационном обществе в условиях глобализации</w:t>
      </w:r>
      <w:r w:rsidRPr="00F70478">
        <w:rPr>
          <w:rFonts w:ascii="Times New Roman" w:eastAsia="Calibri" w:hAnsi="Times New Roman" w:cs="Times New Roman"/>
          <w:iCs/>
          <w:color w:val="000000" w:themeColor="text1"/>
          <w:sz w:val="30"/>
          <w:szCs w:val="30"/>
          <w:lang w:val="ru-RU"/>
        </w:rPr>
        <w:t xml:space="preserve">. </w:t>
      </w:r>
    </w:p>
    <w:p w14:paraId="2E999DD3" w14:textId="77777777" w:rsidR="00F70478" w:rsidRPr="00F70478" w:rsidRDefault="00F70478" w:rsidP="00F70478">
      <w:pPr>
        <w:spacing w:after="0" w:line="240" w:lineRule="auto"/>
        <w:ind w:right="-283" w:firstLine="709"/>
        <w:jc w:val="both"/>
        <w:rPr>
          <w:rFonts w:ascii="Times New Roman" w:hAnsi="Times New Roman" w:cs="Times New Roman"/>
          <w:color w:val="000000" w:themeColor="text1"/>
          <w:sz w:val="30"/>
          <w:szCs w:val="30"/>
        </w:rPr>
      </w:pPr>
      <w:r w:rsidRPr="00F70478">
        <w:rPr>
          <w:rFonts w:ascii="Times New Roman" w:eastAsia="Calibri" w:hAnsi="Times New Roman" w:cs="Times New Roman"/>
          <w:iCs/>
          <w:color w:val="000000" w:themeColor="text1"/>
          <w:sz w:val="30"/>
          <w:szCs w:val="30"/>
          <w:lang w:val="ru-RU"/>
        </w:rPr>
        <w:t xml:space="preserve">В </w:t>
      </w:r>
      <w:r w:rsidRPr="00F70478">
        <w:rPr>
          <w:rFonts w:ascii="Times New Roman" w:eastAsia="Calibri" w:hAnsi="Times New Roman" w:cs="Times New Roman"/>
          <w:iCs/>
          <w:sz w:val="30"/>
          <w:szCs w:val="30"/>
          <w:lang w:val="ru-RU"/>
        </w:rPr>
        <w:t xml:space="preserve">2021/2022 </w:t>
      </w:r>
      <w:r w:rsidRPr="00F70478">
        <w:rPr>
          <w:rFonts w:ascii="Times New Roman" w:eastAsia="Calibri" w:hAnsi="Times New Roman" w:cs="Times New Roman"/>
          <w:iCs/>
          <w:color w:val="000000" w:themeColor="text1"/>
          <w:sz w:val="30"/>
          <w:szCs w:val="30"/>
          <w:lang w:val="ru-RU"/>
        </w:rPr>
        <w:t>учебном году в V</w:t>
      </w:r>
      <w:r w:rsidRPr="00F70478">
        <w:rPr>
          <w:rFonts w:ascii="Times New Roman" w:eastAsia="Calibri" w:hAnsi="Times New Roman" w:cs="Times New Roman"/>
          <w:iCs/>
          <w:color w:val="000000" w:themeColor="text1"/>
          <w:sz w:val="30"/>
          <w:szCs w:val="30"/>
        </w:rPr>
        <w:t>–</w:t>
      </w:r>
      <w:r w:rsidRPr="00F70478">
        <w:rPr>
          <w:rFonts w:ascii="Times New Roman" w:eastAsia="Calibri" w:hAnsi="Times New Roman" w:cs="Times New Roman"/>
          <w:iCs/>
          <w:color w:val="000000" w:themeColor="text1"/>
          <w:sz w:val="30"/>
          <w:szCs w:val="30"/>
          <w:lang w:val="en-US"/>
        </w:rPr>
        <w:t>IX</w:t>
      </w:r>
      <w:r w:rsidRPr="00F70478">
        <w:rPr>
          <w:rFonts w:ascii="Times New Roman" w:eastAsia="Calibri" w:hAnsi="Times New Roman" w:cs="Times New Roman"/>
          <w:iCs/>
          <w:color w:val="000000" w:themeColor="text1"/>
          <w:sz w:val="30"/>
          <w:szCs w:val="30"/>
          <w:lang w:val="ru-RU"/>
        </w:rPr>
        <w:t xml:space="preserve"> классах базовой школы, средней школы, школы-интерната для детей-сирот и детей, оставшихся без попечения родителей, а также в V</w:t>
      </w:r>
      <w:r w:rsidRPr="00F70478">
        <w:rPr>
          <w:rFonts w:ascii="Times New Roman" w:eastAsia="Calibri" w:hAnsi="Times New Roman" w:cs="Times New Roman"/>
          <w:iCs/>
          <w:color w:val="000000" w:themeColor="text1"/>
          <w:sz w:val="30"/>
          <w:szCs w:val="30"/>
          <w:lang w:val="en-US"/>
        </w:rPr>
        <w:t>III</w:t>
      </w:r>
      <w:r w:rsidRPr="00F70478">
        <w:rPr>
          <w:rFonts w:ascii="Times New Roman" w:eastAsia="Calibri" w:hAnsi="Times New Roman" w:cs="Times New Roman"/>
          <w:iCs/>
          <w:color w:val="000000" w:themeColor="text1"/>
          <w:sz w:val="30"/>
          <w:szCs w:val="30"/>
        </w:rPr>
        <w:t>–</w:t>
      </w:r>
      <w:r w:rsidRPr="00F70478">
        <w:rPr>
          <w:rFonts w:ascii="Times New Roman" w:eastAsia="Calibri" w:hAnsi="Times New Roman" w:cs="Times New Roman"/>
          <w:iCs/>
          <w:color w:val="000000" w:themeColor="text1"/>
          <w:sz w:val="30"/>
          <w:szCs w:val="30"/>
          <w:lang w:val="en-US"/>
        </w:rPr>
        <w:t>IX</w:t>
      </w:r>
      <w:r w:rsidRPr="00F70478">
        <w:rPr>
          <w:rFonts w:ascii="Times New Roman" w:eastAsia="Calibri" w:hAnsi="Times New Roman" w:cs="Times New Roman"/>
          <w:iCs/>
          <w:color w:val="000000" w:themeColor="text1"/>
          <w:sz w:val="30"/>
          <w:szCs w:val="30"/>
          <w:lang w:val="ru-RU"/>
        </w:rPr>
        <w:t xml:space="preserve"> классах </w:t>
      </w:r>
      <w:r w:rsidRPr="00F70478">
        <w:rPr>
          <w:rFonts w:ascii="Times New Roman" w:hAnsi="Times New Roman" w:cs="Times New Roman"/>
          <w:color w:val="000000" w:themeColor="text1"/>
          <w:sz w:val="30"/>
          <w:szCs w:val="30"/>
        </w:rPr>
        <w:t>гимназии, гимназии-интерната</w:t>
      </w:r>
      <w:r w:rsidRPr="00F70478">
        <w:rPr>
          <w:rFonts w:ascii="Times New Roman" w:hAnsi="Times New Roman"/>
          <w:color w:val="000000" w:themeColor="text1"/>
          <w:sz w:val="30"/>
          <w:szCs w:val="30"/>
        </w:rPr>
        <w:t xml:space="preserve"> </w:t>
      </w:r>
      <w:r w:rsidRPr="00F70478">
        <w:rPr>
          <w:rFonts w:ascii="Times New Roman" w:eastAsia="Calibri" w:hAnsi="Times New Roman" w:cs="Times New Roman"/>
          <w:iCs/>
          <w:color w:val="000000" w:themeColor="text1"/>
          <w:sz w:val="30"/>
          <w:szCs w:val="30"/>
          <w:lang w:val="ru-RU"/>
        </w:rPr>
        <w:t xml:space="preserve">предусмотрена возможность увеличения количества учебных часов, отводимых на изучение иностранного языка (не более чем на 2 часа), </w:t>
      </w:r>
      <w:r w:rsidRPr="00F70478">
        <w:rPr>
          <w:rFonts w:ascii="Times New Roman" w:hAnsi="Times New Roman" w:cs="Times New Roman"/>
          <w:color w:val="000000" w:themeColor="text1"/>
          <w:sz w:val="30"/>
          <w:szCs w:val="30"/>
        </w:rPr>
        <w:t>за счет учебных часов, предусмотренных учебным планом на проведение факультативных занятий.</w:t>
      </w:r>
    </w:p>
    <w:p w14:paraId="56486445" w14:textId="77777777" w:rsidR="00F70478" w:rsidRPr="00F70478" w:rsidRDefault="00F70478" w:rsidP="00F70478">
      <w:pPr>
        <w:spacing w:after="0" w:line="240" w:lineRule="auto"/>
        <w:ind w:right="-283" w:firstLine="709"/>
        <w:jc w:val="both"/>
        <w:rPr>
          <w:rFonts w:ascii="Times New Roman" w:eastAsia="Calibri" w:hAnsi="Times New Roman" w:cs="Times New Roman"/>
          <w:iCs/>
          <w:color w:val="000000" w:themeColor="text1"/>
          <w:sz w:val="30"/>
          <w:szCs w:val="30"/>
          <w:lang w:val="ru-RU"/>
        </w:rPr>
      </w:pPr>
      <w:r w:rsidRPr="00F70478">
        <w:rPr>
          <w:rFonts w:ascii="Times New Roman" w:eastAsia="Calibri" w:hAnsi="Times New Roman" w:cs="Times New Roman"/>
          <w:iCs/>
          <w:color w:val="000000" w:themeColor="text1"/>
          <w:sz w:val="30"/>
          <w:szCs w:val="30"/>
          <w:lang w:val="ru-RU"/>
        </w:rPr>
        <w:t>Дополнительное учебное время должно быть использовано для:</w:t>
      </w:r>
    </w:p>
    <w:p w14:paraId="323B82E2" w14:textId="77777777" w:rsidR="00F70478" w:rsidRPr="00F70478" w:rsidRDefault="00F70478" w:rsidP="00F70478">
      <w:pPr>
        <w:spacing w:after="0" w:line="240" w:lineRule="auto"/>
        <w:ind w:right="-283" w:firstLine="709"/>
        <w:jc w:val="both"/>
        <w:rPr>
          <w:rFonts w:ascii="Times New Roman" w:eastAsia="Calibri" w:hAnsi="Times New Roman" w:cs="Times New Roman"/>
          <w:iCs/>
          <w:color w:val="000000" w:themeColor="text1"/>
          <w:sz w:val="30"/>
          <w:szCs w:val="30"/>
          <w:lang w:val="ru-RU"/>
        </w:rPr>
      </w:pPr>
      <w:r w:rsidRPr="00F70478">
        <w:rPr>
          <w:rFonts w:ascii="Times New Roman" w:eastAsia="Calibri" w:hAnsi="Times New Roman" w:cs="Times New Roman"/>
          <w:iCs/>
          <w:color w:val="000000" w:themeColor="text1"/>
          <w:sz w:val="30"/>
          <w:szCs w:val="30"/>
          <w:lang w:val="ru-RU"/>
        </w:rPr>
        <w:lastRenderedPageBreak/>
        <w:t>совершенствования навыков и развития умений устной речи обучающихся путем решения более сложных коммуникативных задач, позволяющих расширить и углубить опыт иноязычной коммуникативной деятельности;</w:t>
      </w:r>
    </w:p>
    <w:p w14:paraId="3018ED72" w14:textId="77777777" w:rsidR="00F70478" w:rsidRPr="00F70478" w:rsidRDefault="00F70478" w:rsidP="00F70478">
      <w:pPr>
        <w:spacing w:after="0" w:line="240" w:lineRule="auto"/>
        <w:ind w:right="-283" w:firstLine="709"/>
        <w:jc w:val="both"/>
        <w:rPr>
          <w:rFonts w:ascii="Times New Roman" w:eastAsia="Calibri" w:hAnsi="Times New Roman" w:cs="Times New Roman"/>
          <w:iCs/>
          <w:color w:val="000000" w:themeColor="text1"/>
          <w:sz w:val="30"/>
          <w:szCs w:val="30"/>
          <w:lang w:val="ru-RU"/>
        </w:rPr>
      </w:pPr>
      <w:r w:rsidRPr="00F70478">
        <w:rPr>
          <w:rFonts w:ascii="Times New Roman" w:eastAsia="Calibri" w:hAnsi="Times New Roman" w:cs="Times New Roman"/>
          <w:iCs/>
          <w:color w:val="000000" w:themeColor="text1"/>
          <w:sz w:val="30"/>
          <w:szCs w:val="30"/>
          <w:lang w:val="ru-RU"/>
        </w:rPr>
        <w:t>увеличения объема продуктивно усваиваемого лексического и грамматического материала в пределах единого с базовым уровнем предметно-тематического содержания;</w:t>
      </w:r>
    </w:p>
    <w:p w14:paraId="475A03FB" w14:textId="77777777" w:rsidR="00F70478" w:rsidRPr="00F70478" w:rsidRDefault="00F70478" w:rsidP="00F70478">
      <w:pPr>
        <w:spacing w:after="0" w:line="240" w:lineRule="auto"/>
        <w:ind w:right="-283" w:firstLine="709"/>
        <w:jc w:val="both"/>
        <w:rPr>
          <w:rFonts w:ascii="Times New Roman" w:eastAsia="Calibri" w:hAnsi="Times New Roman" w:cs="Times New Roman"/>
          <w:iCs/>
          <w:color w:val="000000" w:themeColor="text1"/>
          <w:sz w:val="30"/>
          <w:szCs w:val="30"/>
          <w:lang w:val="ru-RU"/>
        </w:rPr>
      </w:pPr>
      <w:r w:rsidRPr="00F70478">
        <w:rPr>
          <w:rFonts w:ascii="Times New Roman" w:eastAsia="Calibri" w:hAnsi="Times New Roman" w:cs="Times New Roman"/>
          <w:iCs/>
          <w:color w:val="000000" w:themeColor="text1"/>
          <w:sz w:val="30"/>
          <w:szCs w:val="30"/>
          <w:lang w:val="ru-RU"/>
        </w:rPr>
        <w:t>повышения степени подготовленности обучающихся к адекватной интерпретации феноменов и явлений социокультурной специфики стран изучаемого языка;</w:t>
      </w:r>
    </w:p>
    <w:p w14:paraId="63579EA8" w14:textId="77777777" w:rsidR="00F70478" w:rsidRPr="00F70478" w:rsidRDefault="00F70478" w:rsidP="00F70478">
      <w:pPr>
        <w:spacing w:after="0" w:line="240" w:lineRule="auto"/>
        <w:ind w:right="-283" w:firstLine="709"/>
        <w:jc w:val="both"/>
        <w:rPr>
          <w:rFonts w:ascii="Times New Roman" w:eastAsia="Calibri" w:hAnsi="Times New Roman" w:cs="Times New Roman"/>
          <w:iCs/>
          <w:color w:val="000000" w:themeColor="text1"/>
          <w:sz w:val="30"/>
          <w:szCs w:val="30"/>
          <w:lang w:val="ru-RU"/>
        </w:rPr>
      </w:pPr>
      <w:r w:rsidRPr="00F70478">
        <w:rPr>
          <w:rFonts w:ascii="Times New Roman" w:eastAsia="Calibri" w:hAnsi="Times New Roman" w:cs="Times New Roman"/>
          <w:iCs/>
          <w:color w:val="000000" w:themeColor="text1"/>
          <w:sz w:val="30"/>
          <w:szCs w:val="30"/>
          <w:lang w:val="ru-RU"/>
        </w:rPr>
        <w:t>осуществления речевого и неречевого поведения, адекватного нормам и требованиям, принятым в странах изучаемого языка;</w:t>
      </w:r>
    </w:p>
    <w:p w14:paraId="336E7124" w14:textId="77777777" w:rsidR="00F70478" w:rsidRPr="00F70478" w:rsidRDefault="00F70478" w:rsidP="00F70478">
      <w:pPr>
        <w:spacing w:after="0" w:line="240" w:lineRule="auto"/>
        <w:ind w:right="-283" w:firstLine="709"/>
        <w:jc w:val="both"/>
        <w:rPr>
          <w:rFonts w:ascii="Times New Roman" w:eastAsia="Calibri" w:hAnsi="Times New Roman" w:cs="Times New Roman"/>
          <w:iCs/>
          <w:color w:val="000000" w:themeColor="text1"/>
          <w:sz w:val="30"/>
          <w:szCs w:val="30"/>
          <w:lang w:val="ru-RU"/>
        </w:rPr>
      </w:pPr>
      <w:r w:rsidRPr="00F70478">
        <w:rPr>
          <w:rFonts w:ascii="Times New Roman" w:eastAsia="Calibri" w:hAnsi="Times New Roman" w:cs="Times New Roman"/>
          <w:iCs/>
          <w:color w:val="000000" w:themeColor="text1"/>
          <w:sz w:val="30"/>
          <w:szCs w:val="30"/>
          <w:lang w:val="ru-RU"/>
        </w:rPr>
        <w:t>повышения уровня готовности обучающихся к самообразовательной деятельности по овладению иностранным языком;</w:t>
      </w:r>
    </w:p>
    <w:p w14:paraId="2EF75150" w14:textId="77777777" w:rsidR="00F70478" w:rsidRPr="00F70478" w:rsidRDefault="00F70478" w:rsidP="00F70478">
      <w:pPr>
        <w:spacing w:after="0" w:line="240" w:lineRule="auto"/>
        <w:ind w:right="-283" w:firstLine="709"/>
        <w:jc w:val="both"/>
        <w:rPr>
          <w:rFonts w:ascii="Times New Roman" w:eastAsia="Calibri" w:hAnsi="Times New Roman" w:cs="Times New Roman"/>
          <w:iCs/>
          <w:color w:val="000000" w:themeColor="text1"/>
          <w:sz w:val="30"/>
          <w:szCs w:val="30"/>
          <w:lang w:val="ru-RU"/>
        </w:rPr>
      </w:pPr>
      <w:r w:rsidRPr="00F70478">
        <w:rPr>
          <w:rFonts w:ascii="Times New Roman" w:eastAsia="Calibri" w:hAnsi="Times New Roman" w:cs="Times New Roman"/>
          <w:iCs/>
          <w:color w:val="000000" w:themeColor="text1"/>
          <w:sz w:val="30"/>
          <w:szCs w:val="30"/>
          <w:lang w:val="ru-RU"/>
        </w:rPr>
        <w:t>совершенствования компенсаторных умений во всех видах речевой деятельности;</w:t>
      </w:r>
    </w:p>
    <w:p w14:paraId="60F73EBB" w14:textId="77777777" w:rsidR="00F70478" w:rsidRPr="00F70478" w:rsidRDefault="00F70478" w:rsidP="00F70478">
      <w:pPr>
        <w:spacing w:after="0" w:line="240" w:lineRule="auto"/>
        <w:ind w:right="-283" w:firstLine="709"/>
        <w:jc w:val="both"/>
        <w:rPr>
          <w:rFonts w:ascii="Times New Roman" w:eastAsia="Calibri" w:hAnsi="Times New Roman" w:cs="Times New Roman"/>
          <w:iCs/>
          <w:color w:val="000000" w:themeColor="text1"/>
          <w:sz w:val="30"/>
          <w:szCs w:val="30"/>
          <w:lang w:val="ru-RU"/>
        </w:rPr>
      </w:pPr>
      <w:r w:rsidRPr="00F70478">
        <w:rPr>
          <w:rFonts w:ascii="Times New Roman" w:eastAsia="Calibri" w:hAnsi="Times New Roman" w:cs="Times New Roman"/>
          <w:iCs/>
          <w:color w:val="000000" w:themeColor="text1"/>
          <w:sz w:val="30"/>
          <w:szCs w:val="30"/>
          <w:lang w:val="ru-RU"/>
        </w:rPr>
        <w:t>развития учебно-познавательных умений учащихся.</w:t>
      </w:r>
    </w:p>
    <w:p w14:paraId="082E6F84" w14:textId="77777777" w:rsidR="00F70478" w:rsidRPr="00F70478" w:rsidRDefault="00F70478" w:rsidP="00F70478">
      <w:pPr>
        <w:spacing w:after="0" w:line="240" w:lineRule="auto"/>
        <w:ind w:right="-283" w:firstLine="709"/>
        <w:jc w:val="both"/>
        <w:rPr>
          <w:rFonts w:ascii="Times New Roman" w:eastAsia="Calibri" w:hAnsi="Times New Roman" w:cs="Times New Roman"/>
          <w:iCs/>
          <w:color w:val="000000" w:themeColor="text1"/>
          <w:sz w:val="30"/>
          <w:szCs w:val="30"/>
          <w:lang w:val="ru-RU"/>
        </w:rPr>
      </w:pPr>
      <w:r w:rsidRPr="00F70478">
        <w:rPr>
          <w:rFonts w:ascii="Times New Roman" w:eastAsia="Calibri" w:hAnsi="Times New Roman" w:cs="Times New Roman"/>
          <w:iCs/>
          <w:color w:val="000000" w:themeColor="text1"/>
          <w:sz w:val="30"/>
          <w:szCs w:val="30"/>
          <w:lang w:val="ru-RU"/>
        </w:rPr>
        <w:t xml:space="preserve">При обучении иностранному языку в объеме 4 (5) учебных часов </w:t>
      </w:r>
      <w:r w:rsidRPr="00F70478">
        <w:rPr>
          <w:rFonts w:ascii="Times New Roman" w:hAnsi="Times New Roman"/>
          <w:color w:val="000000" w:themeColor="text1"/>
          <w:sz w:val="30"/>
          <w:szCs w:val="30"/>
          <w:lang w:val="ru-RU"/>
        </w:rPr>
        <w:t>в неделю</w:t>
      </w:r>
      <w:r w:rsidRPr="00F70478">
        <w:rPr>
          <w:rFonts w:ascii="Times New Roman" w:eastAsia="Calibri" w:hAnsi="Times New Roman" w:cs="Times New Roman"/>
          <w:iCs/>
          <w:color w:val="000000" w:themeColor="text1"/>
          <w:sz w:val="30"/>
          <w:szCs w:val="30"/>
          <w:lang w:val="ru-RU"/>
        </w:rPr>
        <w:t xml:space="preserve"> необходимо ориентироваться на программные требования к изучению иностранного языка на повышенном уровне. </w:t>
      </w:r>
    </w:p>
    <w:p w14:paraId="7878DDC9"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i/>
          <w:iCs/>
          <w:sz w:val="30"/>
          <w:szCs w:val="30"/>
          <w:u w:val="single"/>
          <w:lang w:val="ru-RU" w:eastAsia="ru-RU"/>
        </w:rPr>
      </w:pPr>
      <w:r w:rsidRPr="00F70478">
        <w:rPr>
          <w:rFonts w:ascii="Times New Roman" w:eastAsia="Calibri" w:hAnsi="Times New Roman" w:cs="Times New Roman"/>
          <w:iCs/>
          <w:color w:val="000000" w:themeColor="text1"/>
          <w:sz w:val="30"/>
          <w:szCs w:val="30"/>
          <w:lang w:val="ru-RU"/>
        </w:rPr>
        <w:t xml:space="preserve">Для реализации поставленных задач рекомендуется </w:t>
      </w:r>
      <w:r w:rsidRPr="00F70478">
        <w:rPr>
          <w:rFonts w:ascii="Times New Roman" w:eastAsia="Calibri" w:hAnsi="Times New Roman" w:cs="Times New Roman"/>
          <w:color w:val="000000" w:themeColor="text1"/>
          <w:sz w:val="30"/>
          <w:szCs w:val="30"/>
          <w:lang w:val="ru-RU"/>
        </w:rPr>
        <w:t xml:space="preserve">использовать учебные пособия по иностранным языкам для базового или повышенного уровня, которые имеются в школьных библиотечных фондах, а также электронные версии учебных пособий </w:t>
      </w:r>
      <w:r w:rsidRPr="00F70478">
        <w:rPr>
          <w:rFonts w:ascii="Times New Roman" w:eastAsia="Calibri" w:hAnsi="Times New Roman" w:cs="Times New Roman"/>
          <w:i/>
          <w:iCs/>
          <w:sz w:val="30"/>
          <w:szCs w:val="30"/>
          <w:lang w:val="ru-RU" w:eastAsia="ru-RU"/>
        </w:rPr>
        <w:t>(</w:t>
      </w:r>
      <w:hyperlink r:id="rId160" w:history="1">
        <w:r w:rsidRPr="00F70478">
          <w:rPr>
            <w:rFonts w:ascii="Times New Roman" w:hAnsi="Times New Roman"/>
            <w:i/>
            <w:color w:val="0000FF" w:themeColor="hyperlink"/>
            <w:sz w:val="30"/>
            <w:szCs w:val="30"/>
            <w:u w:val="single"/>
            <w:shd w:val="clear" w:color="auto" w:fill="FFFFFF"/>
            <w:lang w:val="ru-RU"/>
          </w:rPr>
          <w:t>http://e-padruchnik.adu.by</w:t>
        </w:r>
      </w:hyperlink>
      <w:r w:rsidRPr="00F70478">
        <w:rPr>
          <w:rFonts w:ascii="Times New Roman" w:eastAsia="Calibri" w:hAnsi="Times New Roman" w:cs="Times New Roman"/>
          <w:i/>
          <w:iCs/>
          <w:sz w:val="30"/>
          <w:szCs w:val="30"/>
          <w:lang w:val="ru-RU" w:eastAsia="ru-RU"/>
        </w:rPr>
        <w:t>)</w:t>
      </w:r>
      <w:r w:rsidRPr="00F70478">
        <w:rPr>
          <w:rFonts w:ascii="Times New Roman" w:eastAsia="Calibri" w:hAnsi="Times New Roman" w:cs="Times New Roman"/>
          <w:bCs/>
          <w:i/>
          <w:color w:val="000000" w:themeColor="text1"/>
          <w:kern w:val="32"/>
          <w:sz w:val="30"/>
          <w:szCs w:val="30"/>
          <w:lang w:val="ru-RU" w:eastAsia="ru-RU"/>
        </w:rPr>
        <w:t>,</w:t>
      </w:r>
      <w:r w:rsidRPr="00F70478">
        <w:rPr>
          <w:rFonts w:ascii="Times New Roman" w:eastAsia="Calibri" w:hAnsi="Times New Roman" w:cs="Times New Roman"/>
          <w:bCs/>
          <w:i/>
          <w:color w:val="0563C1"/>
          <w:kern w:val="32"/>
          <w:sz w:val="30"/>
          <w:szCs w:val="30"/>
          <w:lang w:val="ru-RU" w:eastAsia="ru-RU"/>
        </w:rPr>
        <w:t xml:space="preserve"> </w:t>
      </w:r>
      <w:r w:rsidRPr="00F70478">
        <w:rPr>
          <w:rFonts w:ascii="Times New Roman" w:eastAsia="Calibri" w:hAnsi="Times New Roman" w:cs="Times New Roman"/>
          <w:color w:val="000000" w:themeColor="text1"/>
          <w:sz w:val="30"/>
          <w:szCs w:val="30"/>
          <w:lang w:val="ru-RU"/>
        </w:rPr>
        <w:t xml:space="preserve">УМК для факультативных занятий, </w:t>
      </w:r>
      <w:r w:rsidRPr="00F70478">
        <w:rPr>
          <w:rFonts w:ascii="Times New Roman" w:eastAsia="Calibri" w:hAnsi="Times New Roman" w:cs="Times New Roman"/>
          <w:iCs/>
          <w:color w:val="000000" w:themeColor="text1"/>
          <w:sz w:val="30"/>
          <w:szCs w:val="30"/>
          <w:lang w:val="ru-RU"/>
        </w:rPr>
        <w:t xml:space="preserve">дидактические и диагностические материалы, </w:t>
      </w:r>
      <w:r w:rsidRPr="00F70478">
        <w:rPr>
          <w:rFonts w:ascii="Times New Roman" w:eastAsia="Calibri" w:hAnsi="Times New Roman" w:cs="Times New Roman"/>
          <w:color w:val="000000" w:themeColor="text1"/>
          <w:sz w:val="30"/>
          <w:szCs w:val="30"/>
          <w:lang w:val="ru-RU"/>
        </w:rPr>
        <w:t xml:space="preserve">дополнительные учебные материалы, </w:t>
      </w:r>
      <w:r w:rsidRPr="00F70478">
        <w:rPr>
          <w:rFonts w:ascii="Times New Roman" w:eastAsia="Calibri" w:hAnsi="Times New Roman" w:cs="Times New Roman"/>
          <w:iCs/>
          <w:color w:val="000000" w:themeColor="text1"/>
          <w:sz w:val="30"/>
          <w:szCs w:val="30"/>
          <w:lang w:val="ru-RU"/>
        </w:rPr>
        <w:t xml:space="preserve">разработанные авторами УМК для соответствующих классов </w:t>
      </w:r>
      <w:r w:rsidRPr="00F70478">
        <w:rPr>
          <w:rFonts w:ascii="Times New Roman" w:eastAsia="Calibri" w:hAnsi="Times New Roman" w:cs="Times New Roman"/>
          <w:i/>
          <w:iCs/>
          <w:color w:val="000000" w:themeColor="text1"/>
          <w:sz w:val="30"/>
          <w:szCs w:val="30"/>
          <w:lang w:val="ru-RU"/>
        </w:rPr>
        <w:t>(</w:t>
      </w:r>
      <w:hyperlink r:id="rId161" w:history="1">
        <w:r w:rsidRPr="00F70478">
          <w:rPr>
            <w:rFonts w:ascii="Times New Roman" w:eastAsia="Calibri" w:hAnsi="Times New Roman" w:cs="Times New Roman"/>
            <w:i/>
            <w:color w:val="0563C1"/>
            <w:sz w:val="30"/>
            <w:szCs w:val="30"/>
            <w:u w:val="single"/>
            <w:shd w:val="clear" w:color="auto" w:fill="FFFFFF"/>
            <w:lang w:val="ru-RU"/>
          </w:rPr>
          <w:t>https://adu.by/</w:t>
        </w:r>
      </w:hyperlink>
      <w:r w:rsidRPr="00F70478">
        <w:rPr>
          <w:rFonts w:ascii="Times New Roman" w:eastAsia="Calibri" w:hAnsi="Times New Roman" w:cs="Times New Roman"/>
          <w:iCs/>
          <w:color w:val="0000FF" w:themeColor="hyperlink"/>
          <w:sz w:val="30"/>
          <w:szCs w:val="30"/>
          <w:shd w:val="clear" w:color="auto" w:fill="FFFFFF"/>
          <w:lang w:val="ru-RU"/>
        </w:rPr>
        <w:t xml:space="preserve"> </w:t>
      </w:r>
      <w:r w:rsidRPr="00F70478">
        <w:rPr>
          <w:rFonts w:ascii="Times New Roman" w:eastAsia="Calibri" w:hAnsi="Times New Roman" w:cs="Times New Roman"/>
          <w:i/>
          <w:iCs/>
          <w:color w:val="000000" w:themeColor="text1"/>
          <w:sz w:val="30"/>
          <w:szCs w:val="30"/>
          <w:u w:val="single"/>
          <w:lang w:val="ru-RU"/>
        </w:rPr>
        <w:t xml:space="preserve">Главная / Образовательный процесс. 2021/2022 учебный год / Учебные предметы. </w:t>
      </w:r>
      <w:hyperlink r:id="rId162" w:history="1">
        <w:r w:rsidRPr="00F70478">
          <w:rPr>
            <w:rFonts w:ascii="Times New Roman" w:eastAsia="Calibri" w:hAnsi="Times New Roman" w:cs="Times New Roman"/>
            <w:i/>
            <w:color w:val="0000FF" w:themeColor="hyperlink"/>
            <w:sz w:val="30"/>
            <w:szCs w:val="30"/>
            <w:u w:val="single"/>
            <w:shd w:val="clear" w:color="auto" w:fill="FFFFFF"/>
            <w:lang w:val="ru-RU"/>
          </w:rPr>
          <w:t>V–XI классы</w:t>
        </w:r>
      </w:hyperlink>
      <w:r w:rsidRPr="00F70478">
        <w:rPr>
          <w:rFonts w:ascii="Times New Roman" w:eastAsia="Calibri" w:hAnsi="Times New Roman" w:cs="Times New Roman"/>
          <w:i/>
          <w:iCs/>
          <w:color w:val="000000" w:themeColor="text1"/>
          <w:sz w:val="30"/>
          <w:szCs w:val="30"/>
          <w:lang w:val="ru-RU"/>
        </w:rPr>
        <w:t>).</w:t>
      </w:r>
    </w:p>
    <w:p w14:paraId="4FE1691F" w14:textId="46D3A2E8"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color w:val="000000" w:themeColor="text1"/>
          <w:sz w:val="30"/>
          <w:szCs w:val="30"/>
          <w:lang w:val="ru-RU"/>
        </w:rPr>
      </w:pPr>
      <w:proofErr w:type="gramStart"/>
      <w:r w:rsidRPr="00F70478">
        <w:rPr>
          <w:rFonts w:ascii="Times New Roman" w:eastAsia="Calibri" w:hAnsi="Times New Roman" w:cs="Times New Roman"/>
          <w:color w:val="000000" w:themeColor="text1"/>
          <w:sz w:val="30"/>
          <w:szCs w:val="30"/>
          <w:lang w:val="ru-RU"/>
        </w:rPr>
        <w:t xml:space="preserve">На национальном образовательном портале </w:t>
      </w:r>
      <w:r w:rsidRPr="00F70478">
        <w:rPr>
          <w:rFonts w:ascii="Times New Roman" w:eastAsia="Calibri" w:hAnsi="Times New Roman" w:cs="Times New Roman"/>
          <w:i/>
          <w:color w:val="000000" w:themeColor="text1"/>
          <w:sz w:val="30"/>
          <w:szCs w:val="30"/>
          <w:lang w:val="ru-RU"/>
        </w:rPr>
        <w:t>(</w:t>
      </w:r>
      <w:hyperlink r:id="rId163" w:history="1">
        <w:r w:rsidRPr="00F70478">
          <w:rPr>
            <w:rFonts w:ascii="Times New Roman" w:eastAsia="Calibri" w:hAnsi="Times New Roman" w:cs="Times New Roman"/>
            <w:i/>
            <w:color w:val="0563C1"/>
            <w:sz w:val="30"/>
            <w:szCs w:val="30"/>
            <w:u w:val="single"/>
            <w:shd w:val="clear" w:color="auto" w:fill="FFFFFF"/>
            <w:lang w:val="ru-RU"/>
          </w:rPr>
          <w:t>https://adu.by/</w:t>
        </w:r>
      </w:hyperlink>
      <w:r w:rsidRPr="00F70478">
        <w:rPr>
          <w:rFonts w:ascii="Times New Roman" w:eastAsia="Calibri" w:hAnsi="Times New Roman" w:cs="Times New Roman"/>
          <w:iCs/>
          <w:color w:val="0000FF" w:themeColor="hyperlink"/>
          <w:sz w:val="30"/>
          <w:szCs w:val="30"/>
          <w:shd w:val="clear" w:color="auto" w:fill="FFFFFF"/>
          <w:lang w:val="ru-RU"/>
        </w:rPr>
        <w:t xml:space="preserve"> </w:t>
      </w:r>
      <w:r w:rsidRPr="00F70478">
        <w:rPr>
          <w:rFonts w:ascii="Times New Roman" w:eastAsia="Calibri" w:hAnsi="Times New Roman" w:cs="Times New Roman"/>
          <w:i/>
          <w:iCs/>
          <w:color w:val="000000" w:themeColor="text1"/>
          <w:sz w:val="30"/>
          <w:szCs w:val="30"/>
          <w:u w:val="single"/>
          <w:lang w:val="ru-RU"/>
        </w:rPr>
        <w:t>Главная / Образовательный процесс. 2021/2022 учебный год / Учебные предметы.</w:t>
      </w:r>
      <w:proofErr w:type="gramEnd"/>
      <w:r w:rsidR="00AB656F">
        <w:rPr>
          <w:rFonts w:ascii="Times New Roman" w:eastAsia="Calibri" w:hAnsi="Times New Roman" w:cs="Times New Roman"/>
          <w:i/>
          <w:color w:val="000000" w:themeColor="text1"/>
          <w:sz w:val="30"/>
          <w:szCs w:val="30"/>
          <w:u w:val="single"/>
          <w:shd w:val="clear" w:color="auto" w:fill="FFFFFF"/>
          <w:lang w:val="ru-RU"/>
        </w:rPr>
        <w:br/>
      </w:r>
      <w:hyperlink r:id="rId164" w:history="1">
        <w:proofErr w:type="gramStart"/>
        <w:r w:rsidRPr="00F70478">
          <w:rPr>
            <w:rFonts w:ascii="Times New Roman" w:eastAsia="Calibri" w:hAnsi="Times New Roman" w:cs="Times New Roman"/>
            <w:i/>
            <w:color w:val="0000FF" w:themeColor="hyperlink"/>
            <w:sz w:val="30"/>
            <w:szCs w:val="30"/>
            <w:u w:val="single"/>
            <w:shd w:val="clear" w:color="auto" w:fill="FFFFFF"/>
            <w:lang w:val="ru-RU"/>
          </w:rPr>
          <w:t>V–XI классы</w:t>
        </w:r>
      </w:hyperlink>
      <w:r w:rsidRPr="00F70478">
        <w:rPr>
          <w:rFonts w:ascii="Times New Roman" w:eastAsia="Calibri" w:hAnsi="Times New Roman" w:cs="Times New Roman"/>
          <w:i/>
          <w:color w:val="000000" w:themeColor="text1"/>
          <w:sz w:val="30"/>
          <w:szCs w:val="30"/>
          <w:lang w:val="ru-RU"/>
        </w:rPr>
        <w:t>)</w:t>
      </w:r>
      <w:r w:rsidRPr="00F70478">
        <w:rPr>
          <w:rFonts w:ascii="Times New Roman" w:eastAsia="Calibri" w:hAnsi="Times New Roman" w:cs="Times New Roman"/>
          <w:color w:val="000000" w:themeColor="text1"/>
          <w:sz w:val="30"/>
          <w:szCs w:val="30"/>
          <w:lang w:val="ru-RU"/>
        </w:rPr>
        <w:t xml:space="preserve"> размещено примерное календарно-тематическое планирование:</w:t>
      </w:r>
      <w:proofErr w:type="gramEnd"/>
    </w:p>
    <w:p w14:paraId="158AA2E8"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i/>
          <w:color w:val="000000" w:themeColor="text1"/>
          <w:sz w:val="30"/>
          <w:szCs w:val="30"/>
          <w:lang w:val="ru-RU"/>
        </w:rPr>
      </w:pPr>
      <w:r w:rsidRPr="00F70478">
        <w:rPr>
          <w:rFonts w:ascii="Times New Roman" w:eastAsia="Calibri" w:hAnsi="Times New Roman" w:cs="Times New Roman"/>
          <w:color w:val="000000" w:themeColor="text1"/>
          <w:sz w:val="30"/>
          <w:szCs w:val="30"/>
          <w:lang w:val="ru-RU"/>
        </w:rPr>
        <w:t>для</w:t>
      </w:r>
      <w:r w:rsidRPr="00F70478">
        <w:rPr>
          <w:rFonts w:ascii="Times New Roman" w:eastAsia="Calibri" w:hAnsi="Times New Roman" w:cs="Times New Roman"/>
          <w:i/>
          <w:color w:val="000000" w:themeColor="text1"/>
          <w:sz w:val="30"/>
          <w:szCs w:val="30"/>
          <w:lang w:val="ru-RU"/>
        </w:rPr>
        <w:t xml:space="preserve"> </w:t>
      </w:r>
      <w:r w:rsidRPr="00F70478">
        <w:rPr>
          <w:rFonts w:ascii="Times New Roman" w:eastAsia="Calibri" w:hAnsi="Times New Roman" w:cs="Times New Roman"/>
          <w:sz w:val="30"/>
          <w:szCs w:val="30"/>
          <w:lang w:val="en-US"/>
        </w:rPr>
        <w:t>XI</w:t>
      </w:r>
      <w:r w:rsidRPr="00F70478">
        <w:rPr>
          <w:rFonts w:ascii="Times New Roman" w:eastAsia="Calibri" w:hAnsi="Times New Roman" w:cs="Times New Roman"/>
          <w:color w:val="000000" w:themeColor="text1"/>
          <w:sz w:val="30"/>
          <w:szCs w:val="30"/>
          <w:lang w:val="ru-RU"/>
        </w:rPr>
        <w:t xml:space="preserve"> класса (базовый и повышенный уровни) по английскому, немецкому, французскому, испанскому, китайскому языкам;</w:t>
      </w:r>
    </w:p>
    <w:p w14:paraId="02984D31"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t xml:space="preserve">для </w:t>
      </w:r>
      <w:r w:rsidRPr="00F70478">
        <w:rPr>
          <w:rFonts w:ascii="Times New Roman" w:eastAsia="Calibri" w:hAnsi="Times New Roman" w:cs="Times New Roman"/>
          <w:color w:val="000000" w:themeColor="text1"/>
          <w:sz w:val="30"/>
          <w:szCs w:val="30"/>
          <w:lang w:val="en-US"/>
        </w:rPr>
        <w:t>X</w:t>
      </w:r>
      <w:r w:rsidRPr="00F70478">
        <w:rPr>
          <w:rFonts w:ascii="Times New Roman" w:eastAsia="Calibri" w:hAnsi="Times New Roman" w:cs="Times New Roman"/>
          <w:color w:val="000000" w:themeColor="text1"/>
          <w:sz w:val="30"/>
          <w:szCs w:val="30"/>
          <w:lang w:val="ru-RU"/>
        </w:rPr>
        <w:t>–</w:t>
      </w:r>
      <w:r w:rsidRPr="00F70478">
        <w:rPr>
          <w:rFonts w:ascii="Times New Roman" w:eastAsia="Calibri" w:hAnsi="Times New Roman" w:cs="Times New Roman"/>
          <w:color w:val="000000" w:themeColor="text1"/>
          <w:sz w:val="30"/>
          <w:szCs w:val="30"/>
          <w:lang w:val="en-US"/>
        </w:rPr>
        <w:t>XII</w:t>
      </w:r>
      <w:r w:rsidRPr="00F70478">
        <w:rPr>
          <w:rFonts w:ascii="Times New Roman" w:eastAsia="Calibri" w:hAnsi="Times New Roman" w:cs="Times New Roman"/>
          <w:color w:val="000000" w:themeColor="text1"/>
          <w:sz w:val="30"/>
          <w:szCs w:val="30"/>
          <w:lang w:val="ru-RU"/>
        </w:rPr>
        <w:t xml:space="preserve"> вечерних классов по английскому, немецкому, французскому, испанскому языкам.</w:t>
      </w:r>
    </w:p>
    <w:p w14:paraId="27D5F90A"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b/>
          <w:iCs/>
          <w:color w:val="000000" w:themeColor="text1"/>
          <w:sz w:val="30"/>
          <w:szCs w:val="30"/>
          <w:u w:val="single"/>
          <w:lang w:val="ru-RU"/>
        </w:rPr>
        <w:t>4. Особенности организации образовательного процесса</w:t>
      </w:r>
    </w:p>
    <w:p w14:paraId="56BFBCDD" w14:textId="77777777" w:rsidR="00F70478" w:rsidRPr="00F70478" w:rsidRDefault="00F70478" w:rsidP="00F70478">
      <w:pPr>
        <w:tabs>
          <w:tab w:val="left" w:pos="993"/>
        </w:tabs>
        <w:spacing w:after="0" w:line="240" w:lineRule="auto"/>
        <w:ind w:right="-283" w:firstLine="709"/>
        <w:jc w:val="both"/>
        <w:rPr>
          <w:rFonts w:ascii="Times New Roman" w:eastAsia="Calibri" w:hAnsi="Times New Roman" w:cs="Times New Roman"/>
          <w:iCs/>
          <w:color w:val="000000" w:themeColor="text1"/>
          <w:sz w:val="30"/>
          <w:szCs w:val="30"/>
          <w:lang w:val="ru-RU"/>
        </w:rPr>
      </w:pPr>
      <w:r w:rsidRPr="00F70478">
        <w:rPr>
          <w:rFonts w:ascii="Times New Roman" w:eastAsia="Calibri" w:hAnsi="Times New Roman" w:cs="Times New Roman"/>
          <w:iCs/>
          <w:color w:val="000000" w:themeColor="text1"/>
          <w:sz w:val="30"/>
          <w:szCs w:val="30"/>
          <w:lang w:val="ru-RU"/>
        </w:rPr>
        <w:t>Обязательный для изучения иностранный язык определяется учредителем учреждения общего среднего образования с учетом потребностей государства и возможностей учреждения образования (статья 90 Кодекса Республики Беларусь об образовании).</w:t>
      </w:r>
    </w:p>
    <w:p w14:paraId="14BD5F07" w14:textId="77777777" w:rsidR="00F70478" w:rsidRPr="00F70478" w:rsidRDefault="00F70478" w:rsidP="00F70478">
      <w:pPr>
        <w:autoSpaceDE w:val="0"/>
        <w:autoSpaceDN w:val="0"/>
        <w:adjustRightInd w:val="0"/>
        <w:spacing w:after="0" w:line="240" w:lineRule="auto"/>
        <w:ind w:right="-283" w:firstLine="709"/>
        <w:jc w:val="both"/>
        <w:rPr>
          <w:rFonts w:ascii="Times New Roman" w:eastAsia="Calibri" w:hAnsi="Times New Roman" w:cs="Times New Roman"/>
          <w:color w:val="000000" w:themeColor="text1"/>
          <w:sz w:val="30"/>
          <w:szCs w:val="30"/>
          <w:lang w:val="ru-RU" w:eastAsia="ru-RU"/>
        </w:rPr>
      </w:pPr>
      <w:r w:rsidRPr="00F70478">
        <w:rPr>
          <w:rFonts w:ascii="Times New Roman" w:eastAsia="Calibri" w:hAnsi="Times New Roman" w:cs="Times New Roman"/>
          <w:color w:val="000000" w:themeColor="text1"/>
          <w:sz w:val="30"/>
          <w:szCs w:val="30"/>
          <w:lang w:val="ru-RU" w:eastAsia="ru-RU"/>
        </w:rPr>
        <w:t xml:space="preserve">Организация образовательного процесса по иностранному языку предполагает всестороннее использование коммуникативных технологий (проекты, интервью, ролевые игры, дискуссии, дебаты, конференции, конкурсы, </w:t>
      </w:r>
      <w:r w:rsidRPr="00F70478">
        <w:rPr>
          <w:rFonts w:ascii="Times New Roman" w:eastAsia="Calibri" w:hAnsi="Times New Roman" w:cs="Times New Roman"/>
          <w:color w:val="000000" w:themeColor="text1"/>
          <w:sz w:val="30"/>
          <w:szCs w:val="30"/>
          <w:lang w:val="ru-RU" w:eastAsia="ru-RU"/>
        </w:rPr>
        <w:lastRenderedPageBreak/>
        <w:t>драматизации и др.). Целесообразно активно использовать информационно-коммуникационные технологии и возможности внеурочной деятельности, что способствует созданию условий для повышения мотивации к изучению иностранного языка, активизации познавательной деятельности учащихся, их речевого взаимодействия, развития творческого потенциала.</w:t>
      </w:r>
    </w:p>
    <w:p w14:paraId="3FF342DF"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iCs/>
          <w:color w:val="000000" w:themeColor="text1"/>
          <w:sz w:val="30"/>
          <w:szCs w:val="30"/>
          <w:lang w:val="ru-RU"/>
        </w:rPr>
      </w:pPr>
      <w:r w:rsidRPr="00F70478">
        <w:rPr>
          <w:rFonts w:ascii="Times New Roman" w:eastAsia="Calibri" w:hAnsi="Times New Roman" w:cs="Times New Roman"/>
          <w:iCs/>
          <w:color w:val="000000" w:themeColor="text1"/>
          <w:sz w:val="30"/>
          <w:szCs w:val="30"/>
          <w:lang w:val="ru-RU"/>
        </w:rPr>
        <w:t xml:space="preserve">Принципиально важно </w:t>
      </w:r>
      <w:r w:rsidRPr="00F70478">
        <w:rPr>
          <w:rFonts w:ascii="Times New Roman" w:eastAsia="Calibri" w:hAnsi="Times New Roman" w:cs="Times New Roman"/>
          <w:iCs/>
          <w:sz w:val="30"/>
          <w:szCs w:val="30"/>
          <w:lang w:val="ru-RU"/>
        </w:rPr>
        <w:t xml:space="preserve">активно </w:t>
      </w:r>
      <w:r w:rsidRPr="00F70478">
        <w:rPr>
          <w:rFonts w:ascii="Times New Roman" w:eastAsia="Calibri" w:hAnsi="Times New Roman" w:cs="Times New Roman"/>
          <w:iCs/>
          <w:color w:val="000000" w:themeColor="text1"/>
          <w:sz w:val="30"/>
          <w:szCs w:val="30"/>
          <w:lang w:val="ru-RU"/>
        </w:rPr>
        <w:t>использовать технологии обучения, позволяющие моделировать ситуации иноязычного речевого общения, обеспечивающие максимально возможную степень самостоятельности обучающихся в интерпретации явлений межкультурной коммуникации.</w:t>
      </w:r>
    </w:p>
    <w:p w14:paraId="725928BF" w14:textId="77777777" w:rsidR="00F70478" w:rsidRPr="00F70478" w:rsidRDefault="00F70478" w:rsidP="00F70478">
      <w:pPr>
        <w:pBdr>
          <w:top w:val="nil"/>
          <w:left w:val="nil"/>
          <w:bottom w:val="nil"/>
          <w:right w:val="nil"/>
          <w:between w:val="nil"/>
        </w:pBdr>
        <w:autoSpaceDN w:val="0"/>
        <w:spacing w:after="0" w:line="240" w:lineRule="auto"/>
        <w:ind w:firstLine="709"/>
        <w:jc w:val="both"/>
        <w:rPr>
          <w:rFonts w:ascii="Times New Roman" w:hAnsi="Times New Roman" w:cs="Times New Roman"/>
          <w:sz w:val="30"/>
          <w:szCs w:val="30"/>
          <w:lang w:val="ru-RU"/>
        </w:rPr>
      </w:pPr>
      <w:r w:rsidRPr="00F70478">
        <w:rPr>
          <w:rFonts w:ascii="Times New Roman" w:hAnsi="Times New Roman" w:cs="Times New Roman"/>
          <w:b/>
          <w:sz w:val="30"/>
          <w:szCs w:val="30"/>
          <w:lang w:val="ru-RU"/>
        </w:rPr>
        <w:t>Реализация воспитательного потенциала учебного предмета</w:t>
      </w:r>
      <w:r w:rsidRPr="00F70478">
        <w:rPr>
          <w:rFonts w:ascii="Times New Roman" w:hAnsi="Times New Roman" w:cs="Times New Roman"/>
          <w:i/>
          <w:sz w:val="30"/>
          <w:szCs w:val="30"/>
          <w:lang w:val="ru-RU"/>
        </w:rPr>
        <w:t xml:space="preserve">. </w:t>
      </w:r>
      <w:r w:rsidRPr="00F70478">
        <w:rPr>
          <w:rFonts w:ascii="Times New Roman" w:hAnsi="Times New Roman" w:cs="Times New Roman"/>
          <w:sz w:val="30"/>
          <w:szCs w:val="30"/>
          <w:lang w:val="ru-RU"/>
        </w:rPr>
        <w:t>В 2021/2022 учебном году необходимо обратить особое внимание на 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617D0904" w14:textId="77777777" w:rsidR="00F70478" w:rsidRPr="00F70478" w:rsidRDefault="00F70478" w:rsidP="00F70478">
      <w:pPr>
        <w:spacing w:after="0" w:line="240" w:lineRule="auto"/>
        <w:ind w:right="-283" w:firstLine="709"/>
        <w:jc w:val="both"/>
        <w:rPr>
          <w:rFonts w:ascii="Times New Roman" w:eastAsia="Times New Roman" w:hAnsi="Times New Roman" w:cs="Times New Roman"/>
          <w:iCs/>
          <w:sz w:val="30"/>
          <w:szCs w:val="30"/>
          <w:lang w:val="ru-RU" w:eastAsia="ru-RU"/>
        </w:rPr>
      </w:pPr>
      <w:r w:rsidRPr="00F70478">
        <w:rPr>
          <w:rFonts w:ascii="Times New Roman" w:eastAsia="Times New Roman" w:hAnsi="Times New Roman" w:cs="Times New Roman"/>
          <w:sz w:val="30"/>
          <w:szCs w:val="30"/>
          <w:lang w:val="ru-RU" w:eastAsia="ru-RU"/>
        </w:rPr>
        <w:t>Учебной программой по учебному предмету «Иностранный язык» предусмотрено достижение учащимися следующих личностных образовательных результатов:</w:t>
      </w:r>
      <w:r w:rsidRPr="00F70478">
        <w:rPr>
          <w:rFonts w:ascii="Times New Roman" w:eastAsia="Times New Roman" w:hAnsi="Times New Roman" w:cs="Times New Roman"/>
          <w:i/>
          <w:sz w:val="30"/>
          <w:szCs w:val="30"/>
          <w:lang w:val="ru-RU" w:eastAsia="ru-RU"/>
        </w:rPr>
        <w:t xml:space="preserve"> </w:t>
      </w:r>
      <w:r w:rsidRPr="00F70478">
        <w:rPr>
          <w:rFonts w:ascii="Times New Roman" w:eastAsia="Times New Roman" w:hAnsi="Times New Roman" w:cs="Times New Roman"/>
          <w:sz w:val="30"/>
          <w:szCs w:val="30"/>
          <w:lang w:val="ru-RU" w:eastAsia="ru-RU"/>
        </w:rPr>
        <w:t>сформированность</w:t>
      </w:r>
      <w:r w:rsidRPr="00F70478">
        <w:rPr>
          <w:rFonts w:ascii="Times New Roman" w:eastAsia="Times New Roman" w:hAnsi="Times New Roman" w:cs="Times New Roman"/>
          <w:i/>
          <w:sz w:val="30"/>
          <w:szCs w:val="30"/>
          <w:lang w:val="ru-RU" w:eastAsia="ru-RU"/>
        </w:rPr>
        <w:t xml:space="preserve"> </w:t>
      </w:r>
      <w:r w:rsidRPr="00F70478">
        <w:rPr>
          <w:rFonts w:ascii="Times New Roman" w:eastAsia="Times New Roman" w:hAnsi="Times New Roman" w:cs="Times New Roman"/>
          <w:sz w:val="30"/>
          <w:szCs w:val="30"/>
          <w:lang w:val="ru-RU" w:eastAsia="ru-RU"/>
        </w:rPr>
        <w:t>качеств поликультурной личности, владеющей системой гуманистических ценностных ориентаций и способной осуществлять межличностное общение в контексте диалога культур; знание национально-культурных ценностей своей страны и стран изучаемого языка; умение представлять свою страну в условиях иноязычной межкультурной коммуникации; проявление духовной зрелости, мышления и поведения.</w:t>
      </w:r>
    </w:p>
    <w:p w14:paraId="14CFD25F" w14:textId="77777777" w:rsidR="00F70478" w:rsidRPr="00F70478" w:rsidRDefault="00F70478" w:rsidP="00F70478">
      <w:pPr>
        <w:autoSpaceDN w:val="0"/>
        <w:spacing w:after="0" w:line="240" w:lineRule="auto"/>
        <w:ind w:right="-283" w:firstLine="708"/>
        <w:jc w:val="both"/>
        <w:rPr>
          <w:rFonts w:ascii="Times New Roman" w:hAnsi="Times New Roman" w:cs="Times New Roman"/>
          <w:sz w:val="30"/>
          <w:szCs w:val="30"/>
          <w:lang w:val="ru-RU"/>
        </w:rPr>
      </w:pPr>
      <w:r w:rsidRPr="00F70478">
        <w:rPr>
          <w:rFonts w:ascii="Times New Roman" w:hAnsi="Times New Roman" w:cs="Times New Roman"/>
          <w:sz w:val="30"/>
          <w:szCs w:val="30"/>
          <w:lang w:val="ru-RU"/>
        </w:rPr>
        <w:t>В содержании учебного предмета «Иностранный язык» на достижение личностных образовательных результатов в наибольшей мере ориентированы темы: «Школа», «Школьные традиции», «Учеба», «Образование», «Друзья», «Спорт», «Искусство», «Здоровый образ жизни», «Молодежь и общество», «Межличностные отношения», «Семья», «Выбор профессии», «Национальный характер», «Международное сотрудничество», «Туризм», «Экология», «Социокультурный портрет Республики Беларусь и стран изучаемого языка», «Выдающиеся люди Республики Беларусь и стран изучаемого языка», «Обычаи и традиции Республики Беларусь и стран изучаемого языка» и др.</w:t>
      </w:r>
    </w:p>
    <w:p w14:paraId="03C639EB" w14:textId="5BF5207B" w:rsidR="00F70478" w:rsidRPr="00F70478" w:rsidRDefault="00F70478" w:rsidP="00F70478">
      <w:pPr>
        <w:autoSpaceDN w:val="0"/>
        <w:spacing w:after="0" w:line="240" w:lineRule="auto"/>
        <w:ind w:right="-283" w:firstLine="708"/>
        <w:jc w:val="both"/>
        <w:rPr>
          <w:rFonts w:ascii="Times New Roman" w:eastAsia="Times New Roman" w:hAnsi="Times New Roman" w:cs="Times New Roman"/>
          <w:strike/>
          <w:sz w:val="30"/>
          <w:szCs w:val="30"/>
          <w:lang w:val="ru-RU" w:eastAsia="ru-RU"/>
        </w:rPr>
      </w:pPr>
      <w:r w:rsidRPr="00F70478">
        <w:rPr>
          <w:rFonts w:ascii="Times New Roman" w:hAnsi="Times New Roman" w:cs="Times New Roman"/>
          <w:sz w:val="30"/>
          <w:szCs w:val="30"/>
          <w:lang w:val="ru-RU"/>
        </w:rPr>
        <w:t>Вместе с тем при изучении каждой темы учебной программы необходимо создавать условия для формирования у учащихся психологической готовности к межкультурной коммуникации, осознания роли учебного предмета в</w:t>
      </w:r>
      <w:r w:rsidR="00AB656F">
        <w:rPr>
          <w:rFonts w:ascii="Times New Roman" w:hAnsi="Times New Roman" w:cs="Times New Roman"/>
          <w:sz w:val="30"/>
          <w:szCs w:val="30"/>
          <w:lang w:val="ru-RU"/>
        </w:rPr>
        <w:t> </w:t>
      </w:r>
      <w:r w:rsidRPr="00F70478">
        <w:rPr>
          <w:rFonts w:ascii="Times New Roman" w:hAnsi="Times New Roman" w:cs="Times New Roman"/>
          <w:sz w:val="30"/>
          <w:szCs w:val="30"/>
          <w:lang w:val="ru-RU"/>
        </w:rPr>
        <w:t>познании мира и практической деятельности, ответственности, организованности, дисциплинированности, добросовестного отношения к</w:t>
      </w:r>
      <w:r w:rsidR="00AB656F">
        <w:rPr>
          <w:rFonts w:ascii="Times New Roman" w:hAnsi="Times New Roman" w:cs="Times New Roman"/>
          <w:sz w:val="30"/>
          <w:szCs w:val="30"/>
          <w:lang w:val="ru-RU"/>
        </w:rPr>
        <w:t> </w:t>
      </w:r>
      <w:r w:rsidRPr="00F70478">
        <w:rPr>
          <w:rFonts w:ascii="Times New Roman" w:hAnsi="Times New Roman" w:cs="Times New Roman"/>
          <w:sz w:val="30"/>
          <w:szCs w:val="30"/>
          <w:lang w:val="ru-RU"/>
        </w:rPr>
        <w:t>учебе, целеустремленности.</w:t>
      </w:r>
    </w:p>
    <w:p w14:paraId="66A890B6" w14:textId="77777777" w:rsidR="00F70478" w:rsidRPr="00F70478" w:rsidRDefault="00F70478" w:rsidP="00F70478">
      <w:pPr>
        <w:autoSpaceDN w:val="0"/>
        <w:spacing w:after="0" w:line="240" w:lineRule="auto"/>
        <w:ind w:right="-283" w:firstLine="709"/>
        <w:jc w:val="both"/>
        <w:rPr>
          <w:rFonts w:ascii="Times New Roman" w:hAnsi="Times New Roman" w:cs="Times New Roman"/>
          <w:sz w:val="30"/>
          <w:szCs w:val="30"/>
          <w:lang w:val="ru-RU"/>
        </w:rPr>
      </w:pPr>
      <w:r w:rsidRPr="00F70478">
        <w:rPr>
          <w:rFonts w:ascii="Times New Roman" w:hAnsi="Times New Roman" w:cs="Times New Roman"/>
          <w:sz w:val="30"/>
          <w:szCs w:val="30"/>
          <w:lang w:val="ru-RU"/>
        </w:rPr>
        <w:t>При организации образовательного процесса необходимо особое внимание уделять развитию культуры речи учащихся, умения корректно относиться к иным точкам зрения, проявлять уважительное отношение к собеседнику.</w:t>
      </w:r>
    </w:p>
    <w:p w14:paraId="6BC473A0" w14:textId="28DF105A" w:rsidR="00F70478" w:rsidRPr="00F70478" w:rsidRDefault="00F70478" w:rsidP="00F70478">
      <w:pPr>
        <w:autoSpaceDN w:val="0"/>
        <w:spacing w:after="0" w:line="240" w:lineRule="auto"/>
        <w:ind w:right="-283" w:firstLine="709"/>
        <w:jc w:val="both"/>
        <w:rPr>
          <w:rFonts w:ascii="Times New Roman" w:hAnsi="Times New Roman" w:cs="Times New Roman"/>
          <w:sz w:val="30"/>
          <w:szCs w:val="30"/>
          <w:lang w:val="ru-RU"/>
        </w:rPr>
      </w:pPr>
      <w:r w:rsidRPr="00F70478">
        <w:rPr>
          <w:rFonts w:ascii="Times New Roman" w:hAnsi="Times New Roman" w:cs="Times New Roman"/>
          <w:sz w:val="30"/>
          <w:szCs w:val="30"/>
          <w:lang w:val="ru-RU"/>
        </w:rPr>
        <w:lastRenderedPageBreak/>
        <w:t>Материалы учебных пособий по иностранным языкам создают все условия для подготовки учащихся к межкультурному общению, знакомят с</w:t>
      </w:r>
      <w:r w:rsidR="00AB656F">
        <w:rPr>
          <w:rFonts w:ascii="Times New Roman" w:hAnsi="Times New Roman" w:cs="Times New Roman"/>
          <w:sz w:val="30"/>
          <w:szCs w:val="30"/>
          <w:lang w:val="ru-RU"/>
        </w:rPr>
        <w:t> </w:t>
      </w:r>
      <w:r w:rsidRPr="00F70478">
        <w:rPr>
          <w:rFonts w:ascii="Times New Roman" w:hAnsi="Times New Roman" w:cs="Times New Roman"/>
          <w:sz w:val="30"/>
          <w:szCs w:val="30"/>
          <w:lang w:val="ru-RU"/>
        </w:rPr>
        <w:t xml:space="preserve">ценностями познаваемой культуры в диалоге </w:t>
      </w:r>
      <w:proofErr w:type="gramStart"/>
      <w:r w:rsidRPr="00F70478">
        <w:rPr>
          <w:rFonts w:ascii="Times New Roman" w:hAnsi="Times New Roman" w:cs="Times New Roman"/>
          <w:sz w:val="30"/>
          <w:szCs w:val="30"/>
          <w:lang w:val="ru-RU"/>
        </w:rPr>
        <w:t>с</w:t>
      </w:r>
      <w:proofErr w:type="gramEnd"/>
      <w:r w:rsidRPr="00F70478">
        <w:rPr>
          <w:rFonts w:ascii="Times New Roman" w:hAnsi="Times New Roman" w:cs="Times New Roman"/>
          <w:sz w:val="30"/>
          <w:szCs w:val="30"/>
          <w:lang w:val="ru-RU"/>
        </w:rPr>
        <w:t xml:space="preserve"> родной.</w:t>
      </w:r>
    </w:p>
    <w:p w14:paraId="6A94B556" w14:textId="77777777" w:rsidR="00F70478" w:rsidRPr="00F70478" w:rsidRDefault="00F70478" w:rsidP="00F70478">
      <w:pPr>
        <w:spacing w:after="0" w:line="240" w:lineRule="auto"/>
        <w:ind w:right="-283" w:firstLine="708"/>
        <w:jc w:val="both"/>
        <w:rPr>
          <w:rFonts w:ascii="Times New Roman" w:eastAsia="Times New Roman" w:hAnsi="Times New Roman" w:cs="Times New Roman"/>
          <w:sz w:val="30"/>
          <w:szCs w:val="30"/>
          <w:lang w:val="ru-RU" w:eastAsia="ru-RU"/>
        </w:rPr>
      </w:pPr>
      <w:r w:rsidRPr="00F70478">
        <w:rPr>
          <w:rFonts w:ascii="Times New Roman" w:eastAsia="Times New Roman" w:hAnsi="Times New Roman" w:cs="Times New Roman"/>
          <w:sz w:val="30"/>
          <w:szCs w:val="30"/>
          <w:lang w:val="ru-RU" w:eastAsia="ru-RU"/>
        </w:rPr>
        <w:t>При подборе дидактического материала к учебным занятиям рекомендуется отдавать предпочтение таким упражнениям и заданиям, которые своим содержанием способствуют формированию патриотизма и гражданственности, национального самосознания, нравственной культуры, ценностного отношения к своему здоровью.</w:t>
      </w:r>
    </w:p>
    <w:p w14:paraId="65FD99F4" w14:textId="77777777" w:rsidR="00F70478" w:rsidRPr="00F70478" w:rsidRDefault="00F70478" w:rsidP="00F70478">
      <w:pPr>
        <w:spacing w:after="0" w:line="240" w:lineRule="auto"/>
        <w:ind w:right="-283" w:firstLine="708"/>
        <w:jc w:val="both"/>
        <w:rPr>
          <w:rFonts w:ascii="Times New Roman" w:eastAsia="Times New Roman" w:hAnsi="Times New Roman" w:cs="Times New Roman"/>
          <w:sz w:val="30"/>
          <w:szCs w:val="30"/>
          <w:lang w:val="ru-RU" w:eastAsia="ru-RU"/>
        </w:rPr>
      </w:pPr>
      <w:r w:rsidRPr="00F70478">
        <w:rPr>
          <w:rFonts w:ascii="Times New Roman" w:eastAsia="Times New Roman" w:hAnsi="Times New Roman" w:cs="Times New Roman"/>
          <w:sz w:val="30"/>
          <w:szCs w:val="30"/>
          <w:lang w:val="ru-RU" w:eastAsia="ru-RU"/>
        </w:rPr>
        <w:t>С целью реализации воспитательного потенциала учебного предмета рекомендуется использовать активные методы и формы обучения: ролевая игра, мозговой штурм, дискуссия, беседа, викторина</w:t>
      </w:r>
      <w:r w:rsidRPr="00F70478">
        <w:rPr>
          <w:rFonts w:ascii="Times New Roman" w:eastAsia="Times New Roman" w:hAnsi="Times New Roman" w:cs="Times New Roman"/>
          <w:i/>
          <w:sz w:val="30"/>
          <w:szCs w:val="30"/>
          <w:lang w:val="ru-RU" w:eastAsia="ru-RU"/>
        </w:rPr>
        <w:t xml:space="preserve">, </w:t>
      </w:r>
      <w:r w:rsidRPr="00F70478">
        <w:rPr>
          <w:rFonts w:ascii="Times New Roman" w:eastAsia="Times New Roman" w:hAnsi="Times New Roman" w:cs="Times New Roman"/>
          <w:sz w:val="30"/>
          <w:szCs w:val="30"/>
          <w:lang w:val="ru-RU" w:eastAsia="ru-RU"/>
        </w:rPr>
        <w:t>проект, виртуальная экскурсия и путешествие; моделирование ситуаций речевого общения, стимулирующих учащихся к решению коммуникативных задач, и др.</w:t>
      </w:r>
    </w:p>
    <w:p w14:paraId="4D080D31"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i/>
          <w:sz w:val="30"/>
          <w:szCs w:val="30"/>
          <w:lang w:val="ru-RU"/>
        </w:rPr>
      </w:pPr>
      <w:r w:rsidRPr="00F70478">
        <w:rPr>
          <w:rFonts w:ascii="Times New Roman" w:eastAsia="Calibri" w:hAnsi="Times New Roman" w:cs="Times New Roman"/>
          <w:color w:val="000000" w:themeColor="text1"/>
          <w:sz w:val="30"/>
          <w:szCs w:val="30"/>
          <w:lang w:val="ru-RU"/>
        </w:rPr>
        <w:t xml:space="preserve">При организации образовательного процесса </w:t>
      </w:r>
      <w:r w:rsidRPr="00F70478">
        <w:rPr>
          <w:rFonts w:ascii="Times New Roman" w:eastAsia="Calibri" w:hAnsi="Times New Roman" w:cs="Times New Roman"/>
          <w:b/>
          <w:color w:val="000000" w:themeColor="text1"/>
          <w:sz w:val="30"/>
          <w:szCs w:val="30"/>
          <w:lang w:val="ru-RU"/>
        </w:rPr>
        <w:t>по китайскому языку</w:t>
      </w:r>
      <w:r w:rsidRPr="00F70478">
        <w:rPr>
          <w:rFonts w:ascii="Times New Roman" w:eastAsia="Calibri" w:hAnsi="Times New Roman" w:cs="Times New Roman"/>
          <w:color w:val="000000" w:themeColor="text1"/>
          <w:sz w:val="30"/>
          <w:szCs w:val="30"/>
          <w:lang w:val="ru-RU"/>
        </w:rPr>
        <w:t xml:space="preserve"> следует взаимодействовать с Республиканским институтом китаеведения имени Конфуция Белорусского государственного университета </w:t>
      </w:r>
      <w:r w:rsidRPr="00F70478">
        <w:rPr>
          <w:rFonts w:ascii="Times New Roman" w:eastAsia="Calibri" w:hAnsi="Times New Roman" w:cs="Times New Roman"/>
          <w:i/>
          <w:color w:val="000000" w:themeColor="text1"/>
          <w:sz w:val="30"/>
          <w:szCs w:val="30"/>
          <w:lang w:val="ru-RU"/>
        </w:rPr>
        <w:t>(</w:t>
      </w:r>
      <w:hyperlink r:id="rId165" w:history="1">
        <w:r w:rsidRPr="00F70478">
          <w:rPr>
            <w:rFonts w:ascii="Times New Roman" w:eastAsia="Calibri" w:hAnsi="Times New Roman" w:cs="Times New Roman"/>
            <w:i/>
            <w:color w:val="0563C1"/>
            <w:sz w:val="30"/>
            <w:szCs w:val="30"/>
            <w:u w:val="single"/>
            <w:lang w:val="ru-RU"/>
          </w:rPr>
          <w:t>https://rci.bsu.by</w:t>
        </w:r>
      </w:hyperlink>
      <w:r w:rsidRPr="00F70478">
        <w:rPr>
          <w:rFonts w:ascii="Times New Roman" w:eastAsia="Calibri" w:hAnsi="Times New Roman" w:cs="Times New Roman"/>
          <w:i/>
          <w:sz w:val="30"/>
          <w:szCs w:val="30"/>
          <w:lang w:val="ru-RU"/>
        </w:rPr>
        <w:t>)</w:t>
      </w:r>
      <w:r w:rsidRPr="00F70478">
        <w:rPr>
          <w:rFonts w:ascii="Times New Roman" w:eastAsia="Calibri" w:hAnsi="Times New Roman" w:cs="Times New Roman"/>
          <w:i/>
          <w:color w:val="000000" w:themeColor="text1"/>
          <w:sz w:val="30"/>
          <w:szCs w:val="30"/>
          <w:lang w:val="ru-RU"/>
        </w:rPr>
        <w:t>,</w:t>
      </w:r>
      <w:r w:rsidRPr="00F70478">
        <w:rPr>
          <w:rFonts w:ascii="Times New Roman" w:eastAsia="Calibri" w:hAnsi="Times New Roman" w:cs="Times New Roman"/>
          <w:color w:val="000000" w:themeColor="text1"/>
          <w:sz w:val="30"/>
          <w:szCs w:val="30"/>
          <w:lang w:val="ru-RU"/>
        </w:rPr>
        <w:t xml:space="preserve"> Институтом Конфуция Минского государственного лингвистического университета </w:t>
      </w:r>
      <w:r w:rsidRPr="00F70478">
        <w:rPr>
          <w:rFonts w:ascii="Times New Roman" w:eastAsia="Calibri" w:hAnsi="Times New Roman" w:cs="Times New Roman"/>
          <w:i/>
          <w:sz w:val="30"/>
          <w:szCs w:val="30"/>
          <w:lang w:val="ru-RU"/>
        </w:rPr>
        <w:t>(</w:t>
      </w:r>
      <w:hyperlink r:id="rId166" w:history="1">
        <w:r w:rsidRPr="00F70478">
          <w:rPr>
            <w:rFonts w:ascii="Times New Roman" w:eastAsia="Calibri" w:hAnsi="Times New Roman" w:cs="Times New Roman"/>
            <w:i/>
            <w:color w:val="0563C1"/>
            <w:sz w:val="30"/>
            <w:szCs w:val="30"/>
            <w:u w:val="single"/>
            <w:lang w:val="ru-RU"/>
          </w:rPr>
          <w:t>http://ci.mslu.by</w:t>
        </w:r>
      </w:hyperlink>
      <w:r w:rsidRPr="00F70478">
        <w:rPr>
          <w:rFonts w:ascii="Times New Roman" w:eastAsia="Calibri" w:hAnsi="Times New Roman" w:cs="Times New Roman"/>
          <w:i/>
          <w:sz w:val="30"/>
          <w:szCs w:val="30"/>
          <w:lang w:val="ru-RU"/>
        </w:rPr>
        <w:t>).</w:t>
      </w:r>
    </w:p>
    <w:p w14:paraId="48EEEBB0"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b/>
          <w:i/>
          <w:color w:val="000000" w:themeColor="text1"/>
          <w:sz w:val="30"/>
          <w:szCs w:val="30"/>
          <w:lang w:val="ru-RU"/>
        </w:rPr>
        <w:t>Деление класса на группы</w:t>
      </w:r>
      <w:r w:rsidRPr="00F70478">
        <w:rPr>
          <w:rFonts w:ascii="Times New Roman" w:eastAsia="Calibri" w:hAnsi="Times New Roman" w:cs="Times New Roman"/>
          <w:color w:val="000000" w:themeColor="text1"/>
          <w:sz w:val="30"/>
          <w:szCs w:val="30"/>
          <w:lang w:val="ru-RU"/>
        </w:rPr>
        <w:t xml:space="preserve"> при организации образовательного процесса осуществляется в соответствии с пунктом 54 Положения об учреждении общего среднего образования. При реализации образовательных программ общего среднего образования классы делятся на группы при проведении учебных занятий по учебному предмету «Иностранный язык» с наполняемостью каждой группы не менее 9 учащихся. По решению управления (отдела) образования местного исполнительного и распорядительного органа, согласованному с финансовым управлением (отделом) местного исполнительного и распорядительного органа, допускается деление класса на группы с меньшей наполняемостью за счет учебных часов, которые установлены типовым учебным планом учреждения общего среднего образования соответствующего вида на проведение факультативных занятий.</w:t>
      </w:r>
    </w:p>
    <w:p w14:paraId="10D4A571" w14:textId="77777777" w:rsidR="00F70478" w:rsidRPr="00F70478" w:rsidRDefault="00F70478" w:rsidP="00F70478">
      <w:pPr>
        <w:spacing w:after="0" w:line="240" w:lineRule="auto"/>
        <w:ind w:right="-283"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t>Таким образом, местным органам управления образованием предоставлена возможность осуществлять деление на группы исходя из особенностей конкретного учреждения образования (контингента учащихся, количества учителей, количества учебных кабинетов, сменности учебных занятий и др.).</w:t>
      </w:r>
    </w:p>
    <w:p w14:paraId="48DBA61C" w14:textId="6E129662" w:rsidR="00F70478" w:rsidRPr="00F70478" w:rsidRDefault="00F70478" w:rsidP="00F70478">
      <w:pPr>
        <w:tabs>
          <w:tab w:val="left" w:pos="1134"/>
        </w:tabs>
        <w:autoSpaceDE w:val="0"/>
        <w:adjustRightInd w:val="0"/>
        <w:spacing w:after="0" w:line="240" w:lineRule="auto"/>
        <w:ind w:right="-283"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rPr>
        <w:t xml:space="preserve">В соответствии с пунктом 77 Положения </w:t>
      </w:r>
      <w:r w:rsidRPr="00F70478">
        <w:rPr>
          <w:rFonts w:ascii="Times New Roman" w:eastAsia="Calibri" w:hAnsi="Times New Roman" w:cs="Times New Roman"/>
          <w:color w:val="000000" w:themeColor="text1"/>
          <w:sz w:val="30"/>
          <w:szCs w:val="30"/>
          <w:lang w:val="ru-RU"/>
        </w:rPr>
        <w:t xml:space="preserve">об учреждении общего среднего образования </w:t>
      </w:r>
      <w:r w:rsidRPr="00F70478">
        <w:rPr>
          <w:rFonts w:ascii="Times New Roman" w:eastAsia="Calibri" w:hAnsi="Times New Roman" w:cs="Times New Roman"/>
          <w:color w:val="000000" w:themeColor="text1"/>
          <w:sz w:val="30"/>
          <w:szCs w:val="30"/>
        </w:rPr>
        <w:t>для продолжения изучения учащимися</w:t>
      </w:r>
      <w:r w:rsidRPr="00F70478">
        <w:rPr>
          <w:rFonts w:ascii="Times New Roman" w:eastAsia="Calibri" w:hAnsi="Times New Roman" w:cs="Times New Roman"/>
          <w:color w:val="000000" w:themeColor="text1"/>
          <w:sz w:val="30"/>
          <w:szCs w:val="30"/>
        </w:rPr>
        <w:br/>
      </w:r>
      <w:r w:rsidRPr="00F70478">
        <w:rPr>
          <w:rFonts w:ascii="Times New Roman" w:eastAsia="Calibri" w:hAnsi="Times New Roman" w:cs="Times New Roman"/>
          <w:color w:val="000000" w:themeColor="text1"/>
          <w:sz w:val="30"/>
          <w:szCs w:val="30"/>
          <w:lang w:val="ru-RU"/>
        </w:rPr>
        <w:t>V</w:t>
      </w:r>
      <w:r w:rsidRPr="00F70478">
        <w:rPr>
          <w:rFonts w:ascii="Times New Roman" w:eastAsia="Calibri" w:hAnsi="Times New Roman" w:cs="Times New Roman"/>
          <w:color w:val="000000" w:themeColor="text1"/>
          <w:sz w:val="30"/>
          <w:szCs w:val="30"/>
        </w:rPr>
        <w:t>–</w:t>
      </w:r>
      <w:r w:rsidRPr="00F70478">
        <w:rPr>
          <w:rFonts w:ascii="Times New Roman" w:eastAsia="Calibri" w:hAnsi="Times New Roman" w:cs="Times New Roman"/>
          <w:color w:val="000000" w:themeColor="text1"/>
          <w:sz w:val="30"/>
          <w:szCs w:val="30"/>
          <w:lang w:val="ru-RU"/>
        </w:rPr>
        <w:t>XI (XII)</w:t>
      </w:r>
      <w:r w:rsidRPr="00F70478">
        <w:rPr>
          <w:rFonts w:ascii="Times New Roman" w:eastAsia="Calibri" w:hAnsi="Times New Roman" w:cs="Times New Roman"/>
          <w:color w:val="000000" w:themeColor="text1"/>
          <w:sz w:val="30"/>
          <w:szCs w:val="30"/>
        </w:rPr>
        <w:t> </w:t>
      </w:r>
      <w:r w:rsidRPr="00F70478">
        <w:rPr>
          <w:rFonts w:ascii="Times New Roman" w:eastAsia="Calibri" w:hAnsi="Times New Roman" w:cs="Times New Roman"/>
          <w:color w:val="000000" w:themeColor="text1"/>
          <w:sz w:val="30"/>
          <w:szCs w:val="30"/>
          <w:lang w:val="ru-RU"/>
        </w:rPr>
        <w:t>классов ранее изучаемого иностранного языка, который не изучается в данном учреждении образования, при наличии в каждом классе от</w:t>
      </w:r>
      <w:r w:rsidR="00B115B1">
        <w:rPr>
          <w:rFonts w:ascii="Times New Roman" w:eastAsia="Calibri" w:hAnsi="Times New Roman" w:cs="Times New Roman"/>
          <w:color w:val="000000" w:themeColor="text1"/>
          <w:sz w:val="30"/>
          <w:szCs w:val="30"/>
          <w:lang w:val="ru-RU"/>
        </w:rPr>
        <w:t> </w:t>
      </w:r>
      <w:r w:rsidRPr="00F70478">
        <w:rPr>
          <w:rFonts w:ascii="Times New Roman" w:eastAsia="Calibri" w:hAnsi="Times New Roman" w:cs="Times New Roman"/>
          <w:color w:val="000000" w:themeColor="text1"/>
          <w:sz w:val="30"/>
          <w:szCs w:val="30"/>
          <w:lang w:val="ru-RU"/>
        </w:rPr>
        <w:t>1</w:t>
      </w:r>
      <w:r w:rsidR="00B115B1">
        <w:rPr>
          <w:rFonts w:ascii="Times New Roman" w:eastAsia="Calibri" w:hAnsi="Times New Roman" w:cs="Times New Roman"/>
          <w:color w:val="000000" w:themeColor="text1"/>
          <w:sz w:val="30"/>
          <w:szCs w:val="30"/>
          <w:lang w:val="ru-RU"/>
        </w:rPr>
        <w:t> </w:t>
      </w:r>
      <w:r w:rsidRPr="00F70478">
        <w:rPr>
          <w:rFonts w:ascii="Times New Roman" w:eastAsia="Calibri" w:hAnsi="Times New Roman" w:cs="Times New Roman"/>
          <w:color w:val="000000" w:themeColor="text1"/>
          <w:sz w:val="30"/>
          <w:szCs w:val="30"/>
          <w:lang w:val="ru-RU"/>
        </w:rPr>
        <w:t>учащегося до 5 учащихся дополнительно выделяется не менее 3 часов в</w:t>
      </w:r>
      <w:r w:rsidR="00B115B1">
        <w:rPr>
          <w:rFonts w:ascii="Times New Roman" w:eastAsia="Calibri" w:hAnsi="Times New Roman" w:cs="Times New Roman"/>
          <w:color w:val="000000" w:themeColor="text1"/>
          <w:sz w:val="30"/>
          <w:szCs w:val="30"/>
          <w:lang w:val="ru-RU"/>
        </w:rPr>
        <w:t> </w:t>
      </w:r>
      <w:r w:rsidRPr="00F70478">
        <w:rPr>
          <w:rFonts w:ascii="Times New Roman" w:eastAsia="Calibri" w:hAnsi="Times New Roman" w:cs="Times New Roman"/>
          <w:color w:val="000000" w:themeColor="text1"/>
          <w:sz w:val="30"/>
          <w:szCs w:val="30"/>
          <w:lang w:val="ru-RU"/>
        </w:rPr>
        <w:t xml:space="preserve">неделю на класс. Учащиеся, которые продолжают изучение ранее изучаемого иностранного языка, не учитываются при определении количества групп </w:t>
      </w:r>
      <w:r w:rsidRPr="00F70478">
        <w:rPr>
          <w:rFonts w:ascii="Times New Roman" w:eastAsia="Calibri" w:hAnsi="Times New Roman" w:cs="Times New Roman"/>
          <w:color w:val="000000" w:themeColor="text1"/>
          <w:sz w:val="30"/>
          <w:szCs w:val="30"/>
          <w:lang w:val="ru-RU"/>
        </w:rPr>
        <w:lastRenderedPageBreak/>
        <w:t>при</w:t>
      </w:r>
      <w:r w:rsidR="00B115B1">
        <w:rPr>
          <w:rFonts w:ascii="Times New Roman" w:eastAsia="Calibri" w:hAnsi="Times New Roman" w:cs="Times New Roman"/>
          <w:color w:val="000000" w:themeColor="text1"/>
          <w:sz w:val="30"/>
          <w:szCs w:val="30"/>
          <w:lang w:val="ru-RU"/>
        </w:rPr>
        <w:t> </w:t>
      </w:r>
      <w:r w:rsidRPr="00F70478">
        <w:rPr>
          <w:rFonts w:ascii="Times New Roman" w:eastAsia="Calibri" w:hAnsi="Times New Roman" w:cs="Times New Roman"/>
          <w:color w:val="000000" w:themeColor="text1"/>
          <w:sz w:val="30"/>
          <w:szCs w:val="30"/>
          <w:lang w:val="ru-RU"/>
        </w:rPr>
        <w:t xml:space="preserve">делении соответствующего класса на группы для проведения учебных занятий по иностранному языку, который изучается в данном учреждении образования. </w:t>
      </w:r>
    </w:p>
    <w:p w14:paraId="2D8053A5" w14:textId="77777777" w:rsidR="00F70478" w:rsidRPr="00F70478" w:rsidRDefault="00F70478" w:rsidP="00B115B1">
      <w:pPr>
        <w:shd w:val="clear" w:color="auto" w:fill="FFFFFF"/>
        <w:autoSpaceDN w:val="0"/>
        <w:spacing w:after="0" w:line="240" w:lineRule="auto"/>
        <w:ind w:firstLine="708"/>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t>Предметом контроля и оценки на уроке иностранного языка должно быть содержание компонентов иноязычной коммуникативной компетенции (речевая, языковая, социокультурная, компенсаторная, учебно-познавательная компетенции).</w:t>
      </w:r>
    </w:p>
    <w:p w14:paraId="2F15A1C1"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t>Особое внимание следует уделять соблюдению требований учебной программы, где определены виды письменных работ для каждого года обучения. При выполнении большого количества письменных заданий нарушается коммуникативный характер урока. При оценивании результатов учебных достижений учащихся учитель должен отдавать предпочтение устным формам контроля.</w:t>
      </w:r>
    </w:p>
    <w:p w14:paraId="6BEB4785" w14:textId="0D0C2543"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color w:val="000000" w:themeColor="text1"/>
          <w:sz w:val="30"/>
          <w:szCs w:val="30"/>
          <w:lang w:eastAsia="ru-RU"/>
        </w:rPr>
      </w:pPr>
      <w:r w:rsidRPr="00F70478">
        <w:rPr>
          <w:rFonts w:ascii="Times New Roman" w:eastAsia="Calibri" w:hAnsi="Times New Roman" w:cs="Times New Roman"/>
          <w:color w:val="000000" w:themeColor="text1"/>
          <w:sz w:val="30"/>
          <w:szCs w:val="30"/>
          <w:lang w:val="ru-RU"/>
        </w:rPr>
        <w:t xml:space="preserve">В обучении иностранному языку рекомендуется чередование и сочетание различных видов </w:t>
      </w:r>
      <w:r w:rsidRPr="00F70478">
        <w:rPr>
          <w:rFonts w:ascii="Times New Roman" w:eastAsia="Calibri" w:hAnsi="Times New Roman" w:cs="Times New Roman"/>
          <w:b/>
          <w:color w:val="000000" w:themeColor="text1"/>
          <w:sz w:val="30"/>
          <w:szCs w:val="30"/>
          <w:lang w:val="ru-RU"/>
        </w:rPr>
        <w:t>домашних заданий</w:t>
      </w:r>
      <w:r w:rsidRPr="00F70478">
        <w:rPr>
          <w:rFonts w:ascii="Times New Roman" w:eastAsia="Calibri" w:hAnsi="Times New Roman" w:cs="Times New Roman"/>
          <w:color w:val="000000" w:themeColor="text1"/>
          <w:sz w:val="30"/>
          <w:szCs w:val="30"/>
          <w:lang w:val="ru-RU"/>
        </w:rPr>
        <w:t xml:space="preserve">: </w:t>
      </w:r>
      <w:proofErr w:type="gramStart"/>
      <w:r w:rsidRPr="00F70478">
        <w:rPr>
          <w:rFonts w:ascii="Times New Roman" w:eastAsia="Calibri" w:hAnsi="Times New Roman" w:cs="Times New Roman"/>
          <w:color w:val="000000" w:themeColor="text1"/>
          <w:sz w:val="30"/>
          <w:szCs w:val="30"/>
          <w:lang w:val="ru-RU"/>
        </w:rPr>
        <w:t>устные</w:t>
      </w:r>
      <w:proofErr w:type="gramEnd"/>
      <w:r w:rsidRPr="00F70478">
        <w:rPr>
          <w:rFonts w:ascii="Times New Roman" w:eastAsia="Calibri" w:hAnsi="Times New Roman" w:cs="Times New Roman"/>
          <w:color w:val="000000" w:themeColor="text1"/>
          <w:sz w:val="30"/>
          <w:szCs w:val="30"/>
          <w:lang w:val="ru-RU"/>
        </w:rPr>
        <w:t>, письменные; обязательные, по</w:t>
      </w:r>
      <w:r w:rsidR="00AB656F">
        <w:rPr>
          <w:rFonts w:ascii="Times New Roman" w:eastAsia="Calibri" w:hAnsi="Times New Roman" w:cs="Times New Roman"/>
          <w:color w:val="000000" w:themeColor="text1"/>
          <w:sz w:val="30"/>
          <w:szCs w:val="30"/>
          <w:lang w:val="ru-RU"/>
        </w:rPr>
        <w:t> </w:t>
      </w:r>
      <w:r w:rsidRPr="00F70478">
        <w:rPr>
          <w:rFonts w:ascii="Times New Roman" w:eastAsia="Calibri" w:hAnsi="Times New Roman" w:cs="Times New Roman"/>
          <w:color w:val="000000" w:themeColor="text1"/>
          <w:sz w:val="30"/>
          <w:szCs w:val="30"/>
          <w:lang w:val="ru-RU"/>
        </w:rPr>
        <w:t xml:space="preserve">выбору; общие, дифференцированные; комбинированные, творческие. </w:t>
      </w:r>
      <w:r w:rsidRPr="00F70478">
        <w:rPr>
          <w:rFonts w:ascii="Times New Roman" w:eastAsia="Calibri" w:hAnsi="Times New Roman" w:cs="Times New Roman"/>
          <w:color w:val="000000" w:themeColor="text1"/>
          <w:sz w:val="30"/>
          <w:szCs w:val="30"/>
          <w:lang w:val="ru-RU" w:eastAsia="ru-RU"/>
        </w:rPr>
        <w:t xml:space="preserve">Домашним заданиям творческого характера предшествует подготовительная работа на уроке. </w:t>
      </w:r>
    </w:p>
    <w:p w14:paraId="3C23B46D" w14:textId="77777777" w:rsidR="00F70478" w:rsidRPr="00F70478" w:rsidRDefault="00F70478" w:rsidP="00F70478">
      <w:pPr>
        <w:autoSpaceDE w:val="0"/>
        <w:autoSpaceDN w:val="0"/>
        <w:adjustRightInd w:val="0"/>
        <w:spacing w:after="0" w:line="240" w:lineRule="auto"/>
        <w:ind w:right="-283" w:firstLine="709"/>
        <w:jc w:val="both"/>
        <w:rPr>
          <w:rFonts w:ascii="Times New Roman" w:eastAsia="Calibri" w:hAnsi="Times New Roman" w:cs="Times New Roman"/>
          <w:color w:val="000000" w:themeColor="text1"/>
          <w:sz w:val="30"/>
          <w:szCs w:val="30"/>
          <w:lang w:val="ru-RU" w:eastAsia="ru-RU"/>
        </w:rPr>
      </w:pPr>
      <w:r w:rsidRPr="00F70478">
        <w:rPr>
          <w:rFonts w:ascii="Times New Roman" w:eastAsia="Calibri" w:hAnsi="Times New Roman" w:cs="Times New Roman"/>
          <w:b/>
          <w:color w:val="000000" w:themeColor="text1"/>
          <w:sz w:val="30"/>
          <w:szCs w:val="30"/>
          <w:lang w:val="ru-RU" w:eastAsia="ru-RU"/>
        </w:rPr>
        <w:t>Домашние задания</w:t>
      </w:r>
      <w:r w:rsidRPr="00F70478">
        <w:rPr>
          <w:rFonts w:ascii="Times New Roman" w:eastAsia="Calibri" w:hAnsi="Times New Roman" w:cs="Times New Roman"/>
          <w:color w:val="000000" w:themeColor="text1"/>
          <w:sz w:val="30"/>
          <w:szCs w:val="30"/>
          <w:lang w:val="ru-RU" w:eastAsia="ru-RU"/>
        </w:rPr>
        <w:t xml:space="preserve"> должны быть разнообразными по форме, по виду планируемой деятельности и посильными для выполнения учащимися. В учебно-методических пособиях для учителей, которые являются обязательным компонентом УМК, предлагаются варианты домашнего задания, которые учитель может выбрать в зависимости от того, что выполнено на уроке в каждой конкретной группе/конкретном классе.</w:t>
      </w:r>
    </w:p>
    <w:p w14:paraId="40CD7DDC" w14:textId="77777777" w:rsidR="00F70478" w:rsidRPr="00F70478" w:rsidRDefault="00F70478" w:rsidP="00F70478">
      <w:pPr>
        <w:autoSpaceDE w:val="0"/>
        <w:autoSpaceDN w:val="0"/>
        <w:adjustRightInd w:val="0"/>
        <w:spacing w:after="0" w:line="240" w:lineRule="auto"/>
        <w:ind w:right="-283" w:firstLine="709"/>
        <w:jc w:val="both"/>
        <w:rPr>
          <w:rFonts w:ascii="Times New Roman" w:eastAsia="Calibri" w:hAnsi="Times New Roman" w:cs="Times New Roman"/>
          <w:color w:val="000000" w:themeColor="text1"/>
          <w:sz w:val="30"/>
          <w:szCs w:val="30"/>
          <w:lang w:val="ru-RU" w:eastAsia="ru-RU"/>
        </w:rPr>
      </w:pPr>
      <w:r w:rsidRPr="00F70478">
        <w:rPr>
          <w:rFonts w:ascii="Times New Roman" w:eastAsia="Calibri" w:hAnsi="Times New Roman" w:cs="Times New Roman"/>
          <w:color w:val="000000" w:themeColor="text1"/>
          <w:sz w:val="30"/>
          <w:szCs w:val="30"/>
          <w:lang w:val="ru-RU" w:eastAsia="ru-RU"/>
        </w:rPr>
        <w:t>С целью предупреждения перегрузки учащихся учителю необходимо следить за объемом домашнего задания, объяснять на уроке содержание, порядок и приемы его выполнения.</w:t>
      </w:r>
    </w:p>
    <w:p w14:paraId="2662269B" w14:textId="2545435B" w:rsidR="00F70478" w:rsidRPr="00F70478" w:rsidRDefault="00F70478" w:rsidP="00F70478">
      <w:pPr>
        <w:autoSpaceDN w:val="0"/>
        <w:spacing w:after="0" w:line="240" w:lineRule="auto"/>
        <w:ind w:right="-284" w:firstLine="708"/>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b/>
          <w:color w:val="000000" w:themeColor="text1"/>
          <w:sz w:val="30"/>
          <w:szCs w:val="30"/>
          <w:lang w:val="ru-RU"/>
        </w:rPr>
        <w:t>При оценке результатов учебной деятельности учащихся</w:t>
      </w:r>
      <w:r w:rsidRPr="00F70478">
        <w:rPr>
          <w:rFonts w:ascii="Times New Roman" w:eastAsia="Calibri" w:hAnsi="Times New Roman" w:cs="Times New Roman"/>
          <w:color w:val="000000" w:themeColor="text1"/>
          <w:sz w:val="30"/>
          <w:szCs w:val="30"/>
          <w:lang w:val="ru-RU"/>
        </w:rPr>
        <w:t xml:space="preserve">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w:t>
      </w:r>
      <w:r w:rsidR="00AB656F">
        <w:rPr>
          <w:rFonts w:ascii="Times New Roman" w:eastAsia="Calibri" w:hAnsi="Times New Roman" w:cs="Times New Roman"/>
          <w:color w:val="000000" w:themeColor="text1"/>
          <w:sz w:val="30"/>
          <w:szCs w:val="30"/>
          <w:lang w:val="ru-RU"/>
        </w:rPr>
        <w:t> </w:t>
      </w:r>
      <w:r w:rsidRPr="00F70478">
        <w:rPr>
          <w:rFonts w:ascii="Times New Roman" w:eastAsia="Calibri" w:hAnsi="Times New Roman" w:cs="Times New Roman"/>
          <w:color w:val="000000" w:themeColor="text1"/>
          <w:sz w:val="30"/>
          <w:szCs w:val="30"/>
          <w:lang w:val="ru-RU"/>
        </w:rPr>
        <w:t xml:space="preserve">29.05.2009 № 674 (ред. от 18.06.2010 № 420, от 29.09.2010 № 635). </w:t>
      </w:r>
    </w:p>
    <w:p w14:paraId="1E6FDF4D" w14:textId="77777777" w:rsidR="00F70478" w:rsidRPr="00F70478" w:rsidRDefault="00F70478" w:rsidP="00F70478">
      <w:pPr>
        <w:autoSpaceDN w:val="0"/>
        <w:spacing w:after="0" w:line="240" w:lineRule="auto"/>
        <w:ind w:right="-284" w:firstLine="708"/>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t>При выставлении отметки за четверть следует учесть следующее: в случае, когда учебный материал определенной темы (раздела) по 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44D66264" w14:textId="77777777" w:rsidR="00F70478" w:rsidRPr="00F70478" w:rsidRDefault="00F70478" w:rsidP="00F70478">
      <w:pPr>
        <w:tabs>
          <w:tab w:val="left" w:pos="1134"/>
        </w:tabs>
        <w:spacing w:after="0" w:line="240" w:lineRule="auto"/>
        <w:ind w:right="-284"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t xml:space="preserve">Страницы </w:t>
      </w:r>
      <w:r w:rsidRPr="00F70478">
        <w:rPr>
          <w:rFonts w:ascii="Times New Roman" w:eastAsia="Calibri" w:hAnsi="Times New Roman" w:cs="Times New Roman"/>
          <w:b/>
          <w:i/>
          <w:color w:val="000000" w:themeColor="text1"/>
          <w:sz w:val="30"/>
          <w:szCs w:val="30"/>
          <w:lang w:val="ru-RU"/>
        </w:rPr>
        <w:t>классного журнала</w:t>
      </w:r>
      <w:r w:rsidRPr="00F70478">
        <w:rPr>
          <w:rFonts w:ascii="Times New Roman" w:eastAsia="Calibri" w:hAnsi="Times New Roman" w:cs="Times New Roman"/>
          <w:color w:val="000000" w:themeColor="text1"/>
          <w:sz w:val="30"/>
          <w:szCs w:val="30"/>
          <w:lang w:val="ru-RU"/>
        </w:rPr>
        <w:t xml:space="preserve"> заполняются на том языке, на котором осуществляются обучение и воспитание в учреждении общего среднего образования. Допускается записывать на иностранном языке языковой материал, представленный в учебных программах. </w:t>
      </w:r>
    </w:p>
    <w:p w14:paraId="6F8972DD" w14:textId="4240508F" w:rsidR="00F70478" w:rsidRPr="00F70478" w:rsidRDefault="00F70478" w:rsidP="00F70478">
      <w:pPr>
        <w:tabs>
          <w:tab w:val="left" w:pos="1134"/>
        </w:tabs>
        <w:spacing w:after="0" w:line="240" w:lineRule="auto"/>
        <w:ind w:right="-284"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lastRenderedPageBreak/>
        <w:t>При заполнении графы «</w:t>
      </w:r>
      <w:r w:rsidRPr="00F70478">
        <w:rPr>
          <w:rFonts w:ascii="Times New Roman" w:eastAsia="Calibri" w:hAnsi="Times New Roman" w:cs="Times New Roman"/>
          <w:color w:val="000000" w:themeColor="text1"/>
          <w:sz w:val="30"/>
          <w:szCs w:val="30"/>
        </w:rPr>
        <w:t>Змест вучэбных заняткаў</w:t>
      </w:r>
      <w:r w:rsidRPr="00F70478">
        <w:rPr>
          <w:rFonts w:ascii="Times New Roman" w:eastAsia="Calibri" w:hAnsi="Times New Roman" w:cs="Times New Roman"/>
          <w:color w:val="000000" w:themeColor="text1"/>
          <w:sz w:val="30"/>
          <w:szCs w:val="30"/>
          <w:lang w:val="ru-RU"/>
        </w:rPr>
        <w:t>» записывается один раз название темы согласно учебной программе. На последующих учебных занятиях поэтапно обозначаются конкретная ситуация общения, вид речевой деятельности учащихся (говорение, чтение, восприятие и понимание речи на слух, письмо/письменная речь). Языковой материал записывается в</w:t>
      </w:r>
      <w:r w:rsidR="00AB656F">
        <w:rPr>
          <w:rFonts w:ascii="Times New Roman" w:eastAsia="Calibri" w:hAnsi="Times New Roman" w:cs="Times New Roman"/>
          <w:color w:val="000000" w:themeColor="text1"/>
          <w:sz w:val="30"/>
          <w:szCs w:val="30"/>
          <w:lang w:val="ru-RU"/>
        </w:rPr>
        <w:t> </w:t>
      </w:r>
      <w:r w:rsidRPr="00F70478">
        <w:rPr>
          <w:rFonts w:ascii="Times New Roman" w:eastAsia="Calibri" w:hAnsi="Times New Roman" w:cs="Times New Roman"/>
          <w:color w:val="000000" w:themeColor="text1"/>
          <w:sz w:val="30"/>
          <w:szCs w:val="30"/>
          <w:lang w:val="ru-RU"/>
        </w:rPr>
        <w:t>соответствии с календарно-тематическим планированием.</w:t>
      </w:r>
    </w:p>
    <w:p w14:paraId="07086EA4" w14:textId="77777777" w:rsidR="00F70478" w:rsidRPr="00F70478" w:rsidRDefault="00F70478" w:rsidP="00F70478">
      <w:pPr>
        <w:tabs>
          <w:tab w:val="left" w:pos="1134"/>
        </w:tabs>
        <w:spacing w:after="0" w:line="240" w:lineRule="auto"/>
        <w:ind w:right="-284" w:firstLine="709"/>
        <w:jc w:val="both"/>
        <w:rPr>
          <w:rFonts w:ascii="Times New Roman" w:eastAsia="Calibri" w:hAnsi="Times New Roman" w:cs="Times New Roman"/>
          <w:color w:val="000000" w:themeColor="text1"/>
          <w:sz w:val="30"/>
          <w:szCs w:val="30"/>
          <w:lang w:val="ru-RU"/>
        </w:rPr>
      </w:pPr>
      <w:r w:rsidRPr="00F70478">
        <w:rPr>
          <w:rFonts w:ascii="Times New Roman" w:eastAsia="Calibri" w:hAnsi="Times New Roman" w:cs="Times New Roman"/>
          <w:color w:val="000000" w:themeColor="text1"/>
          <w:sz w:val="30"/>
          <w:szCs w:val="30"/>
          <w:lang w:val="ru-RU"/>
        </w:rPr>
        <w:t>Например:</w:t>
      </w:r>
    </w:p>
    <w:p w14:paraId="698941D9"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i/>
          <w:color w:val="000000" w:themeColor="text1"/>
          <w:sz w:val="30"/>
          <w:szCs w:val="30"/>
          <w:lang w:val="ru-RU"/>
        </w:rPr>
      </w:pPr>
      <w:r w:rsidRPr="00F70478">
        <w:rPr>
          <w:rFonts w:ascii="Times New Roman" w:eastAsia="Calibri" w:hAnsi="Times New Roman" w:cs="Times New Roman"/>
          <w:color w:val="000000" w:themeColor="text1"/>
          <w:sz w:val="30"/>
          <w:szCs w:val="30"/>
          <w:lang w:val="ru-RU"/>
        </w:rPr>
        <w:t>Здоровый образ жизни. Говорение.</w:t>
      </w:r>
    </w:p>
    <w:p w14:paraId="51B00B7B"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b/>
          <w:color w:val="000000" w:themeColor="text1"/>
          <w:sz w:val="30"/>
          <w:szCs w:val="30"/>
          <w:lang w:val="ru-RU"/>
        </w:rPr>
      </w:pPr>
      <w:r w:rsidRPr="00F70478">
        <w:rPr>
          <w:rFonts w:ascii="Times New Roman" w:eastAsia="Calibri" w:hAnsi="Times New Roman" w:cs="Times New Roman"/>
          <w:color w:val="000000" w:themeColor="text1"/>
          <w:sz w:val="30"/>
          <w:szCs w:val="30"/>
          <w:lang w:val="ru-RU"/>
        </w:rPr>
        <w:t xml:space="preserve">Принципы здорового питания. Чтение. </w:t>
      </w:r>
      <w:r w:rsidRPr="00F70478">
        <w:rPr>
          <w:rFonts w:ascii="Times New Roman" w:eastAsia="Calibri" w:hAnsi="Times New Roman" w:cs="Times New Roman"/>
          <w:color w:val="000000" w:themeColor="text1"/>
          <w:sz w:val="30"/>
          <w:szCs w:val="30"/>
          <w:lang w:val="en-US"/>
        </w:rPr>
        <w:t>Present</w:t>
      </w:r>
      <w:r w:rsidRPr="00F70478">
        <w:rPr>
          <w:rFonts w:ascii="Times New Roman" w:eastAsia="Calibri" w:hAnsi="Times New Roman" w:cs="Times New Roman"/>
          <w:color w:val="000000" w:themeColor="text1"/>
          <w:sz w:val="30"/>
          <w:szCs w:val="30"/>
          <w:lang w:val="ru-RU"/>
        </w:rPr>
        <w:t xml:space="preserve"> </w:t>
      </w:r>
      <w:r w:rsidRPr="00F70478">
        <w:rPr>
          <w:rFonts w:ascii="Times New Roman" w:eastAsia="Calibri" w:hAnsi="Times New Roman" w:cs="Times New Roman"/>
          <w:color w:val="000000" w:themeColor="text1"/>
          <w:sz w:val="30"/>
          <w:szCs w:val="30"/>
          <w:lang w:val="en-US"/>
        </w:rPr>
        <w:t>Simple</w:t>
      </w:r>
      <w:r w:rsidRPr="00F70478">
        <w:rPr>
          <w:rFonts w:ascii="Times New Roman" w:eastAsia="Calibri" w:hAnsi="Times New Roman" w:cs="Times New Roman"/>
          <w:color w:val="000000" w:themeColor="text1"/>
          <w:sz w:val="30"/>
          <w:szCs w:val="30"/>
          <w:lang w:val="ru-RU"/>
        </w:rPr>
        <w:t>.</w:t>
      </w:r>
    </w:p>
    <w:p w14:paraId="69B54BDE" w14:textId="77777777" w:rsidR="00F70478" w:rsidRPr="00F70478" w:rsidRDefault="00F70478" w:rsidP="00F70478">
      <w:pPr>
        <w:tabs>
          <w:tab w:val="left" w:pos="1134"/>
        </w:tabs>
        <w:spacing w:after="0" w:line="240" w:lineRule="auto"/>
        <w:ind w:right="-283" w:firstLine="709"/>
        <w:jc w:val="both"/>
        <w:rPr>
          <w:rFonts w:ascii="Times New Roman" w:eastAsia="Times New Roman" w:hAnsi="Times New Roman" w:cs="Times New Roman"/>
          <w:color w:val="000000" w:themeColor="text1"/>
          <w:sz w:val="30"/>
          <w:szCs w:val="30"/>
          <w:lang w:val="ru-RU" w:eastAsia="ru-RU"/>
        </w:rPr>
      </w:pPr>
      <w:r w:rsidRPr="00F70478">
        <w:rPr>
          <w:rFonts w:ascii="Times New Roman" w:eastAsia="Times New Roman" w:hAnsi="Times New Roman" w:cs="Times New Roman"/>
          <w:color w:val="000000" w:themeColor="text1"/>
          <w:sz w:val="30"/>
          <w:szCs w:val="30"/>
          <w:lang w:val="ru-RU" w:eastAsia="ru-RU"/>
        </w:rPr>
        <w:t>Название факультативного занятия записывается в журнале в соответствии с названием учебной программы, например:</w:t>
      </w:r>
    </w:p>
    <w:p w14:paraId="6B2C69D9" w14:textId="77777777" w:rsidR="00F70478" w:rsidRPr="00F70478" w:rsidRDefault="00F70478" w:rsidP="00F70478">
      <w:pPr>
        <w:tabs>
          <w:tab w:val="left" w:pos="1134"/>
        </w:tabs>
        <w:spacing w:after="0" w:line="240" w:lineRule="auto"/>
        <w:ind w:right="-283" w:firstLine="709"/>
        <w:jc w:val="both"/>
        <w:rPr>
          <w:rFonts w:ascii="Times New Roman" w:eastAsia="Times New Roman" w:hAnsi="Times New Roman" w:cs="Times New Roman"/>
          <w:i/>
          <w:color w:val="000000" w:themeColor="text1"/>
          <w:sz w:val="30"/>
          <w:szCs w:val="30"/>
          <w:lang w:val="ru-RU" w:eastAsia="ru-RU"/>
        </w:rPr>
      </w:pPr>
      <w:r w:rsidRPr="00F70478">
        <w:rPr>
          <w:rFonts w:ascii="Times New Roman" w:hAnsi="Times New Roman" w:cs="Times New Roman"/>
          <w:color w:val="000000" w:themeColor="text1"/>
          <w:sz w:val="30"/>
          <w:szCs w:val="30"/>
          <w:lang w:val="ru-RU"/>
        </w:rPr>
        <w:t>практикум по чтению;</w:t>
      </w:r>
    </w:p>
    <w:p w14:paraId="21E5A0BF" w14:textId="77777777" w:rsidR="00F70478" w:rsidRPr="00F70478" w:rsidRDefault="00F70478" w:rsidP="00F70478">
      <w:pPr>
        <w:tabs>
          <w:tab w:val="left" w:pos="1134"/>
        </w:tabs>
        <w:spacing w:after="0" w:line="240" w:lineRule="auto"/>
        <w:ind w:right="-283" w:firstLine="709"/>
        <w:jc w:val="both"/>
        <w:rPr>
          <w:rFonts w:ascii="Times New Roman" w:eastAsia="Times New Roman" w:hAnsi="Times New Roman" w:cs="Times New Roman"/>
          <w:color w:val="000000" w:themeColor="text1"/>
          <w:sz w:val="30"/>
          <w:szCs w:val="30"/>
          <w:lang w:val="ru-RU" w:eastAsia="ru-RU"/>
        </w:rPr>
      </w:pPr>
      <w:r w:rsidRPr="00F70478">
        <w:rPr>
          <w:rFonts w:ascii="Times New Roman" w:eastAsia="Times New Roman" w:hAnsi="Times New Roman" w:cs="Times New Roman"/>
          <w:color w:val="000000" w:themeColor="text1"/>
          <w:sz w:val="30"/>
          <w:szCs w:val="30"/>
          <w:lang w:val="ru-RU" w:eastAsia="ru-RU"/>
        </w:rPr>
        <w:t>второй иностранный язык (испанский).</w:t>
      </w:r>
    </w:p>
    <w:p w14:paraId="01547D0F"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i/>
          <w:iCs/>
          <w:sz w:val="30"/>
          <w:szCs w:val="30"/>
          <w:lang w:val="ru-RU" w:eastAsia="ru-RU"/>
        </w:rPr>
      </w:pPr>
      <w:r w:rsidRPr="00F70478">
        <w:rPr>
          <w:rFonts w:ascii="Times New Roman" w:eastAsia="Calibri" w:hAnsi="Times New Roman" w:cs="Times New Roman"/>
          <w:color w:val="000000" w:themeColor="text1"/>
          <w:sz w:val="30"/>
          <w:szCs w:val="30"/>
          <w:lang w:val="ru-RU"/>
        </w:rPr>
        <w:t xml:space="preserve">Для проведения </w:t>
      </w:r>
      <w:r w:rsidRPr="00F70478">
        <w:rPr>
          <w:rFonts w:ascii="Times New Roman" w:eastAsia="Calibri" w:hAnsi="Times New Roman" w:cs="Times New Roman"/>
          <w:b/>
          <w:color w:val="000000" w:themeColor="text1"/>
          <w:sz w:val="30"/>
          <w:szCs w:val="30"/>
          <w:lang w:val="ru-RU"/>
        </w:rPr>
        <w:t>факультативных занятий</w:t>
      </w:r>
      <w:r w:rsidRPr="00F70478">
        <w:rPr>
          <w:rFonts w:ascii="Times New Roman" w:eastAsia="Calibri" w:hAnsi="Times New Roman" w:cs="Times New Roman"/>
          <w:color w:val="000000" w:themeColor="text1"/>
          <w:sz w:val="30"/>
          <w:szCs w:val="30"/>
          <w:lang w:val="ru-RU"/>
        </w:rPr>
        <w:t xml:space="preserve"> предлагается использовать учебные программы, утвержденные Министерством образования Республики Беларусь. </w:t>
      </w:r>
      <w:r w:rsidRPr="00F70478">
        <w:rPr>
          <w:rFonts w:ascii="Times New Roman" w:hAnsi="Times New Roman" w:cs="Times New Roman"/>
          <w:color w:val="000000"/>
          <w:sz w:val="30"/>
          <w:szCs w:val="30"/>
          <w:lang w:eastAsia="zh-CN"/>
        </w:rPr>
        <w:t xml:space="preserve">Учебные программы факультативных занятий </w:t>
      </w:r>
      <w:r w:rsidRPr="00F70478">
        <w:rPr>
          <w:rFonts w:ascii="Times New Roman" w:eastAsia="Calibri" w:hAnsi="Times New Roman" w:cs="Times New Roman"/>
          <w:color w:val="000000" w:themeColor="text1"/>
          <w:sz w:val="30"/>
          <w:szCs w:val="30"/>
          <w:lang w:val="ru-RU"/>
        </w:rPr>
        <w:t>размещены на наци</w:t>
      </w:r>
      <w:r w:rsidRPr="00F70478">
        <w:rPr>
          <w:rFonts w:ascii="Times New Roman" w:hAnsi="Times New Roman" w:cs="Times New Roman"/>
          <w:color w:val="000000"/>
          <w:sz w:val="30"/>
          <w:szCs w:val="30"/>
          <w:lang w:eastAsia="zh-CN"/>
        </w:rPr>
        <w:t>ональном образовательном портале:</w:t>
      </w:r>
      <w:r w:rsidRPr="00F70478">
        <w:rPr>
          <w:rFonts w:ascii="Times New Roman" w:hAnsi="Times New Roman"/>
          <w:color w:val="000000"/>
          <w:sz w:val="30"/>
          <w:szCs w:val="30"/>
          <w:lang w:eastAsia="zh-CN"/>
        </w:rPr>
        <w:t xml:space="preserve"> </w:t>
      </w:r>
      <w:hyperlink r:id="rId167" w:history="1">
        <w:r w:rsidRPr="00F70478">
          <w:rPr>
            <w:rFonts w:ascii="Times New Roman" w:eastAsia="Calibri" w:hAnsi="Times New Roman" w:cs="Times New Roman"/>
            <w:i/>
            <w:color w:val="0563C1"/>
            <w:sz w:val="30"/>
            <w:szCs w:val="30"/>
            <w:u w:val="single"/>
            <w:shd w:val="clear" w:color="auto" w:fill="FFFFFF"/>
            <w:lang w:val="ru-RU"/>
          </w:rPr>
          <w:t>https://adu.by/</w:t>
        </w:r>
      </w:hyperlink>
      <w:r w:rsidRPr="00F70478">
        <w:rPr>
          <w:rFonts w:ascii="Times New Roman" w:eastAsia="Calibri" w:hAnsi="Times New Roman" w:cs="Times New Roman"/>
          <w:iCs/>
          <w:color w:val="0000FF" w:themeColor="hyperlink"/>
          <w:sz w:val="30"/>
          <w:szCs w:val="30"/>
          <w:shd w:val="clear" w:color="auto" w:fill="FFFFFF"/>
          <w:lang w:val="ru-RU"/>
        </w:rPr>
        <w:t xml:space="preserve"> </w:t>
      </w:r>
      <w:r w:rsidRPr="00F70478">
        <w:rPr>
          <w:rFonts w:ascii="Times New Roman" w:eastAsia="Calibri" w:hAnsi="Times New Roman" w:cs="Times New Roman"/>
          <w:i/>
          <w:iCs/>
          <w:color w:val="000000" w:themeColor="text1"/>
          <w:sz w:val="30"/>
          <w:szCs w:val="30"/>
          <w:u w:val="single"/>
          <w:lang w:val="ru-RU"/>
        </w:rPr>
        <w:t>Главная / Образовательный процесс. 2021/2022 учебный год / Учебные предметы</w:t>
      </w:r>
      <w:hyperlink r:id="rId168" w:history="1">
        <w:r w:rsidRPr="00F70478">
          <w:rPr>
            <w:rFonts w:ascii="Times New Roman" w:eastAsia="Calibri" w:hAnsi="Times New Roman" w:cs="Times New Roman"/>
            <w:i/>
            <w:iCs/>
            <w:color w:val="0563C1"/>
            <w:sz w:val="30"/>
            <w:szCs w:val="30"/>
            <w:u w:val="single"/>
            <w:lang w:val="ru-RU"/>
          </w:rPr>
          <w:t>.</w:t>
        </w:r>
        <w:r w:rsidRPr="00F70478">
          <w:rPr>
            <w:rFonts w:ascii="Times New Roman" w:eastAsia="Calibri" w:hAnsi="Times New Roman" w:cs="Times New Roman"/>
            <w:i/>
            <w:color w:val="0563C1"/>
            <w:sz w:val="30"/>
            <w:szCs w:val="30"/>
            <w:u w:val="single"/>
            <w:shd w:val="clear" w:color="auto" w:fill="FFFFFF"/>
            <w:lang w:val="ru-RU"/>
          </w:rPr>
          <w:t xml:space="preserve"> I–IV</w:t>
        </w:r>
      </w:hyperlink>
      <w:r w:rsidRPr="00F70478">
        <w:rPr>
          <w:rFonts w:ascii="Times New Roman" w:eastAsia="Calibri" w:hAnsi="Times New Roman" w:cs="Times New Roman"/>
          <w:i/>
          <w:color w:val="0000FF" w:themeColor="hyperlink"/>
          <w:sz w:val="30"/>
          <w:szCs w:val="30"/>
          <w:u w:val="single"/>
          <w:shd w:val="clear" w:color="auto" w:fill="FFFFFF"/>
          <w:lang w:val="ru-RU"/>
        </w:rPr>
        <w:t xml:space="preserve">, </w:t>
      </w:r>
      <w:hyperlink r:id="rId169" w:history="1">
        <w:r w:rsidRPr="00F70478">
          <w:rPr>
            <w:rFonts w:ascii="Times New Roman" w:eastAsia="Calibri" w:hAnsi="Times New Roman" w:cs="Times New Roman"/>
            <w:i/>
            <w:color w:val="0000FF" w:themeColor="hyperlink"/>
            <w:sz w:val="30"/>
            <w:szCs w:val="30"/>
            <w:u w:val="single"/>
            <w:shd w:val="clear" w:color="auto" w:fill="FFFFFF"/>
            <w:lang w:val="ru-RU"/>
          </w:rPr>
          <w:t>V–XI классы</w:t>
        </w:r>
      </w:hyperlink>
      <w:r w:rsidRPr="00F70478">
        <w:rPr>
          <w:rFonts w:ascii="Times New Roman" w:eastAsia="Calibri" w:hAnsi="Times New Roman" w:cs="Times New Roman"/>
          <w:i/>
          <w:sz w:val="30"/>
          <w:szCs w:val="30"/>
          <w:shd w:val="clear" w:color="auto" w:fill="FFFFFF"/>
          <w:lang w:val="ru-RU"/>
        </w:rPr>
        <w:t>.</w:t>
      </w:r>
    </w:p>
    <w:p w14:paraId="214E485F" w14:textId="77777777" w:rsidR="00F70478" w:rsidRPr="00F70478" w:rsidRDefault="00F70478" w:rsidP="00F70478">
      <w:pPr>
        <w:tabs>
          <w:tab w:val="left" w:pos="0"/>
        </w:tabs>
        <w:spacing w:after="0" w:line="240" w:lineRule="auto"/>
        <w:ind w:right="-283" w:firstLine="709"/>
        <w:jc w:val="both"/>
        <w:rPr>
          <w:rFonts w:ascii="Times New Roman" w:eastAsia="Calibri" w:hAnsi="Times New Roman" w:cs="Times New Roman"/>
          <w:b/>
          <w:iCs/>
          <w:color w:val="000000" w:themeColor="text1"/>
          <w:sz w:val="30"/>
          <w:szCs w:val="30"/>
          <w:u w:val="single"/>
          <w:lang w:val="ru-RU"/>
        </w:rPr>
      </w:pPr>
      <w:r w:rsidRPr="00F70478">
        <w:rPr>
          <w:rFonts w:ascii="Times New Roman" w:eastAsia="Calibri" w:hAnsi="Times New Roman" w:cs="Times New Roman"/>
          <w:b/>
          <w:iCs/>
          <w:color w:val="000000" w:themeColor="text1"/>
          <w:sz w:val="30"/>
          <w:szCs w:val="30"/>
          <w:u w:val="single"/>
          <w:lang w:val="ru-RU"/>
        </w:rPr>
        <w:t>5. Выпускной экзамен</w:t>
      </w:r>
    </w:p>
    <w:p w14:paraId="533B2686" w14:textId="3844B253"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color w:val="000000" w:themeColor="text1"/>
          <w:sz w:val="30"/>
          <w:szCs w:val="30"/>
        </w:rPr>
      </w:pPr>
      <w:r w:rsidRPr="00F70478">
        <w:rPr>
          <w:rFonts w:ascii="Times New Roman" w:eastAsia="Calibri" w:hAnsi="Times New Roman" w:cs="Times New Roman"/>
          <w:b/>
          <w:i/>
          <w:color w:val="000000" w:themeColor="text1"/>
          <w:sz w:val="30"/>
          <w:szCs w:val="30"/>
        </w:rPr>
        <w:t xml:space="preserve">Выпускной экзамен по учебному предмету </w:t>
      </w:r>
      <w:r w:rsidRPr="00F70478">
        <w:rPr>
          <w:rFonts w:ascii="Times New Roman" w:eastAsia="Calibri" w:hAnsi="Times New Roman" w:cs="Times New Roman"/>
          <w:b/>
          <w:i/>
          <w:color w:val="000000" w:themeColor="text1"/>
          <w:sz w:val="30"/>
          <w:szCs w:val="30"/>
          <w:lang w:val="ru-RU"/>
        </w:rPr>
        <w:t>«</w:t>
      </w:r>
      <w:r w:rsidRPr="00F70478">
        <w:rPr>
          <w:rFonts w:ascii="Times New Roman" w:eastAsia="Calibri" w:hAnsi="Times New Roman" w:cs="Times New Roman"/>
          <w:b/>
          <w:i/>
          <w:color w:val="000000" w:themeColor="text1"/>
          <w:sz w:val="30"/>
          <w:szCs w:val="30"/>
        </w:rPr>
        <w:t>Иностранный язык</w:t>
      </w:r>
      <w:r w:rsidRPr="00F70478">
        <w:rPr>
          <w:rFonts w:ascii="Times New Roman" w:eastAsia="Calibri" w:hAnsi="Times New Roman" w:cs="Times New Roman"/>
          <w:b/>
          <w:i/>
          <w:color w:val="000000" w:themeColor="text1"/>
          <w:sz w:val="30"/>
          <w:szCs w:val="30"/>
          <w:lang w:val="ru-RU"/>
        </w:rPr>
        <w:t>»</w:t>
      </w:r>
      <w:r w:rsidRPr="00F70478">
        <w:rPr>
          <w:rFonts w:ascii="Times New Roman" w:eastAsia="Calibri" w:hAnsi="Times New Roman" w:cs="Times New Roman"/>
          <w:b/>
          <w:i/>
          <w:color w:val="000000" w:themeColor="text1"/>
          <w:sz w:val="30"/>
          <w:szCs w:val="30"/>
        </w:rPr>
        <w:t xml:space="preserve"> </w:t>
      </w:r>
      <w:r w:rsidRPr="00F70478">
        <w:rPr>
          <w:rFonts w:ascii="Times New Roman" w:eastAsia="Calibri" w:hAnsi="Times New Roman" w:cs="Times New Roman"/>
          <w:color w:val="000000" w:themeColor="text1"/>
          <w:sz w:val="30"/>
          <w:szCs w:val="30"/>
        </w:rPr>
        <w:t>по</w:t>
      </w:r>
      <w:r w:rsidR="00AB656F">
        <w:rPr>
          <w:rFonts w:ascii="Times New Roman" w:eastAsia="Calibri" w:hAnsi="Times New Roman" w:cs="Times New Roman"/>
          <w:color w:val="000000" w:themeColor="text1"/>
          <w:sz w:val="30"/>
          <w:szCs w:val="30"/>
          <w:lang w:val="ru-RU"/>
        </w:rPr>
        <w:t> </w:t>
      </w:r>
      <w:r w:rsidRPr="00F70478">
        <w:rPr>
          <w:rFonts w:ascii="Times New Roman" w:eastAsia="Calibri" w:hAnsi="Times New Roman" w:cs="Times New Roman"/>
          <w:color w:val="000000" w:themeColor="text1"/>
          <w:sz w:val="30"/>
          <w:szCs w:val="30"/>
        </w:rPr>
        <w:t xml:space="preserve">завершении обучения и воспитания на </w:t>
      </w:r>
      <w:r w:rsidRPr="00F70478">
        <w:rPr>
          <w:rFonts w:ascii="Times New Roman" w:eastAsia="Calibri" w:hAnsi="Times New Roman" w:cs="Times New Roman"/>
          <w:color w:val="000000" w:themeColor="text1"/>
          <w:sz w:val="30"/>
          <w:szCs w:val="30"/>
          <w:lang w:val="ru-RU"/>
        </w:rPr>
        <w:t>III ступени общего среднего образования</w:t>
      </w:r>
      <w:r w:rsidRPr="00F70478">
        <w:rPr>
          <w:rFonts w:ascii="Times New Roman" w:eastAsia="Calibri" w:hAnsi="Times New Roman" w:cs="Times New Roman"/>
          <w:color w:val="000000" w:themeColor="text1"/>
          <w:sz w:val="30"/>
          <w:szCs w:val="30"/>
        </w:rPr>
        <w:t xml:space="preserve"> в </w:t>
      </w:r>
      <w:r w:rsidRPr="00F70478">
        <w:rPr>
          <w:rFonts w:ascii="Times New Roman" w:eastAsia="Calibri" w:hAnsi="Times New Roman" w:cs="Times New Roman"/>
          <w:sz w:val="30"/>
          <w:szCs w:val="30"/>
        </w:rPr>
        <w:t xml:space="preserve">2021/2022 </w:t>
      </w:r>
      <w:r w:rsidRPr="00F70478">
        <w:rPr>
          <w:rFonts w:ascii="Times New Roman" w:eastAsia="Calibri" w:hAnsi="Times New Roman" w:cs="Times New Roman"/>
          <w:color w:val="000000" w:themeColor="text1"/>
          <w:sz w:val="30"/>
          <w:szCs w:val="30"/>
        </w:rPr>
        <w:t>учебном году будет проводиться в устной форме по</w:t>
      </w:r>
      <w:r w:rsidR="00AB656F">
        <w:rPr>
          <w:rFonts w:ascii="Times New Roman" w:eastAsia="Calibri" w:hAnsi="Times New Roman" w:cs="Times New Roman"/>
          <w:color w:val="000000" w:themeColor="text1"/>
          <w:sz w:val="30"/>
          <w:szCs w:val="30"/>
          <w:lang w:val="ru-RU"/>
        </w:rPr>
        <w:t> </w:t>
      </w:r>
      <w:r w:rsidRPr="00F70478">
        <w:rPr>
          <w:rFonts w:ascii="Times New Roman" w:eastAsia="Calibri" w:hAnsi="Times New Roman" w:cs="Times New Roman"/>
          <w:color w:val="000000" w:themeColor="text1"/>
          <w:sz w:val="30"/>
          <w:szCs w:val="30"/>
        </w:rPr>
        <w:t>билетам, утвержденным Министерством образования Республики Беларусь.</w:t>
      </w:r>
    </w:p>
    <w:p w14:paraId="1F41C8FF"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color w:val="000000" w:themeColor="text1"/>
          <w:sz w:val="30"/>
          <w:szCs w:val="30"/>
        </w:rPr>
      </w:pPr>
      <w:r w:rsidRPr="00F70478">
        <w:rPr>
          <w:rFonts w:ascii="Times New Roman" w:eastAsia="Calibri" w:hAnsi="Times New Roman" w:cs="Times New Roman"/>
          <w:color w:val="000000" w:themeColor="text1"/>
          <w:sz w:val="30"/>
          <w:szCs w:val="30"/>
        </w:rPr>
        <w:t>Выпускной экзамен призван оценить уровень практического владения выпускниками изучаемым иностранным языком в пределах требований, определенных образовательным стандартом и учебной программой. Объектом итоговой аттестации учащихся является владение коммуникативной компетенцией.</w:t>
      </w:r>
    </w:p>
    <w:p w14:paraId="39C8A66B" w14:textId="77777777" w:rsidR="00F70478" w:rsidRPr="00F70478" w:rsidRDefault="00F70478" w:rsidP="00F70478">
      <w:pPr>
        <w:tabs>
          <w:tab w:val="left" w:pos="1134"/>
        </w:tabs>
        <w:autoSpaceDE w:val="0"/>
        <w:autoSpaceDN w:val="0"/>
        <w:adjustRightInd w:val="0"/>
        <w:spacing w:after="0" w:line="240" w:lineRule="auto"/>
        <w:ind w:right="-283" w:firstLine="709"/>
        <w:jc w:val="both"/>
        <w:rPr>
          <w:rFonts w:ascii="Arial" w:eastAsia="Calibri" w:hAnsi="Arial" w:cs="Arial"/>
          <w:i/>
          <w:sz w:val="30"/>
          <w:szCs w:val="30"/>
          <w:lang w:val="ru-RU"/>
        </w:rPr>
      </w:pPr>
      <w:r w:rsidRPr="00F70478">
        <w:rPr>
          <w:rFonts w:ascii="Times New Roman" w:eastAsia="Times New Roman" w:hAnsi="Times New Roman" w:cs="Times New Roman"/>
          <w:color w:val="000000" w:themeColor="text1"/>
          <w:sz w:val="30"/>
          <w:szCs w:val="30"/>
          <w:lang w:eastAsia="ru-RU"/>
        </w:rPr>
        <w:t xml:space="preserve">При подготовке к экзамену необходимо руководствоваться Методическими рекомендациями по организации и проведению обязательного выпускного экзамена по учебному предмету </w:t>
      </w:r>
      <w:r w:rsidRPr="00F70478">
        <w:rPr>
          <w:rFonts w:ascii="Times New Roman" w:eastAsia="Times New Roman" w:hAnsi="Times New Roman" w:cs="Times New Roman"/>
          <w:color w:val="000000" w:themeColor="text1"/>
          <w:sz w:val="30"/>
          <w:szCs w:val="30"/>
          <w:lang w:val="ru-RU" w:eastAsia="ru-RU"/>
        </w:rPr>
        <w:t>«</w:t>
      </w:r>
      <w:r w:rsidRPr="00F70478">
        <w:rPr>
          <w:rFonts w:ascii="Times New Roman" w:eastAsia="Times New Roman" w:hAnsi="Times New Roman" w:cs="Times New Roman"/>
          <w:color w:val="000000" w:themeColor="text1"/>
          <w:sz w:val="30"/>
          <w:szCs w:val="30"/>
          <w:lang w:eastAsia="ru-RU"/>
        </w:rPr>
        <w:t>Иностранный язык</w:t>
      </w:r>
      <w:r w:rsidRPr="00F70478">
        <w:rPr>
          <w:rFonts w:ascii="Times New Roman" w:eastAsia="Times New Roman" w:hAnsi="Times New Roman" w:cs="Times New Roman"/>
          <w:color w:val="000000" w:themeColor="text1"/>
          <w:sz w:val="30"/>
          <w:szCs w:val="30"/>
          <w:lang w:val="ru-RU" w:eastAsia="ru-RU"/>
        </w:rPr>
        <w:t>»</w:t>
      </w:r>
      <w:r w:rsidRPr="00F70478">
        <w:rPr>
          <w:rFonts w:ascii="Times New Roman" w:eastAsia="Times New Roman" w:hAnsi="Times New Roman" w:cs="Times New Roman"/>
          <w:color w:val="000000" w:themeColor="text1"/>
          <w:sz w:val="30"/>
          <w:szCs w:val="30"/>
          <w:lang w:eastAsia="ru-RU"/>
        </w:rPr>
        <w:t xml:space="preserve"> по завершении обучения и воспитания на </w:t>
      </w:r>
      <w:r w:rsidRPr="00F70478">
        <w:rPr>
          <w:rFonts w:ascii="Times New Roman" w:eastAsia="Times New Roman" w:hAnsi="Times New Roman" w:cs="Times New Roman"/>
          <w:color w:val="000000" w:themeColor="text1"/>
          <w:sz w:val="30"/>
          <w:szCs w:val="30"/>
          <w:lang w:val="ru-RU" w:eastAsia="ru-RU"/>
        </w:rPr>
        <w:t xml:space="preserve">III ступени общего среднего образования </w:t>
      </w:r>
      <w:r w:rsidRPr="00F70478">
        <w:rPr>
          <w:rFonts w:ascii="Times New Roman" w:eastAsia="Times New Roman" w:hAnsi="Times New Roman" w:cs="Times New Roman"/>
          <w:i/>
          <w:color w:val="000000" w:themeColor="text1"/>
          <w:sz w:val="30"/>
          <w:szCs w:val="30"/>
          <w:lang w:val="ru-RU" w:eastAsia="ru-RU"/>
        </w:rPr>
        <w:t>(</w:t>
      </w:r>
      <w:bookmarkStart w:id="5" w:name="_Hlk76371519"/>
      <w:r w:rsidRPr="00F70478">
        <w:rPr>
          <w:lang w:val="ru-RU"/>
        </w:rPr>
        <w:fldChar w:fldCharType="begin"/>
      </w:r>
      <w:r w:rsidRPr="00F70478">
        <w:rPr>
          <w:lang w:val="ru-RU"/>
        </w:rPr>
        <w:instrText>HYPERLINK "https://edu.gov.by/sistema-obrazovaniya/glavnoe-upravlenie-obshchego-srednego-doshkolnogo-i-spetsialnogo-obrazovaniya/srenee-obr/sovershenstvovanie-organizatsii-obrazovatelnogo-protsessa-po-inostrannym-yazykam/index.php"</w:instrText>
      </w:r>
      <w:r w:rsidRPr="00F70478">
        <w:rPr>
          <w:lang w:val="ru-RU"/>
        </w:rPr>
        <w:fldChar w:fldCharType="separate"/>
      </w:r>
      <w:r w:rsidRPr="00F70478">
        <w:rPr>
          <w:rFonts w:ascii="Times New Roman" w:eastAsia="Calibri" w:hAnsi="Times New Roman" w:cs="Arial"/>
          <w:i/>
          <w:color w:val="0563C1"/>
          <w:sz w:val="30"/>
          <w:szCs w:val="30"/>
          <w:u w:val="single"/>
          <w:lang w:val="ru-RU"/>
        </w:rPr>
        <w:t>http://edu.gov.by/ Система образования / Общее среднее образование / Совершенствование организации образовательного процесса по иностранным языкам</w:t>
      </w:r>
      <w:r w:rsidRPr="00F70478">
        <w:rPr>
          <w:rFonts w:ascii="Times New Roman" w:eastAsia="Calibri" w:hAnsi="Times New Roman" w:cs="Arial"/>
          <w:i/>
          <w:color w:val="0563C1"/>
          <w:sz w:val="30"/>
          <w:szCs w:val="30"/>
          <w:u w:val="single"/>
          <w:lang w:val="ru-RU"/>
        </w:rPr>
        <w:fldChar w:fldCharType="end"/>
      </w:r>
      <w:bookmarkEnd w:id="5"/>
      <w:r w:rsidRPr="00F70478">
        <w:rPr>
          <w:rFonts w:ascii="Times New Roman" w:eastAsia="Calibri" w:hAnsi="Times New Roman" w:cs="Arial"/>
          <w:i/>
          <w:color w:val="0000FF" w:themeColor="hyperlink"/>
          <w:sz w:val="30"/>
          <w:szCs w:val="30"/>
          <w:u w:val="single"/>
          <w:lang w:val="ru-RU"/>
        </w:rPr>
        <w:t>)</w:t>
      </w:r>
      <w:r w:rsidRPr="00F70478">
        <w:rPr>
          <w:rFonts w:ascii="Times New Roman" w:eastAsia="Calibri" w:hAnsi="Times New Roman" w:cs="Arial"/>
          <w:i/>
          <w:sz w:val="30"/>
          <w:szCs w:val="30"/>
          <w:lang w:val="ru-RU"/>
        </w:rPr>
        <w:t>.</w:t>
      </w:r>
    </w:p>
    <w:p w14:paraId="61A53128"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sz w:val="30"/>
          <w:szCs w:val="30"/>
        </w:rPr>
      </w:pPr>
      <w:r w:rsidRPr="00F70478">
        <w:rPr>
          <w:rFonts w:ascii="Times New Roman" w:eastAsia="Calibri" w:hAnsi="Times New Roman" w:cs="Times New Roman"/>
          <w:color w:val="000000" w:themeColor="text1"/>
          <w:sz w:val="30"/>
          <w:szCs w:val="30"/>
        </w:rPr>
        <w:t xml:space="preserve">Для подготовки учащихся к обязательному выпускному экзамену по завершении обучения и воспитания на </w:t>
      </w:r>
      <w:r w:rsidRPr="00F70478">
        <w:rPr>
          <w:rFonts w:ascii="Times New Roman" w:eastAsia="Calibri" w:hAnsi="Times New Roman" w:cs="Times New Roman"/>
          <w:color w:val="000000" w:themeColor="text1"/>
          <w:sz w:val="30"/>
          <w:szCs w:val="30"/>
          <w:lang w:val="en-US"/>
        </w:rPr>
        <w:t>III</w:t>
      </w:r>
      <w:r w:rsidRPr="00F70478">
        <w:rPr>
          <w:rFonts w:ascii="Times New Roman" w:eastAsia="Calibri" w:hAnsi="Times New Roman" w:cs="Times New Roman"/>
          <w:color w:val="000000" w:themeColor="text1"/>
          <w:sz w:val="30"/>
          <w:szCs w:val="30"/>
          <w:lang w:val="ru-RU"/>
        </w:rPr>
        <w:t xml:space="preserve"> ступени общего среднего образования</w:t>
      </w:r>
      <w:r w:rsidRPr="00F70478">
        <w:rPr>
          <w:rFonts w:ascii="Times New Roman" w:eastAsia="Calibri" w:hAnsi="Times New Roman" w:cs="Times New Roman"/>
          <w:color w:val="000000" w:themeColor="text1"/>
          <w:sz w:val="30"/>
          <w:szCs w:val="30"/>
        </w:rPr>
        <w:t xml:space="preserve"> изданы</w:t>
      </w:r>
      <w:r w:rsidRPr="00F70478">
        <w:rPr>
          <w:rFonts w:ascii="Times New Roman" w:eastAsia="Calibri" w:hAnsi="Times New Roman" w:cs="Times New Roman"/>
          <w:color w:val="000000" w:themeColor="text1"/>
          <w:sz w:val="30"/>
          <w:szCs w:val="30"/>
          <w:lang w:val="ru-RU"/>
        </w:rPr>
        <w:t xml:space="preserve"> м</w:t>
      </w:r>
      <w:r w:rsidRPr="00F70478">
        <w:rPr>
          <w:rFonts w:ascii="Times New Roman" w:eastAsia="Calibri" w:hAnsi="Times New Roman" w:cs="Times New Roman"/>
          <w:color w:val="000000" w:themeColor="text1"/>
          <w:sz w:val="30"/>
          <w:szCs w:val="30"/>
        </w:rPr>
        <w:t>атериалы по английскому, немецкому, французскому, испанскому языкам.</w:t>
      </w:r>
    </w:p>
    <w:p w14:paraId="195BC704" w14:textId="77777777" w:rsidR="00F70478" w:rsidRPr="00F70478" w:rsidRDefault="00F70478" w:rsidP="00F70478">
      <w:pPr>
        <w:tabs>
          <w:tab w:val="left" w:pos="1134"/>
        </w:tabs>
        <w:spacing w:after="0" w:line="240" w:lineRule="auto"/>
        <w:ind w:right="-283" w:firstLine="709"/>
        <w:jc w:val="both"/>
        <w:rPr>
          <w:rFonts w:ascii="Times New Roman" w:eastAsia="Times New Roman" w:hAnsi="Times New Roman" w:cs="Times New Roman"/>
          <w:color w:val="000000" w:themeColor="text1"/>
          <w:sz w:val="30"/>
          <w:szCs w:val="30"/>
          <w:lang w:val="ru-RU" w:eastAsia="ru-RU"/>
        </w:rPr>
      </w:pPr>
      <w:r w:rsidRPr="00F70478">
        <w:rPr>
          <w:rFonts w:ascii="Times New Roman" w:eastAsia="Times New Roman" w:hAnsi="Times New Roman" w:cs="Times New Roman"/>
          <w:color w:val="000000" w:themeColor="text1"/>
          <w:sz w:val="30"/>
          <w:szCs w:val="30"/>
          <w:lang w:val="ru-RU" w:eastAsia="ru-RU"/>
        </w:rPr>
        <w:t xml:space="preserve">В соответствии со шкалой Общеевропейских компетенций учащиеся, изучавшие иностранный язык на базовом уровне, должны овладеть </w:t>
      </w:r>
      <w:r w:rsidRPr="00F70478">
        <w:rPr>
          <w:rFonts w:ascii="Times New Roman" w:eastAsia="Times New Roman" w:hAnsi="Times New Roman" w:cs="Times New Roman"/>
          <w:color w:val="000000" w:themeColor="text1"/>
          <w:sz w:val="30"/>
          <w:szCs w:val="30"/>
          <w:lang w:val="ru-RU" w:eastAsia="ru-RU"/>
        </w:rPr>
        <w:lastRenderedPageBreak/>
        <w:t xml:space="preserve">иностранным языком на уровне А2 (прочное элементарное владение), а изучавшие его на повышенном уровне – </w:t>
      </w:r>
      <w:r w:rsidRPr="00F70478">
        <w:rPr>
          <w:rFonts w:ascii="Times New Roman" w:eastAsia="Times New Roman" w:hAnsi="Times New Roman" w:cs="Times New Roman"/>
          <w:sz w:val="30"/>
          <w:szCs w:val="30"/>
          <w:lang w:val="ru-RU" w:eastAsia="ru-RU"/>
        </w:rPr>
        <w:t>на</w:t>
      </w:r>
      <w:r w:rsidRPr="00F70478">
        <w:rPr>
          <w:rFonts w:ascii="Times New Roman" w:eastAsia="Times New Roman" w:hAnsi="Times New Roman" w:cs="Times New Roman"/>
          <w:color w:val="000000" w:themeColor="text1"/>
          <w:sz w:val="30"/>
          <w:szCs w:val="30"/>
          <w:lang w:val="ru-RU" w:eastAsia="ru-RU"/>
        </w:rPr>
        <w:t xml:space="preserve"> уровне В1+/В2 (самостоятельное владение).</w:t>
      </w:r>
    </w:p>
    <w:p w14:paraId="70EEA51D" w14:textId="77777777" w:rsidR="00F70478" w:rsidRPr="00F70478" w:rsidRDefault="00F70478" w:rsidP="00F70478">
      <w:pPr>
        <w:tabs>
          <w:tab w:val="left" w:pos="1134"/>
        </w:tabs>
        <w:spacing w:after="0" w:line="240" w:lineRule="auto"/>
        <w:ind w:right="-283" w:firstLine="709"/>
        <w:jc w:val="both"/>
        <w:rPr>
          <w:rFonts w:ascii="Times New Roman" w:eastAsia="Calibri" w:hAnsi="Times New Roman" w:cs="Times New Roman"/>
          <w:i/>
          <w:iCs/>
          <w:sz w:val="30"/>
          <w:szCs w:val="30"/>
          <w:lang w:val="ru-RU" w:eastAsia="ru-RU"/>
        </w:rPr>
      </w:pPr>
      <w:r w:rsidRPr="00F70478">
        <w:rPr>
          <w:rFonts w:ascii="Times New Roman" w:eastAsia="Calibri" w:hAnsi="Times New Roman" w:cs="Times New Roman"/>
          <w:b/>
          <w:iCs/>
          <w:color w:val="000000" w:themeColor="text1"/>
          <w:sz w:val="30"/>
          <w:szCs w:val="30"/>
          <w:u w:val="single"/>
          <w:lang w:val="ru-RU"/>
        </w:rPr>
        <w:t>6. Дополнительные ресурсы</w:t>
      </w:r>
    </w:p>
    <w:p w14:paraId="0E414060" w14:textId="77777777" w:rsidR="00F70478" w:rsidRPr="00F70478" w:rsidRDefault="00F70478" w:rsidP="00F70478">
      <w:pPr>
        <w:tabs>
          <w:tab w:val="left" w:pos="0"/>
        </w:tabs>
        <w:spacing w:after="0" w:line="240" w:lineRule="auto"/>
        <w:ind w:right="-283" w:firstLine="709"/>
        <w:jc w:val="both"/>
        <w:rPr>
          <w:rFonts w:ascii="Times New Roman" w:eastAsia="Calibri" w:hAnsi="Times New Roman" w:cs="Times New Roman"/>
          <w:color w:val="000000" w:themeColor="text1"/>
          <w:sz w:val="30"/>
          <w:szCs w:val="30"/>
          <w:lang w:val="ru-RU" w:eastAsia="ru-RU"/>
        </w:rPr>
      </w:pPr>
      <w:r w:rsidRPr="00F70478">
        <w:rPr>
          <w:rFonts w:ascii="Times New Roman" w:eastAsia="Calibri" w:hAnsi="Times New Roman" w:cs="Times New Roman"/>
          <w:color w:val="000000" w:themeColor="text1"/>
          <w:sz w:val="30"/>
          <w:szCs w:val="30"/>
          <w:lang w:val="ru-RU" w:eastAsia="ru-RU"/>
        </w:rPr>
        <w:t xml:space="preserve">Дополнительную информацию для подготовки к учебным занятиям можно найти на интернет-ресурсах: </w:t>
      </w:r>
    </w:p>
    <w:p w14:paraId="784F59A5" w14:textId="77777777" w:rsidR="00F70478" w:rsidRPr="00F70478" w:rsidRDefault="00732E0B" w:rsidP="00F70478">
      <w:pPr>
        <w:tabs>
          <w:tab w:val="left" w:pos="0"/>
        </w:tabs>
        <w:spacing w:after="0" w:line="240" w:lineRule="auto"/>
        <w:ind w:right="-283" w:firstLine="709"/>
        <w:jc w:val="both"/>
        <w:rPr>
          <w:rFonts w:ascii="Times New Roman" w:eastAsia="Calibri" w:hAnsi="Times New Roman" w:cs="Times New Roman"/>
          <w:i/>
          <w:sz w:val="30"/>
          <w:szCs w:val="30"/>
          <w:u w:val="single"/>
          <w:lang w:val="ru-RU"/>
        </w:rPr>
      </w:pPr>
      <w:hyperlink r:id="rId170" w:history="1">
        <w:r w:rsidR="00F70478" w:rsidRPr="00F70478">
          <w:rPr>
            <w:rFonts w:ascii="Times New Roman" w:eastAsia="Calibri" w:hAnsi="Times New Roman" w:cs="Times New Roman"/>
            <w:i/>
            <w:color w:val="0563C1"/>
            <w:sz w:val="30"/>
            <w:szCs w:val="30"/>
            <w:u w:val="single"/>
            <w:lang w:val="ru-RU"/>
          </w:rPr>
          <w:t>https://www.belarus.by/ru</w:t>
        </w:r>
      </w:hyperlink>
      <w:r w:rsidR="00F70478" w:rsidRPr="00F70478">
        <w:rPr>
          <w:rFonts w:ascii="Times New Roman" w:eastAsia="Calibri" w:hAnsi="Times New Roman" w:cs="Times New Roman"/>
          <w:i/>
          <w:color w:val="0563C1"/>
          <w:sz w:val="30"/>
          <w:szCs w:val="30"/>
          <w:u w:val="single"/>
          <w:lang w:val="ru-RU"/>
        </w:rPr>
        <w:t xml:space="preserve"> – </w:t>
      </w:r>
      <w:r w:rsidR="00F70478" w:rsidRPr="00F70478">
        <w:rPr>
          <w:rFonts w:ascii="Times New Roman" w:eastAsia="Times New Roman" w:hAnsi="Times New Roman" w:cs="Times New Roman"/>
          <w:color w:val="000000" w:themeColor="text1"/>
          <w:sz w:val="30"/>
          <w:szCs w:val="30"/>
          <w:lang w:val="ru-RU" w:eastAsia="ru-RU"/>
        </w:rPr>
        <w:t>официальный сайт Республики Беларусь;</w:t>
      </w:r>
    </w:p>
    <w:p w14:paraId="172F06AE" w14:textId="77777777" w:rsidR="00F70478" w:rsidRPr="00F70478" w:rsidRDefault="00732E0B" w:rsidP="00F70478">
      <w:pPr>
        <w:tabs>
          <w:tab w:val="left" w:pos="0"/>
        </w:tabs>
        <w:spacing w:after="0" w:line="240" w:lineRule="auto"/>
        <w:ind w:right="-283" w:firstLine="709"/>
        <w:jc w:val="both"/>
        <w:rPr>
          <w:rFonts w:ascii="Times New Roman" w:eastAsia="Times New Roman" w:hAnsi="Times New Roman" w:cs="Times New Roman"/>
          <w:color w:val="000000" w:themeColor="text1"/>
          <w:sz w:val="30"/>
          <w:szCs w:val="30"/>
          <w:lang w:val="ru-RU" w:eastAsia="ru-RU"/>
        </w:rPr>
      </w:pPr>
      <w:hyperlink r:id="rId171" w:history="1">
        <w:r w:rsidR="00F70478" w:rsidRPr="00F70478">
          <w:rPr>
            <w:rFonts w:ascii="Times New Roman" w:eastAsia="Calibri" w:hAnsi="Times New Roman" w:cs="Times New Roman"/>
            <w:i/>
            <w:color w:val="0563C1"/>
            <w:sz w:val="30"/>
            <w:szCs w:val="30"/>
            <w:u w:val="single"/>
            <w:lang w:val="ru-RU"/>
          </w:rPr>
          <w:t>http://www.belstat.gov.by/</w:t>
        </w:r>
      </w:hyperlink>
      <w:r w:rsidR="00F70478" w:rsidRPr="00F70478">
        <w:rPr>
          <w:rFonts w:ascii="Times New Roman" w:eastAsia="Calibri" w:hAnsi="Times New Roman" w:cs="Times New Roman"/>
          <w:color w:val="000000" w:themeColor="text1"/>
          <w:sz w:val="30"/>
          <w:szCs w:val="30"/>
          <w:lang w:val="ru-RU" w:eastAsia="ru-RU"/>
        </w:rPr>
        <w:t xml:space="preserve"> – </w:t>
      </w:r>
      <w:r w:rsidR="00F70478" w:rsidRPr="00F70478">
        <w:rPr>
          <w:rFonts w:ascii="Times New Roman" w:eastAsia="Times New Roman" w:hAnsi="Times New Roman" w:cs="Times New Roman"/>
          <w:color w:val="000000" w:themeColor="text1"/>
          <w:sz w:val="30"/>
          <w:szCs w:val="30"/>
          <w:lang w:val="ru-RU" w:eastAsia="ru-RU"/>
        </w:rPr>
        <w:t>официальный сайт Национального статистического комитета Республики Беларусь и др.</w:t>
      </w:r>
    </w:p>
    <w:p w14:paraId="021FFEE2" w14:textId="77777777" w:rsidR="00F70478" w:rsidRPr="00F70478" w:rsidRDefault="00F70478" w:rsidP="00F70478">
      <w:pPr>
        <w:autoSpaceDN w:val="0"/>
        <w:spacing w:after="0" w:line="240" w:lineRule="auto"/>
        <w:ind w:firstLine="709"/>
        <w:jc w:val="both"/>
        <w:rPr>
          <w:rFonts w:ascii="Times New Roman" w:hAnsi="Times New Roman" w:cs="Times New Roman"/>
          <w:b/>
          <w:bCs/>
          <w:sz w:val="30"/>
          <w:szCs w:val="30"/>
          <w:lang w:val="ru-RU"/>
        </w:rPr>
      </w:pPr>
      <w:r w:rsidRPr="00F70478">
        <w:rPr>
          <w:rFonts w:ascii="Times New Roman" w:eastAsia="Calibri" w:hAnsi="Times New Roman" w:cs="Times New Roman"/>
          <w:bCs/>
          <w:color w:val="000000"/>
          <w:sz w:val="30"/>
          <w:szCs w:val="30"/>
          <w:lang w:val="ru-RU"/>
        </w:rPr>
        <w:t xml:space="preserve">При организации образовательного процесса можно использовать </w:t>
      </w:r>
      <w:r w:rsidRPr="00F70478">
        <w:rPr>
          <w:rFonts w:ascii="Times New Roman" w:hAnsi="Times New Roman" w:cs="Times New Roman"/>
          <w:color w:val="000000" w:themeColor="text1"/>
          <w:sz w:val="30"/>
          <w:szCs w:val="30"/>
          <w:lang w:val="ru-RU"/>
        </w:rPr>
        <w:t xml:space="preserve">единый информационно-образовательный ресурс </w:t>
      </w:r>
      <w:hyperlink r:id="rId172" w:history="1">
        <w:r w:rsidRPr="00F70478">
          <w:rPr>
            <w:rFonts w:ascii="Times New Roman" w:eastAsia="Calibri" w:hAnsi="Times New Roman" w:cs="Times New Roman"/>
            <w:i/>
            <w:color w:val="0000FF"/>
            <w:sz w:val="30"/>
            <w:szCs w:val="30"/>
            <w:u w:val="single"/>
            <w:lang w:val="ru-RU"/>
          </w:rPr>
          <w:t>https://eior.by/</w:t>
        </w:r>
      </w:hyperlink>
      <w:r w:rsidRPr="00F70478">
        <w:rPr>
          <w:rFonts w:ascii="Times New Roman" w:eastAsia="Calibri" w:hAnsi="Times New Roman" w:cs="Times New Roman"/>
          <w:i/>
          <w:color w:val="0000FF"/>
          <w:sz w:val="30"/>
          <w:szCs w:val="30"/>
          <w:u w:val="single"/>
          <w:lang w:val="ru-RU"/>
        </w:rPr>
        <w:t>.</w:t>
      </w:r>
      <w:r w:rsidRPr="00F70478">
        <w:rPr>
          <w:rFonts w:ascii="Times New Roman" w:eastAsia="Calibri" w:hAnsi="Times New Roman" w:cs="Times New Roman"/>
          <w:color w:val="0000FF"/>
          <w:sz w:val="30"/>
          <w:szCs w:val="30"/>
          <w:lang w:val="ru-RU"/>
        </w:rPr>
        <w:t xml:space="preserve"> </w:t>
      </w:r>
      <w:r w:rsidRPr="00F70478">
        <w:rPr>
          <w:rFonts w:ascii="Times New Roman" w:eastAsia="Calibri" w:hAnsi="Times New Roman" w:cs="Times New Roman"/>
          <w:sz w:val="30"/>
          <w:szCs w:val="30"/>
          <w:lang w:val="ru-RU"/>
        </w:rPr>
        <w:t xml:space="preserve">Его назначение – </w:t>
      </w:r>
      <w:r w:rsidRPr="00F70478">
        <w:rPr>
          <w:rFonts w:ascii="Times New Roman" w:hAnsi="Times New Roman" w:cs="Times New Roman"/>
          <w:sz w:val="30"/>
          <w:szCs w:val="30"/>
          <w:lang w:val="ru-RU"/>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2081C406" w14:textId="77777777" w:rsidR="00F70478" w:rsidRPr="00F70478" w:rsidRDefault="00F70478" w:rsidP="00F70478">
      <w:pPr>
        <w:autoSpaceDN w:val="0"/>
        <w:spacing w:after="0" w:line="240" w:lineRule="auto"/>
        <w:ind w:right="-283" w:firstLine="709"/>
        <w:jc w:val="both"/>
        <w:rPr>
          <w:rFonts w:ascii="Times New Roman" w:hAnsi="Times New Roman" w:cs="Times New Roman"/>
          <w:b/>
          <w:sz w:val="30"/>
          <w:szCs w:val="30"/>
          <w:lang w:val="ru-RU"/>
        </w:rPr>
      </w:pPr>
      <w:r w:rsidRPr="00F70478">
        <w:rPr>
          <w:rFonts w:ascii="Times New Roman" w:hAnsi="Times New Roman" w:cs="Times New Roman"/>
          <w:b/>
          <w:sz w:val="30"/>
          <w:szCs w:val="30"/>
          <w:lang w:val="ru-RU"/>
        </w:rPr>
        <w:t xml:space="preserve">7. </w:t>
      </w:r>
      <w:r w:rsidRPr="00F70478">
        <w:rPr>
          <w:rFonts w:ascii="Times New Roman" w:hAnsi="Times New Roman" w:cs="Times New Roman"/>
          <w:b/>
          <w:sz w:val="30"/>
          <w:szCs w:val="30"/>
          <w:u w:val="single"/>
          <w:lang w:val="ru-RU"/>
        </w:rPr>
        <w:t>Организация методической работы</w:t>
      </w:r>
    </w:p>
    <w:p w14:paraId="2D49DC32" w14:textId="77777777" w:rsidR="00F70478" w:rsidRPr="00F70478" w:rsidRDefault="00F70478" w:rsidP="00F70478">
      <w:pPr>
        <w:tabs>
          <w:tab w:val="left" w:pos="0"/>
        </w:tabs>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t>Для организации деятельности методических формирований учителей</w:t>
      </w:r>
      <w:r w:rsidRPr="00F70478">
        <w:rPr>
          <w:rFonts w:ascii="Times New Roman" w:hAnsi="Times New Roman" w:cs="Times New Roman"/>
          <w:color w:val="000000"/>
          <w:sz w:val="30"/>
          <w:szCs w:val="30"/>
        </w:rPr>
        <w:t xml:space="preserve"> иностранных языков</w:t>
      </w:r>
      <w:r w:rsidRPr="00F70478">
        <w:rPr>
          <w:rFonts w:ascii="Times New Roman" w:hAnsi="Times New Roman" w:cs="Times New Roman"/>
          <w:color w:val="FF0000"/>
          <w:sz w:val="30"/>
          <w:szCs w:val="30"/>
        </w:rPr>
        <w:t xml:space="preserve"> </w:t>
      </w:r>
      <w:r w:rsidRPr="00F70478">
        <w:rPr>
          <w:rFonts w:ascii="Times New Roman" w:hAnsi="Times New Roman" w:cs="Times New Roman"/>
          <w:color w:val="000000"/>
          <w:sz w:val="30"/>
          <w:szCs w:val="30"/>
          <w:lang w:val="ru-RU"/>
        </w:rPr>
        <w:t>в 2021/2022 учебном году предлагается единая тема «Совершенствование профессиональной компетентности учителей иностранных языков по использованию технологии визуализации учебной информации в современном образовательном процессе».</w:t>
      </w:r>
    </w:p>
    <w:p w14:paraId="0591359F" w14:textId="676FAA7F" w:rsidR="00F70478" w:rsidRPr="00F70478" w:rsidRDefault="00F70478" w:rsidP="00F70478">
      <w:pPr>
        <w:tabs>
          <w:tab w:val="left" w:pos="0"/>
        </w:tabs>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t>При планировании методической работы с учителями иностранного языка следует учитывать требования нормативных правовых актов, актуальные вопросы развития языкового образования, результаты методической работы за</w:t>
      </w:r>
      <w:r w:rsidR="00AB656F">
        <w:rPr>
          <w:rFonts w:ascii="Times New Roman" w:hAnsi="Times New Roman" w:cs="Times New Roman"/>
          <w:color w:val="000000"/>
          <w:sz w:val="30"/>
          <w:szCs w:val="30"/>
          <w:lang w:val="ru-RU"/>
        </w:rPr>
        <w:t> </w:t>
      </w:r>
      <w:r w:rsidRPr="00F70478">
        <w:rPr>
          <w:rFonts w:ascii="Times New Roman" w:hAnsi="Times New Roman" w:cs="Times New Roman"/>
          <w:color w:val="000000"/>
          <w:sz w:val="30"/>
          <w:szCs w:val="30"/>
          <w:lang w:val="ru-RU"/>
        </w:rPr>
        <w:t xml:space="preserve">предыдущий учебный год, интересы, запросы, уровень профессиональной компетентности педагогов. </w:t>
      </w:r>
    </w:p>
    <w:p w14:paraId="2EC2C4DE" w14:textId="77777777" w:rsidR="00F70478" w:rsidRPr="00F70478" w:rsidRDefault="00F70478" w:rsidP="00F70478">
      <w:pPr>
        <w:tabs>
          <w:tab w:val="left" w:pos="0"/>
          <w:tab w:val="left" w:pos="1134"/>
        </w:tabs>
        <w:autoSpaceDN w:val="0"/>
        <w:spacing w:after="0" w:line="240" w:lineRule="auto"/>
        <w:ind w:right="-283" w:firstLine="709"/>
        <w:jc w:val="both"/>
        <w:rPr>
          <w:rFonts w:ascii="Times New Roman" w:hAnsi="Times New Roman" w:cs="Times New Roman"/>
          <w:color w:val="000000"/>
          <w:sz w:val="30"/>
          <w:szCs w:val="30"/>
        </w:rPr>
      </w:pPr>
      <w:r w:rsidRPr="00F70478">
        <w:rPr>
          <w:rFonts w:ascii="Times New Roman" w:hAnsi="Times New Roman" w:cs="Times New Roman"/>
          <w:color w:val="000000"/>
          <w:sz w:val="30"/>
          <w:szCs w:val="30"/>
          <w:lang w:val="ru-RU"/>
        </w:rPr>
        <w:t>На августовских предметных секциях рекомендуется обсудить следующие вопросы.</w:t>
      </w:r>
      <w:r w:rsidRPr="00F70478">
        <w:rPr>
          <w:rFonts w:ascii="Times New Roman" w:hAnsi="Times New Roman" w:cs="Times New Roman"/>
          <w:color w:val="000000"/>
          <w:sz w:val="30"/>
          <w:szCs w:val="30"/>
        </w:rPr>
        <w:t xml:space="preserve"> </w:t>
      </w:r>
    </w:p>
    <w:p w14:paraId="010743A8" w14:textId="77777777" w:rsidR="00F70478" w:rsidRPr="00F70478" w:rsidRDefault="00F70478" w:rsidP="00F70478">
      <w:pPr>
        <w:shd w:val="clear" w:color="auto" w:fill="FFFFFF"/>
        <w:tabs>
          <w:tab w:val="left" w:pos="0"/>
        </w:tabs>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t>1. Нормативное правовое и научно-методическое обеспечение образовательного процесса по учебному предмету «Иностранный язык» в 2021/2022 учебном году:</w:t>
      </w:r>
    </w:p>
    <w:p w14:paraId="0EBB30B1" w14:textId="2FF3AD21" w:rsidR="00F70478" w:rsidRPr="00F70478" w:rsidRDefault="00F70478" w:rsidP="00F70478">
      <w:pPr>
        <w:shd w:val="clear" w:color="auto" w:fill="FFFFFF"/>
        <w:tabs>
          <w:tab w:val="left" w:pos="0"/>
        </w:tabs>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t>обновленные учебные программы и учебно-методические комплексы по</w:t>
      </w:r>
      <w:r w:rsidR="00AB656F">
        <w:rPr>
          <w:rFonts w:ascii="Times New Roman" w:hAnsi="Times New Roman" w:cs="Times New Roman"/>
          <w:color w:val="000000"/>
          <w:sz w:val="30"/>
          <w:szCs w:val="30"/>
          <w:lang w:val="ru-RU"/>
        </w:rPr>
        <w:t> </w:t>
      </w:r>
      <w:r w:rsidRPr="00F70478">
        <w:rPr>
          <w:rFonts w:ascii="Times New Roman" w:hAnsi="Times New Roman" w:cs="Times New Roman"/>
          <w:color w:val="000000"/>
          <w:sz w:val="30"/>
          <w:szCs w:val="30"/>
          <w:lang w:val="ru-RU"/>
        </w:rPr>
        <w:t xml:space="preserve">учебному предмету «Иностранный язык» для </w:t>
      </w:r>
      <w:r w:rsidRPr="00F70478">
        <w:rPr>
          <w:rFonts w:ascii="Times New Roman" w:hAnsi="Times New Roman" w:cs="Times New Roman"/>
          <w:color w:val="000000"/>
          <w:sz w:val="30"/>
          <w:szCs w:val="30"/>
          <w:lang w:val="en-US"/>
        </w:rPr>
        <w:t>XI</w:t>
      </w:r>
      <w:r w:rsidRPr="00F70478">
        <w:rPr>
          <w:rFonts w:ascii="Times New Roman" w:hAnsi="Times New Roman" w:cs="Times New Roman"/>
          <w:color w:val="000000"/>
          <w:sz w:val="30"/>
          <w:szCs w:val="30"/>
          <w:lang w:val="ru-RU"/>
        </w:rPr>
        <w:t xml:space="preserve"> класса;</w:t>
      </w:r>
    </w:p>
    <w:p w14:paraId="3E47B3AB" w14:textId="77777777" w:rsidR="00F70478" w:rsidRPr="00F70478" w:rsidRDefault="00F70478" w:rsidP="00F70478">
      <w:pPr>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t xml:space="preserve">эффективность использования в образовательном процессе компонентов учебно-методических комплексов по учебному предмету; </w:t>
      </w:r>
    </w:p>
    <w:p w14:paraId="5FC48365" w14:textId="334A3C47" w:rsidR="00F70478" w:rsidRPr="00F70478" w:rsidRDefault="00F70478" w:rsidP="00F70478">
      <w:pPr>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eastAsia="ru-RU"/>
        </w:rPr>
        <w:t>единый информационно-образовательный ресурс: назначение, содержание, возможности использования в образовательном процессе по</w:t>
      </w:r>
      <w:r w:rsidR="00AB656F">
        <w:rPr>
          <w:rFonts w:ascii="Times New Roman" w:hAnsi="Times New Roman" w:cs="Times New Roman"/>
          <w:color w:val="000000"/>
          <w:sz w:val="30"/>
          <w:szCs w:val="30"/>
          <w:lang w:val="ru-RU" w:eastAsia="ru-RU"/>
        </w:rPr>
        <w:t> </w:t>
      </w:r>
      <w:r w:rsidRPr="00F70478">
        <w:rPr>
          <w:rFonts w:ascii="Times New Roman" w:hAnsi="Times New Roman" w:cs="Times New Roman"/>
          <w:color w:val="000000"/>
          <w:sz w:val="30"/>
          <w:szCs w:val="30"/>
          <w:lang w:val="ru-RU" w:eastAsia="ru-RU"/>
        </w:rPr>
        <w:t>иностранному языку;</w:t>
      </w:r>
    </w:p>
    <w:p w14:paraId="10F19ACD" w14:textId="77777777" w:rsidR="00F70478" w:rsidRPr="00F70478" w:rsidRDefault="00F70478" w:rsidP="00F70478">
      <w:pPr>
        <w:shd w:val="clear" w:color="auto" w:fill="FFFFFF"/>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t>учебно-методические издания, методические публикации в  научно-методическом журнале «Замежныя мовы».</w:t>
      </w:r>
    </w:p>
    <w:p w14:paraId="1FCC6D89" w14:textId="77777777" w:rsidR="00F70478" w:rsidRPr="00F70478" w:rsidRDefault="00F70478" w:rsidP="00F70478">
      <w:pPr>
        <w:tabs>
          <w:tab w:val="left" w:pos="720"/>
          <w:tab w:val="left" w:pos="1560"/>
        </w:tabs>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t>2. Планирование работы методических формирований в 2021/2022 учебном году:</w:t>
      </w:r>
    </w:p>
    <w:p w14:paraId="0092EA0E" w14:textId="77777777" w:rsidR="00F70478" w:rsidRPr="00F70478" w:rsidRDefault="00F70478" w:rsidP="00F70478">
      <w:pPr>
        <w:tabs>
          <w:tab w:val="left" w:pos="0"/>
          <w:tab w:val="left" w:pos="1560"/>
        </w:tabs>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lastRenderedPageBreak/>
        <w:t>анализ работы методических формирований учителей иностранных языков в 2020/2021 учебном году;</w:t>
      </w:r>
    </w:p>
    <w:p w14:paraId="1F29C0ED" w14:textId="77777777" w:rsidR="00F70478" w:rsidRPr="00F70478" w:rsidRDefault="00F70478" w:rsidP="00F70478">
      <w:pPr>
        <w:tabs>
          <w:tab w:val="left" w:pos="0"/>
          <w:tab w:val="left" w:pos="1560"/>
        </w:tabs>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t>планирование работы методических формирований учителей иностранных языков в 2021/2022 учебном году.</w:t>
      </w:r>
    </w:p>
    <w:p w14:paraId="1FDB1386" w14:textId="77777777" w:rsidR="00F70478" w:rsidRPr="00F70478" w:rsidRDefault="00F70478" w:rsidP="00F70478">
      <w:pPr>
        <w:tabs>
          <w:tab w:val="left" w:pos="0"/>
          <w:tab w:val="left" w:pos="1560"/>
        </w:tabs>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t xml:space="preserve">В течение учебного года на заседаниях методических формирований учителей иностранных языков рекомендуется рассмотреть актуальные вопросы </w:t>
      </w:r>
      <w:r w:rsidRPr="00F70478">
        <w:rPr>
          <w:rFonts w:ascii="Times New Roman" w:hAnsi="Times New Roman" w:cs="Times New Roman"/>
          <w:sz w:val="30"/>
          <w:szCs w:val="30"/>
          <w:lang w:val="ru-RU"/>
        </w:rPr>
        <w:t xml:space="preserve">использования современных технологий визуализации в образовательном процессе по иностранному языку с учетом имеющегося эффективного педагогического </w:t>
      </w:r>
      <w:r w:rsidRPr="00F70478">
        <w:rPr>
          <w:rFonts w:ascii="Times New Roman" w:hAnsi="Times New Roman" w:cs="Times New Roman"/>
          <w:color w:val="000000"/>
          <w:sz w:val="30"/>
          <w:szCs w:val="30"/>
          <w:lang w:val="ru-RU"/>
        </w:rPr>
        <w:t>опыта учителей региона:</w:t>
      </w:r>
    </w:p>
    <w:p w14:paraId="3288CF57" w14:textId="77777777" w:rsidR="00F70478" w:rsidRPr="00F70478" w:rsidRDefault="00F70478" w:rsidP="00F70478">
      <w:pPr>
        <w:tabs>
          <w:tab w:val="left" w:pos="0"/>
        </w:tabs>
        <w:autoSpaceDN w:val="0"/>
        <w:spacing w:after="0" w:line="240" w:lineRule="auto"/>
        <w:ind w:right="-283" w:firstLine="709"/>
        <w:jc w:val="both"/>
        <w:rPr>
          <w:rFonts w:ascii="Times New Roman" w:hAnsi="Times New Roman" w:cs="Times New Roman"/>
          <w:sz w:val="30"/>
          <w:szCs w:val="30"/>
          <w:lang w:val="ru-RU"/>
        </w:rPr>
      </w:pPr>
      <w:r w:rsidRPr="00F70478">
        <w:rPr>
          <w:rFonts w:ascii="Times New Roman" w:hAnsi="Times New Roman" w:cs="Times New Roman"/>
          <w:sz w:val="30"/>
          <w:szCs w:val="30"/>
          <w:lang w:val="ru-RU"/>
        </w:rPr>
        <w:t>развитие иноязычной коммуникативной компетенции учащихся посредством создания логико-смысловых моделей на уроках иностранного языка;</w:t>
      </w:r>
    </w:p>
    <w:p w14:paraId="4586FBA8" w14:textId="4480782A" w:rsidR="00F70478" w:rsidRPr="00F70478" w:rsidRDefault="00F70478" w:rsidP="00F70478">
      <w:pPr>
        <w:tabs>
          <w:tab w:val="left" w:pos="0"/>
        </w:tabs>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t>формирование иноязычной коммуникативной компетенции учащихся с</w:t>
      </w:r>
      <w:r w:rsidR="00AB656F">
        <w:rPr>
          <w:rFonts w:ascii="Times New Roman" w:hAnsi="Times New Roman" w:cs="Times New Roman"/>
          <w:color w:val="000000"/>
          <w:sz w:val="30"/>
          <w:szCs w:val="30"/>
          <w:lang w:val="ru-RU"/>
        </w:rPr>
        <w:t> </w:t>
      </w:r>
      <w:r w:rsidRPr="00F70478">
        <w:rPr>
          <w:rFonts w:ascii="Times New Roman" w:hAnsi="Times New Roman" w:cs="Times New Roman"/>
          <w:color w:val="000000"/>
          <w:sz w:val="30"/>
          <w:szCs w:val="30"/>
          <w:lang w:val="ru-RU"/>
        </w:rPr>
        <w:t xml:space="preserve">помощью техник визуализации; </w:t>
      </w:r>
    </w:p>
    <w:p w14:paraId="66714351" w14:textId="77777777" w:rsidR="00F70478" w:rsidRPr="00F70478" w:rsidRDefault="00F70478" w:rsidP="00F70478">
      <w:pPr>
        <w:tabs>
          <w:tab w:val="left" w:pos="0"/>
        </w:tabs>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t xml:space="preserve">использование мультимедийных технологий при межкультурном иноязычном общении учащихся на </w:t>
      </w:r>
      <w:r w:rsidRPr="00F70478">
        <w:rPr>
          <w:rFonts w:ascii="Times New Roman" w:hAnsi="Times New Roman" w:cs="Times New Roman"/>
          <w:color w:val="000000"/>
          <w:sz w:val="30"/>
          <w:szCs w:val="30"/>
          <w:lang w:val="en-US"/>
        </w:rPr>
        <w:t>II</w:t>
      </w:r>
      <w:r w:rsidRPr="00F70478">
        <w:rPr>
          <w:rFonts w:ascii="Times New Roman" w:hAnsi="Times New Roman" w:cs="Times New Roman"/>
          <w:color w:val="000000"/>
          <w:sz w:val="30"/>
          <w:szCs w:val="30"/>
          <w:lang w:val="ru-RU"/>
        </w:rPr>
        <w:t xml:space="preserve"> и </w:t>
      </w:r>
      <w:r w:rsidRPr="00F70478">
        <w:rPr>
          <w:rFonts w:ascii="Times New Roman" w:hAnsi="Times New Roman" w:cs="Times New Roman"/>
          <w:color w:val="000000"/>
          <w:sz w:val="30"/>
          <w:szCs w:val="30"/>
          <w:lang w:val="en-US"/>
        </w:rPr>
        <w:t>III</w:t>
      </w:r>
      <w:r w:rsidRPr="00F70478">
        <w:rPr>
          <w:rFonts w:ascii="Times New Roman" w:hAnsi="Times New Roman" w:cs="Times New Roman"/>
          <w:color w:val="000000"/>
          <w:sz w:val="30"/>
          <w:szCs w:val="30"/>
          <w:lang w:val="ru-RU"/>
        </w:rPr>
        <w:t xml:space="preserve"> ступенях общего среднего образования;</w:t>
      </w:r>
    </w:p>
    <w:p w14:paraId="22307682" w14:textId="77777777" w:rsidR="00F70478" w:rsidRPr="00F70478" w:rsidRDefault="00F70478" w:rsidP="00F70478">
      <w:pPr>
        <w:tabs>
          <w:tab w:val="left" w:pos="0"/>
        </w:tabs>
        <w:autoSpaceDN w:val="0"/>
        <w:spacing w:after="0" w:line="240" w:lineRule="auto"/>
        <w:ind w:right="-283" w:firstLine="709"/>
        <w:jc w:val="both"/>
        <w:rPr>
          <w:rFonts w:ascii="Times New Roman" w:hAnsi="Times New Roman" w:cs="Times New Roman"/>
          <w:color w:val="000000"/>
          <w:sz w:val="30"/>
          <w:szCs w:val="30"/>
          <w:lang w:val="ru-RU"/>
        </w:rPr>
      </w:pPr>
      <w:r w:rsidRPr="00F70478">
        <w:rPr>
          <w:rFonts w:ascii="Times New Roman" w:hAnsi="Times New Roman" w:cs="Times New Roman"/>
          <w:color w:val="000000"/>
          <w:sz w:val="30"/>
          <w:szCs w:val="30"/>
          <w:lang w:val="ru-RU"/>
        </w:rPr>
        <w:t>формирование речевой компетенции учащихся посредством визуально-графических образов;</w:t>
      </w:r>
    </w:p>
    <w:p w14:paraId="383F2B46" w14:textId="77777777" w:rsidR="00F70478" w:rsidRPr="00F70478" w:rsidRDefault="00F70478" w:rsidP="00F70478">
      <w:pPr>
        <w:tabs>
          <w:tab w:val="left" w:pos="0"/>
        </w:tabs>
        <w:autoSpaceDN w:val="0"/>
        <w:spacing w:after="0" w:line="240" w:lineRule="auto"/>
        <w:ind w:right="-283" w:firstLine="709"/>
        <w:jc w:val="both"/>
        <w:rPr>
          <w:rFonts w:ascii="Times New Roman" w:hAnsi="Times New Roman" w:cs="Times New Roman"/>
          <w:sz w:val="30"/>
          <w:szCs w:val="30"/>
          <w:lang w:val="ru-RU"/>
        </w:rPr>
      </w:pPr>
      <w:r w:rsidRPr="00F70478">
        <w:rPr>
          <w:rFonts w:ascii="Times New Roman" w:hAnsi="Times New Roman" w:cs="Times New Roman"/>
          <w:sz w:val="30"/>
          <w:szCs w:val="30"/>
          <w:lang w:val="ru-RU"/>
        </w:rPr>
        <w:t>активизация учебно-познавательной деятельности учащихся посредством когнитивной визуализации с целью усвоения языковых норм иноязычной речи;</w:t>
      </w:r>
    </w:p>
    <w:p w14:paraId="6A6BF24C" w14:textId="75304154" w:rsidR="00F70478" w:rsidRPr="00F70478" w:rsidRDefault="00F70478" w:rsidP="00F70478">
      <w:pPr>
        <w:tabs>
          <w:tab w:val="left" w:pos="0"/>
        </w:tabs>
        <w:autoSpaceDN w:val="0"/>
        <w:spacing w:after="0" w:line="240" w:lineRule="auto"/>
        <w:ind w:right="-283" w:firstLine="709"/>
        <w:jc w:val="both"/>
        <w:rPr>
          <w:rFonts w:ascii="Times New Roman" w:eastAsia="TimesNewRomanPSMT" w:hAnsi="Times New Roman" w:cs="Times New Roman"/>
          <w:sz w:val="30"/>
          <w:szCs w:val="30"/>
          <w:lang w:val="ru-RU"/>
        </w:rPr>
      </w:pPr>
      <w:r w:rsidRPr="00F70478">
        <w:rPr>
          <w:rFonts w:ascii="Times New Roman" w:eastAsia="TimesNewRomanPSMT" w:hAnsi="Times New Roman" w:cs="Times New Roman"/>
          <w:sz w:val="30"/>
          <w:szCs w:val="30"/>
          <w:lang w:val="ru-RU"/>
        </w:rPr>
        <w:t>использование техник визуализации на уроках иностранного языка на</w:t>
      </w:r>
      <w:r w:rsidR="00AB656F">
        <w:rPr>
          <w:rFonts w:ascii="Times New Roman" w:eastAsia="TimesNewRomanPSMT" w:hAnsi="Times New Roman" w:cs="Times New Roman"/>
          <w:sz w:val="30"/>
          <w:szCs w:val="30"/>
          <w:lang w:val="ru-RU"/>
        </w:rPr>
        <w:t> </w:t>
      </w:r>
      <w:r w:rsidRPr="00F70478">
        <w:rPr>
          <w:rFonts w:ascii="Times New Roman" w:eastAsia="TimesNewRomanPSMT" w:hAnsi="Times New Roman" w:cs="Times New Roman"/>
          <w:sz w:val="30"/>
          <w:szCs w:val="30"/>
          <w:lang w:val="ru-RU"/>
        </w:rPr>
        <w:t>I</w:t>
      </w:r>
      <w:r w:rsidR="00AB656F">
        <w:rPr>
          <w:rFonts w:ascii="Times New Roman" w:eastAsia="TimesNewRomanPSMT" w:hAnsi="Times New Roman" w:cs="Times New Roman"/>
          <w:sz w:val="30"/>
          <w:szCs w:val="30"/>
          <w:lang w:val="ru-RU"/>
        </w:rPr>
        <w:t> </w:t>
      </w:r>
      <w:r w:rsidRPr="00F70478">
        <w:rPr>
          <w:rFonts w:ascii="Times New Roman" w:eastAsia="TimesNewRomanPSMT" w:hAnsi="Times New Roman" w:cs="Times New Roman"/>
          <w:sz w:val="30"/>
          <w:szCs w:val="30"/>
          <w:lang w:val="ru-RU"/>
        </w:rPr>
        <w:t xml:space="preserve">ступени общего среднего образования для повышения качества образования; </w:t>
      </w:r>
    </w:p>
    <w:p w14:paraId="4A3B2D98" w14:textId="77777777" w:rsidR="00F70478" w:rsidRPr="00F70478" w:rsidRDefault="00F70478" w:rsidP="00F70478">
      <w:pPr>
        <w:autoSpaceDN w:val="0"/>
        <w:spacing w:after="0" w:line="240" w:lineRule="auto"/>
        <w:ind w:right="-283" w:firstLine="708"/>
        <w:jc w:val="both"/>
        <w:rPr>
          <w:rFonts w:ascii="Times New Roman" w:eastAsia="Times New Roman" w:hAnsi="Times New Roman" w:cs="Times New Roman"/>
          <w:sz w:val="30"/>
          <w:szCs w:val="30"/>
          <w:lang w:val="ru-RU" w:eastAsia="ru-RU"/>
        </w:rPr>
      </w:pPr>
      <w:r w:rsidRPr="00F70478">
        <w:rPr>
          <w:rFonts w:ascii="Times New Roman" w:eastAsia="Times New Roman" w:hAnsi="Times New Roman" w:cs="Times New Roman"/>
          <w:sz w:val="30"/>
          <w:szCs w:val="30"/>
          <w:lang w:val="ru-RU" w:eastAsia="ru-RU"/>
        </w:rPr>
        <w:t>реализация воспитательного потенциала современного урока иностранного языка;</w:t>
      </w:r>
    </w:p>
    <w:p w14:paraId="5B50EDD8" w14:textId="77777777" w:rsidR="00F70478" w:rsidRPr="00F70478" w:rsidRDefault="00F70478" w:rsidP="00F70478">
      <w:pPr>
        <w:autoSpaceDN w:val="0"/>
        <w:spacing w:after="0" w:line="240" w:lineRule="auto"/>
        <w:ind w:right="-283" w:firstLine="709"/>
        <w:jc w:val="both"/>
        <w:rPr>
          <w:rFonts w:ascii="Times New Roman" w:hAnsi="Times New Roman" w:cs="Times New Roman"/>
          <w:sz w:val="30"/>
          <w:szCs w:val="30"/>
          <w:lang w:val="ru-RU"/>
        </w:rPr>
      </w:pPr>
      <w:r w:rsidRPr="00F70478">
        <w:rPr>
          <w:rFonts w:ascii="Times New Roman" w:hAnsi="Times New Roman" w:cs="Times New Roman"/>
          <w:sz w:val="30"/>
          <w:szCs w:val="30"/>
          <w:lang w:val="ru-RU"/>
        </w:rPr>
        <w:t>особенности использования материалов единого информационно-образовательного ресурса в образовательном процессе по учебному предмету «Иностранный язык».</w:t>
      </w:r>
    </w:p>
    <w:p w14:paraId="4AC15833" w14:textId="5747191E" w:rsidR="00F70478" w:rsidRPr="00F70478" w:rsidRDefault="00F70478" w:rsidP="00F70478">
      <w:pPr>
        <w:autoSpaceDN w:val="0"/>
        <w:spacing w:after="0" w:line="240" w:lineRule="auto"/>
        <w:ind w:right="-283" w:firstLine="709"/>
        <w:jc w:val="both"/>
        <w:rPr>
          <w:rFonts w:ascii="Times New Roman" w:hAnsi="Times New Roman" w:cs="Times New Roman"/>
          <w:sz w:val="30"/>
          <w:szCs w:val="30"/>
          <w:lang w:val="ru-RU"/>
        </w:rPr>
      </w:pPr>
      <w:r w:rsidRPr="00F70478">
        <w:rPr>
          <w:rFonts w:ascii="Times New Roman" w:hAnsi="Times New Roman" w:cs="Times New Roman"/>
          <w:color w:val="000000"/>
          <w:sz w:val="30"/>
          <w:szCs w:val="30"/>
          <w:lang w:val="ru-RU"/>
        </w:rPr>
        <w:t xml:space="preserve">Для учителей иностранных языков учреждений общего среднего образования реализуются образовательные программы повышения квалификации на базе государственного учреждения образования «Академия последипломного образования» </w:t>
      </w:r>
      <w:r w:rsidRPr="00F70478">
        <w:rPr>
          <w:rFonts w:ascii="Times New Roman" w:hAnsi="Times New Roman" w:cs="Times New Roman"/>
          <w:sz w:val="30"/>
          <w:szCs w:val="30"/>
          <w:lang w:val="ru-RU"/>
        </w:rPr>
        <w:t>(</w:t>
      </w:r>
      <w:hyperlink r:id="rId173" w:history="1">
        <w:r w:rsidRPr="00F70478">
          <w:rPr>
            <w:rFonts w:ascii="Times New Roman" w:hAnsi="Times New Roman" w:cs="Times New Roman"/>
            <w:i/>
            <w:iCs/>
            <w:color w:val="0563C1"/>
            <w:sz w:val="30"/>
            <w:szCs w:val="30"/>
            <w:u w:val="single"/>
            <w:lang w:val="ru-RU"/>
          </w:rPr>
          <w:t>http://www.academy.edu.by</w:t>
        </w:r>
      </w:hyperlink>
      <w:r w:rsidRPr="00F70478">
        <w:rPr>
          <w:rFonts w:ascii="Times New Roman" w:hAnsi="Times New Roman" w:cs="Times New Roman"/>
          <w:sz w:val="30"/>
          <w:szCs w:val="30"/>
          <w:lang w:val="ru-RU"/>
        </w:rPr>
        <w:t xml:space="preserve">), </w:t>
      </w:r>
      <w:r w:rsidRPr="00F70478">
        <w:rPr>
          <w:rFonts w:ascii="Times New Roman" w:hAnsi="Times New Roman" w:cs="Times New Roman"/>
          <w:color w:val="000000"/>
          <w:sz w:val="30"/>
          <w:szCs w:val="30"/>
          <w:lang w:val="ru-RU"/>
        </w:rPr>
        <w:t xml:space="preserve">Института повышения квалификации и переподготовки кадров учреждения образования «Минский государственный лингвистический университет» </w:t>
      </w:r>
      <w:r w:rsidRPr="00F70478">
        <w:rPr>
          <w:rFonts w:ascii="Times New Roman" w:hAnsi="Times New Roman" w:cs="Times New Roman"/>
          <w:sz w:val="30"/>
          <w:szCs w:val="30"/>
          <w:lang w:val="ru-RU"/>
        </w:rPr>
        <w:t>(</w:t>
      </w:r>
      <w:hyperlink r:id="rId174" w:history="1">
        <w:r w:rsidRPr="00F70478">
          <w:rPr>
            <w:rFonts w:ascii="Times New Roman" w:hAnsi="Times New Roman" w:cs="Times New Roman"/>
            <w:i/>
            <w:iCs/>
            <w:color w:val="0563C1"/>
            <w:sz w:val="30"/>
            <w:szCs w:val="30"/>
            <w:u w:val="single"/>
            <w:lang w:val="ru-RU"/>
          </w:rPr>
          <w:t>http://www.ipk.mslu.by</w:t>
        </w:r>
      </w:hyperlink>
      <w:r w:rsidRPr="00F70478">
        <w:rPr>
          <w:rFonts w:ascii="Times New Roman" w:hAnsi="Times New Roman" w:cs="Times New Roman"/>
          <w:sz w:val="30"/>
          <w:szCs w:val="30"/>
          <w:lang w:val="ru-RU"/>
        </w:rPr>
        <w:t>).</w:t>
      </w:r>
    </w:p>
    <w:p w14:paraId="76618978" w14:textId="385738DD" w:rsidR="00DC3370" w:rsidRDefault="00F70478" w:rsidP="00F70478">
      <w:pPr>
        <w:autoSpaceDN w:val="0"/>
        <w:spacing w:after="0" w:line="240" w:lineRule="auto"/>
        <w:ind w:right="-283" w:firstLine="709"/>
        <w:jc w:val="both"/>
        <w:rPr>
          <w:rFonts w:ascii="Times New Roman" w:hAnsi="Times New Roman" w:cs="Times New Roman"/>
          <w:sz w:val="30"/>
          <w:szCs w:val="30"/>
          <w:lang w:val="ru-RU"/>
        </w:rPr>
      </w:pPr>
      <w:r w:rsidRPr="00F70478">
        <w:rPr>
          <w:rFonts w:ascii="Times New Roman" w:hAnsi="Times New Roman" w:cs="Times New Roman"/>
          <w:sz w:val="30"/>
          <w:szCs w:val="30"/>
          <w:lang w:val="ru-RU"/>
        </w:rPr>
        <w:t xml:space="preserve">Подробная информация о курсовых и межкурсовых мероприятиях, рекомендации по содержанию и организации методической работы с педагогами в 2021/2022 учебном году размещены на сайте </w:t>
      </w:r>
      <w:r w:rsidRPr="00F70478">
        <w:rPr>
          <w:rFonts w:ascii="Times New Roman" w:hAnsi="Times New Roman" w:cs="Times New Roman"/>
          <w:color w:val="000000"/>
          <w:sz w:val="30"/>
          <w:szCs w:val="30"/>
          <w:lang w:val="ru-RU" w:eastAsia="ru-RU"/>
        </w:rPr>
        <w:t>государственного учреждения образования</w:t>
      </w:r>
      <w:r w:rsidRPr="00F70478">
        <w:rPr>
          <w:rFonts w:ascii="Times New Roman" w:hAnsi="Times New Roman" w:cs="Times New Roman"/>
          <w:sz w:val="30"/>
          <w:szCs w:val="30"/>
          <w:lang w:val="ru-RU"/>
        </w:rPr>
        <w:t xml:space="preserve"> «Академия последипломного образования» </w:t>
      </w:r>
      <w:r w:rsidRPr="00F70478">
        <w:rPr>
          <w:rFonts w:ascii="Times New Roman" w:hAnsi="Times New Roman" w:cs="Times New Roman"/>
          <w:i/>
          <w:sz w:val="30"/>
          <w:szCs w:val="30"/>
          <w:lang w:val="ru-RU"/>
        </w:rPr>
        <w:t>(</w:t>
      </w:r>
      <w:hyperlink r:id="rId175" w:history="1">
        <w:r w:rsidRPr="00F70478">
          <w:rPr>
            <w:rFonts w:ascii="Times New Roman" w:hAnsi="Times New Roman" w:cs="Times New Roman"/>
            <w:color w:val="0563C1"/>
            <w:sz w:val="30"/>
            <w:szCs w:val="30"/>
            <w:u w:val="single"/>
            <w:lang w:val="ru-RU"/>
          </w:rPr>
          <w:t>www.academy.edu.by</w:t>
        </w:r>
      </w:hyperlink>
      <w:r w:rsidRPr="00F70478">
        <w:rPr>
          <w:rFonts w:ascii="Times New Roman" w:hAnsi="Times New Roman" w:cs="Times New Roman"/>
          <w:i/>
          <w:sz w:val="30"/>
          <w:szCs w:val="30"/>
          <w:lang w:val="ru-RU"/>
        </w:rPr>
        <w:t>).</w:t>
      </w:r>
      <w:r w:rsidRPr="00F70478">
        <w:rPr>
          <w:rFonts w:ascii="Times New Roman" w:hAnsi="Times New Roman" w:cs="Times New Roman"/>
          <w:sz w:val="30"/>
          <w:szCs w:val="30"/>
          <w:lang w:val="ru-RU"/>
        </w:rPr>
        <w:t xml:space="preserve"> </w:t>
      </w:r>
    </w:p>
    <w:p w14:paraId="052D4ABC" w14:textId="77777777" w:rsidR="00DC3370" w:rsidRDefault="00DC3370">
      <w:pPr>
        <w:rPr>
          <w:rFonts w:ascii="Times New Roman" w:hAnsi="Times New Roman" w:cs="Times New Roman"/>
          <w:sz w:val="30"/>
          <w:szCs w:val="30"/>
          <w:lang w:val="ru-RU"/>
        </w:rPr>
      </w:pPr>
      <w:r>
        <w:rPr>
          <w:rFonts w:ascii="Times New Roman" w:hAnsi="Times New Roman" w:cs="Times New Roman"/>
          <w:sz w:val="30"/>
          <w:szCs w:val="30"/>
          <w:lang w:val="ru-RU"/>
        </w:rPr>
        <w:br w:type="page"/>
      </w:r>
    </w:p>
    <w:p w14:paraId="572957A6" w14:textId="77777777" w:rsidR="00F901DC" w:rsidRPr="00F901DC" w:rsidRDefault="00F901DC" w:rsidP="00F901DC">
      <w:pPr>
        <w:autoSpaceDN w:val="0"/>
        <w:spacing w:after="0" w:line="240" w:lineRule="auto"/>
        <w:ind w:left="5664" w:firstLine="708"/>
        <w:jc w:val="right"/>
        <w:rPr>
          <w:rFonts w:ascii="Times New Roman" w:hAnsi="Times New Roman" w:cs="Times New Roman"/>
          <w:sz w:val="30"/>
          <w:szCs w:val="30"/>
          <w:lang w:val="ru-RU"/>
        </w:rPr>
      </w:pPr>
      <w:r w:rsidRPr="00F901DC">
        <w:rPr>
          <w:rFonts w:ascii="Times New Roman" w:hAnsi="Times New Roman" w:cs="Times New Roman"/>
          <w:sz w:val="30"/>
          <w:szCs w:val="30"/>
          <w:lang w:val="ru-RU"/>
        </w:rPr>
        <w:lastRenderedPageBreak/>
        <w:t>Приложение 5</w:t>
      </w:r>
    </w:p>
    <w:p w14:paraId="68145225" w14:textId="77777777" w:rsidR="00F901DC" w:rsidRPr="00F901DC" w:rsidRDefault="00F901DC" w:rsidP="00F901DC">
      <w:pPr>
        <w:autoSpaceDN w:val="0"/>
        <w:spacing w:after="0" w:line="240" w:lineRule="auto"/>
        <w:ind w:left="5664" w:firstLine="708"/>
        <w:jc w:val="right"/>
        <w:rPr>
          <w:rFonts w:ascii="Times New Roman" w:hAnsi="Times New Roman" w:cs="Times New Roman"/>
          <w:sz w:val="30"/>
          <w:szCs w:val="30"/>
          <w:lang w:val="ru-RU"/>
        </w:rPr>
      </w:pPr>
    </w:p>
    <w:p w14:paraId="6EA04349" w14:textId="77777777" w:rsidR="00F901DC" w:rsidRPr="00F901DC" w:rsidRDefault="00F901DC" w:rsidP="00F901DC">
      <w:pPr>
        <w:autoSpaceDN w:val="0"/>
        <w:spacing w:after="0" w:line="240" w:lineRule="auto"/>
        <w:jc w:val="center"/>
        <w:rPr>
          <w:rFonts w:ascii="Times New Roman" w:hAnsi="Times New Roman" w:cs="Times New Roman"/>
          <w:b/>
          <w:bCs/>
          <w:caps/>
          <w:sz w:val="30"/>
          <w:szCs w:val="30"/>
          <w:u w:val="single"/>
          <w:lang w:val="ru-RU"/>
        </w:rPr>
      </w:pPr>
      <w:r w:rsidRPr="00F901DC">
        <w:rPr>
          <w:rFonts w:ascii="Times New Roman" w:hAnsi="Times New Roman" w:cs="Times New Roman"/>
          <w:b/>
          <w:bCs/>
          <w:caps/>
          <w:sz w:val="30"/>
          <w:szCs w:val="30"/>
          <w:lang w:val="ru-RU"/>
        </w:rPr>
        <w:t>Особенности организации образоваТельного процесса при изучении учебнОГО предмета «МАТЕМАТИКА»</w:t>
      </w:r>
    </w:p>
    <w:p w14:paraId="15422C4D" w14:textId="77777777" w:rsidR="00F901DC" w:rsidRPr="00F901DC" w:rsidRDefault="00F901DC" w:rsidP="00F901DC">
      <w:pPr>
        <w:autoSpaceDN w:val="0"/>
        <w:spacing w:after="0" w:line="240" w:lineRule="auto"/>
        <w:jc w:val="center"/>
        <w:rPr>
          <w:rFonts w:ascii="Times New Roman" w:hAnsi="Times New Roman" w:cs="Times New Roman"/>
          <w:b/>
          <w:bCs/>
          <w:caps/>
          <w:sz w:val="30"/>
          <w:szCs w:val="28"/>
          <w:lang w:val="ru-RU"/>
        </w:rPr>
      </w:pPr>
    </w:p>
    <w:p w14:paraId="26AA454A" w14:textId="77777777" w:rsidR="00F901DC" w:rsidRPr="00F901DC" w:rsidRDefault="00F901DC" w:rsidP="00F901DC">
      <w:pPr>
        <w:autoSpaceDN w:val="0"/>
        <w:spacing w:after="0" w:line="240" w:lineRule="auto"/>
        <w:ind w:firstLine="709"/>
        <w:jc w:val="both"/>
        <w:rPr>
          <w:rFonts w:ascii="Times New Roman" w:hAnsi="Times New Roman" w:cs="Times New Roman"/>
          <w:b/>
          <w:sz w:val="30"/>
          <w:szCs w:val="30"/>
          <w:u w:val="single"/>
          <w:lang w:val="ru-RU"/>
        </w:rPr>
      </w:pPr>
      <w:r w:rsidRPr="00F901DC">
        <w:rPr>
          <w:rFonts w:ascii="Times New Roman" w:hAnsi="Times New Roman" w:cs="Times New Roman"/>
          <w:b/>
          <w:sz w:val="30"/>
          <w:szCs w:val="30"/>
          <w:u w:val="single"/>
          <w:lang w:val="ru-RU"/>
        </w:rPr>
        <w:t>1. Учебные программы</w:t>
      </w:r>
    </w:p>
    <w:p w14:paraId="6D30EE03"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28"/>
          <w:lang w:val="ru-RU"/>
        </w:rPr>
      </w:pPr>
      <w:r w:rsidRPr="00F901DC">
        <w:rPr>
          <w:rFonts w:ascii="Times New Roman" w:hAnsi="Times New Roman" w:cs="Times New Roman"/>
          <w:sz w:val="30"/>
          <w:szCs w:val="30"/>
          <w:lang w:val="ru-RU"/>
        </w:rPr>
        <w:t>В 2021/2022 учебном году используются следующие учебные программы:</w:t>
      </w:r>
    </w:p>
    <w:tbl>
      <w:tblPr>
        <w:tblStyle w:val="210"/>
        <w:tblpPr w:leftFromText="180" w:rightFromText="180" w:vertAnchor="text" w:horzAnchor="margin" w:tblpXSpec="center" w:tblpY="264"/>
        <w:tblW w:w="0" w:type="dxa"/>
        <w:tblLayout w:type="fixed"/>
        <w:tblLook w:val="04A0" w:firstRow="1" w:lastRow="0" w:firstColumn="1" w:lastColumn="0" w:noHBand="0" w:noVBand="1"/>
      </w:tblPr>
      <w:tblGrid>
        <w:gridCol w:w="1526"/>
        <w:gridCol w:w="850"/>
        <w:gridCol w:w="851"/>
        <w:gridCol w:w="850"/>
        <w:gridCol w:w="851"/>
        <w:gridCol w:w="850"/>
        <w:gridCol w:w="851"/>
        <w:gridCol w:w="992"/>
        <w:gridCol w:w="992"/>
        <w:gridCol w:w="993"/>
      </w:tblGrid>
      <w:tr w:rsidR="00F901DC" w:rsidRPr="00F901DC" w14:paraId="21A67745" w14:textId="77777777" w:rsidTr="00597135">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0927E9E5" w14:textId="77777777" w:rsidR="00F901DC" w:rsidRPr="00F901DC" w:rsidRDefault="00F901DC" w:rsidP="00F901DC">
            <w:pPr>
              <w:autoSpaceDN w:val="0"/>
              <w:jc w:val="center"/>
              <w:rPr>
                <w:rFonts w:ascii="Times New Roman" w:hAnsi="Times New Roman" w:cs="Times New Roman"/>
                <w:sz w:val="30"/>
                <w:szCs w:val="30"/>
              </w:rPr>
            </w:pPr>
            <w:r w:rsidRPr="00F901DC">
              <w:rPr>
                <w:rFonts w:ascii="Times New Roman" w:hAnsi="Times New Roman" w:cs="Times New Roman"/>
                <w:sz w:val="30"/>
                <w:szCs w:val="30"/>
              </w:rPr>
              <w:t>Класс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B44B2F5" w14:textId="77777777" w:rsidR="00F901DC" w:rsidRPr="00F901DC" w:rsidRDefault="00F901DC" w:rsidP="00F901DC">
            <w:pPr>
              <w:autoSpaceDN w:val="0"/>
              <w:jc w:val="center"/>
              <w:rPr>
                <w:rFonts w:ascii="Times New Roman" w:hAnsi="Times New Roman" w:cs="Times New Roman"/>
                <w:sz w:val="30"/>
                <w:szCs w:val="30"/>
                <w:lang w:val="en-US"/>
              </w:rPr>
            </w:pPr>
            <w:r w:rsidRPr="00F901DC">
              <w:rPr>
                <w:rFonts w:ascii="Times New Roman" w:hAnsi="Times New Roman" w:cs="Times New Roman"/>
                <w:sz w:val="30"/>
                <w:szCs w:val="30"/>
                <w:lang w:val="en-US"/>
              </w:rPr>
              <w:t>V</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59246C1" w14:textId="77777777" w:rsidR="00F901DC" w:rsidRPr="00F901DC" w:rsidRDefault="00F901DC" w:rsidP="00F901DC">
            <w:pPr>
              <w:autoSpaceDN w:val="0"/>
              <w:jc w:val="center"/>
              <w:rPr>
                <w:rFonts w:ascii="Times New Roman" w:hAnsi="Times New Roman" w:cs="Times New Roman"/>
                <w:sz w:val="30"/>
                <w:szCs w:val="30"/>
                <w:lang w:val="en-US"/>
              </w:rPr>
            </w:pPr>
            <w:r w:rsidRPr="00F901DC">
              <w:rPr>
                <w:rFonts w:ascii="Times New Roman" w:hAnsi="Times New Roman" w:cs="Times New Roman"/>
                <w:sz w:val="30"/>
                <w:szCs w:val="30"/>
                <w:lang w:val="en-US"/>
              </w:rPr>
              <w:t>VI</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7B14D95" w14:textId="77777777" w:rsidR="00F901DC" w:rsidRPr="00F901DC" w:rsidRDefault="00F901DC" w:rsidP="00F901DC">
            <w:pPr>
              <w:autoSpaceDN w:val="0"/>
              <w:jc w:val="center"/>
              <w:rPr>
                <w:rFonts w:ascii="Times New Roman" w:hAnsi="Times New Roman" w:cs="Times New Roman"/>
                <w:sz w:val="30"/>
                <w:szCs w:val="30"/>
                <w:lang w:val="en-US"/>
              </w:rPr>
            </w:pPr>
            <w:r w:rsidRPr="00F901DC">
              <w:rPr>
                <w:rFonts w:ascii="Times New Roman" w:hAnsi="Times New Roman" w:cs="Times New Roman"/>
                <w:sz w:val="30"/>
                <w:szCs w:val="30"/>
                <w:lang w:val="en-US"/>
              </w:rPr>
              <w:t>VII</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7F9FD29" w14:textId="77777777" w:rsidR="00F901DC" w:rsidRPr="00F901DC" w:rsidRDefault="00F901DC" w:rsidP="00F901DC">
            <w:pPr>
              <w:autoSpaceDN w:val="0"/>
              <w:jc w:val="center"/>
              <w:rPr>
                <w:rFonts w:ascii="Times New Roman" w:hAnsi="Times New Roman" w:cs="Times New Roman"/>
                <w:sz w:val="30"/>
                <w:szCs w:val="30"/>
                <w:lang w:val="en-US"/>
              </w:rPr>
            </w:pPr>
            <w:r w:rsidRPr="00F901DC">
              <w:rPr>
                <w:rFonts w:ascii="Times New Roman" w:hAnsi="Times New Roman" w:cs="Times New Roman"/>
                <w:sz w:val="30"/>
                <w:szCs w:val="30"/>
                <w:lang w:val="en-US"/>
              </w:rPr>
              <w:t>VIII</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C71D1EF" w14:textId="77777777" w:rsidR="00F901DC" w:rsidRPr="00F901DC" w:rsidRDefault="00F901DC" w:rsidP="00F901DC">
            <w:pPr>
              <w:autoSpaceDN w:val="0"/>
              <w:jc w:val="center"/>
              <w:rPr>
                <w:rFonts w:ascii="Times New Roman" w:hAnsi="Times New Roman" w:cs="Times New Roman"/>
                <w:sz w:val="30"/>
                <w:szCs w:val="30"/>
                <w:lang w:val="en-US"/>
              </w:rPr>
            </w:pPr>
            <w:r w:rsidRPr="00F901DC">
              <w:rPr>
                <w:rFonts w:ascii="Times New Roman" w:hAnsi="Times New Roman" w:cs="Times New Roman"/>
                <w:sz w:val="30"/>
                <w:szCs w:val="30"/>
                <w:lang w:val="en-US"/>
              </w:rPr>
              <w:t>IX</w:t>
            </w:r>
          </w:p>
        </w:tc>
        <w:tc>
          <w:tcPr>
            <w:tcW w:w="1843" w:type="dxa"/>
            <w:gridSpan w:val="2"/>
            <w:tcBorders>
              <w:top w:val="single" w:sz="4" w:space="0" w:color="auto"/>
              <w:left w:val="single" w:sz="4" w:space="0" w:color="auto"/>
              <w:bottom w:val="single" w:sz="4" w:space="0" w:color="auto"/>
              <w:right w:val="single" w:sz="4" w:space="0" w:color="auto"/>
            </w:tcBorders>
            <w:hideMark/>
          </w:tcPr>
          <w:p w14:paraId="058F6E9B" w14:textId="77777777" w:rsidR="00F901DC" w:rsidRPr="00F901DC" w:rsidRDefault="00F901DC" w:rsidP="00F901DC">
            <w:pPr>
              <w:autoSpaceDN w:val="0"/>
              <w:jc w:val="center"/>
              <w:rPr>
                <w:rFonts w:ascii="Times New Roman" w:hAnsi="Times New Roman" w:cs="Times New Roman"/>
                <w:sz w:val="30"/>
                <w:szCs w:val="30"/>
              </w:rPr>
            </w:pPr>
            <w:r w:rsidRPr="00F901DC">
              <w:rPr>
                <w:rFonts w:ascii="Times New Roman" w:hAnsi="Times New Roman" w:cs="Times New Roman"/>
                <w:sz w:val="30"/>
                <w:szCs w:val="30"/>
              </w:rPr>
              <w:t>Х</w:t>
            </w:r>
          </w:p>
        </w:tc>
        <w:tc>
          <w:tcPr>
            <w:tcW w:w="1985" w:type="dxa"/>
            <w:gridSpan w:val="2"/>
            <w:tcBorders>
              <w:top w:val="single" w:sz="4" w:space="0" w:color="auto"/>
              <w:left w:val="single" w:sz="4" w:space="0" w:color="auto"/>
              <w:bottom w:val="single" w:sz="4" w:space="0" w:color="auto"/>
              <w:right w:val="single" w:sz="4" w:space="0" w:color="auto"/>
            </w:tcBorders>
            <w:hideMark/>
          </w:tcPr>
          <w:p w14:paraId="6A92ED4C" w14:textId="77777777" w:rsidR="00F901DC" w:rsidRPr="00F901DC" w:rsidRDefault="00F901DC" w:rsidP="00F901DC">
            <w:pPr>
              <w:autoSpaceDN w:val="0"/>
              <w:jc w:val="center"/>
              <w:rPr>
                <w:rFonts w:ascii="Times New Roman" w:hAnsi="Times New Roman" w:cs="Times New Roman"/>
                <w:sz w:val="30"/>
                <w:szCs w:val="30"/>
                <w:lang w:val="en-US"/>
              </w:rPr>
            </w:pPr>
            <w:r w:rsidRPr="00F901DC">
              <w:rPr>
                <w:rFonts w:ascii="Times New Roman" w:hAnsi="Times New Roman" w:cs="Times New Roman"/>
                <w:sz w:val="30"/>
                <w:szCs w:val="30"/>
                <w:lang w:val="en-US"/>
              </w:rPr>
              <w:t>XI</w:t>
            </w:r>
          </w:p>
        </w:tc>
      </w:tr>
      <w:tr w:rsidR="00F901DC" w:rsidRPr="00F901DC" w14:paraId="3D557D27" w14:textId="77777777" w:rsidTr="00597135">
        <w:tc>
          <w:tcPr>
            <w:tcW w:w="1526" w:type="dxa"/>
            <w:vMerge/>
            <w:tcBorders>
              <w:top w:val="single" w:sz="4" w:space="0" w:color="auto"/>
              <w:left w:val="single" w:sz="4" w:space="0" w:color="auto"/>
              <w:bottom w:val="single" w:sz="4" w:space="0" w:color="auto"/>
              <w:right w:val="single" w:sz="4" w:space="0" w:color="auto"/>
            </w:tcBorders>
            <w:vAlign w:val="center"/>
            <w:hideMark/>
          </w:tcPr>
          <w:p w14:paraId="0A3A52CF" w14:textId="77777777" w:rsidR="00F901DC" w:rsidRPr="00F901DC" w:rsidRDefault="00F901DC" w:rsidP="00F901DC">
            <w:pPr>
              <w:jc w:val="center"/>
              <w:rPr>
                <w:rFonts w:ascii="Times New Roman" w:hAnsi="Times New Roman" w:cs="Times New Roman"/>
                <w:sz w:val="30"/>
                <w:szCs w:val="3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878046" w14:textId="77777777" w:rsidR="00F901DC" w:rsidRPr="00F901DC" w:rsidRDefault="00F901DC" w:rsidP="00F901DC">
            <w:pPr>
              <w:jc w:val="center"/>
              <w:rPr>
                <w:rFonts w:ascii="Times New Roman" w:hAnsi="Times New Roman" w:cs="Times New Roman"/>
                <w:sz w:val="30"/>
                <w:szCs w:val="30"/>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50FCA9" w14:textId="77777777" w:rsidR="00F901DC" w:rsidRPr="00F901DC" w:rsidRDefault="00F901DC" w:rsidP="00F901DC">
            <w:pPr>
              <w:jc w:val="center"/>
              <w:rPr>
                <w:rFonts w:ascii="Times New Roman" w:hAnsi="Times New Roman" w:cs="Times New Roman"/>
                <w:sz w:val="30"/>
                <w:szCs w:val="30"/>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F9A35B" w14:textId="77777777" w:rsidR="00F901DC" w:rsidRPr="00F901DC" w:rsidRDefault="00F901DC" w:rsidP="00F901DC">
            <w:pPr>
              <w:jc w:val="center"/>
              <w:rPr>
                <w:rFonts w:ascii="Times New Roman" w:hAnsi="Times New Roman" w:cs="Times New Roman"/>
                <w:sz w:val="30"/>
                <w:szCs w:val="30"/>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FCAA3A" w14:textId="77777777" w:rsidR="00F901DC" w:rsidRPr="00F901DC" w:rsidRDefault="00F901DC" w:rsidP="00F901DC">
            <w:pPr>
              <w:jc w:val="center"/>
              <w:rPr>
                <w:rFonts w:ascii="Times New Roman" w:hAnsi="Times New Roman" w:cs="Times New Roman"/>
                <w:sz w:val="30"/>
                <w:szCs w:val="30"/>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1B80EA" w14:textId="77777777" w:rsidR="00F901DC" w:rsidRPr="00F901DC" w:rsidRDefault="00F901DC" w:rsidP="00F901DC">
            <w:pPr>
              <w:jc w:val="center"/>
              <w:rPr>
                <w:rFonts w:ascii="Times New Roman" w:hAnsi="Times New Roman" w:cs="Times New Roman"/>
                <w:sz w:val="30"/>
                <w:szCs w:val="30"/>
                <w:lang w:val="en-US"/>
              </w:rPr>
            </w:pPr>
          </w:p>
        </w:tc>
        <w:tc>
          <w:tcPr>
            <w:tcW w:w="851" w:type="dxa"/>
            <w:tcBorders>
              <w:top w:val="single" w:sz="4" w:space="0" w:color="auto"/>
              <w:left w:val="single" w:sz="4" w:space="0" w:color="auto"/>
              <w:bottom w:val="single" w:sz="4" w:space="0" w:color="auto"/>
              <w:right w:val="single" w:sz="4" w:space="0" w:color="auto"/>
            </w:tcBorders>
            <w:hideMark/>
          </w:tcPr>
          <w:p w14:paraId="092D3EA5" w14:textId="77777777" w:rsidR="00F901DC" w:rsidRPr="00F901DC" w:rsidRDefault="00F901DC" w:rsidP="00F901DC">
            <w:pPr>
              <w:autoSpaceDN w:val="0"/>
              <w:jc w:val="center"/>
              <w:rPr>
                <w:rFonts w:ascii="Times New Roman" w:hAnsi="Times New Roman" w:cs="Times New Roman"/>
              </w:rPr>
            </w:pPr>
            <w:r w:rsidRPr="00F901DC">
              <w:rPr>
                <w:rFonts w:ascii="Times New Roman" w:hAnsi="Times New Roman" w:cs="Times New Roman"/>
              </w:rPr>
              <w:t>базов. уров.</w:t>
            </w:r>
          </w:p>
        </w:tc>
        <w:tc>
          <w:tcPr>
            <w:tcW w:w="992" w:type="dxa"/>
            <w:tcBorders>
              <w:top w:val="single" w:sz="4" w:space="0" w:color="auto"/>
              <w:left w:val="single" w:sz="4" w:space="0" w:color="auto"/>
              <w:bottom w:val="single" w:sz="4" w:space="0" w:color="auto"/>
              <w:right w:val="single" w:sz="4" w:space="0" w:color="auto"/>
            </w:tcBorders>
            <w:hideMark/>
          </w:tcPr>
          <w:p w14:paraId="27C8E4CF" w14:textId="77777777" w:rsidR="00F901DC" w:rsidRPr="00F901DC" w:rsidRDefault="00F901DC" w:rsidP="00F901DC">
            <w:pPr>
              <w:autoSpaceDN w:val="0"/>
              <w:jc w:val="center"/>
              <w:rPr>
                <w:rFonts w:ascii="Times New Roman" w:hAnsi="Times New Roman" w:cs="Times New Roman"/>
              </w:rPr>
            </w:pPr>
            <w:r w:rsidRPr="00F901DC">
              <w:rPr>
                <w:rFonts w:ascii="Times New Roman" w:hAnsi="Times New Roman" w:cs="Times New Roman"/>
              </w:rPr>
              <w:t>повыш. уров.</w:t>
            </w:r>
          </w:p>
        </w:tc>
        <w:tc>
          <w:tcPr>
            <w:tcW w:w="992" w:type="dxa"/>
            <w:tcBorders>
              <w:top w:val="single" w:sz="4" w:space="0" w:color="auto"/>
              <w:left w:val="single" w:sz="4" w:space="0" w:color="auto"/>
              <w:bottom w:val="single" w:sz="4" w:space="0" w:color="auto"/>
              <w:right w:val="single" w:sz="4" w:space="0" w:color="auto"/>
            </w:tcBorders>
            <w:hideMark/>
          </w:tcPr>
          <w:p w14:paraId="60FE9AC3" w14:textId="77777777" w:rsidR="00F901DC" w:rsidRPr="00F901DC" w:rsidRDefault="00F901DC" w:rsidP="00F901DC">
            <w:pPr>
              <w:autoSpaceDN w:val="0"/>
              <w:jc w:val="center"/>
              <w:rPr>
                <w:rFonts w:ascii="Times New Roman" w:hAnsi="Times New Roman" w:cs="Times New Roman"/>
              </w:rPr>
            </w:pPr>
            <w:r w:rsidRPr="00F901DC">
              <w:rPr>
                <w:rFonts w:ascii="Times New Roman" w:hAnsi="Times New Roman" w:cs="Times New Roman"/>
              </w:rPr>
              <w:t>базов. уров.</w:t>
            </w:r>
          </w:p>
        </w:tc>
        <w:tc>
          <w:tcPr>
            <w:tcW w:w="993" w:type="dxa"/>
            <w:tcBorders>
              <w:top w:val="single" w:sz="4" w:space="0" w:color="auto"/>
              <w:left w:val="single" w:sz="4" w:space="0" w:color="auto"/>
              <w:bottom w:val="single" w:sz="4" w:space="0" w:color="auto"/>
              <w:right w:val="single" w:sz="4" w:space="0" w:color="auto"/>
            </w:tcBorders>
            <w:hideMark/>
          </w:tcPr>
          <w:p w14:paraId="22840235" w14:textId="77777777" w:rsidR="00F901DC" w:rsidRPr="00F901DC" w:rsidRDefault="00F901DC" w:rsidP="00F901DC">
            <w:pPr>
              <w:autoSpaceDN w:val="0"/>
              <w:jc w:val="center"/>
              <w:rPr>
                <w:rFonts w:ascii="Times New Roman" w:hAnsi="Times New Roman" w:cs="Times New Roman"/>
              </w:rPr>
            </w:pPr>
            <w:r w:rsidRPr="00F901DC">
              <w:rPr>
                <w:rFonts w:ascii="Times New Roman" w:hAnsi="Times New Roman" w:cs="Times New Roman"/>
              </w:rPr>
              <w:t>повыш. уров.</w:t>
            </w:r>
          </w:p>
        </w:tc>
      </w:tr>
      <w:tr w:rsidR="00F901DC" w:rsidRPr="00F901DC" w14:paraId="0AF0CCAC" w14:textId="77777777" w:rsidTr="00597135">
        <w:tc>
          <w:tcPr>
            <w:tcW w:w="1526" w:type="dxa"/>
            <w:tcBorders>
              <w:top w:val="single" w:sz="4" w:space="0" w:color="auto"/>
              <w:left w:val="single" w:sz="4" w:space="0" w:color="auto"/>
              <w:bottom w:val="single" w:sz="4" w:space="0" w:color="auto"/>
              <w:right w:val="single" w:sz="4" w:space="0" w:color="auto"/>
            </w:tcBorders>
            <w:hideMark/>
          </w:tcPr>
          <w:p w14:paraId="13AF091A" w14:textId="77777777" w:rsidR="00F901DC" w:rsidRPr="00F901DC" w:rsidRDefault="00F901DC" w:rsidP="00F901DC">
            <w:pPr>
              <w:autoSpaceDN w:val="0"/>
              <w:jc w:val="center"/>
              <w:rPr>
                <w:rFonts w:ascii="Times New Roman" w:hAnsi="Times New Roman" w:cs="Times New Roman"/>
                <w:sz w:val="26"/>
                <w:szCs w:val="26"/>
              </w:rPr>
            </w:pPr>
            <w:r w:rsidRPr="00F901DC">
              <w:rPr>
                <w:rFonts w:ascii="Times New Roman" w:hAnsi="Times New Roman" w:cs="Times New Roman"/>
                <w:sz w:val="26"/>
                <w:szCs w:val="26"/>
              </w:rPr>
              <w:t>Год утвержде-ния (издания) учебной программы</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FCEC4F" w14:textId="77777777" w:rsidR="00F901DC" w:rsidRPr="00F901DC" w:rsidRDefault="00F901DC" w:rsidP="00F901DC">
            <w:pPr>
              <w:autoSpaceDN w:val="0"/>
              <w:jc w:val="center"/>
              <w:rPr>
                <w:rFonts w:ascii="Times New Roman" w:hAnsi="Times New Roman" w:cs="Times New Roman"/>
                <w:sz w:val="30"/>
                <w:szCs w:val="30"/>
              </w:rPr>
            </w:pPr>
            <w:r w:rsidRPr="00F901DC">
              <w:rPr>
                <w:rFonts w:ascii="Times New Roman" w:hAnsi="Times New Roman" w:cs="Times New Roman"/>
                <w:sz w:val="30"/>
                <w:szCs w:val="30"/>
              </w:rPr>
              <w:t>2017</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025F93" w14:textId="77777777" w:rsidR="00F901DC" w:rsidRPr="00F901DC" w:rsidRDefault="00F901DC" w:rsidP="00F901DC">
            <w:pPr>
              <w:autoSpaceDN w:val="0"/>
              <w:jc w:val="center"/>
              <w:rPr>
                <w:rFonts w:ascii="Times New Roman" w:hAnsi="Times New Roman" w:cs="Times New Roman"/>
                <w:sz w:val="30"/>
                <w:szCs w:val="30"/>
                <w:highlight w:val="lightGray"/>
              </w:rPr>
            </w:pPr>
            <w:r w:rsidRPr="00F901DC">
              <w:rPr>
                <w:rFonts w:ascii="Times New Roman" w:hAnsi="Times New Roman" w:cs="Times New Roman"/>
                <w:sz w:val="30"/>
                <w:szCs w:val="30"/>
              </w:rPr>
              <w:t>2018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19722D" w14:textId="77777777" w:rsidR="00F901DC" w:rsidRPr="00F901DC" w:rsidRDefault="00F901DC" w:rsidP="00F901DC">
            <w:pPr>
              <w:autoSpaceDN w:val="0"/>
              <w:jc w:val="center"/>
              <w:rPr>
                <w:rFonts w:ascii="Times New Roman" w:hAnsi="Times New Roman" w:cs="Times New Roman"/>
                <w:sz w:val="30"/>
                <w:szCs w:val="30"/>
              </w:rPr>
            </w:pPr>
            <w:r w:rsidRPr="00F901DC">
              <w:rPr>
                <w:rFonts w:ascii="Times New Roman" w:hAnsi="Times New Roman" w:cs="Times New Roman"/>
                <w:sz w:val="30"/>
                <w:szCs w:val="30"/>
              </w:rPr>
              <w:t>2017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3E1825" w14:textId="77777777" w:rsidR="00F901DC" w:rsidRPr="00F901DC" w:rsidRDefault="00F901DC" w:rsidP="00F901DC">
            <w:pPr>
              <w:autoSpaceDN w:val="0"/>
              <w:jc w:val="center"/>
              <w:rPr>
                <w:rFonts w:ascii="Times New Roman" w:hAnsi="Times New Roman" w:cs="Times New Roman"/>
                <w:sz w:val="30"/>
                <w:szCs w:val="30"/>
              </w:rPr>
            </w:pPr>
            <w:r w:rsidRPr="00F901DC">
              <w:rPr>
                <w:rFonts w:ascii="Times New Roman" w:hAnsi="Times New Roman" w:cs="Times New Roman"/>
                <w:sz w:val="30"/>
                <w:szCs w:val="30"/>
              </w:rPr>
              <w:t>2018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30F737" w14:textId="77777777" w:rsidR="00F901DC" w:rsidRPr="00F901DC" w:rsidRDefault="00F901DC" w:rsidP="00F901DC">
            <w:pPr>
              <w:autoSpaceDN w:val="0"/>
              <w:jc w:val="center"/>
              <w:rPr>
                <w:rFonts w:ascii="Times New Roman" w:hAnsi="Times New Roman" w:cs="Times New Roman"/>
                <w:sz w:val="30"/>
                <w:szCs w:val="30"/>
              </w:rPr>
            </w:pPr>
            <w:r w:rsidRPr="00F901DC">
              <w:rPr>
                <w:rFonts w:ascii="Times New Roman" w:hAnsi="Times New Roman" w:cs="Times New Roman"/>
                <w:sz w:val="30"/>
                <w:szCs w:val="30"/>
              </w:rPr>
              <w:t>2019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88E687" w14:textId="77777777" w:rsidR="00F901DC" w:rsidRPr="00F901DC" w:rsidRDefault="00F901DC" w:rsidP="00F901DC">
            <w:pPr>
              <w:autoSpaceDN w:val="0"/>
              <w:jc w:val="center"/>
              <w:rPr>
                <w:rFonts w:ascii="Times New Roman" w:hAnsi="Times New Roman" w:cs="Times New Roman"/>
                <w:sz w:val="30"/>
                <w:szCs w:val="30"/>
              </w:rPr>
            </w:pPr>
            <w:r w:rsidRPr="00F901DC">
              <w:rPr>
                <w:rFonts w:ascii="Times New Roman" w:hAnsi="Times New Roman" w:cs="Times New Roman"/>
                <w:sz w:val="30"/>
                <w:szCs w:val="30"/>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009219" w14:textId="77777777" w:rsidR="00F901DC" w:rsidRPr="00F901DC" w:rsidRDefault="00F901DC" w:rsidP="00F901DC">
            <w:pPr>
              <w:autoSpaceDN w:val="0"/>
              <w:jc w:val="center"/>
              <w:rPr>
                <w:rFonts w:ascii="Times New Roman" w:hAnsi="Times New Roman" w:cs="Times New Roman"/>
                <w:sz w:val="30"/>
                <w:szCs w:val="30"/>
              </w:rPr>
            </w:pPr>
            <w:r w:rsidRPr="00F901DC">
              <w:rPr>
                <w:rFonts w:ascii="Times New Roman" w:hAnsi="Times New Roman" w:cs="Times New Roman"/>
                <w:sz w:val="30"/>
                <w:szCs w:val="30"/>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F1A6BD" w14:textId="77777777" w:rsidR="00F901DC" w:rsidRPr="00F901DC" w:rsidRDefault="00F901DC" w:rsidP="00F901DC">
            <w:pPr>
              <w:autoSpaceDN w:val="0"/>
              <w:jc w:val="center"/>
              <w:rPr>
                <w:rFonts w:ascii="Times New Roman" w:hAnsi="Times New Roman" w:cs="Times New Roman"/>
                <w:sz w:val="30"/>
                <w:szCs w:val="30"/>
              </w:rPr>
            </w:pPr>
            <w:r w:rsidRPr="00F901DC">
              <w:rPr>
                <w:rFonts w:ascii="Times New Roman" w:hAnsi="Times New Roman" w:cs="Times New Roman"/>
                <w:sz w:val="30"/>
                <w:szCs w:val="30"/>
              </w:rPr>
              <w:t>2021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96A2D1" w14:textId="77777777" w:rsidR="00F901DC" w:rsidRPr="00F901DC" w:rsidRDefault="00F901DC" w:rsidP="00F901DC">
            <w:pPr>
              <w:autoSpaceDN w:val="0"/>
              <w:jc w:val="center"/>
              <w:rPr>
                <w:rFonts w:ascii="Times New Roman" w:hAnsi="Times New Roman" w:cs="Times New Roman"/>
                <w:sz w:val="30"/>
                <w:szCs w:val="30"/>
              </w:rPr>
            </w:pPr>
            <w:r w:rsidRPr="00F901DC">
              <w:rPr>
                <w:rFonts w:ascii="Times New Roman" w:hAnsi="Times New Roman" w:cs="Times New Roman"/>
                <w:sz w:val="30"/>
                <w:szCs w:val="30"/>
              </w:rPr>
              <w:t>2021</w:t>
            </w:r>
          </w:p>
        </w:tc>
      </w:tr>
    </w:tbl>
    <w:p w14:paraId="52E8A46C" w14:textId="700F67BB" w:rsidR="00F901DC" w:rsidRPr="00F901DC" w:rsidRDefault="00F901DC" w:rsidP="00F901DC">
      <w:pPr>
        <w:autoSpaceDN w:val="0"/>
        <w:spacing w:after="0" w:line="240" w:lineRule="auto"/>
        <w:ind w:firstLine="709"/>
        <w:jc w:val="both"/>
        <w:rPr>
          <w:rFonts w:ascii="Times New Roman" w:hAnsi="Times New Roman" w:cs="Times New Roman"/>
          <w:i/>
          <w:sz w:val="30"/>
          <w:szCs w:val="30"/>
          <w:u w:val="single"/>
          <w:lang w:val="ru-RU"/>
        </w:rPr>
      </w:pPr>
      <w:r w:rsidRPr="00F901DC">
        <w:rPr>
          <w:rFonts w:ascii="Times New Roman" w:eastAsia="Calibri" w:hAnsi="Times New Roman" w:cs="Times New Roman"/>
          <w:sz w:val="30"/>
          <w:szCs w:val="30"/>
          <w:lang w:val="ru-RU"/>
        </w:rPr>
        <w:t xml:space="preserve">Все учебные программы размещены на национальном образовательном портале: </w:t>
      </w:r>
      <w:hyperlink r:id="rId176" w:history="1">
        <w:r w:rsidRPr="00F901DC">
          <w:rPr>
            <w:rFonts w:ascii="Times New Roman" w:eastAsia="Calibri" w:hAnsi="Times New Roman" w:cs="Times New Roman"/>
            <w:i/>
            <w:color w:val="0563C1"/>
            <w:sz w:val="30"/>
            <w:szCs w:val="30"/>
            <w:u w:val="single"/>
            <w:lang w:val="ru-RU"/>
          </w:rPr>
          <w:t>https://adu.by/</w:t>
        </w:r>
      </w:hyperlink>
      <w:r w:rsidRPr="00F901DC">
        <w:rPr>
          <w:rFonts w:ascii="Times New Roman" w:eastAsia="Calibri" w:hAnsi="Times New Roman" w:cs="Times New Roman"/>
          <w:i/>
          <w:sz w:val="30"/>
          <w:szCs w:val="30"/>
          <w:lang w:val="ru-RU"/>
        </w:rPr>
        <w:t xml:space="preserve"> </w:t>
      </w:r>
      <w:proofErr w:type="gramStart"/>
      <w:r w:rsidRPr="00F901DC">
        <w:rPr>
          <w:rFonts w:ascii="Times New Roman" w:eastAsia="Calibri" w:hAnsi="Times New Roman" w:cs="Times New Roman"/>
          <w:i/>
          <w:sz w:val="30"/>
          <w:szCs w:val="30"/>
          <w:lang w:val="ru-RU"/>
        </w:rPr>
        <w:t>Главная</w:t>
      </w:r>
      <w:proofErr w:type="gramEnd"/>
      <w:r w:rsidRPr="00F901DC">
        <w:rPr>
          <w:rFonts w:ascii="Times New Roman" w:eastAsia="Calibri" w:hAnsi="Times New Roman" w:cs="Times New Roman"/>
          <w:i/>
          <w:sz w:val="30"/>
          <w:szCs w:val="30"/>
          <w:lang w:val="ru-RU"/>
        </w:rPr>
        <w:t xml:space="preserve"> / Образовательный процесс. 2021/2022</w:t>
      </w:r>
      <w:r w:rsidR="00E80421">
        <w:rPr>
          <w:rFonts w:ascii="Times New Roman" w:eastAsia="Calibri" w:hAnsi="Times New Roman" w:cs="Times New Roman"/>
          <w:i/>
          <w:sz w:val="30"/>
          <w:szCs w:val="30"/>
          <w:lang w:val="ru-RU"/>
        </w:rPr>
        <w:t> </w:t>
      </w:r>
      <w:r w:rsidRPr="00F901DC">
        <w:rPr>
          <w:rFonts w:ascii="Times New Roman" w:eastAsia="Calibri" w:hAnsi="Times New Roman" w:cs="Times New Roman"/>
          <w:i/>
          <w:sz w:val="30"/>
          <w:szCs w:val="30"/>
          <w:lang w:val="ru-RU"/>
        </w:rPr>
        <w:t>учебный год / Общее среднее образование / Учебные предметы.</w:t>
      </w:r>
      <w:r w:rsidR="00E80421">
        <w:rPr>
          <w:rFonts w:ascii="Times New Roman" w:eastAsia="Calibri" w:hAnsi="Times New Roman" w:cs="Times New Roman"/>
          <w:i/>
          <w:sz w:val="30"/>
          <w:szCs w:val="30"/>
          <w:lang w:val="ru-RU"/>
        </w:rPr>
        <w:br/>
      </w:r>
      <w:r w:rsidRPr="00F901DC">
        <w:rPr>
          <w:rFonts w:ascii="Times New Roman" w:eastAsia="Calibri" w:hAnsi="Times New Roman" w:cs="Times New Roman"/>
          <w:i/>
          <w:sz w:val="30"/>
          <w:szCs w:val="30"/>
          <w:lang w:val="ru-RU"/>
        </w:rPr>
        <w:t xml:space="preserve">V–XI классы / </w:t>
      </w:r>
      <w:hyperlink r:id="rId177" w:history="1">
        <w:r w:rsidRPr="00F901DC">
          <w:rPr>
            <w:rFonts w:ascii="Times New Roman" w:eastAsia="Calibri" w:hAnsi="Times New Roman" w:cs="Times New Roman"/>
            <w:i/>
            <w:color w:val="0563C1"/>
            <w:sz w:val="30"/>
            <w:szCs w:val="30"/>
            <w:u w:val="single"/>
            <w:lang w:val="ru-RU"/>
          </w:rPr>
          <w:t>Математика</w:t>
        </w:r>
      </w:hyperlink>
      <w:r w:rsidRPr="00F901DC">
        <w:rPr>
          <w:rFonts w:ascii="Times New Roman" w:hAnsi="Times New Roman" w:cs="Times New Roman"/>
          <w:i/>
          <w:sz w:val="30"/>
          <w:szCs w:val="30"/>
          <w:lang w:val="ru-RU"/>
        </w:rPr>
        <w:t>.</w:t>
      </w:r>
    </w:p>
    <w:p w14:paraId="41F8A295" w14:textId="77777777" w:rsidR="00F901DC" w:rsidRPr="00F901DC" w:rsidRDefault="00F901DC" w:rsidP="00F901DC">
      <w:pPr>
        <w:spacing w:after="0" w:line="240" w:lineRule="auto"/>
        <w:ind w:firstLine="709"/>
        <w:jc w:val="both"/>
        <w:rPr>
          <w:rFonts w:ascii="Times New Roman" w:eastAsia="Calibri" w:hAnsi="Times New Roman" w:cs="Times New Roman"/>
          <w:color w:val="000000"/>
          <w:sz w:val="30"/>
          <w:szCs w:val="30"/>
          <w:lang w:val="ru-RU"/>
        </w:rPr>
      </w:pPr>
      <w:r w:rsidRPr="00F901DC">
        <w:rPr>
          <w:rFonts w:ascii="Times New Roman" w:eastAsia="Calibri" w:hAnsi="Times New Roman" w:cs="Times New Roman"/>
          <w:color w:val="000000"/>
          <w:sz w:val="30"/>
          <w:szCs w:val="30"/>
          <w:lang w:val="ru-RU"/>
        </w:rPr>
        <w:t xml:space="preserve">Обращаем внимание, что в связи с поэтапным переходом на обновленное содержание образовательных программ общего среднего образования в 2021/2022 учебном году по новым учебным программам будут учиться учащиеся </w:t>
      </w:r>
      <w:r w:rsidRPr="00F901DC">
        <w:rPr>
          <w:rFonts w:ascii="Times New Roman" w:eastAsia="Calibri" w:hAnsi="Times New Roman" w:cs="Times New Roman"/>
          <w:color w:val="000000"/>
          <w:sz w:val="30"/>
          <w:szCs w:val="30"/>
          <w:lang w:val="en-US"/>
        </w:rPr>
        <w:t>XI</w:t>
      </w:r>
      <w:r w:rsidRPr="00F901DC">
        <w:rPr>
          <w:rFonts w:ascii="Times New Roman" w:eastAsia="Calibri" w:hAnsi="Times New Roman" w:cs="Times New Roman"/>
          <w:color w:val="000000"/>
          <w:sz w:val="30"/>
          <w:szCs w:val="30"/>
          <w:lang w:val="ru-RU"/>
        </w:rPr>
        <w:t xml:space="preserve"> класса.</w:t>
      </w:r>
    </w:p>
    <w:p w14:paraId="7A81FA1A"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В содержание учебной программы для XI класса для повышенного уровня изучения учебного предмета внесены следующие дополнения и изменения:</w:t>
      </w:r>
    </w:p>
    <w:p w14:paraId="6764BEB0"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включены темы «Системы уравнений и неравенств» и «Элементы теории вероятностей и математической статистики» вместо темы «Элементы теории вероятностей».</w:t>
      </w:r>
    </w:p>
    <w:p w14:paraId="1EF460E6"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Для каждой темы определены основные требования к результатам учебной деятельности учащихся.</w:t>
      </w:r>
    </w:p>
    <w:p w14:paraId="20360DCE"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Изучение тем по стереометрии («Многогранники», «Объем многогранников», «Тела вращения») на базовом и повышенном уровнях возможно в порядке, представленном в учебной программе, а также в следующем порядке:</w:t>
      </w:r>
    </w:p>
    <w:p w14:paraId="54BC5ECB"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1. «Призма и цилиндр».</w:t>
      </w:r>
    </w:p>
    <w:p w14:paraId="598D6C1C"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2. «Пирамида и конус».</w:t>
      </w:r>
    </w:p>
    <w:p w14:paraId="21794A43"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3. «Сфера и шар».</w:t>
      </w:r>
    </w:p>
    <w:p w14:paraId="4522A8E2"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lastRenderedPageBreak/>
        <w:t>Во втором случае в каждой из указанных тем при изучении многогранников и тел вращения рассматриваются площади поверхности и объемы.</w:t>
      </w:r>
    </w:p>
    <w:p w14:paraId="5DB5B6F3"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u w:val="single"/>
          <w:lang w:val="ru-RU"/>
        </w:rPr>
      </w:pPr>
      <w:r w:rsidRPr="00F901DC">
        <w:rPr>
          <w:rFonts w:ascii="Times New Roman" w:hAnsi="Times New Roman" w:cs="Times New Roman"/>
          <w:b/>
          <w:sz w:val="30"/>
          <w:szCs w:val="30"/>
          <w:u w:val="single"/>
          <w:lang w:val="ru-RU"/>
        </w:rPr>
        <w:t>2. Учебные издания</w:t>
      </w:r>
    </w:p>
    <w:p w14:paraId="1F3861BE"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В 2021/2022 учебном году будут использоваться новые учебные пособия:</w:t>
      </w:r>
    </w:p>
    <w:p w14:paraId="510A8B37" w14:textId="77777777" w:rsidR="00F901DC" w:rsidRPr="00F901DC" w:rsidRDefault="00F901DC" w:rsidP="00F901DC">
      <w:pPr>
        <w:shd w:val="clear" w:color="auto" w:fill="FFFFFF" w:themeFill="background1"/>
        <w:autoSpaceDE w:val="0"/>
        <w:snapToGrid w:val="0"/>
        <w:spacing w:after="0" w:line="240" w:lineRule="auto"/>
        <w:ind w:firstLine="709"/>
        <w:contextualSpacing/>
        <w:jc w:val="both"/>
        <w:rPr>
          <w:rFonts w:ascii="Times New Roman" w:eastAsia="Times New Roman" w:hAnsi="Times New Roman" w:cs="Times New Roman"/>
          <w:color w:val="000000" w:themeColor="text1"/>
          <w:sz w:val="30"/>
          <w:szCs w:val="30"/>
          <w:lang w:eastAsia="ru-RU"/>
        </w:rPr>
      </w:pPr>
      <w:bookmarkStart w:id="6" w:name="_Hlk66260525"/>
      <w:r w:rsidRPr="00F901DC">
        <w:rPr>
          <w:rFonts w:ascii="Times New Roman" w:eastAsia="Times New Roman" w:hAnsi="Times New Roman" w:cs="Times New Roman"/>
          <w:color w:val="000000" w:themeColor="text1"/>
          <w:sz w:val="30"/>
          <w:szCs w:val="30"/>
          <w:lang w:eastAsia="ru-RU"/>
        </w:rPr>
        <w:t xml:space="preserve">Герасімаў, В.Д. Матэматыка: вучэбны дапаможнік для 5 класа ўстаноў агульнай сярэдняй адукацыі з беларускай мовай навучання: у 2 ч. </w:t>
      </w:r>
      <w:r w:rsidRPr="00F901DC">
        <w:rPr>
          <w:rFonts w:ascii="Times New Roman" w:eastAsia="Times New Roman" w:hAnsi="Times New Roman" w:cs="Times New Roman"/>
          <w:color w:val="000000"/>
          <w:sz w:val="30"/>
          <w:szCs w:val="30"/>
          <w:lang w:eastAsia="ru-RU"/>
        </w:rPr>
        <w:t>/ </w:t>
      </w:r>
      <w:r w:rsidRPr="00F901DC">
        <w:rPr>
          <w:rFonts w:ascii="Times New Roman" w:eastAsia="Times New Roman" w:hAnsi="Times New Roman" w:cs="Times New Roman"/>
          <w:color w:val="000000" w:themeColor="text1"/>
          <w:sz w:val="30"/>
          <w:szCs w:val="30"/>
          <w:lang w:eastAsia="ru-RU"/>
        </w:rPr>
        <w:t>В.Д.</w:t>
      </w:r>
      <w:r w:rsidRPr="00F901DC">
        <w:rPr>
          <w:rFonts w:ascii="Times New Roman" w:eastAsia="Times New Roman" w:hAnsi="Times New Roman" w:cs="Times New Roman"/>
          <w:color w:val="000000" w:themeColor="text1"/>
          <w:sz w:val="30"/>
          <w:szCs w:val="30"/>
          <w:lang w:val="en-US" w:eastAsia="ru-RU"/>
        </w:rPr>
        <w:t> </w:t>
      </w:r>
      <w:r w:rsidRPr="00F901DC">
        <w:rPr>
          <w:rFonts w:ascii="Times New Roman" w:eastAsia="Times New Roman" w:hAnsi="Times New Roman" w:cs="Times New Roman"/>
          <w:color w:val="000000" w:themeColor="text1"/>
          <w:sz w:val="30"/>
          <w:szCs w:val="30"/>
          <w:lang w:eastAsia="ru-RU"/>
        </w:rPr>
        <w:t>Герасімаў, В.М. Пірутка, А.П.</w:t>
      </w:r>
      <w:r w:rsidRPr="00F901DC">
        <w:rPr>
          <w:rFonts w:ascii="Times New Roman" w:eastAsia="Times New Roman" w:hAnsi="Times New Roman" w:cs="Times New Roman"/>
          <w:color w:val="000000" w:themeColor="text1"/>
          <w:sz w:val="30"/>
          <w:szCs w:val="30"/>
          <w:lang w:val="en-US" w:eastAsia="ru-RU"/>
        </w:rPr>
        <w:t> </w:t>
      </w:r>
      <w:r w:rsidRPr="00F901DC">
        <w:rPr>
          <w:rFonts w:ascii="Times New Roman" w:eastAsia="Times New Roman" w:hAnsi="Times New Roman" w:cs="Times New Roman"/>
          <w:color w:val="000000" w:themeColor="text1"/>
          <w:sz w:val="30"/>
          <w:szCs w:val="30"/>
          <w:lang w:eastAsia="ru-RU"/>
        </w:rPr>
        <w:t>Лабанаў</w:t>
      </w:r>
      <w:r w:rsidRPr="00F901DC">
        <w:rPr>
          <w:rFonts w:ascii="Times New Roman" w:eastAsia="Calibri" w:hAnsi="Times New Roman" w:cs="Times New Roman"/>
          <w:noProof/>
          <w:color w:val="000000" w:themeColor="text1"/>
          <w:sz w:val="30"/>
          <w:szCs w:val="30"/>
          <w:lang w:eastAsia="ru-RU"/>
        </w:rPr>
        <w:t>. – Мінск</w:t>
      </w:r>
      <w:r w:rsidRPr="00F901DC">
        <w:rPr>
          <w:rFonts w:ascii="Times New Roman" w:eastAsia="Times New Roman" w:hAnsi="Times New Roman" w:cs="Times New Roman"/>
          <w:color w:val="000000" w:themeColor="text1"/>
          <w:sz w:val="30"/>
          <w:szCs w:val="30"/>
          <w:lang w:eastAsia="ru-RU"/>
        </w:rPr>
        <w:t xml:space="preserve">: Адукацыя і выхаванне, 2020; </w:t>
      </w:r>
    </w:p>
    <w:p w14:paraId="1C8BAAFA" w14:textId="77777777" w:rsidR="00F901DC" w:rsidRPr="00F901DC" w:rsidRDefault="00F901DC" w:rsidP="00F901DC">
      <w:pPr>
        <w:shd w:val="clear" w:color="auto" w:fill="FFFFFF" w:themeFill="background1"/>
        <w:autoSpaceDE w:val="0"/>
        <w:snapToGrid w:val="0"/>
        <w:spacing w:after="0" w:line="240" w:lineRule="auto"/>
        <w:ind w:firstLine="709"/>
        <w:contextualSpacing/>
        <w:jc w:val="both"/>
        <w:rPr>
          <w:rFonts w:ascii="Times New Roman" w:eastAsia="Times New Roman" w:hAnsi="Times New Roman" w:cs="Times New Roman"/>
          <w:color w:val="000000" w:themeColor="text1"/>
          <w:sz w:val="30"/>
          <w:szCs w:val="30"/>
          <w:lang w:eastAsia="ru-RU"/>
        </w:rPr>
      </w:pPr>
      <w:r w:rsidRPr="00F901DC">
        <w:rPr>
          <w:rFonts w:ascii="Times New Roman" w:eastAsia="Times New Roman" w:hAnsi="Times New Roman" w:cs="Times New Roman"/>
          <w:color w:val="000000" w:themeColor="text1"/>
          <w:sz w:val="30"/>
          <w:szCs w:val="30"/>
          <w:lang w:eastAsia="ru-RU"/>
        </w:rPr>
        <w:t>Герасимов</w:t>
      </w:r>
      <w:r w:rsidRPr="00F901DC">
        <w:rPr>
          <w:rFonts w:ascii="Times New Roman" w:eastAsia="Times New Roman" w:hAnsi="Times New Roman" w:cs="Times New Roman"/>
          <w:color w:val="000000" w:themeColor="text1"/>
          <w:sz w:val="30"/>
          <w:szCs w:val="30"/>
          <w:lang w:val="ru-RU" w:eastAsia="ru-RU"/>
        </w:rPr>
        <w:t xml:space="preserve">, </w:t>
      </w:r>
      <w:r w:rsidRPr="00F901DC">
        <w:rPr>
          <w:rFonts w:ascii="Times New Roman" w:eastAsia="Times New Roman" w:hAnsi="Times New Roman" w:cs="Times New Roman"/>
          <w:color w:val="000000" w:themeColor="text1"/>
          <w:sz w:val="30"/>
          <w:szCs w:val="30"/>
          <w:lang w:eastAsia="ru-RU"/>
        </w:rPr>
        <w:t xml:space="preserve">В.Д. Математика: учебное пособие для 5  класса учреждений общего среднего образования с русским языком обучения: в 2 ч. </w:t>
      </w:r>
      <w:r w:rsidRPr="00F901DC">
        <w:rPr>
          <w:rFonts w:ascii="Times New Roman" w:eastAsia="Times New Roman" w:hAnsi="Times New Roman" w:cs="Times New Roman"/>
          <w:color w:val="000000" w:themeColor="text1"/>
          <w:sz w:val="30"/>
          <w:szCs w:val="30"/>
          <w:lang w:val="ru-RU" w:eastAsia="ru-RU"/>
        </w:rPr>
        <w:t>/ В.Д. </w:t>
      </w:r>
      <w:r w:rsidRPr="00F901DC">
        <w:rPr>
          <w:rFonts w:ascii="Times New Roman" w:eastAsia="Times New Roman" w:hAnsi="Times New Roman" w:cs="Times New Roman"/>
          <w:color w:val="000000" w:themeColor="text1"/>
          <w:sz w:val="30"/>
          <w:szCs w:val="30"/>
          <w:lang w:eastAsia="ru-RU"/>
        </w:rPr>
        <w:t>Герасимов, О.Н. Пирютко, А.П. Лобанов</w:t>
      </w:r>
      <w:r w:rsidRPr="00F901DC">
        <w:rPr>
          <w:rFonts w:ascii="Times New Roman" w:eastAsia="Calibri" w:hAnsi="Times New Roman" w:cs="Times New Roman"/>
          <w:noProof/>
          <w:color w:val="000000" w:themeColor="text1"/>
          <w:sz w:val="30"/>
          <w:szCs w:val="30"/>
          <w:lang w:eastAsia="ru-RU"/>
        </w:rPr>
        <w:t>. – Минск</w:t>
      </w:r>
      <w:r w:rsidRPr="00F901DC">
        <w:rPr>
          <w:rFonts w:ascii="Times New Roman" w:eastAsia="Times New Roman" w:hAnsi="Times New Roman" w:cs="Times New Roman"/>
          <w:color w:val="000000" w:themeColor="text1"/>
          <w:sz w:val="30"/>
          <w:szCs w:val="30"/>
          <w:lang w:eastAsia="ru-RU"/>
        </w:rPr>
        <w:t>: Адукацыя і выхаванне, 2020;</w:t>
      </w:r>
    </w:p>
    <w:p w14:paraId="352B052C" w14:textId="77777777" w:rsidR="00F901DC" w:rsidRPr="00F901DC" w:rsidRDefault="00F901DC" w:rsidP="00F901DC">
      <w:pPr>
        <w:shd w:val="clear" w:color="auto" w:fill="FFFFFF" w:themeFill="background1"/>
        <w:autoSpaceDE w:val="0"/>
        <w:snapToGrid w:val="0"/>
        <w:spacing w:after="0" w:line="240" w:lineRule="auto"/>
        <w:ind w:firstLine="709"/>
        <w:contextualSpacing/>
        <w:jc w:val="both"/>
        <w:rPr>
          <w:rFonts w:ascii="Times New Roman" w:eastAsia="Times New Roman" w:hAnsi="Times New Roman" w:cs="Times New Roman"/>
          <w:color w:val="000000" w:themeColor="text1"/>
          <w:sz w:val="30"/>
          <w:szCs w:val="30"/>
          <w:lang w:eastAsia="ru-RU"/>
        </w:rPr>
      </w:pPr>
      <w:r w:rsidRPr="00F901DC">
        <w:rPr>
          <w:rFonts w:ascii="Times New Roman" w:eastAsia="Times New Roman" w:hAnsi="Times New Roman" w:cs="Times New Roman"/>
          <w:color w:val="000000" w:themeColor="text1"/>
          <w:sz w:val="30"/>
          <w:szCs w:val="30"/>
          <w:lang w:eastAsia="ru-RU"/>
        </w:rPr>
        <w:t xml:space="preserve">Арэф’ева, І.Г. Алгебра: вучэбны дапаможнік для 11 класа ўстаноў агульнай сярэдняй адукацыі з беларускай мовай навучання </w:t>
      </w:r>
      <w:r w:rsidRPr="00F901DC">
        <w:rPr>
          <w:rFonts w:ascii="Times New Roman" w:eastAsia="Times New Roman" w:hAnsi="Times New Roman" w:cs="Times New Roman"/>
          <w:color w:val="000000"/>
          <w:sz w:val="30"/>
          <w:szCs w:val="30"/>
          <w:lang w:eastAsia="ru-RU"/>
        </w:rPr>
        <w:t xml:space="preserve">/ </w:t>
      </w:r>
      <w:r w:rsidRPr="00F901DC">
        <w:rPr>
          <w:rFonts w:ascii="Times New Roman" w:eastAsia="Times New Roman" w:hAnsi="Times New Roman" w:cs="Times New Roman"/>
          <w:color w:val="000000" w:themeColor="text1"/>
          <w:sz w:val="30"/>
          <w:szCs w:val="30"/>
          <w:lang w:eastAsia="ru-RU"/>
        </w:rPr>
        <w:t>І.Г. Арэф’ева, В.М. Пірутка</w:t>
      </w:r>
      <w:r w:rsidRPr="00F901DC">
        <w:rPr>
          <w:rFonts w:ascii="Times New Roman" w:eastAsia="Calibri" w:hAnsi="Times New Roman" w:cs="Times New Roman"/>
          <w:noProof/>
          <w:color w:val="000000" w:themeColor="text1"/>
          <w:sz w:val="30"/>
          <w:szCs w:val="30"/>
          <w:lang w:eastAsia="ru-RU"/>
        </w:rPr>
        <w:t>. – Мінск</w:t>
      </w:r>
      <w:r w:rsidRPr="00F901DC">
        <w:rPr>
          <w:rFonts w:ascii="Times New Roman" w:eastAsia="Times New Roman" w:hAnsi="Times New Roman" w:cs="Times New Roman"/>
          <w:color w:val="000000" w:themeColor="text1"/>
          <w:sz w:val="30"/>
          <w:szCs w:val="30"/>
          <w:lang w:eastAsia="ru-RU"/>
        </w:rPr>
        <w:t>: Народная асвета, 2020;</w:t>
      </w:r>
    </w:p>
    <w:p w14:paraId="4E724658" w14:textId="77777777" w:rsidR="00F901DC" w:rsidRPr="00F901DC" w:rsidRDefault="00F901DC" w:rsidP="00F901DC">
      <w:pPr>
        <w:shd w:val="clear" w:color="auto" w:fill="FFFFFF" w:themeFill="background1"/>
        <w:autoSpaceDE w:val="0"/>
        <w:snapToGrid w:val="0"/>
        <w:spacing w:after="0" w:line="240" w:lineRule="auto"/>
        <w:ind w:firstLine="709"/>
        <w:contextualSpacing/>
        <w:jc w:val="both"/>
        <w:rPr>
          <w:rFonts w:ascii="Times New Roman" w:eastAsia="Times New Roman" w:hAnsi="Times New Roman" w:cs="Times New Roman"/>
          <w:color w:val="000000" w:themeColor="text1"/>
          <w:sz w:val="30"/>
          <w:szCs w:val="30"/>
          <w:lang w:eastAsia="ru-RU"/>
        </w:rPr>
      </w:pPr>
      <w:r w:rsidRPr="00F901DC">
        <w:rPr>
          <w:rFonts w:ascii="Times New Roman" w:eastAsia="Times New Roman" w:hAnsi="Times New Roman" w:cs="Times New Roman"/>
          <w:color w:val="000000" w:themeColor="text1"/>
          <w:sz w:val="30"/>
          <w:szCs w:val="30"/>
          <w:lang w:eastAsia="ru-RU"/>
        </w:rPr>
        <w:t xml:space="preserve">Арефьева, И.Г. Алгебра: учебное пособие для 11 класса учреждений общего среднего образования с русским языком обучения </w:t>
      </w:r>
      <w:r w:rsidRPr="00F901DC">
        <w:rPr>
          <w:rFonts w:ascii="Times New Roman" w:eastAsia="Times New Roman" w:hAnsi="Times New Roman" w:cs="Times New Roman"/>
          <w:color w:val="000000" w:themeColor="text1"/>
          <w:sz w:val="30"/>
          <w:szCs w:val="30"/>
          <w:lang w:val="ru-RU" w:eastAsia="ru-RU"/>
        </w:rPr>
        <w:t xml:space="preserve">/ </w:t>
      </w:r>
      <w:r w:rsidRPr="00F901DC">
        <w:rPr>
          <w:rFonts w:ascii="Times New Roman" w:eastAsia="Times New Roman" w:hAnsi="Times New Roman" w:cs="Times New Roman"/>
          <w:color w:val="000000" w:themeColor="text1"/>
          <w:sz w:val="30"/>
          <w:szCs w:val="30"/>
          <w:lang w:eastAsia="ru-RU"/>
        </w:rPr>
        <w:t>И.Г. Арефьева, О.Н. Пирютко</w:t>
      </w:r>
      <w:r w:rsidRPr="00F901DC">
        <w:rPr>
          <w:rFonts w:ascii="Times New Roman" w:eastAsia="Calibri" w:hAnsi="Times New Roman" w:cs="Times New Roman"/>
          <w:noProof/>
          <w:color w:val="000000" w:themeColor="text1"/>
          <w:sz w:val="30"/>
          <w:szCs w:val="30"/>
          <w:lang w:eastAsia="ru-RU"/>
        </w:rPr>
        <w:t>. – Минск</w:t>
      </w:r>
      <w:r w:rsidRPr="00F901DC">
        <w:rPr>
          <w:rFonts w:ascii="Times New Roman" w:eastAsia="Times New Roman" w:hAnsi="Times New Roman" w:cs="Times New Roman"/>
          <w:color w:val="000000" w:themeColor="text1"/>
          <w:sz w:val="30"/>
          <w:szCs w:val="30"/>
          <w:lang w:eastAsia="ru-RU"/>
        </w:rPr>
        <w:t>: Народная асвета, 2020;</w:t>
      </w:r>
    </w:p>
    <w:p w14:paraId="11018440" w14:textId="77777777" w:rsidR="00F901DC" w:rsidRPr="00F901DC" w:rsidRDefault="00F901DC" w:rsidP="00F901DC">
      <w:pPr>
        <w:shd w:val="clear" w:color="auto" w:fill="FFFFFF" w:themeFill="background1"/>
        <w:autoSpaceDE w:val="0"/>
        <w:snapToGrid w:val="0"/>
        <w:spacing w:after="0" w:line="240" w:lineRule="auto"/>
        <w:ind w:firstLine="709"/>
        <w:contextualSpacing/>
        <w:jc w:val="both"/>
        <w:rPr>
          <w:rFonts w:ascii="Times New Roman" w:eastAsia="Times New Roman" w:hAnsi="Times New Roman" w:cs="Times New Roman"/>
          <w:color w:val="000000" w:themeColor="text1"/>
          <w:sz w:val="30"/>
          <w:szCs w:val="30"/>
          <w:lang w:eastAsia="ru-RU"/>
        </w:rPr>
      </w:pPr>
      <w:r w:rsidRPr="00F901DC">
        <w:rPr>
          <w:rFonts w:ascii="Times New Roman" w:eastAsia="Times New Roman" w:hAnsi="Times New Roman" w:cs="Times New Roman"/>
          <w:color w:val="000000" w:themeColor="text1"/>
          <w:sz w:val="30"/>
          <w:szCs w:val="30"/>
          <w:lang w:eastAsia="ru-RU"/>
        </w:rPr>
        <w:t xml:space="preserve">Арэф’ева, І.Г. Зборнік задач па алгебры: вучэбны дапаможнік для 11 класа ўстаноў агульнай сярэдняй адукацыі з беларускай мовай навучання (базавы і павышаны ўзроўні) </w:t>
      </w:r>
      <w:r w:rsidRPr="00F901DC">
        <w:rPr>
          <w:rFonts w:ascii="Times New Roman" w:eastAsia="Times New Roman" w:hAnsi="Times New Roman" w:cs="Times New Roman"/>
          <w:color w:val="000000"/>
          <w:sz w:val="30"/>
          <w:szCs w:val="30"/>
          <w:lang w:eastAsia="ru-RU"/>
        </w:rPr>
        <w:t xml:space="preserve">/ </w:t>
      </w:r>
      <w:r w:rsidRPr="00F901DC">
        <w:rPr>
          <w:rFonts w:ascii="Times New Roman" w:eastAsia="Times New Roman" w:hAnsi="Times New Roman" w:cs="Times New Roman"/>
          <w:color w:val="000000" w:themeColor="text1"/>
          <w:sz w:val="30"/>
          <w:szCs w:val="30"/>
          <w:lang w:eastAsia="ru-RU"/>
        </w:rPr>
        <w:t>І.Г. Арэф’ева, В.М. Пірутка</w:t>
      </w:r>
      <w:r w:rsidRPr="00F901DC">
        <w:rPr>
          <w:rFonts w:ascii="Times New Roman" w:eastAsia="Calibri" w:hAnsi="Times New Roman" w:cs="Times New Roman"/>
          <w:noProof/>
          <w:color w:val="000000" w:themeColor="text1"/>
          <w:sz w:val="30"/>
          <w:szCs w:val="30"/>
          <w:lang w:eastAsia="ru-RU"/>
        </w:rPr>
        <w:t>. – Мінск</w:t>
      </w:r>
      <w:r w:rsidRPr="00F901DC">
        <w:rPr>
          <w:rFonts w:ascii="Times New Roman" w:eastAsia="Times New Roman" w:hAnsi="Times New Roman" w:cs="Times New Roman"/>
          <w:color w:val="000000" w:themeColor="text1"/>
          <w:sz w:val="30"/>
          <w:szCs w:val="30"/>
          <w:lang w:eastAsia="ru-RU"/>
        </w:rPr>
        <w:t>: Народная асвета, 2020;</w:t>
      </w:r>
    </w:p>
    <w:p w14:paraId="023B3C68" w14:textId="77777777" w:rsidR="00F901DC" w:rsidRPr="00F901DC" w:rsidRDefault="00F901DC" w:rsidP="00F901DC">
      <w:pPr>
        <w:shd w:val="clear" w:color="auto" w:fill="FFFFFF" w:themeFill="background1"/>
        <w:autoSpaceDE w:val="0"/>
        <w:snapToGrid w:val="0"/>
        <w:spacing w:after="0" w:line="240" w:lineRule="auto"/>
        <w:ind w:firstLine="709"/>
        <w:contextualSpacing/>
        <w:jc w:val="both"/>
        <w:rPr>
          <w:rFonts w:ascii="Times New Roman" w:eastAsia="Times New Roman" w:hAnsi="Times New Roman" w:cs="Times New Roman"/>
          <w:color w:val="000000" w:themeColor="text1"/>
          <w:sz w:val="30"/>
          <w:szCs w:val="30"/>
          <w:lang w:eastAsia="ru-RU"/>
        </w:rPr>
      </w:pPr>
      <w:r w:rsidRPr="00F901DC">
        <w:rPr>
          <w:rFonts w:ascii="Times New Roman" w:eastAsia="Times New Roman" w:hAnsi="Times New Roman" w:cs="Times New Roman"/>
          <w:color w:val="000000" w:themeColor="text1"/>
          <w:sz w:val="30"/>
          <w:szCs w:val="30"/>
          <w:lang w:eastAsia="ru-RU"/>
        </w:rPr>
        <w:t xml:space="preserve">Арефьева, И.Г. Сборник задач по алгебре: учебное пособие для 11 класса учреждений общего среднего образования с русским языком обучения (базовый и повышенный уровни) </w:t>
      </w:r>
      <w:r w:rsidRPr="00F901DC">
        <w:rPr>
          <w:rFonts w:ascii="Times New Roman" w:eastAsia="Times New Roman" w:hAnsi="Times New Roman" w:cs="Times New Roman"/>
          <w:color w:val="000000" w:themeColor="text1"/>
          <w:sz w:val="30"/>
          <w:szCs w:val="30"/>
          <w:lang w:val="ru-RU" w:eastAsia="ru-RU"/>
        </w:rPr>
        <w:t xml:space="preserve">/ </w:t>
      </w:r>
      <w:r w:rsidRPr="00F901DC">
        <w:rPr>
          <w:rFonts w:ascii="Times New Roman" w:eastAsia="Times New Roman" w:hAnsi="Times New Roman" w:cs="Times New Roman"/>
          <w:color w:val="000000" w:themeColor="text1"/>
          <w:sz w:val="30"/>
          <w:szCs w:val="30"/>
          <w:lang w:eastAsia="ru-RU"/>
        </w:rPr>
        <w:t>И.Г. Арефьева, О.Н. Пирютко</w:t>
      </w:r>
      <w:r w:rsidRPr="00F901DC">
        <w:rPr>
          <w:rFonts w:ascii="Times New Roman" w:eastAsia="Calibri" w:hAnsi="Times New Roman" w:cs="Times New Roman"/>
          <w:noProof/>
          <w:color w:val="000000" w:themeColor="text1"/>
          <w:sz w:val="30"/>
          <w:szCs w:val="30"/>
          <w:lang w:eastAsia="ru-RU"/>
        </w:rPr>
        <w:t>. – Минск</w:t>
      </w:r>
      <w:r w:rsidRPr="00F901DC">
        <w:rPr>
          <w:rFonts w:ascii="Times New Roman" w:eastAsia="Times New Roman" w:hAnsi="Times New Roman" w:cs="Times New Roman"/>
          <w:color w:val="000000" w:themeColor="text1"/>
          <w:sz w:val="30"/>
          <w:szCs w:val="30"/>
          <w:lang w:eastAsia="ru-RU"/>
        </w:rPr>
        <w:t>: Народная асвета, 2020;</w:t>
      </w:r>
    </w:p>
    <w:p w14:paraId="35891B41" w14:textId="77777777" w:rsidR="00F901DC" w:rsidRPr="00F901DC" w:rsidRDefault="00F901DC" w:rsidP="00F901DC">
      <w:pPr>
        <w:shd w:val="clear" w:color="auto" w:fill="FFFFFF" w:themeFill="background1"/>
        <w:autoSpaceDE w:val="0"/>
        <w:snapToGrid w:val="0"/>
        <w:spacing w:after="0" w:line="240" w:lineRule="auto"/>
        <w:ind w:firstLine="709"/>
        <w:contextualSpacing/>
        <w:jc w:val="both"/>
        <w:rPr>
          <w:rFonts w:ascii="Times New Roman" w:eastAsia="Times New Roman" w:hAnsi="Times New Roman" w:cs="Times New Roman"/>
          <w:color w:val="000000" w:themeColor="text1"/>
          <w:sz w:val="30"/>
          <w:szCs w:val="30"/>
          <w:lang w:eastAsia="ru-RU"/>
        </w:rPr>
      </w:pPr>
      <w:r w:rsidRPr="00F901DC">
        <w:rPr>
          <w:rFonts w:ascii="Times New Roman" w:eastAsia="Times New Roman" w:hAnsi="Times New Roman" w:cs="Times New Roman"/>
          <w:color w:val="000000" w:themeColor="text1"/>
          <w:sz w:val="30"/>
          <w:szCs w:val="30"/>
          <w:lang w:eastAsia="ru-RU"/>
        </w:rPr>
        <w:t>Латоцін, Л.А. Геаметрыя: вучэбны дапаможнік для 11 класа ўстаноў агульнай сярэдняй адукацыі з беларускай мовай навучання (базавы і павышаны ўзроўні) / Л.А. Латоцін [і інш.]. – Мінск: Беларуская Энцыклапедыя імя Петруся Броўкі, 2020;</w:t>
      </w:r>
    </w:p>
    <w:p w14:paraId="67E74C4D" w14:textId="77777777" w:rsidR="00F901DC" w:rsidRPr="00F901DC" w:rsidRDefault="00F901DC" w:rsidP="00F901DC">
      <w:pPr>
        <w:shd w:val="clear" w:color="auto" w:fill="FFFFFF" w:themeFill="background1"/>
        <w:autoSpaceDE w:val="0"/>
        <w:snapToGrid w:val="0"/>
        <w:spacing w:after="0" w:line="240" w:lineRule="auto"/>
        <w:ind w:firstLine="709"/>
        <w:contextualSpacing/>
        <w:jc w:val="both"/>
        <w:rPr>
          <w:rFonts w:ascii="Times New Roman" w:eastAsia="Times New Roman" w:hAnsi="Times New Roman" w:cs="Times New Roman"/>
          <w:color w:val="000000" w:themeColor="text1"/>
          <w:sz w:val="30"/>
          <w:szCs w:val="30"/>
          <w:lang w:eastAsia="ru-RU"/>
        </w:rPr>
      </w:pPr>
      <w:r w:rsidRPr="00F901DC">
        <w:rPr>
          <w:rFonts w:ascii="Times New Roman" w:eastAsia="Times New Roman" w:hAnsi="Times New Roman" w:cs="Times New Roman"/>
          <w:color w:val="000000" w:themeColor="text1"/>
          <w:sz w:val="30"/>
          <w:szCs w:val="30"/>
          <w:lang w:eastAsia="ru-RU"/>
        </w:rPr>
        <w:t xml:space="preserve">Латотин, Л.А. Геометрия: учебное пособие для 11 класса учреждений общего среднего образования с русским языком обучения (базовый и повышенный уровни) </w:t>
      </w:r>
      <w:r w:rsidRPr="00F901DC">
        <w:rPr>
          <w:rFonts w:ascii="Times New Roman" w:eastAsia="Times New Roman" w:hAnsi="Times New Roman" w:cs="Times New Roman"/>
          <w:color w:val="000000" w:themeColor="text1"/>
          <w:sz w:val="30"/>
          <w:szCs w:val="30"/>
          <w:lang w:val="ru-RU" w:eastAsia="ru-RU"/>
        </w:rPr>
        <w:t>/</w:t>
      </w:r>
      <w:r w:rsidRPr="00F901DC">
        <w:rPr>
          <w:rFonts w:ascii="Times New Roman" w:eastAsia="Times New Roman" w:hAnsi="Times New Roman" w:cs="Times New Roman"/>
          <w:color w:val="000000" w:themeColor="text1"/>
          <w:sz w:val="30"/>
          <w:szCs w:val="30"/>
          <w:lang w:eastAsia="ru-RU"/>
        </w:rPr>
        <w:t xml:space="preserve"> Л.А. Латотин </w:t>
      </w:r>
      <w:r w:rsidRPr="00F901DC">
        <w:rPr>
          <w:rFonts w:ascii="Times New Roman" w:eastAsia="Calibri" w:hAnsi="Times New Roman" w:cs="Times New Roman"/>
          <w:noProof/>
          <w:color w:val="000000" w:themeColor="text1"/>
          <w:sz w:val="30"/>
          <w:szCs w:val="30"/>
          <w:lang w:eastAsia="ru-RU"/>
        </w:rPr>
        <w:t>[и др.]. – Минск</w:t>
      </w:r>
      <w:r w:rsidRPr="00F901DC">
        <w:rPr>
          <w:rFonts w:ascii="Times New Roman" w:eastAsia="Times New Roman" w:hAnsi="Times New Roman" w:cs="Times New Roman"/>
          <w:color w:val="000000" w:themeColor="text1"/>
          <w:sz w:val="30"/>
          <w:szCs w:val="30"/>
          <w:lang w:eastAsia="ru-RU"/>
        </w:rPr>
        <w:t>: Белорусская Энциклопедия имени Петруся Бровки, 2020</w:t>
      </w:r>
      <w:r w:rsidRPr="00F901DC">
        <w:rPr>
          <w:rFonts w:ascii="Times New Roman" w:eastAsia="Times New Roman" w:hAnsi="Times New Roman" w:cs="Times New Roman"/>
          <w:color w:val="000000" w:themeColor="text1"/>
          <w:sz w:val="30"/>
          <w:szCs w:val="30"/>
          <w:lang w:val="ru-RU" w:eastAsia="ru-RU"/>
        </w:rPr>
        <w:t>;</w:t>
      </w:r>
      <w:bookmarkEnd w:id="6"/>
    </w:p>
    <w:p w14:paraId="2F6725F4" w14:textId="77777777" w:rsidR="00F901DC" w:rsidRPr="00F901DC" w:rsidRDefault="00F901DC" w:rsidP="00F901DC">
      <w:pPr>
        <w:shd w:val="clear" w:color="auto" w:fill="FFFFFF" w:themeFill="background1"/>
        <w:autoSpaceDE w:val="0"/>
        <w:snapToGrid w:val="0"/>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F901DC">
        <w:rPr>
          <w:rFonts w:ascii="Times New Roman" w:eastAsia="Times New Roman" w:hAnsi="Times New Roman" w:cs="Times New Roman"/>
          <w:color w:val="000000" w:themeColor="text1"/>
          <w:sz w:val="30"/>
          <w:szCs w:val="30"/>
          <w:lang w:eastAsia="ru-RU"/>
        </w:rPr>
        <w:t>Латоцін, Л.А. Зборнік задач па геаметрыі: вучэбны дапаможнік для 10–11 класаў устаноў агульнай сярэдняй адукацыі з беларускай мовай навучання (базавы і павышаны ўзроўні)</w:t>
      </w:r>
      <w:r w:rsidRPr="00F901DC">
        <w:rPr>
          <w:rFonts w:ascii="Times New Roman" w:eastAsia="Times New Roman" w:hAnsi="Times New Roman" w:cs="Times New Roman"/>
          <w:color w:val="000000"/>
          <w:sz w:val="30"/>
          <w:szCs w:val="30"/>
          <w:lang w:eastAsia="ru-RU"/>
        </w:rPr>
        <w:t xml:space="preserve"> / </w:t>
      </w:r>
      <w:r w:rsidRPr="00F901DC">
        <w:rPr>
          <w:rFonts w:ascii="Times New Roman" w:eastAsia="Times New Roman" w:hAnsi="Times New Roman" w:cs="Times New Roman"/>
          <w:color w:val="000000" w:themeColor="text1"/>
          <w:sz w:val="30"/>
          <w:szCs w:val="30"/>
          <w:lang w:eastAsia="ru-RU"/>
        </w:rPr>
        <w:t>Л.А. Латоцін, Б.Д. Чабатарэўскі</w:t>
      </w:r>
      <w:r w:rsidRPr="00F901DC">
        <w:rPr>
          <w:rFonts w:ascii="Times New Roman" w:eastAsia="Calibri" w:hAnsi="Times New Roman" w:cs="Times New Roman"/>
          <w:noProof/>
          <w:color w:val="000000" w:themeColor="text1"/>
          <w:sz w:val="30"/>
          <w:szCs w:val="30"/>
          <w:lang w:eastAsia="ru-RU"/>
        </w:rPr>
        <w:t>. – Мінск</w:t>
      </w:r>
      <w:r w:rsidRPr="00F901DC">
        <w:rPr>
          <w:rFonts w:ascii="Times New Roman" w:eastAsia="Times New Roman" w:hAnsi="Times New Roman" w:cs="Times New Roman"/>
          <w:color w:val="000000" w:themeColor="text1"/>
          <w:sz w:val="30"/>
          <w:szCs w:val="30"/>
          <w:lang w:eastAsia="ru-RU"/>
        </w:rPr>
        <w:t>: Народная асвета, 2021;</w:t>
      </w:r>
    </w:p>
    <w:p w14:paraId="2327BE69" w14:textId="4395C252" w:rsidR="00F901DC" w:rsidRPr="00F901DC" w:rsidRDefault="00F901DC" w:rsidP="00F901DC">
      <w:pPr>
        <w:shd w:val="clear" w:color="auto" w:fill="FFFFFF" w:themeFill="background1"/>
        <w:autoSpaceDE w:val="0"/>
        <w:snapToGrid w:val="0"/>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F901DC">
        <w:rPr>
          <w:rFonts w:ascii="Times New Roman" w:eastAsia="Times New Roman" w:hAnsi="Times New Roman" w:cs="Times New Roman"/>
          <w:color w:val="000000" w:themeColor="text1"/>
          <w:sz w:val="30"/>
          <w:szCs w:val="30"/>
          <w:lang w:eastAsia="ru-RU"/>
        </w:rPr>
        <w:t>Латотин, Л.А. Сборник задач по геометрии: учебное пособие</w:t>
      </w:r>
      <w:r w:rsidR="00E80421">
        <w:rPr>
          <w:rFonts w:ascii="Times New Roman" w:eastAsia="Times New Roman" w:hAnsi="Times New Roman" w:cs="Times New Roman"/>
          <w:color w:val="000000" w:themeColor="text1"/>
          <w:sz w:val="30"/>
          <w:szCs w:val="30"/>
          <w:lang w:val="ru-RU" w:eastAsia="ru-RU"/>
        </w:rPr>
        <w:br/>
      </w:r>
      <w:r w:rsidRPr="00F901DC">
        <w:rPr>
          <w:rFonts w:ascii="Times New Roman" w:eastAsia="Times New Roman" w:hAnsi="Times New Roman" w:cs="Times New Roman"/>
          <w:color w:val="000000" w:themeColor="text1"/>
          <w:sz w:val="30"/>
          <w:szCs w:val="30"/>
          <w:lang w:eastAsia="ru-RU"/>
        </w:rPr>
        <w:t xml:space="preserve">для 10–11 классов учреждений общего среднего образования с русским </w:t>
      </w:r>
      <w:r w:rsidRPr="00F901DC">
        <w:rPr>
          <w:rFonts w:ascii="Times New Roman" w:eastAsia="Times New Roman" w:hAnsi="Times New Roman" w:cs="Times New Roman"/>
          <w:color w:val="000000" w:themeColor="text1"/>
          <w:sz w:val="30"/>
          <w:szCs w:val="30"/>
          <w:lang w:eastAsia="ru-RU"/>
        </w:rPr>
        <w:lastRenderedPageBreak/>
        <w:t>языком обучения (базовый и повышенный уровни) / Л.А. Латотин, Б.Д. Чеботаревский. – Минск: Народная асвета, 2021.</w:t>
      </w:r>
    </w:p>
    <w:p w14:paraId="46C08189" w14:textId="77777777" w:rsidR="00F901DC" w:rsidRPr="00F901DC" w:rsidRDefault="00F901DC" w:rsidP="00F901DC">
      <w:pPr>
        <w:spacing w:after="0" w:line="240" w:lineRule="auto"/>
        <w:ind w:firstLine="709"/>
        <w:jc w:val="both"/>
        <w:rPr>
          <w:rFonts w:ascii="Times New Roman" w:eastAsia="Calibri" w:hAnsi="Times New Roman" w:cs="Times New Roman"/>
          <w:sz w:val="30"/>
          <w:szCs w:val="30"/>
          <w:lang w:val="ru-RU"/>
        </w:rPr>
      </w:pPr>
      <w:r w:rsidRPr="00F901DC">
        <w:rPr>
          <w:rFonts w:ascii="Times New Roman" w:eastAsia="Calibri" w:hAnsi="Times New Roman" w:cs="Times New Roman"/>
          <w:color w:val="000000"/>
          <w:sz w:val="30"/>
          <w:szCs w:val="30"/>
        </w:rPr>
        <w:t>На национальном образовательном портале (</w:t>
      </w:r>
      <w:hyperlink r:id="rId178" w:history="1">
        <w:r w:rsidRPr="00F901DC">
          <w:rPr>
            <w:rFonts w:ascii="Times New Roman" w:eastAsia="Calibri" w:hAnsi="Times New Roman" w:cs="Times New Roman"/>
            <w:i/>
            <w:iCs/>
            <w:color w:val="0563C1"/>
            <w:sz w:val="30"/>
            <w:szCs w:val="30"/>
            <w:u w:val="single"/>
          </w:rPr>
          <w:t>http://e-padruchnik.adu.by/</w:t>
        </w:r>
      </w:hyperlink>
      <w:r w:rsidRPr="00F901DC">
        <w:rPr>
          <w:rFonts w:ascii="Times New Roman" w:eastAsia="Calibri" w:hAnsi="Times New Roman" w:cs="Times New Roman"/>
          <w:iCs/>
          <w:color w:val="000000"/>
          <w:sz w:val="30"/>
          <w:szCs w:val="30"/>
        </w:rPr>
        <w:t>)</w:t>
      </w:r>
      <w:r w:rsidRPr="00F901DC">
        <w:rPr>
          <w:rFonts w:ascii="Times New Roman" w:eastAsia="Calibri" w:hAnsi="Times New Roman" w:cs="Times New Roman"/>
          <w:color w:val="000000"/>
          <w:sz w:val="30"/>
          <w:szCs w:val="30"/>
          <w:lang w:val="ru-RU"/>
        </w:rPr>
        <w:t xml:space="preserve"> размещены электронные версии данных учебных пособий.</w:t>
      </w:r>
    </w:p>
    <w:p w14:paraId="623631DE" w14:textId="77777777" w:rsidR="00F901DC" w:rsidRPr="00F901DC" w:rsidRDefault="00F901DC" w:rsidP="00F901DC">
      <w:pPr>
        <w:autoSpaceDN w:val="0"/>
        <w:spacing w:after="0" w:line="240" w:lineRule="auto"/>
        <w:ind w:firstLine="709"/>
        <w:jc w:val="both"/>
        <w:rPr>
          <w:rFonts w:ascii="Times New Roman" w:eastAsia="Calibri" w:hAnsi="Times New Roman" w:cs="Times New Roman"/>
          <w:i/>
          <w:sz w:val="30"/>
          <w:szCs w:val="30"/>
          <w:lang w:val="ru-RU"/>
        </w:rPr>
      </w:pPr>
      <w:r w:rsidRPr="00F901DC">
        <w:rPr>
          <w:rFonts w:ascii="Times New Roman" w:hAnsi="Times New Roman" w:cs="Times New Roman"/>
          <w:sz w:val="30"/>
          <w:szCs w:val="30"/>
          <w:lang w:val="ru-RU"/>
        </w:rPr>
        <w:t xml:space="preserve">Рекомендации по работе с новыми учебными пособиями размещены на национальном образовательном портале: </w:t>
      </w:r>
      <w:hyperlink r:id="rId179" w:history="1">
        <w:r w:rsidRPr="00F901DC">
          <w:rPr>
            <w:rFonts w:ascii="Times New Roman" w:eastAsia="Calibri" w:hAnsi="Times New Roman" w:cs="Times New Roman"/>
            <w:i/>
            <w:color w:val="0563C1"/>
            <w:sz w:val="30"/>
            <w:szCs w:val="30"/>
            <w:u w:val="single"/>
            <w:lang w:val="ru-RU"/>
          </w:rPr>
          <w:t>https://adu.by/</w:t>
        </w:r>
      </w:hyperlink>
      <w:r w:rsidRPr="00F901DC">
        <w:rPr>
          <w:rFonts w:ascii="Times New Roman" w:eastAsia="Calibri" w:hAnsi="Times New Roman" w:cs="Times New Roman"/>
          <w:i/>
          <w:sz w:val="30"/>
          <w:szCs w:val="30"/>
          <w:lang w:val="ru-RU"/>
        </w:rPr>
        <w:t xml:space="preserve"> Главная / Образовательный процесс. 2021/2022 учебный год / Общее среднее образование / Учебные предметы. V–XI классы / </w:t>
      </w:r>
      <w:hyperlink r:id="rId180" w:history="1">
        <w:r w:rsidRPr="00F901DC">
          <w:rPr>
            <w:rFonts w:ascii="Times New Roman" w:eastAsia="Calibri" w:hAnsi="Times New Roman" w:cs="Times New Roman"/>
            <w:i/>
            <w:color w:val="0563C1"/>
            <w:sz w:val="30"/>
            <w:szCs w:val="30"/>
            <w:u w:val="single"/>
            <w:lang w:val="ru-RU"/>
          </w:rPr>
          <w:t>Математика</w:t>
        </w:r>
      </w:hyperlink>
      <w:r w:rsidRPr="00F901DC">
        <w:rPr>
          <w:rFonts w:ascii="Times New Roman" w:eastAsia="Calibri" w:hAnsi="Times New Roman" w:cs="Times New Roman"/>
          <w:i/>
          <w:sz w:val="30"/>
          <w:szCs w:val="30"/>
          <w:lang w:val="ru-RU"/>
        </w:rPr>
        <w:t>.</w:t>
      </w:r>
    </w:p>
    <w:p w14:paraId="54240E54" w14:textId="77777777" w:rsidR="00F901DC" w:rsidRPr="00F901DC" w:rsidRDefault="00F901DC" w:rsidP="00F901DC">
      <w:pPr>
        <w:spacing w:after="0" w:line="240" w:lineRule="auto"/>
        <w:ind w:firstLine="709"/>
        <w:jc w:val="both"/>
        <w:rPr>
          <w:rFonts w:ascii="Times New Roman" w:eastAsia="Calibri" w:hAnsi="Times New Roman" w:cs="Times New Roman"/>
          <w:color w:val="000000"/>
          <w:sz w:val="30"/>
          <w:szCs w:val="30"/>
          <w:lang w:val="ru-RU"/>
        </w:rPr>
      </w:pPr>
      <w:r w:rsidRPr="00F901DC">
        <w:rPr>
          <w:rFonts w:ascii="Times New Roman" w:eastAsia="Calibri" w:hAnsi="Times New Roman" w:cs="Times New Roman"/>
          <w:color w:val="000000"/>
          <w:sz w:val="30"/>
          <w:szCs w:val="30"/>
          <w:lang w:val="ru-RU"/>
        </w:rPr>
        <w:t xml:space="preserve">Примерное календарно-тематическое планирование для </w:t>
      </w:r>
      <w:r w:rsidRPr="00F901DC">
        <w:rPr>
          <w:rFonts w:ascii="Times New Roman" w:eastAsia="Calibri" w:hAnsi="Times New Roman" w:cs="Times New Roman"/>
          <w:color w:val="000000"/>
          <w:sz w:val="30"/>
          <w:szCs w:val="30"/>
          <w:lang w:val="en-US"/>
        </w:rPr>
        <w:t>XI</w:t>
      </w:r>
      <w:r w:rsidRPr="00F901DC">
        <w:rPr>
          <w:rFonts w:ascii="Times New Roman" w:eastAsia="Calibri" w:hAnsi="Times New Roman" w:cs="Times New Roman"/>
          <w:color w:val="000000"/>
          <w:sz w:val="30"/>
          <w:szCs w:val="30"/>
          <w:lang w:val="ru-RU"/>
        </w:rPr>
        <w:t xml:space="preserve"> класса размещено на национальном образовательном портале: </w:t>
      </w:r>
      <w:hyperlink r:id="rId181" w:history="1">
        <w:r w:rsidRPr="00F901DC">
          <w:rPr>
            <w:rFonts w:ascii="Times New Roman" w:eastAsia="Calibri" w:hAnsi="Times New Roman" w:cs="Times New Roman"/>
            <w:i/>
            <w:color w:val="0563C1"/>
            <w:sz w:val="30"/>
            <w:szCs w:val="30"/>
            <w:u w:val="single"/>
            <w:lang w:val="ru-RU"/>
          </w:rPr>
          <w:t>https://adu.by/</w:t>
        </w:r>
      </w:hyperlink>
      <w:r w:rsidRPr="00F901DC">
        <w:rPr>
          <w:rFonts w:ascii="Times New Roman" w:eastAsia="Calibri" w:hAnsi="Times New Roman" w:cs="Times New Roman"/>
          <w:i/>
          <w:sz w:val="30"/>
          <w:szCs w:val="30"/>
          <w:lang w:val="ru-RU"/>
        </w:rPr>
        <w:t xml:space="preserve"> Главная / Образовательный процесс. 2021/2022 учебный год / Общее среднее образование / Учебные предметы. V–XI классы / </w:t>
      </w:r>
      <w:hyperlink r:id="rId182" w:history="1">
        <w:r w:rsidRPr="00F901DC">
          <w:rPr>
            <w:rFonts w:ascii="Times New Roman" w:eastAsia="Calibri" w:hAnsi="Times New Roman" w:cs="Times New Roman"/>
            <w:i/>
            <w:color w:val="0563C1"/>
            <w:sz w:val="30"/>
            <w:szCs w:val="30"/>
            <w:u w:val="single"/>
            <w:lang w:val="ru-RU"/>
          </w:rPr>
          <w:t>Математика</w:t>
        </w:r>
      </w:hyperlink>
      <w:r w:rsidRPr="00F901DC">
        <w:rPr>
          <w:rFonts w:ascii="Times New Roman" w:eastAsia="Calibri" w:hAnsi="Times New Roman" w:cs="Times New Roman"/>
          <w:i/>
          <w:color w:val="000000"/>
          <w:sz w:val="30"/>
          <w:szCs w:val="30"/>
          <w:lang w:val="ru-RU"/>
        </w:rPr>
        <w:t>.</w:t>
      </w:r>
    </w:p>
    <w:p w14:paraId="06468FF3" w14:textId="77777777" w:rsidR="00F901DC" w:rsidRPr="00F901DC" w:rsidRDefault="00F901DC" w:rsidP="00F901DC">
      <w:pPr>
        <w:spacing w:after="0" w:line="240" w:lineRule="auto"/>
        <w:ind w:firstLine="709"/>
        <w:contextualSpacing/>
        <w:jc w:val="both"/>
        <w:rPr>
          <w:rFonts w:ascii="Times New Roman" w:eastAsia="Calibri" w:hAnsi="Times New Roman" w:cs="Times New Roman"/>
          <w:i/>
          <w:sz w:val="30"/>
          <w:szCs w:val="30"/>
          <w:lang w:val="ru-RU"/>
        </w:rPr>
      </w:pPr>
      <w:r w:rsidRPr="00F901DC">
        <w:rPr>
          <w:rFonts w:ascii="Times New Roman" w:eastAsia="Calibri" w:hAnsi="Times New Roman" w:cs="Times New Roman"/>
          <w:color w:val="000000"/>
          <w:sz w:val="30"/>
          <w:szCs w:val="30"/>
          <w:lang w:val="ru-RU"/>
        </w:rPr>
        <w:t>К 2021/2022 учебному году подготовлены новые издания для учителей:</w:t>
      </w:r>
    </w:p>
    <w:p w14:paraId="5C0D122D"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Математика. 10 класс.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О.Н. Пирютко [и др.]. – Мозырь: Выснова, 2021;</w:t>
      </w:r>
    </w:p>
    <w:p w14:paraId="7C7F2B53"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Математика. 11 класс.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О.Н. Пирютко [и др.]. – Мозырь: Выснова, 2021.</w:t>
      </w:r>
    </w:p>
    <w:p w14:paraId="35AE0D55" w14:textId="4E2FC46E" w:rsidR="00F901DC" w:rsidRPr="00F901DC" w:rsidRDefault="00F901DC" w:rsidP="00F901DC">
      <w:pPr>
        <w:autoSpaceDN w:val="0"/>
        <w:spacing w:after="0" w:line="240" w:lineRule="auto"/>
        <w:ind w:firstLine="709"/>
        <w:jc w:val="both"/>
        <w:rPr>
          <w:rFonts w:ascii="Times New Roman" w:eastAsia="Calibri" w:hAnsi="Times New Roman" w:cs="Times New Roman"/>
          <w:i/>
          <w:sz w:val="30"/>
          <w:szCs w:val="30"/>
          <w:lang w:val="ru-RU"/>
        </w:rPr>
      </w:pPr>
      <w:r w:rsidRPr="00F901DC">
        <w:rPr>
          <w:rFonts w:ascii="Times New Roman" w:hAnsi="Times New Roman" w:cs="Times New Roman"/>
          <w:sz w:val="30"/>
          <w:szCs w:val="30"/>
          <w:lang w:val="ru-RU"/>
        </w:rPr>
        <w:t>Полная информация об учебно-методическом обеспечении образовательного процесса по учебному предмету «Математика» в</w:t>
      </w:r>
      <w:r w:rsidR="00E80421">
        <w:rPr>
          <w:rFonts w:ascii="Times New Roman" w:hAnsi="Times New Roman" w:cs="Times New Roman"/>
          <w:sz w:val="30"/>
          <w:szCs w:val="30"/>
          <w:lang w:val="ru-RU"/>
        </w:rPr>
        <w:t> </w:t>
      </w:r>
      <w:r w:rsidRPr="00F901DC">
        <w:rPr>
          <w:rFonts w:ascii="Times New Roman" w:hAnsi="Times New Roman" w:cs="Times New Roman"/>
          <w:sz w:val="30"/>
          <w:szCs w:val="30"/>
          <w:lang w:val="ru-RU"/>
        </w:rPr>
        <w:t>2021/2022</w:t>
      </w:r>
      <w:r w:rsidR="00E80421">
        <w:rPr>
          <w:rFonts w:ascii="Times New Roman" w:hAnsi="Times New Roman" w:cs="Times New Roman"/>
          <w:sz w:val="30"/>
          <w:szCs w:val="30"/>
          <w:lang w:val="ru-RU"/>
        </w:rPr>
        <w:t> </w:t>
      </w:r>
      <w:r w:rsidRPr="00F901DC">
        <w:rPr>
          <w:rFonts w:ascii="Times New Roman" w:hAnsi="Times New Roman" w:cs="Times New Roman"/>
          <w:sz w:val="30"/>
          <w:szCs w:val="30"/>
          <w:lang w:val="ru-RU"/>
        </w:rPr>
        <w:t xml:space="preserve">учебном году размещена на национальном образовательном портале: </w:t>
      </w:r>
      <w:hyperlink r:id="rId183" w:history="1">
        <w:r w:rsidRPr="00F901DC">
          <w:rPr>
            <w:rFonts w:ascii="Times New Roman" w:eastAsia="Calibri" w:hAnsi="Times New Roman" w:cs="Times New Roman"/>
            <w:i/>
            <w:color w:val="0563C1"/>
            <w:sz w:val="30"/>
            <w:szCs w:val="30"/>
            <w:u w:val="single"/>
            <w:lang w:val="ru-RU"/>
          </w:rPr>
          <w:t>https://adu.by/</w:t>
        </w:r>
      </w:hyperlink>
      <w:r w:rsidRPr="00F901DC">
        <w:rPr>
          <w:rFonts w:ascii="Times New Roman" w:eastAsia="Calibri" w:hAnsi="Times New Roman" w:cs="Times New Roman"/>
          <w:i/>
          <w:sz w:val="30"/>
          <w:szCs w:val="30"/>
          <w:lang w:val="ru-RU"/>
        </w:rPr>
        <w:t xml:space="preserve"> Главная / Образовательный процесс. 2021/2022 учебный год / Общее среднее образование / Учебные предметы.</w:t>
      </w:r>
      <w:r w:rsidR="00E80421">
        <w:rPr>
          <w:rFonts w:ascii="Times New Roman" w:eastAsia="Calibri" w:hAnsi="Times New Roman" w:cs="Times New Roman"/>
          <w:i/>
          <w:sz w:val="30"/>
          <w:szCs w:val="30"/>
          <w:lang w:val="ru-RU"/>
        </w:rPr>
        <w:br/>
      </w:r>
      <w:r w:rsidRPr="00F901DC">
        <w:rPr>
          <w:rFonts w:ascii="Times New Roman" w:eastAsia="Calibri" w:hAnsi="Times New Roman" w:cs="Times New Roman"/>
          <w:i/>
          <w:sz w:val="30"/>
          <w:szCs w:val="30"/>
          <w:lang w:val="ru-RU"/>
        </w:rPr>
        <w:t xml:space="preserve">V–XI классы / </w:t>
      </w:r>
      <w:hyperlink r:id="rId184" w:history="1">
        <w:r w:rsidRPr="00F901DC">
          <w:rPr>
            <w:rFonts w:ascii="Times New Roman" w:eastAsia="Calibri" w:hAnsi="Times New Roman" w:cs="Times New Roman"/>
            <w:i/>
            <w:color w:val="0563C1"/>
            <w:sz w:val="30"/>
            <w:szCs w:val="30"/>
            <w:u w:val="single"/>
            <w:lang w:val="ru-RU"/>
          </w:rPr>
          <w:t>Математика</w:t>
        </w:r>
      </w:hyperlink>
      <w:r w:rsidRPr="00F901DC">
        <w:rPr>
          <w:rFonts w:ascii="Times New Roman" w:eastAsia="Calibri" w:hAnsi="Times New Roman" w:cs="Times New Roman"/>
          <w:i/>
          <w:sz w:val="30"/>
          <w:szCs w:val="30"/>
          <w:lang w:val="ru-RU"/>
        </w:rPr>
        <w:t>.</w:t>
      </w:r>
    </w:p>
    <w:p w14:paraId="71424B38"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b/>
          <w:sz w:val="30"/>
          <w:szCs w:val="30"/>
          <w:u w:val="single"/>
          <w:lang w:val="ru-RU"/>
        </w:rPr>
        <w:t>3. Организация образовательного процесса на повышенном уровне</w:t>
      </w:r>
    </w:p>
    <w:p w14:paraId="174C9F47" w14:textId="77777777" w:rsidR="00F901DC" w:rsidRPr="00F901DC" w:rsidRDefault="00F901DC" w:rsidP="00F901DC">
      <w:pPr>
        <w:autoSpaceDN w:val="0"/>
        <w:spacing w:after="0" w:line="240" w:lineRule="auto"/>
        <w:ind w:firstLine="708"/>
        <w:jc w:val="both"/>
        <w:rPr>
          <w:rFonts w:ascii="Times New Roman" w:eastAsia="Calibri" w:hAnsi="Times New Roman" w:cs="Times New Roman"/>
          <w:sz w:val="30"/>
          <w:szCs w:val="30"/>
          <w:lang w:val="ru-RU"/>
        </w:rPr>
      </w:pPr>
      <w:r w:rsidRPr="00F901DC">
        <w:rPr>
          <w:rFonts w:ascii="Times New Roman" w:eastAsia="Calibri" w:hAnsi="Times New Roman" w:cs="Times New Roman"/>
          <w:sz w:val="30"/>
          <w:szCs w:val="30"/>
          <w:lang w:val="ru-RU"/>
        </w:rPr>
        <w:t xml:space="preserve">На </w:t>
      </w:r>
      <w:r w:rsidRPr="00F901DC">
        <w:rPr>
          <w:rFonts w:ascii="Times New Roman" w:eastAsia="Calibri" w:hAnsi="Times New Roman" w:cs="Times New Roman"/>
          <w:sz w:val="30"/>
          <w:szCs w:val="30"/>
          <w:lang w:val="en-US"/>
        </w:rPr>
        <w:t>II</w:t>
      </w:r>
      <w:r w:rsidRPr="00F901DC">
        <w:rPr>
          <w:rFonts w:ascii="Times New Roman" w:eastAsia="Calibri" w:hAnsi="Times New Roman" w:cs="Times New Roman"/>
          <w:sz w:val="30"/>
          <w:szCs w:val="30"/>
          <w:lang w:val="ru-RU"/>
        </w:rPr>
        <w:t xml:space="preserve"> ступени общего среднего образования учебный предмет «Математика» может изучаться на повышенном уровне в </w:t>
      </w:r>
      <w:r w:rsidRPr="00F901DC">
        <w:rPr>
          <w:rFonts w:ascii="Times New Roman" w:eastAsia="Calibri" w:hAnsi="Times New Roman" w:cs="Times New Roman"/>
          <w:sz w:val="30"/>
          <w:szCs w:val="30"/>
          <w:lang w:val="en-US"/>
        </w:rPr>
        <w:t>VIII</w:t>
      </w:r>
      <w:r w:rsidRPr="00F901DC">
        <w:rPr>
          <w:rFonts w:ascii="Times New Roman" w:eastAsia="Calibri" w:hAnsi="Times New Roman" w:cs="Times New Roman"/>
          <w:sz w:val="30"/>
          <w:szCs w:val="30"/>
          <w:lang w:val="ru-RU"/>
        </w:rPr>
        <w:t xml:space="preserve"> и </w:t>
      </w:r>
      <w:r w:rsidRPr="00F901DC">
        <w:rPr>
          <w:rFonts w:ascii="Times New Roman" w:eastAsia="Calibri" w:hAnsi="Times New Roman" w:cs="Times New Roman"/>
          <w:sz w:val="30"/>
          <w:szCs w:val="30"/>
          <w:lang w:val="en-US"/>
        </w:rPr>
        <w:t>IX</w:t>
      </w:r>
      <w:r w:rsidRPr="00F901DC">
        <w:rPr>
          <w:rFonts w:ascii="Times New Roman" w:eastAsia="Calibri" w:hAnsi="Times New Roman" w:cs="Times New Roman"/>
          <w:sz w:val="30"/>
          <w:szCs w:val="30"/>
          <w:lang w:val="ru-RU"/>
        </w:rPr>
        <w:t> классах в объеме не более 2 дополнительных учебных часов в неделю.</w:t>
      </w:r>
    </w:p>
    <w:p w14:paraId="71872B0D" w14:textId="77777777" w:rsidR="00F901DC" w:rsidRPr="00F901DC" w:rsidRDefault="00F901DC" w:rsidP="00F901DC">
      <w:pPr>
        <w:autoSpaceDN w:val="0"/>
        <w:spacing w:after="0" w:line="240" w:lineRule="auto"/>
        <w:ind w:firstLine="708"/>
        <w:jc w:val="both"/>
        <w:rPr>
          <w:rFonts w:ascii="Times New Roman" w:eastAsia="Calibri" w:hAnsi="Times New Roman" w:cs="Times New Roman"/>
          <w:i/>
          <w:sz w:val="30"/>
          <w:szCs w:val="30"/>
          <w:u w:val="single"/>
          <w:lang w:val="ru-RU"/>
        </w:rPr>
      </w:pPr>
      <w:r w:rsidRPr="00F901DC">
        <w:rPr>
          <w:rFonts w:ascii="Times New Roman" w:eastAsia="Calibri" w:hAnsi="Times New Roman" w:cs="Times New Roman"/>
          <w:sz w:val="30"/>
          <w:szCs w:val="30"/>
          <w:lang w:val="ru-RU"/>
        </w:rPr>
        <w:t xml:space="preserve">Рекомендации по организации изучения математики на повышенном уровне размещены на национальном образовательном портале: </w:t>
      </w:r>
      <w:hyperlink r:id="rId185" w:history="1">
        <w:r w:rsidRPr="00F901DC">
          <w:rPr>
            <w:rFonts w:ascii="Times New Roman" w:eastAsia="Calibri" w:hAnsi="Times New Roman" w:cs="Times New Roman"/>
            <w:i/>
            <w:color w:val="0563C1"/>
            <w:sz w:val="30"/>
            <w:szCs w:val="30"/>
            <w:u w:val="single"/>
            <w:lang w:val="ru-RU"/>
          </w:rPr>
          <w:t>https://adu.by/</w:t>
        </w:r>
      </w:hyperlink>
      <w:r w:rsidRPr="00F901DC">
        <w:rPr>
          <w:rFonts w:ascii="Times New Roman" w:eastAsia="Calibri" w:hAnsi="Times New Roman" w:cs="Times New Roman"/>
          <w:i/>
          <w:sz w:val="30"/>
          <w:szCs w:val="30"/>
          <w:lang w:val="ru-RU"/>
        </w:rPr>
        <w:t xml:space="preserve"> Главная / Образовательный процесс. 2021/2022 учебный год / Общее среднее образование / Учебные предметы. V–XI классы / </w:t>
      </w:r>
      <w:hyperlink r:id="rId186" w:history="1">
        <w:r w:rsidRPr="00F901DC">
          <w:rPr>
            <w:rFonts w:ascii="Times New Roman" w:eastAsia="Calibri" w:hAnsi="Times New Roman" w:cs="Times New Roman"/>
            <w:i/>
            <w:color w:val="0563C1"/>
            <w:sz w:val="30"/>
            <w:szCs w:val="30"/>
            <w:u w:val="single"/>
            <w:lang w:val="ru-RU"/>
          </w:rPr>
          <w:t>Математика</w:t>
        </w:r>
      </w:hyperlink>
      <w:r w:rsidRPr="00F901DC">
        <w:rPr>
          <w:rFonts w:ascii="Times New Roman" w:eastAsia="Calibri" w:hAnsi="Times New Roman" w:cs="Times New Roman"/>
          <w:i/>
          <w:sz w:val="30"/>
          <w:szCs w:val="30"/>
          <w:lang w:val="ru-RU"/>
        </w:rPr>
        <w:t>.</w:t>
      </w:r>
    </w:p>
    <w:p w14:paraId="698B7DC4" w14:textId="349A78A5"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eastAsia="ru-RU"/>
        </w:rPr>
      </w:pPr>
      <w:r w:rsidRPr="00F901DC">
        <w:rPr>
          <w:rFonts w:ascii="Times New Roman" w:hAnsi="Times New Roman" w:cs="Times New Roman"/>
          <w:sz w:val="30"/>
          <w:szCs w:val="30"/>
          <w:lang w:val="ru-RU" w:eastAsia="ru-RU"/>
        </w:rPr>
        <w:t xml:space="preserve">На изучение учебного предмета «Математика» на повышенном уровне </w:t>
      </w:r>
      <w:r w:rsidRPr="00F901DC">
        <w:rPr>
          <w:rFonts w:ascii="Times New Roman" w:hAnsi="Times New Roman" w:cs="Times New Roman"/>
          <w:bCs/>
          <w:sz w:val="30"/>
          <w:szCs w:val="30"/>
          <w:lang w:val="ru-RU" w:eastAsia="ru-RU"/>
        </w:rPr>
        <w:t xml:space="preserve">в </w:t>
      </w:r>
      <w:r w:rsidRPr="00F901DC">
        <w:rPr>
          <w:rFonts w:ascii="Times New Roman" w:hAnsi="Times New Roman" w:cs="Times New Roman"/>
          <w:bCs/>
          <w:sz w:val="30"/>
          <w:szCs w:val="30"/>
          <w:lang w:val="en-US"/>
        </w:rPr>
        <w:t>XI</w:t>
      </w:r>
      <w:r w:rsidRPr="00F901DC">
        <w:rPr>
          <w:rFonts w:ascii="Times New Roman" w:hAnsi="Times New Roman" w:cs="Times New Roman"/>
          <w:sz w:val="30"/>
          <w:szCs w:val="30"/>
          <w:lang w:val="ru-RU" w:eastAsia="ru-RU"/>
        </w:rPr>
        <w:t> классе отводится 6 часов в неделю. Рекомендуется 4 часа в неделю отвести на изучение содержания алгебраического компонента и 2 часа в неделю – на</w:t>
      </w:r>
      <w:r w:rsidR="00E80421">
        <w:rPr>
          <w:rFonts w:ascii="Times New Roman" w:hAnsi="Times New Roman" w:cs="Times New Roman"/>
          <w:sz w:val="30"/>
          <w:szCs w:val="30"/>
          <w:lang w:val="ru-RU" w:eastAsia="ru-RU"/>
        </w:rPr>
        <w:t> </w:t>
      </w:r>
      <w:r w:rsidRPr="00F901DC">
        <w:rPr>
          <w:rFonts w:ascii="Times New Roman" w:hAnsi="Times New Roman" w:cs="Times New Roman"/>
          <w:sz w:val="30"/>
          <w:szCs w:val="30"/>
          <w:lang w:val="ru-RU" w:eastAsia="ru-RU"/>
        </w:rPr>
        <w:t>изучение содержания геометрического компонента.</w:t>
      </w:r>
    </w:p>
    <w:p w14:paraId="2764C5B6" w14:textId="5B16E566" w:rsidR="00F901DC" w:rsidRPr="00F901DC" w:rsidRDefault="00F901DC" w:rsidP="00F901DC">
      <w:pPr>
        <w:autoSpaceDE w:val="0"/>
        <w:snapToGrid w:val="0"/>
        <w:spacing w:after="0" w:line="240" w:lineRule="auto"/>
        <w:ind w:firstLine="709"/>
        <w:jc w:val="both"/>
        <w:rPr>
          <w:rFonts w:ascii="Times New Roman" w:hAnsi="Times New Roman" w:cs="Times New Roman"/>
          <w:sz w:val="30"/>
          <w:szCs w:val="30"/>
        </w:rPr>
      </w:pPr>
      <w:r w:rsidRPr="00F901DC">
        <w:rPr>
          <w:rFonts w:ascii="Times New Roman" w:hAnsi="Times New Roman" w:cs="Times New Roman"/>
          <w:b/>
          <w:sz w:val="30"/>
          <w:szCs w:val="30"/>
          <w:lang w:val="ru-RU"/>
        </w:rPr>
        <w:t>У</w:t>
      </w:r>
      <w:r w:rsidRPr="00F901DC">
        <w:rPr>
          <w:rFonts w:ascii="Times New Roman" w:hAnsi="Times New Roman" w:cs="Times New Roman"/>
          <w:b/>
          <w:sz w:val="30"/>
          <w:szCs w:val="30"/>
        </w:rPr>
        <w:t>чебный материал алгебраического компонента для изучения на</w:t>
      </w:r>
      <w:r w:rsidR="00270612">
        <w:rPr>
          <w:rFonts w:ascii="Times New Roman" w:hAnsi="Times New Roman" w:cs="Times New Roman"/>
          <w:b/>
          <w:sz w:val="30"/>
          <w:szCs w:val="30"/>
          <w:lang w:val="ru-RU"/>
        </w:rPr>
        <w:t> </w:t>
      </w:r>
      <w:r w:rsidRPr="00F901DC">
        <w:rPr>
          <w:rFonts w:ascii="Times New Roman" w:hAnsi="Times New Roman" w:cs="Times New Roman"/>
          <w:b/>
          <w:sz w:val="30"/>
          <w:szCs w:val="30"/>
        </w:rPr>
        <w:t xml:space="preserve">повышенном уровне в </w:t>
      </w:r>
      <w:r w:rsidRPr="00F901DC">
        <w:rPr>
          <w:rFonts w:ascii="Times New Roman" w:hAnsi="Times New Roman" w:cs="Times New Roman"/>
          <w:b/>
          <w:sz w:val="30"/>
          <w:szCs w:val="30"/>
          <w:lang w:val="en-US"/>
        </w:rPr>
        <w:t>XI</w:t>
      </w:r>
      <w:r w:rsidRPr="00F901DC">
        <w:rPr>
          <w:rFonts w:ascii="Times New Roman" w:hAnsi="Times New Roman" w:cs="Times New Roman"/>
          <w:b/>
          <w:sz w:val="30"/>
          <w:szCs w:val="30"/>
          <w:lang w:val="ru-RU"/>
        </w:rPr>
        <w:t xml:space="preserve"> классе </w:t>
      </w:r>
      <w:r w:rsidRPr="00F901DC">
        <w:rPr>
          <w:rFonts w:ascii="Times New Roman" w:hAnsi="Times New Roman" w:cs="Times New Roman"/>
          <w:sz w:val="30"/>
          <w:szCs w:val="30"/>
        </w:rPr>
        <w:t>содержится в учебном пособии</w:t>
      </w:r>
      <w:r w:rsidRPr="00F901DC">
        <w:rPr>
          <w:rFonts w:ascii="Times New Roman" w:hAnsi="Times New Roman" w:cs="Times New Roman"/>
          <w:sz w:val="30"/>
          <w:szCs w:val="30"/>
          <w:lang w:val="ru-RU"/>
        </w:rPr>
        <w:t xml:space="preserve"> «Сборник задач по алгебре»</w:t>
      </w:r>
      <w:r w:rsidRPr="00F901DC">
        <w:rPr>
          <w:rFonts w:ascii="Times New Roman" w:hAnsi="Times New Roman" w:cs="Times New Roman"/>
          <w:sz w:val="30"/>
          <w:szCs w:val="30"/>
        </w:rPr>
        <w:t xml:space="preserve"> / </w:t>
      </w:r>
      <w:r w:rsidRPr="00F901DC">
        <w:rPr>
          <w:rFonts w:ascii="Times New Roman" w:hAnsi="Times New Roman" w:cs="Times New Roman"/>
          <w:sz w:val="30"/>
          <w:szCs w:val="30"/>
          <w:lang w:val="ru-RU"/>
        </w:rPr>
        <w:t>«Зборні</w:t>
      </w:r>
      <w:proofErr w:type="gramStart"/>
      <w:r w:rsidRPr="00F901DC">
        <w:rPr>
          <w:rFonts w:ascii="Times New Roman" w:hAnsi="Times New Roman" w:cs="Times New Roman"/>
          <w:sz w:val="30"/>
          <w:szCs w:val="30"/>
          <w:lang w:val="ru-RU"/>
        </w:rPr>
        <w:t>к</w:t>
      </w:r>
      <w:proofErr w:type="gramEnd"/>
      <w:r w:rsidRPr="00F901DC">
        <w:rPr>
          <w:rFonts w:ascii="Times New Roman" w:hAnsi="Times New Roman" w:cs="Times New Roman"/>
          <w:sz w:val="30"/>
          <w:szCs w:val="30"/>
          <w:lang w:val="ru-RU"/>
        </w:rPr>
        <w:t xml:space="preserve"> </w:t>
      </w:r>
      <w:proofErr w:type="gramStart"/>
      <w:r w:rsidRPr="00F901DC">
        <w:rPr>
          <w:rFonts w:ascii="Times New Roman" w:hAnsi="Times New Roman" w:cs="Times New Roman"/>
          <w:sz w:val="30"/>
          <w:szCs w:val="30"/>
          <w:lang w:val="ru-RU"/>
        </w:rPr>
        <w:t>задач</w:t>
      </w:r>
      <w:proofErr w:type="gramEnd"/>
      <w:r w:rsidRPr="00F901DC">
        <w:rPr>
          <w:rFonts w:ascii="Times New Roman" w:hAnsi="Times New Roman" w:cs="Times New Roman"/>
          <w:sz w:val="30"/>
          <w:szCs w:val="30"/>
          <w:lang w:val="ru-RU"/>
        </w:rPr>
        <w:t xml:space="preserve"> па алгебры»</w:t>
      </w:r>
      <w:r w:rsidRPr="00F901DC">
        <w:rPr>
          <w:rFonts w:ascii="Times New Roman" w:hAnsi="Times New Roman" w:cs="Times New Roman"/>
          <w:sz w:val="30"/>
          <w:szCs w:val="30"/>
        </w:rPr>
        <w:t xml:space="preserve">: учебное пособие </w:t>
      </w:r>
      <w:r w:rsidRPr="00F901DC">
        <w:rPr>
          <w:rFonts w:ascii="Times New Roman" w:hAnsi="Times New Roman" w:cs="Times New Roman"/>
          <w:sz w:val="30"/>
          <w:szCs w:val="30"/>
        </w:rPr>
        <w:lastRenderedPageBreak/>
        <w:t>для</w:t>
      </w:r>
      <w:r w:rsidR="00E80421">
        <w:rPr>
          <w:rFonts w:ascii="Times New Roman" w:hAnsi="Times New Roman" w:cs="Times New Roman"/>
          <w:sz w:val="30"/>
          <w:szCs w:val="30"/>
          <w:lang w:val="ru-RU"/>
        </w:rPr>
        <w:t> </w:t>
      </w:r>
      <w:r w:rsidRPr="00F901DC">
        <w:rPr>
          <w:rFonts w:ascii="Times New Roman" w:hAnsi="Times New Roman" w:cs="Times New Roman"/>
          <w:sz w:val="30"/>
          <w:szCs w:val="30"/>
        </w:rPr>
        <w:t>1</w:t>
      </w:r>
      <w:r w:rsidRPr="00F901DC">
        <w:rPr>
          <w:rFonts w:ascii="Times New Roman" w:hAnsi="Times New Roman" w:cs="Times New Roman"/>
          <w:sz w:val="30"/>
          <w:szCs w:val="30"/>
          <w:lang w:val="ru-RU"/>
        </w:rPr>
        <w:t>1</w:t>
      </w:r>
      <w:r w:rsidR="00E80421">
        <w:rPr>
          <w:rFonts w:ascii="Times New Roman" w:hAnsi="Times New Roman" w:cs="Times New Roman"/>
          <w:sz w:val="30"/>
          <w:szCs w:val="30"/>
          <w:lang w:val="ru-RU"/>
        </w:rPr>
        <w:t> </w:t>
      </w:r>
      <w:r w:rsidRPr="00F901DC">
        <w:rPr>
          <w:rFonts w:ascii="Times New Roman" w:hAnsi="Times New Roman" w:cs="Times New Roman"/>
          <w:sz w:val="30"/>
          <w:szCs w:val="30"/>
        </w:rPr>
        <w:t xml:space="preserve">класса учреждений общего среднего образования с русским (белорусским) языком обучения (базовый </w:t>
      </w:r>
      <w:r w:rsidRPr="00F901DC">
        <w:rPr>
          <w:rFonts w:ascii="Times New Roman" w:hAnsi="Times New Roman" w:cs="Times New Roman"/>
          <w:sz w:val="30"/>
          <w:szCs w:val="30"/>
          <w:lang w:val="ru-RU"/>
        </w:rPr>
        <w:t>и повышенный уровни)</w:t>
      </w:r>
      <w:r w:rsidRPr="00F901DC">
        <w:rPr>
          <w:rFonts w:ascii="Times New Roman" w:hAnsi="Times New Roman" w:cs="Times New Roman"/>
          <w:sz w:val="30"/>
          <w:szCs w:val="30"/>
        </w:rPr>
        <w:t xml:space="preserve"> / </w:t>
      </w:r>
      <w:r w:rsidRPr="00F901DC">
        <w:rPr>
          <w:rFonts w:ascii="Times New Roman" w:hAnsi="Times New Roman" w:cs="Times New Roman"/>
          <w:sz w:val="30"/>
          <w:szCs w:val="30"/>
          <w:lang w:val="ru-RU"/>
        </w:rPr>
        <w:t xml:space="preserve">И.Г. Арефьева, </w:t>
      </w:r>
      <w:r w:rsidRPr="00F901DC">
        <w:rPr>
          <w:rFonts w:ascii="Times New Roman" w:hAnsi="Times New Roman" w:cs="Times New Roman"/>
          <w:sz w:val="30"/>
          <w:szCs w:val="30"/>
        </w:rPr>
        <w:t>О.Н. П</w:t>
      </w:r>
      <w:r w:rsidRPr="00F901DC">
        <w:rPr>
          <w:rFonts w:ascii="Times New Roman" w:hAnsi="Times New Roman" w:cs="Times New Roman"/>
          <w:sz w:val="30"/>
          <w:szCs w:val="30"/>
          <w:lang w:val="ru-RU"/>
        </w:rPr>
        <w:t>ирютко</w:t>
      </w:r>
      <w:r w:rsidRPr="00F901DC">
        <w:rPr>
          <w:rFonts w:ascii="Times New Roman" w:hAnsi="Times New Roman" w:cs="Times New Roman"/>
          <w:sz w:val="30"/>
          <w:szCs w:val="30"/>
        </w:rPr>
        <w:t>.</w:t>
      </w:r>
      <w:r w:rsidRPr="00F901DC">
        <w:rPr>
          <w:rFonts w:ascii="Times New Roman" w:hAnsi="Times New Roman" w:cs="Times New Roman"/>
          <w:sz w:val="30"/>
          <w:szCs w:val="30"/>
          <w:lang w:val="ru-RU"/>
        </w:rPr>
        <w:t xml:space="preserve"> – </w:t>
      </w:r>
      <w:r w:rsidRPr="00F901DC">
        <w:rPr>
          <w:rFonts w:ascii="Times New Roman" w:hAnsi="Times New Roman" w:cs="Times New Roman"/>
          <w:sz w:val="30"/>
          <w:szCs w:val="30"/>
        </w:rPr>
        <w:t>Минск : Народная асвета, 2020.</w:t>
      </w:r>
    </w:p>
    <w:p w14:paraId="6001941B" w14:textId="7E6446D7" w:rsidR="00F901DC" w:rsidRPr="00F901DC" w:rsidRDefault="00F901DC" w:rsidP="00F901DC">
      <w:pPr>
        <w:shd w:val="clear" w:color="auto" w:fill="FFFFFF" w:themeFill="background1"/>
        <w:autoSpaceDE w:val="0"/>
        <w:snapToGrid w:val="0"/>
        <w:spacing w:after="0" w:line="240" w:lineRule="auto"/>
        <w:ind w:firstLine="709"/>
        <w:contextualSpacing/>
        <w:jc w:val="both"/>
        <w:rPr>
          <w:rFonts w:ascii="Times New Roman" w:eastAsia="Times New Roman" w:hAnsi="Times New Roman" w:cs="Times New Roman"/>
          <w:color w:val="000000" w:themeColor="text1"/>
          <w:sz w:val="30"/>
          <w:szCs w:val="30"/>
          <w:lang w:eastAsia="ru-RU"/>
        </w:rPr>
      </w:pPr>
      <w:r w:rsidRPr="00F901DC">
        <w:rPr>
          <w:rFonts w:ascii="Times New Roman" w:eastAsia="Times New Roman" w:hAnsi="Times New Roman" w:cs="Times New Roman"/>
          <w:b/>
          <w:color w:val="000000" w:themeColor="text1"/>
          <w:sz w:val="30"/>
          <w:szCs w:val="30"/>
          <w:lang w:val="ru-RU" w:eastAsia="ru-RU"/>
        </w:rPr>
        <w:t>У</w:t>
      </w:r>
      <w:r w:rsidRPr="00F901DC">
        <w:rPr>
          <w:rFonts w:ascii="Times New Roman" w:eastAsia="Times New Roman" w:hAnsi="Times New Roman" w:cs="Times New Roman"/>
          <w:b/>
          <w:color w:val="000000" w:themeColor="text1"/>
          <w:sz w:val="30"/>
          <w:szCs w:val="30"/>
          <w:lang w:eastAsia="ru-RU"/>
        </w:rPr>
        <w:t>чебный материал геометрического компонента</w:t>
      </w:r>
      <w:r w:rsidRPr="00F901DC">
        <w:rPr>
          <w:rFonts w:ascii="Times New Roman" w:eastAsia="Times New Roman" w:hAnsi="Times New Roman" w:cs="Times New Roman"/>
          <w:color w:val="000000" w:themeColor="text1"/>
          <w:sz w:val="30"/>
          <w:szCs w:val="30"/>
          <w:lang w:eastAsia="ru-RU"/>
        </w:rPr>
        <w:t xml:space="preserve"> </w:t>
      </w:r>
      <w:r w:rsidRPr="00F901DC">
        <w:rPr>
          <w:rFonts w:ascii="Times New Roman" w:eastAsia="Times New Roman" w:hAnsi="Times New Roman" w:cs="Times New Roman"/>
          <w:b/>
          <w:color w:val="000000" w:themeColor="text1"/>
          <w:sz w:val="30"/>
          <w:szCs w:val="30"/>
          <w:lang w:eastAsia="ru-RU"/>
        </w:rPr>
        <w:t>для изучения на</w:t>
      </w:r>
      <w:r w:rsidR="00E80421">
        <w:rPr>
          <w:rFonts w:ascii="Times New Roman" w:eastAsia="Times New Roman" w:hAnsi="Times New Roman" w:cs="Times New Roman"/>
          <w:b/>
          <w:color w:val="000000" w:themeColor="text1"/>
          <w:sz w:val="30"/>
          <w:szCs w:val="30"/>
          <w:lang w:val="ru-RU" w:eastAsia="ru-RU"/>
        </w:rPr>
        <w:t> </w:t>
      </w:r>
      <w:r w:rsidRPr="00F901DC">
        <w:rPr>
          <w:rFonts w:ascii="Times New Roman" w:eastAsia="Times New Roman" w:hAnsi="Times New Roman" w:cs="Times New Roman"/>
          <w:b/>
          <w:color w:val="000000" w:themeColor="text1"/>
          <w:sz w:val="30"/>
          <w:szCs w:val="30"/>
          <w:lang w:eastAsia="ru-RU"/>
        </w:rPr>
        <w:t xml:space="preserve">повышенном уровне в </w:t>
      </w:r>
      <w:r w:rsidRPr="00F901DC">
        <w:rPr>
          <w:rFonts w:ascii="Times New Roman" w:eastAsia="Times New Roman" w:hAnsi="Times New Roman" w:cs="Times New Roman"/>
          <w:b/>
          <w:color w:val="000000" w:themeColor="text1"/>
          <w:sz w:val="30"/>
          <w:szCs w:val="30"/>
          <w:lang w:val="en-US" w:eastAsia="ru-RU"/>
        </w:rPr>
        <w:t>XI</w:t>
      </w:r>
      <w:r w:rsidRPr="00F901DC">
        <w:rPr>
          <w:rFonts w:ascii="Times New Roman" w:eastAsia="Times New Roman" w:hAnsi="Times New Roman" w:cs="Times New Roman"/>
          <w:b/>
          <w:color w:val="000000" w:themeColor="text1"/>
          <w:sz w:val="30"/>
          <w:szCs w:val="30"/>
          <w:lang w:val="ru-RU" w:eastAsia="ru-RU"/>
        </w:rPr>
        <w:t xml:space="preserve"> классе</w:t>
      </w:r>
      <w:r w:rsidRPr="00F901DC">
        <w:rPr>
          <w:rFonts w:ascii="Times New Roman" w:eastAsia="Times New Roman" w:hAnsi="Times New Roman" w:cs="Times New Roman"/>
          <w:color w:val="000000" w:themeColor="text1"/>
          <w:sz w:val="30"/>
          <w:szCs w:val="30"/>
          <w:lang w:eastAsia="ru-RU"/>
        </w:rPr>
        <w:t xml:space="preserve"> содержится в учебном пособии</w:t>
      </w:r>
      <w:r w:rsidRPr="00F901DC">
        <w:rPr>
          <w:rFonts w:ascii="Times New Roman" w:eastAsia="Times New Roman" w:hAnsi="Times New Roman" w:cs="Times New Roman"/>
          <w:color w:val="000000" w:themeColor="text1"/>
          <w:sz w:val="30"/>
          <w:szCs w:val="30"/>
          <w:lang w:val="ru-RU" w:eastAsia="ru-RU"/>
        </w:rPr>
        <w:t xml:space="preserve"> «</w:t>
      </w:r>
      <w:r w:rsidRPr="00F901DC">
        <w:rPr>
          <w:rFonts w:ascii="Times New Roman" w:eastAsia="Times New Roman" w:hAnsi="Times New Roman" w:cs="Times New Roman"/>
          <w:color w:val="000000" w:themeColor="text1"/>
          <w:sz w:val="30"/>
          <w:szCs w:val="30"/>
          <w:lang w:eastAsia="ru-RU"/>
        </w:rPr>
        <w:t>Геометрия</w:t>
      </w:r>
      <w:r w:rsidRPr="00F901DC">
        <w:rPr>
          <w:rFonts w:ascii="Times New Roman" w:eastAsia="Times New Roman" w:hAnsi="Times New Roman" w:cs="Times New Roman"/>
          <w:color w:val="000000" w:themeColor="text1"/>
          <w:sz w:val="30"/>
          <w:szCs w:val="30"/>
          <w:lang w:val="ru-RU" w:eastAsia="ru-RU"/>
        </w:rPr>
        <w:t>»</w:t>
      </w:r>
      <w:r w:rsidRPr="00F901DC">
        <w:rPr>
          <w:rFonts w:ascii="Times New Roman" w:eastAsia="Times New Roman" w:hAnsi="Times New Roman" w:cs="Times New Roman"/>
          <w:color w:val="000000" w:themeColor="text1"/>
          <w:sz w:val="30"/>
          <w:szCs w:val="30"/>
          <w:lang w:eastAsia="ru-RU"/>
        </w:rPr>
        <w:t xml:space="preserve"> / </w:t>
      </w:r>
      <w:r w:rsidRPr="00F901DC">
        <w:rPr>
          <w:rFonts w:ascii="Times New Roman" w:eastAsia="Times New Roman" w:hAnsi="Times New Roman" w:cs="Times New Roman"/>
          <w:color w:val="000000" w:themeColor="text1"/>
          <w:sz w:val="30"/>
          <w:szCs w:val="30"/>
          <w:lang w:val="ru-RU" w:eastAsia="ru-RU"/>
        </w:rPr>
        <w:t>«Геаметрыя»:</w:t>
      </w:r>
      <w:r w:rsidRPr="00F901DC">
        <w:rPr>
          <w:rFonts w:ascii="Times New Roman" w:eastAsia="Times New Roman" w:hAnsi="Times New Roman" w:cs="Times New Roman"/>
          <w:color w:val="000000" w:themeColor="text1"/>
          <w:sz w:val="30"/>
          <w:szCs w:val="30"/>
          <w:lang w:eastAsia="ru-RU"/>
        </w:rPr>
        <w:t xml:space="preserve"> учебное пособие для 1</w:t>
      </w:r>
      <w:r w:rsidRPr="00F901DC">
        <w:rPr>
          <w:rFonts w:ascii="Times New Roman" w:eastAsia="Times New Roman" w:hAnsi="Times New Roman" w:cs="Times New Roman"/>
          <w:color w:val="000000" w:themeColor="text1"/>
          <w:sz w:val="30"/>
          <w:szCs w:val="30"/>
          <w:lang w:val="ru-RU" w:eastAsia="ru-RU"/>
        </w:rPr>
        <w:t>1</w:t>
      </w:r>
      <w:r w:rsidRPr="00F901DC">
        <w:rPr>
          <w:rFonts w:ascii="Times New Roman" w:eastAsia="Times New Roman" w:hAnsi="Times New Roman" w:cs="Times New Roman"/>
          <w:color w:val="000000" w:themeColor="text1"/>
          <w:sz w:val="30"/>
          <w:szCs w:val="30"/>
          <w:lang w:eastAsia="ru-RU"/>
        </w:rPr>
        <w:t xml:space="preserve"> класса учреждений общего среднего образования с русским (белорусским) языком обучения и воспитания (базовый </w:t>
      </w:r>
      <w:r w:rsidRPr="00F901DC">
        <w:rPr>
          <w:rFonts w:ascii="Times New Roman" w:eastAsia="Times New Roman" w:hAnsi="Times New Roman" w:cs="Times New Roman"/>
          <w:color w:val="000000" w:themeColor="text1"/>
          <w:sz w:val="30"/>
          <w:szCs w:val="30"/>
          <w:lang w:val="ru-RU" w:eastAsia="ru-RU"/>
        </w:rPr>
        <w:t>и повышенный уровни)</w:t>
      </w:r>
      <w:r w:rsidRPr="00F901DC">
        <w:rPr>
          <w:rFonts w:ascii="Times New Roman" w:eastAsia="Times New Roman" w:hAnsi="Times New Roman" w:cs="Times New Roman"/>
          <w:color w:val="000000" w:themeColor="text1"/>
          <w:sz w:val="30"/>
          <w:szCs w:val="30"/>
          <w:lang w:eastAsia="ru-RU"/>
        </w:rPr>
        <w:t xml:space="preserve"> / </w:t>
      </w:r>
      <w:r w:rsidRPr="00F901DC">
        <w:rPr>
          <w:rFonts w:ascii="Times New Roman" w:eastAsia="Times New Roman" w:hAnsi="Times New Roman" w:cs="Times New Roman"/>
          <w:color w:val="000000" w:themeColor="text1"/>
          <w:sz w:val="30"/>
          <w:szCs w:val="30"/>
          <w:lang w:val="ru-RU" w:eastAsia="ru-RU"/>
        </w:rPr>
        <w:t xml:space="preserve">Л.А. Латотин и [др.]. – </w:t>
      </w:r>
      <w:r w:rsidRPr="00F901DC">
        <w:rPr>
          <w:rFonts w:ascii="Times New Roman" w:eastAsia="Calibri" w:hAnsi="Times New Roman" w:cs="Times New Roman"/>
          <w:noProof/>
          <w:color w:val="000000" w:themeColor="text1"/>
          <w:sz w:val="30"/>
          <w:szCs w:val="30"/>
          <w:lang w:eastAsia="ru-RU"/>
        </w:rPr>
        <w:t>Минск</w:t>
      </w:r>
      <w:r w:rsidRPr="00F901DC">
        <w:rPr>
          <w:rFonts w:ascii="Times New Roman" w:eastAsia="Times New Roman" w:hAnsi="Times New Roman" w:cs="Times New Roman"/>
          <w:color w:val="000000" w:themeColor="text1"/>
          <w:sz w:val="30"/>
          <w:szCs w:val="30"/>
          <w:lang w:eastAsia="ru-RU"/>
        </w:rPr>
        <w:t>: Белорусская Энциклопедия имени Петруся Бровки, 2020</w:t>
      </w:r>
      <w:r w:rsidRPr="00F901DC">
        <w:rPr>
          <w:rFonts w:ascii="Times New Roman" w:eastAsia="Times New Roman" w:hAnsi="Times New Roman" w:cs="Times New Roman"/>
          <w:color w:val="000000" w:themeColor="text1"/>
          <w:sz w:val="30"/>
          <w:szCs w:val="30"/>
          <w:lang w:val="ru-RU" w:eastAsia="ru-RU"/>
        </w:rPr>
        <w:t>.</w:t>
      </w:r>
    </w:p>
    <w:p w14:paraId="379BCA78" w14:textId="77777777" w:rsidR="00F901DC" w:rsidRPr="00F901DC" w:rsidRDefault="00F901DC" w:rsidP="00F901DC">
      <w:pPr>
        <w:autoSpaceDE w:val="0"/>
        <w:snapToGrid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rPr>
        <w:t>П</w:t>
      </w:r>
      <w:r w:rsidRPr="00F901DC">
        <w:rPr>
          <w:rFonts w:ascii="Times New Roman" w:hAnsi="Times New Roman" w:cs="Times New Roman"/>
          <w:sz w:val="30"/>
          <w:szCs w:val="30"/>
          <w:lang w:val="ru-RU"/>
        </w:rPr>
        <w:t xml:space="preserve">ри проведении практикумов по решению задач (при изучении учебного предмета «Математика» на повышенном уровне в </w:t>
      </w:r>
      <w:r w:rsidRPr="00F901DC">
        <w:rPr>
          <w:rFonts w:ascii="Times New Roman" w:hAnsi="Times New Roman" w:cs="Times New Roman"/>
          <w:sz w:val="30"/>
          <w:szCs w:val="30"/>
          <w:lang w:val="en-US"/>
        </w:rPr>
        <w:t>X</w:t>
      </w:r>
      <w:r w:rsidRPr="00F901DC">
        <w:rPr>
          <w:rFonts w:ascii="Times New Roman" w:hAnsi="Times New Roman" w:cs="Times New Roman"/>
          <w:sz w:val="30"/>
          <w:szCs w:val="30"/>
          <w:lang w:val="ru-RU"/>
        </w:rPr>
        <w:t>–</w:t>
      </w:r>
      <w:r w:rsidRPr="00F901DC">
        <w:rPr>
          <w:rFonts w:ascii="Times New Roman" w:hAnsi="Times New Roman" w:cs="Times New Roman"/>
          <w:sz w:val="30"/>
          <w:szCs w:val="30"/>
          <w:lang w:val="en-US"/>
        </w:rPr>
        <w:t>XI</w:t>
      </w:r>
      <w:r w:rsidRPr="00F901DC">
        <w:rPr>
          <w:rFonts w:ascii="Times New Roman" w:hAnsi="Times New Roman" w:cs="Times New Roman"/>
          <w:sz w:val="30"/>
          <w:szCs w:val="30"/>
          <w:lang w:val="ru-RU"/>
        </w:rPr>
        <w:t xml:space="preserve"> классах) класс делится на 2 группы. Деление класса на группы осуществляется в соответствии с пунктами 54, 57 Положения об учреждении общего среднего образования.</w:t>
      </w:r>
    </w:p>
    <w:p w14:paraId="6EB31E54" w14:textId="2CFA5092" w:rsidR="00F901DC" w:rsidRPr="00F901DC" w:rsidRDefault="00F901DC" w:rsidP="00F901DC">
      <w:pPr>
        <w:autoSpaceDE w:val="0"/>
        <w:snapToGrid w:val="0"/>
        <w:spacing w:after="0" w:line="240" w:lineRule="auto"/>
        <w:ind w:firstLine="709"/>
        <w:jc w:val="both"/>
        <w:rPr>
          <w:rFonts w:ascii="Times New Roman" w:hAnsi="Times New Roman" w:cs="Times New Roman"/>
          <w:sz w:val="30"/>
          <w:szCs w:val="30"/>
          <w:lang w:val="ru-RU"/>
        </w:rPr>
      </w:pPr>
      <w:r w:rsidRPr="00F901DC">
        <w:rPr>
          <w:rFonts w:ascii="Times New Roman" w:eastAsia="Times New Roman" w:hAnsi="Times New Roman" w:cs="Times New Roman"/>
          <w:sz w:val="30"/>
          <w:szCs w:val="30"/>
          <w:lang w:val="ru-RU" w:eastAsia="ru-RU"/>
        </w:rPr>
        <w:t xml:space="preserve">Для максимально успешного освоения учащимися содержания учебной программы по математике </w:t>
      </w:r>
      <w:r w:rsidRPr="00F901DC">
        <w:rPr>
          <w:rFonts w:ascii="Times New Roman" w:hAnsi="Times New Roman" w:cs="Times New Roman"/>
          <w:sz w:val="30"/>
          <w:szCs w:val="30"/>
          <w:lang w:val="ru-RU"/>
        </w:rPr>
        <w:t>на повышенном уровне</w:t>
      </w:r>
      <w:r w:rsidRPr="00F901DC">
        <w:rPr>
          <w:rFonts w:ascii="Times New Roman" w:eastAsia="Times New Roman" w:hAnsi="Times New Roman" w:cs="Times New Roman"/>
          <w:sz w:val="30"/>
          <w:szCs w:val="30"/>
          <w:lang w:val="ru-RU" w:eastAsia="ru-RU"/>
        </w:rPr>
        <w:t xml:space="preserve"> в </w:t>
      </w:r>
      <w:r w:rsidRPr="00F901DC">
        <w:rPr>
          <w:rFonts w:ascii="Times New Roman" w:hAnsi="Times New Roman" w:cs="Times New Roman"/>
          <w:sz w:val="30"/>
          <w:szCs w:val="30"/>
          <w:lang w:val="en-US"/>
        </w:rPr>
        <w:t>X</w:t>
      </w:r>
      <w:r w:rsidRPr="00F901DC">
        <w:rPr>
          <w:rFonts w:ascii="Times New Roman" w:hAnsi="Times New Roman" w:cs="Times New Roman"/>
          <w:sz w:val="30"/>
          <w:szCs w:val="30"/>
          <w:lang w:val="ru-RU"/>
        </w:rPr>
        <w:t xml:space="preserve"> классе рекомендуется дополнительно организовать факультативные занятия с использованием учебной программы факультативных занятий «Векторы» для </w:t>
      </w:r>
      <w:r w:rsidRPr="00F901DC">
        <w:rPr>
          <w:rFonts w:ascii="Times New Roman" w:hAnsi="Times New Roman" w:cs="Times New Roman"/>
          <w:sz w:val="30"/>
          <w:szCs w:val="30"/>
          <w:lang w:val="en-US"/>
        </w:rPr>
        <w:t>IX</w:t>
      </w:r>
      <w:r w:rsidRPr="00F901DC">
        <w:rPr>
          <w:rFonts w:ascii="Times New Roman" w:hAnsi="Times New Roman" w:cs="Times New Roman"/>
          <w:sz w:val="30"/>
          <w:szCs w:val="30"/>
          <w:lang w:val="ru-RU"/>
        </w:rPr>
        <w:t> (</w:t>
      </w:r>
      <w:r w:rsidRPr="00F901DC">
        <w:rPr>
          <w:rFonts w:ascii="Times New Roman" w:hAnsi="Times New Roman" w:cs="Times New Roman"/>
          <w:sz w:val="30"/>
          <w:szCs w:val="30"/>
          <w:lang w:val="en-US"/>
        </w:rPr>
        <w:t>X</w:t>
      </w:r>
      <w:r w:rsidRPr="00F901DC">
        <w:rPr>
          <w:rFonts w:ascii="Times New Roman" w:hAnsi="Times New Roman" w:cs="Times New Roman"/>
          <w:sz w:val="30"/>
          <w:szCs w:val="30"/>
          <w:lang w:val="ru-RU"/>
        </w:rPr>
        <w:t>) классов, утвержденной Министерством образования Республики Беларусь. Для</w:t>
      </w:r>
      <w:r w:rsidR="00E80421">
        <w:rPr>
          <w:rFonts w:ascii="Times New Roman" w:hAnsi="Times New Roman" w:cs="Times New Roman"/>
          <w:sz w:val="30"/>
          <w:szCs w:val="30"/>
          <w:lang w:val="ru-RU"/>
        </w:rPr>
        <w:t> </w:t>
      </w:r>
      <w:r w:rsidRPr="00F901DC">
        <w:rPr>
          <w:rFonts w:ascii="Times New Roman" w:hAnsi="Times New Roman" w:cs="Times New Roman"/>
          <w:sz w:val="30"/>
          <w:szCs w:val="30"/>
          <w:lang w:val="ru-RU"/>
        </w:rPr>
        <w:t xml:space="preserve">реализации указанной программы подготовлено учебное издание: </w:t>
      </w:r>
    </w:p>
    <w:p w14:paraId="689F7A51" w14:textId="77777777" w:rsidR="00F901DC" w:rsidRPr="00F901DC" w:rsidRDefault="00F901DC" w:rsidP="00F901DC">
      <w:pPr>
        <w:autoSpaceDE w:val="0"/>
        <w:snapToGrid w:val="0"/>
        <w:spacing w:after="0" w:line="240" w:lineRule="auto"/>
        <w:ind w:firstLine="709"/>
        <w:jc w:val="both"/>
        <w:rPr>
          <w:rFonts w:ascii="Times New Roman" w:hAnsi="Times New Roman" w:cs="Times New Roman"/>
          <w:sz w:val="30"/>
          <w:szCs w:val="30"/>
        </w:rPr>
      </w:pPr>
      <w:r w:rsidRPr="00F901DC">
        <w:rPr>
          <w:rFonts w:ascii="Times New Roman" w:hAnsi="Times New Roman" w:cs="Times New Roman"/>
          <w:sz w:val="30"/>
          <w:szCs w:val="30"/>
          <w:lang w:val="ru-RU"/>
        </w:rPr>
        <w:t>Казаков, В.В.</w:t>
      </w:r>
      <w:r w:rsidRPr="00F901DC">
        <w:rPr>
          <w:rFonts w:ascii="Times New Roman" w:hAnsi="Times New Roman" w:cs="Times New Roman"/>
          <w:sz w:val="30"/>
          <w:szCs w:val="30"/>
        </w:rPr>
        <w:t xml:space="preserve"> Векторы: пособие для 9 (10) класса учреждений общего среднего образования с русским (белорусским) языком обучения (факультативные занятия).</w:t>
      </w:r>
      <w:r w:rsidRPr="00F901DC">
        <w:rPr>
          <w:rFonts w:ascii="Times New Roman" w:hAnsi="Times New Roman" w:cs="Times New Roman"/>
          <w:sz w:val="30"/>
          <w:szCs w:val="30"/>
          <w:lang w:val="ru-RU"/>
        </w:rPr>
        <w:t xml:space="preserve"> – </w:t>
      </w:r>
      <w:r w:rsidRPr="00F901DC">
        <w:rPr>
          <w:rFonts w:ascii="Times New Roman" w:hAnsi="Times New Roman" w:cs="Times New Roman"/>
          <w:sz w:val="30"/>
          <w:szCs w:val="30"/>
        </w:rPr>
        <w:t>Минск: Народная асвета, 2020.</w:t>
      </w:r>
    </w:p>
    <w:p w14:paraId="492474BB" w14:textId="77777777" w:rsidR="00F901DC" w:rsidRPr="00F901DC" w:rsidRDefault="00F901DC" w:rsidP="00F901DC">
      <w:pPr>
        <w:autoSpaceDN w:val="0"/>
        <w:spacing w:after="0" w:line="240" w:lineRule="auto"/>
        <w:ind w:firstLine="709"/>
        <w:jc w:val="both"/>
        <w:rPr>
          <w:rFonts w:ascii="Times New Roman" w:eastAsia="Calibri" w:hAnsi="Times New Roman" w:cs="Times New Roman"/>
          <w:b/>
          <w:sz w:val="30"/>
          <w:szCs w:val="30"/>
          <w:u w:val="single"/>
          <w:lang w:val="ru-RU"/>
        </w:rPr>
      </w:pPr>
      <w:r w:rsidRPr="00F901DC">
        <w:rPr>
          <w:rFonts w:ascii="Times New Roman" w:eastAsia="Calibri" w:hAnsi="Times New Roman" w:cs="Times New Roman"/>
          <w:b/>
          <w:sz w:val="30"/>
          <w:szCs w:val="30"/>
          <w:u w:val="single"/>
          <w:lang w:val="ru-RU"/>
        </w:rPr>
        <w:t>4. Особенности организации образовательного процесса</w:t>
      </w:r>
    </w:p>
    <w:p w14:paraId="169EF4B7"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b/>
          <w:sz w:val="30"/>
          <w:szCs w:val="30"/>
          <w:lang w:val="ru-RU"/>
        </w:rPr>
        <w:t>Реализация воспитательного потенциала учебного предмета</w:t>
      </w:r>
      <w:r w:rsidRPr="00F901DC">
        <w:rPr>
          <w:rFonts w:ascii="Times New Roman" w:hAnsi="Times New Roman" w:cs="Times New Roman"/>
          <w:i/>
          <w:sz w:val="30"/>
          <w:szCs w:val="30"/>
          <w:lang w:val="ru-RU"/>
        </w:rPr>
        <w:t xml:space="preserve">. </w:t>
      </w:r>
      <w:r w:rsidRPr="00F901DC">
        <w:rPr>
          <w:rFonts w:ascii="Times New Roman" w:hAnsi="Times New Roman" w:cs="Times New Roman"/>
          <w:sz w:val="30"/>
          <w:szCs w:val="30"/>
          <w:lang w:val="ru-RU"/>
        </w:rPr>
        <w:t>В 2021/2022 учебном году необходимо обратить особое внимание на 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6B1ECE98" w14:textId="3710119E"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proofErr w:type="gramStart"/>
      <w:r w:rsidRPr="00F901DC">
        <w:rPr>
          <w:rFonts w:ascii="Times New Roman" w:hAnsi="Times New Roman" w:cs="Times New Roman"/>
          <w:sz w:val="30"/>
          <w:szCs w:val="30"/>
          <w:lang w:val="ru-RU"/>
        </w:rPr>
        <w:t>Учебной программой по учебному предмету «Математика» предусмотрено достижение учащимися следующих личностных образовательных результатов: развитие логического и критического мышления, культуры устной и письменной речи с применением математической терминологии и символики, способности к эмоциональному восприятию идей математики, рассуждениям, доказательствам, умственному эксперименту, воспитание качеств личности, обеспечивающих социальную мобильность, способность принимать самостоятельные решения и нести за</w:t>
      </w:r>
      <w:r w:rsidR="00270612">
        <w:rPr>
          <w:rFonts w:ascii="Times New Roman" w:hAnsi="Times New Roman" w:cs="Times New Roman"/>
          <w:sz w:val="30"/>
          <w:szCs w:val="30"/>
          <w:lang w:val="ru-RU"/>
        </w:rPr>
        <w:t> </w:t>
      </w:r>
      <w:r w:rsidRPr="00F901DC">
        <w:rPr>
          <w:rFonts w:ascii="Times New Roman" w:hAnsi="Times New Roman" w:cs="Times New Roman"/>
          <w:sz w:val="30"/>
          <w:szCs w:val="30"/>
          <w:lang w:val="ru-RU"/>
        </w:rPr>
        <w:t>них ответственность, формирование качеств мышления, необходимых для</w:t>
      </w:r>
      <w:r w:rsidR="00270612">
        <w:rPr>
          <w:rFonts w:ascii="Times New Roman" w:hAnsi="Times New Roman" w:cs="Times New Roman"/>
          <w:sz w:val="30"/>
          <w:szCs w:val="30"/>
          <w:lang w:val="ru-RU"/>
        </w:rPr>
        <w:t> </w:t>
      </w:r>
      <w:r w:rsidRPr="00F901DC">
        <w:rPr>
          <w:rFonts w:ascii="Times New Roman" w:hAnsi="Times New Roman" w:cs="Times New Roman"/>
          <w:sz w:val="30"/>
          <w:szCs w:val="30"/>
          <w:lang w:val="ru-RU"/>
        </w:rPr>
        <w:t>социальной</w:t>
      </w:r>
      <w:proofErr w:type="gramEnd"/>
      <w:r w:rsidRPr="00F901DC">
        <w:rPr>
          <w:rFonts w:ascii="Times New Roman" w:hAnsi="Times New Roman" w:cs="Times New Roman"/>
          <w:sz w:val="30"/>
          <w:szCs w:val="30"/>
          <w:lang w:val="ru-RU"/>
        </w:rPr>
        <w:t xml:space="preserve"> адаптации в современном обществе, развитие математических способностей, интереса к творческой деятельности.</w:t>
      </w:r>
    </w:p>
    <w:p w14:paraId="17E88D50"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При формулировке воспитательных задач урока следует ориентироваться на указанные личностные образовательные результаты.</w:t>
      </w:r>
    </w:p>
    <w:p w14:paraId="4F8205B6" w14:textId="6B405413"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lastRenderedPageBreak/>
        <w:t>В содержании учебного предмета «Математика» в наибольшей мере на</w:t>
      </w:r>
      <w:r w:rsidR="00E80421">
        <w:rPr>
          <w:rFonts w:ascii="Times New Roman" w:hAnsi="Times New Roman" w:cs="Times New Roman"/>
          <w:sz w:val="30"/>
          <w:szCs w:val="30"/>
          <w:lang w:val="ru-RU"/>
        </w:rPr>
        <w:t> </w:t>
      </w:r>
      <w:r w:rsidRPr="00F901DC">
        <w:rPr>
          <w:rFonts w:ascii="Times New Roman" w:hAnsi="Times New Roman" w:cs="Times New Roman"/>
          <w:sz w:val="30"/>
          <w:szCs w:val="30"/>
          <w:lang w:val="ru-RU"/>
        </w:rPr>
        <w:t>достижение личностных образовательных результатов ориентированы темы: «Пропорции», «Проценты», «Масштаб», «Практико-ориентированные задачи, задачи с межпредметным содержанием и их решение», «Моделирование реальных процессов с помощью дробно-рациональных уравнений», «Процессы показательного роста и показательного убывания». Вместе с тем при изучении каждой темы необходимо создавать условия для осознания учащимися роли учебного предмета в познании мира и практической деятельности (развитие представлений о роли методов математики в научном познании окружающего мира и его закономерностей), формирования ответственности, организованности, дисциплинированности, самостоятельности, добросовестного отношения к учебе и труду и др.</w:t>
      </w:r>
    </w:p>
    <w:p w14:paraId="4A21F42E" w14:textId="77777777" w:rsidR="00F901DC" w:rsidRPr="00F901DC" w:rsidRDefault="00F901DC" w:rsidP="00F901DC">
      <w:pPr>
        <w:widowControl w:val="0"/>
        <w:autoSpaceDE w:val="0"/>
        <w:autoSpaceDN w:val="0"/>
        <w:spacing w:after="0" w:line="240" w:lineRule="auto"/>
        <w:ind w:right="-5" w:firstLine="709"/>
        <w:jc w:val="both"/>
        <w:rPr>
          <w:rFonts w:ascii="Times New Roman" w:eastAsia="Times New Roman" w:hAnsi="Times New Roman" w:cs="Times New Roman"/>
          <w:sz w:val="30"/>
          <w:szCs w:val="30"/>
          <w:lang w:val="ru-RU" w:eastAsia="ru-RU"/>
        </w:rPr>
      </w:pPr>
      <w:r w:rsidRPr="00F901DC">
        <w:rPr>
          <w:rFonts w:ascii="Times New Roman" w:eastAsia="Times New Roman" w:hAnsi="Times New Roman" w:cs="Times New Roman"/>
          <w:sz w:val="30"/>
          <w:szCs w:val="30"/>
          <w:lang w:val="ru-RU" w:eastAsia="ru-RU"/>
        </w:rPr>
        <w:t xml:space="preserve">При подборе дидактического материала к учебным занятиям рекомендуется отдавать предпочтение таким упражнениям и заданиям, которые воспитывают у учащихся любовь к Родине, чувство гордости за достижения белорусского народа, способствуют формированию гражданственности, национального самосознания, нравственной культуры, культуры безопасности жизнедеятельности. </w:t>
      </w:r>
    </w:p>
    <w:p w14:paraId="13A1531E" w14:textId="24DFFC90"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Учебный предмет «Математика» обладает большим потенциалом для</w:t>
      </w:r>
      <w:r w:rsidR="00E80421">
        <w:rPr>
          <w:rFonts w:ascii="Times New Roman" w:hAnsi="Times New Roman" w:cs="Times New Roman"/>
          <w:sz w:val="30"/>
          <w:szCs w:val="30"/>
          <w:lang w:val="ru-RU"/>
        </w:rPr>
        <w:t> </w:t>
      </w:r>
      <w:r w:rsidRPr="00F901DC">
        <w:rPr>
          <w:rFonts w:ascii="Times New Roman" w:hAnsi="Times New Roman" w:cs="Times New Roman"/>
          <w:sz w:val="30"/>
          <w:szCs w:val="30"/>
          <w:lang w:val="ru-RU"/>
        </w:rPr>
        <w:t>интеллектуального развития личности. В процессе обучения математике важно сформировать у учащихся способность понимать смысл задачи, умения логично рассуждать, анализировать, критически осмысливать материал, четко выражать свои мысли. С этой целью в содержание урока необходимо включать:</w:t>
      </w:r>
    </w:p>
    <w:p w14:paraId="2EFE6789"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 xml:space="preserve">задания на развитие логического и критического мышления, систематизацию и анализ полученной информации, классификацию объектов, задания для формирования опыта моделирования средствами математики; </w:t>
      </w:r>
    </w:p>
    <w:p w14:paraId="70D6D11A" w14:textId="62E9545A"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задания исследовательского характера, в которых нет явного ответа на</w:t>
      </w:r>
      <w:r w:rsidR="00E80421">
        <w:rPr>
          <w:rFonts w:ascii="Times New Roman" w:hAnsi="Times New Roman" w:cs="Times New Roman"/>
          <w:sz w:val="30"/>
          <w:szCs w:val="30"/>
          <w:lang w:val="ru-RU"/>
        </w:rPr>
        <w:t> </w:t>
      </w:r>
      <w:r w:rsidRPr="00F901DC">
        <w:rPr>
          <w:rFonts w:ascii="Times New Roman" w:hAnsi="Times New Roman" w:cs="Times New Roman"/>
          <w:sz w:val="30"/>
          <w:szCs w:val="30"/>
          <w:lang w:val="ru-RU"/>
        </w:rPr>
        <w:t>поставленный вопрос («Исследовать …»; «Верно ли, что если …, то …»);</w:t>
      </w:r>
    </w:p>
    <w:p w14:paraId="7C20C695" w14:textId="77777777" w:rsidR="00F901DC" w:rsidRPr="00F901DC" w:rsidRDefault="00F901DC" w:rsidP="00F901DC">
      <w:pPr>
        <w:widowControl w:val="0"/>
        <w:autoSpaceDE w:val="0"/>
        <w:autoSpaceDN w:val="0"/>
        <w:spacing w:after="0" w:line="240" w:lineRule="auto"/>
        <w:ind w:right="-5" w:firstLine="709"/>
        <w:jc w:val="both"/>
        <w:rPr>
          <w:rFonts w:ascii="Times New Roman" w:eastAsia="Times New Roman" w:hAnsi="Times New Roman" w:cs="Times New Roman"/>
          <w:sz w:val="30"/>
          <w:szCs w:val="30"/>
          <w:lang w:val="ru-RU" w:eastAsia="ru-RU"/>
        </w:rPr>
      </w:pPr>
      <w:r w:rsidRPr="00F901DC">
        <w:rPr>
          <w:rFonts w:ascii="Times New Roman" w:eastAsia="Times New Roman" w:hAnsi="Times New Roman" w:cs="Times New Roman"/>
          <w:sz w:val="30"/>
          <w:szCs w:val="30"/>
          <w:lang w:val="ru-RU" w:eastAsia="ru-RU"/>
        </w:rPr>
        <w:t>задания ТРИЗ-технологии, предполагающие неочевидное решение, которое не может быть получено путем прямого применения известных учащимся схем.</w:t>
      </w:r>
    </w:p>
    <w:p w14:paraId="106F30F3" w14:textId="7A08ADC0" w:rsidR="00F901DC" w:rsidRPr="00F901DC" w:rsidRDefault="00F901DC" w:rsidP="00F901DC">
      <w:pPr>
        <w:autoSpaceDN w:val="0"/>
        <w:spacing w:after="0" w:line="240" w:lineRule="auto"/>
        <w:ind w:firstLine="709"/>
        <w:jc w:val="both"/>
        <w:rPr>
          <w:sz w:val="30"/>
          <w:szCs w:val="30"/>
          <w:lang w:val="ru-RU"/>
        </w:rPr>
      </w:pPr>
      <w:r w:rsidRPr="00F901DC">
        <w:rPr>
          <w:rFonts w:ascii="Times New Roman" w:hAnsi="Times New Roman" w:cs="Times New Roman"/>
          <w:sz w:val="30"/>
          <w:szCs w:val="30"/>
          <w:lang w:val="ru-RU"/>
        </w:rPr>
        <w:t>Важной задачей является воспитание у учащихся потребности в изучении математики как учебного предмета, обучение применению математических знаний в повседневной жизни. Этому будет способствовать включение в содержание урока практико-ориентированных заданий, при</w:t>
      </w:r>
      <w:r w:rsidR="00E80421">
        <w:rPr>
          <w:rFonts w:ascii="Times New Roman" w:hAnsi="Times New Roman" w:cs="Times New Roman"/>
          <w:sz w:val="30"/>
          <w:szCs w:val="30"/>
          <w:lang w:val="ru-RU"/>
        </w:rPr>
        <w:t> </w:t>
      </w:r>
      <w:r w:rsidRPr="00F901DC">
        <w:rPr>
          <w:rFonts w:ascii="Times New Roman" w:hAnsi="Times New Roman" w:cs="Times New Roman"/>
          <w:sz w:val="30"/>
          <w:szCs w:val="30"/>
          <w:lang w:val="ru-RU"/>
        </w:rPr>
        <w:t>решении которых усвоенные знания, умения, навыки и способы деятельности применяются в повседневной жизни и при изучении других учебных предметов.</w:t>
      </w:r>
    </w:p>
    <w:p w14:paraId="14B5A6A2" w14:textId="76B1F924"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 xml:space="preserve">С целью реализации воспитательного потенциала учебного предмета рекомендуется использовать активные методы и формы обучения: создание </w:t>
      </w:r>
      <w:r w:rsidRPr="00F901DC">
        <w:rPr>
          <w:rFonts w:ascii="Times New Roman" w:hAnsi="Times New Roman" w:cs="Times New Roman"/>
          <w:sz w:val="30"/>
          <w:szCs w:val="30"/>
          <w:lang w:val="ru-RU"/>
        </w:rPr>
        <w:lastRenderedPageBreak/>
        <w:t>проблемных ситуаций, деловая игра, мозговой штурм, вовлечение учащихся в</w:t>
      </w:r>
      <w:r w:rsidR="00E80421">
        <w:rPr>
          <w:rFonts w:ascii="Times New Roman" w:hAnsi="Times New Roman" w:cs="Times New Roman"/>
          <w:sz w:val="30"/>
          <w:szCs w:val="30"/>
          <w:lang w:val="ru-RU"/>
        </w:rPr>
        <w:t> </w:t>
      </w:r>
      <w:r w:rsidRPr="00F901DC">
        <w:rPr>
          <w:rFonts w:ascii="Times New Roman" w:hAnsi="Times New Roman" w:cs="Times New Roman"/>
          <w:sz w:val="30"/>
          <w:szCs w:val="30"/>
          <w:lang w:val="ru-RU"/>
        </w:rPr>
        <w:t>информационно-поисковую, проектную, исследовательскую деятельность.</w:t>
      </w:r>
    </w:p>
    <w:p w14:paraId="17C64BDA" w14:textId="76EF187B"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eastAsia="ru-RU"/>
        </w:rPr>
      </w:pPr>
      <w:r w:rsidRPr="00F901DC">
        <w:rPr>
          <w:rFonts w:ascii="Times New Roman" w:hAnsi="Times New Roman" w:cs="Times New Roman"/>
          <w:i/>
          <w:sz w:val="30"/>
          <w:szCs w:val="30"/>
          <w:lang w:val="ru-RU" w:eastAsia="ru-RU"/>
        </w:rPr>
        <w:t>Согласно типовым учебным планам общего среднего образования</w:t>
      </w:r>
      <w:r w:rsidRPr="00F901DC">
        <w:rPr>
          <w:rFonts w:ascii="Times New Roman" w:hAnsi="Times New Roman" w:cs="Times New Roman"/>
          <w:sz w:val="30"/>
          <w:szCs w:val="30"/>
          <w:lang w:val="ru-RU" w:eastAsia="ru-RU"/>
        </w:rPr>
        <w:t xml:space="preserve"> на</w:t>
      </w:r>
      <w:r w:rsidR="00E80421">
        <w:rPr>
          <w:rFonts w:ascii="Times New Roman" w:hAnsi="Times New Roman" w:cs="Times New Roman"/>
          <w:sz w:val="30"/>
          <w:szCs w:val="30"/>
          <w:lang w:val="ru-RU" w:eastAsia="ru-RU"/>
        </w:rPr>
        <w:t> </w:t>
      </w:r>
      <w:r w:rsidRPr="00F901DC">
        <w:rPr>
          <w:rFonts w:ascii="Times New Roman" w:hAnsi="Times New Roman" w:cs="Times New Roman"/>
          <w:sz w:val="30"/>
          <w:szCs w:val="30"/>
          <w:lang w:val="ru-RU" w:eastAsia="ru-RU"/>
        </w:rPr>
        <w:t xml:space="preserve">изучение учебного предмета «Математика» на базовом уровне </w:t>
      </w:r>
      <w:r w:rsidRPr="00F901DC">
        <w:rPr>
          <w:rFonts w:ascii="Times New Roman" w:hAnsi="Times New Roman" w:cs="Times New Roman"/>
          <w:bCs/>
          <w:sz w:val="30"/>
          <w:szCs w:val="30"/>
          <w:lang w:val="ru-RU" w:eastAsia="ru-RU"/>
        </w:rPr>
        <w:t xml:space="preserve">в </w:t>
      </w:r>
      <w:r w:rsidRPr="00F901DC">
        <w:rPr>
          <w:rFonts w:ascii="Times New Roman" w:hAnsi="Times New Roman" w:cs="Times New Roman"/>
          <w:bCs/>
          <w:sz w:val="30"/>
          <w:szCs w:val="30"/>
          <w:lang w:val="en-US"/>
        </w:rPr>
        <w:t>XI</w:t>
      </w:r>
      <w:r w:rsidRPr="00F901DC">
        <w:rPr>
          <w:rFonts w:ascii="Times New Roman" w:hAnsi="Times New Roman" w:cs="Times New Roman"/>
          <w:sz w:val="30"/>
          <w:szCs w:val="30"/>
          <w:lang w:val="ru-RU" w:eastAsia="ru-RU"/>
        </w:rPr>
        <w:t> классе отводится 4 часа в неделю. Рекомендуется</w:t>
      </w:r>
      <w:r w:rsidRPr="00F901DC">
        <w:rPr>
          <w:rFonts w:ascii="Times New Roman" w:hAnsi="Times New Roman" w:cs="Times New Roman"/>
          <w:sz w:val="30"/>
          <w:szCs w:val="30"/>
          <w:lang w:val="ru-RU"/>
        </w:rPr>
        <w:t xml:space="preserve"> в I и III четвертях на изучение содержания алгебраического и геометрического компонентов отвести по 2 учебных часа в неделю, во II и в IV четвертях – 3 часа в неделю отвести на изучение содержания алгебраического компонента и 1 час в неделю </w:t>
      </w:r>
      <w:r w:rsidRPr="00F901DC">
        <w:rPr>
          <w:rFonts w:ascii="Times New Roman" w:hAnsi="Times New Roman" w:cs="Times New Roman"/>
          <w:sz w:val="30"/>
          <w:szCs w:val="30"/>
        </w:rPr>
        <w:t>–</w:t>
      </w:r>
      <w:r w:rsidRPr="00F901DC">
        <w:rPr>
          <w:sz w:val="30"/>
          <w:szCs w:val="30"/>
        </w:rPr>
        <w:t xml:space="preserve"> </w:t>
      </w:r>
      <w:r w:rsidRPr="00F901DC">
        <w:rPr>
          <w:rFonts w:ascii="Times New Roman" w:hAnsi="Times New Roman" w:cs="Times New Roman"/>
          <w:sz w:val="30"/>
          <w:szCs w:val="30"/>
          <w:lang w:val="ru-RU"/>
        </w:rPr>
        <w:t>на</w:t>
      </w:r>
      <w:r w:rsidR="00E80421">
        <w:rPr>
          <w:rFonts w:ascii="Times New Roman" w:hAnsi="Times New Roman" w:cs="Times New Roman"/>
          <w:sz w:val="30"/>
          <w:szCs w:val="30"/>
          <w:lang w:val="ru-RU"/>
        </w:rPr>
        <w:t> </w:t>
      </w:r>
      <w:r w:rsidRPr="00F901DC">
        <w:rPr>
          <w:rFonts w:ascii="Times New Roman" w:hAnsi="Times New Roman" w:cs="Times New Roman"/>
          <w:sz w:val="30"/>
          <w:szCs w:val="30"/>
          <w:lang w:val="ru-RU"/>
        </w:rPr>
        <w:t>изучение содержания геометрического компонента.</w:t>
      </w:r>
      <w:r w:rsidRPr="00F901DC">
        <w:rPr>
          <w:rFonts w:ascii="Times New Roman" w:hAnsi="Times New Roman" w:cs="Times New Roman"/>
          <w:sz w:val="30"/>
          <w:szCs w:val="30"/>
          <w:lang w:val="ru-RU" w:eastAsia="ru-RU"/>
        </w:rPr>
        <w:t xml:space="preserve"> </w:t>
      </w:r>
    </w:p>
    <w:p w14:paraId="2D58AA1C" w14:textId="6D658F63" w:rsidR="00F901DC" w:rsidRPr="00F901DC" w:rsidRDefault="00F901DC" w:rsidP="00F901DC">
      <w:pPr>
        <w:autoSpaceDN w:val="0"/>
        <w:spacing w:after="0" w:line="240" w:lineRule="auto"/>
        <w:ind w:firstLine="709"/>
        <w:contextualSpacing/>
        <w:jc w:val="both"/>
        <w:rPr>
          <w:rFonts w:ascii="Times New Roman" w:hAnsi="Times New Roman" w:cs="Times New Roman"/>
          <w:bCs/>
          <w:i/>
          <w:sz w:val="30"/>
          <w:szCs w:val="30"/>
          <w:u w:val="single"/>
          <w:lang w:val="ru-RU"/>
        </w:rPr>
      </w:pPr>
      <w:r w:rsidRPr="00F901DC">
        <w:rPr>
          <w:rFonts w:ascii="Times New Roman" w:hAnsi="Times New Roman" w:cs="Times New Roman"/>
          <w:sz w:val="30"/>
          <w:szCs w:val="30"/>
          <w:lang w:val="ru-RU"/>
        </w:rPr>
        <w:t xml:space="preserve">В 2020/2021 учебном году проведена </w:t>
      </w:r>
      <w:r w:rsidRPr="00F901DC">
        <w:rPr>
          <w:rFonts w:ascii="Times New Roman" w:hAnsi="Times New Roman" w:cs="Times New Roman"/>
          <w:b/>
          <w:sz w:val="30"/>
          <w:szCs w:val="30"/>
          <w:lang w:val="ru-RU"/>
        </w:rPr>
        <w:t>республиканская контрольная работа</w:t>
      </w:r>
      <w:r w:rsidRPr="00F901DC">
        <w:rPr>
          <w:rFonts w:ascii="Times New Roman" w:hAnsi="Times New Roman" w:cs="Times New Roman"/>
          <w:sz w:val="30"/>
          <w:szCs w:val="30"/>
          <w:lang w:val="ru-RU"/>
        </w:rPr>
        <w:t xml:space="preserve"> по учебному предмету </w:t>
      </w:r>
      <w:r w:rsidRPr="00F901DC">
        <w:rPr>
          <w:rFonts w:ascii="Times New Roman" w:hAnsi="Times New Roman" w:cs="Times New Roman"/>
          <w:bCs/>
          <w:sz w:val="30"/>
          <w:szCs w:val="30"/>
          <w:lang w:val="ru-RU"/>
        </w:rPr>
        <w:t xml:space="preserve">«Математика», в которой приняли участие учащиеся </w:t>
      </w:r>
      <w:r w:rsidRPr="00F901DC">
        <w:rPr>
          <w:rFonts w:ascii="Times New Roman" w:eastAsia="Calibri" w:hAnsi="Times New Roman" w:cs="Times New Roman"/>
          <w:color w:val="000000"/>
          <w:sz w:val="30"/>
          <w:szCs w:val="30"/>
          <w:lang w:val="ru-RU"/>
        </w:rPr>
        <w:t>I</w:t>
      </w:r>
      <w:r w:rsidRPr="00F901DC">
        <w:rPr>
          <w:rFonts w:ascii="Times New Roman" w:eastAsia="Calibri" w:hAnsi="Times New Roman" w:cs="Times New Roman"/>
          <w:color w:val="000000"/>
          <w:sz w:val="30"/>
          <w:szCs w:val="30"/>
          <w:lang w:val="en-US"/>
        </w:rPr>
        <w:t>X</w:t>
      </w:r>
      <w:r w:rsidRPr="00F901DC">
        <w:rPr>
          <w:rFonts w:ascii="Times New Roman" w:eastAsia="Calibri" w:hAnsi="Times New Roman" w:cs="Times New Roman"/>
          <w:color w:val="000000"/>
          <w:sz w:val="30"/>
          <w:szCs w:val="30"/>
          <w:lang w:val="ru-RU"/>
        </w:rPr>
        <w:t xml:space="preserve"> класса учреждений общего среднего образования. </w:t>
      </w:r>
      <w:r w:rsidRPr="00F901DC">
        <w:rPr>
          <w:rFonts w:ascii="Times New Roman" w:hAnsi="Times New Roman" w:cs="Times New Roman"/>
          <w:bCs/>
          <w:sz w:val="30"/>
          <w:szCs w:val="30"/>
          <w:lang w:val="ru-RU"/>
        </w:rPr>
        <w:t>По</w:t>
      </w:r>
      <w:r w:rsidR="00E80421">
        <w:rPr>
          <w:rFonts w:ascii="Times New Roman" w:hAnsi="Times New Roman" w:cs="Times New Roman"/>
          <w:bCs/>
          <w:sz w:val="30"/>
          <w:szCs w:val="30"/>
          <w:lang w:val="ru-RU"/>
        </w:rPr>
        <w:t> </w:t>
      </w:r>
      <w:r w:rsidRPr="00F901DC">
        <w:rPr>
          <w:rFonts w:ascii="Times New Roman" w:hAnsi="Times New Roman" w:cs="Times New Roman"/>
          <w:bCs/>
          <w:sz w:val="30"/>
          <w:szCs w:val="30"/>
          <w:lang w:val="ru-RU"/>
        </w:rPr>
        <w:t>результатам республиканской контрольной работы</w:t>
      </w:r>
      <w:r w:rsidRPr="00F901DC">
        <w:rPr>
          <w:rFonts w:ascii="Times New Roman" w:hAnsi="Times New Roman" w:cs="Times New Roman"/>
          <w:sz w:val="30"/>
          <w:szCs w:val="30"/>
          <w:lang w:val="ru-RU"/>
        </w:rPr>
        <w:t xml:space="preserve"> подготовлены </w:t>
      </w:r>
      <w:r w:rsidRPr="00F901DC">
        <w:rPr>
          <w:rFonts w:ascii="Times New Roman" w:hAnsi="Times New Roman" w:cs="Times New Roman"/>
          <w:bCs/>
          <w:sz w:val="30"/>
          <w:szCs w:val="30"/>
          <w:lang w:val="ru-RU"/>
        </w:rPr>
        <w:t xml:space="preserve">рекомендации, которые могут быть использованы </w:t>
      </w:r>
      <w:r w:rsidRPr="00F901DC">
        <w:rPr>
          <w:rFonts w:ascii="Times New Roman" w:hAnsi="Times New Roman" w:cs="Times New Roman"/>
          <w:sz w:val="30"/>
          <w:szCs w:val="30"/>
          <w:lang w:val="ru-RU"/>
        </w:rPr>
        <w:t xml:space="preserve">с целью повышения качества образования по учебному предмету. Данные рекомендации </w:t>
      </w:r>
      <w:r w:rsidRPr="00F901DC">
        <w:rPr>
          <w:rFonts w:ascii="Times New Roman" w:hAnsi="Times New Roman" w:cs="Times New Roman"/>
          <w:bCs/>
          <w:sz w:val="30"/>
          <w:szCs w:val="30"/>
          <w:lang w:val="ru-RU"/>
        </w:rPr>
        <w:t xml:space="preserve">размещены на национальном образовательном портале: </w:t>
      </w:r>
      <w:hyperlink r:id="rId187" w:history="1">
        <w:r w:rsidRPr="00F901DC">
          <w:rPr>
            <w:rFonts w:ascii="Times New Roman" w:hAnsi="Times New Roman" w:cs="Times New Roman"/>
            <w:i/>
            <w:iCs/>
            <w:color w:val="0563C1"/>
            <w:sz w:val="30"/>
            <w:szCs w:val="30"/>
            <w:u w:val="single"/>
            <w:lang w:val="ru-RU"/>
          </w:rPr>
          <w:t>http://monitoring.adu.by</w:t>
        </w:r>
      </w:hyperlink>
      <w:r w:rsidRPr="00F901DC">
        <w:rPr>
          <w:rFonts w:ascii="Times New Roman" w:hAnsi="Times New Roman" w:cs="Times New Roman"/>
          <w:bCs/>
          <w:i/>
          <w:sz w:val="30"/>
          <w:szCs w:val="30"/>
          <w:lang w:val="ru-RU"/>
        </w:rPr>
        <w:t>.</w:t>
      </w:r>
    </w:p>
    <w:p w14:paraId="3D82CBB0" w14:textId="77777777" w:rsidR="00F901DC" w:rsidRPr="00F901DC" w:rsidRDefault="00F901DC" w:rsidP="00F901DC">
      <w:pPr>
        <w:autoSpaceDN w:val="0"/>
        <w:spacing w:after="0" w:line="240" w:lineRule="auto"/>
        <w:ind w:right="-1" w:firstLine="708"/>
        <w:jc w:val="both"/>
        <w:rPr>
          <w:rFonts w:ascii="Times New Roman" w:eastAsia="Calibri" w:hAnsi="Times New Roman" w:cs="Times New Roman"/>
          <w:color w:val="000000" w:themeColor="text1"/>
          <w:sz w:val="30"/>
          <w:szCs w:val="30"/>
          <w:lang w:val="ru-RU"/>
        </w:rPr>
      </w:pPr>
      <w:r w:rsidRPr="00F901DC">
        <w:rPr>
          <w:rFonts w:ascii="Times New Roman" w:eastAsia="Calibri" w:hAnsi="Times New Roman" w:cs="Times New Roman"/>
          <w:b/>
          <w:color w:val="000000" w:themeColor="text1"/>
          <w:sz w:val="30"/>
          <w:szCs w:val="30"/>
          <w:lang w:val="ru-RU"/>
        </w:rPr>
        <w:t>При оценке результатов учебной деятельности учащихся</w:t>
      </w:r>
      <w:r w:rsidRPr="00F901DC">
        <w:rPr>
          <w:rFonts w:ascii="Times New Roman" w:eastAsia="Calibri" w:hAnsi="Times New Roman" w:cs="Times New Roman"/>
          <w:color w:val="000000" w:themeColor="text1"/>
          <w:sz w:val="30"/>
          <w:szCs w:val="30"/>
          <w:lang w:val="ru-RU"/>
        </w:rPr>
        <w:t xml:space="preserve">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5DCCFEC5" w14:textId="2270148C" w:rsidR="00F901DC" w:rsidRPr="00F901DC" w:rsidRDefault="00F901DC" w:rsidP="00F901DC">
      <w:pPr>
        <w:spacing w:after="0" w:line="240" w:lineRule="auto"/>
        <w:ind w:firstLine="709"/>
        <w:jc w:val="both"/>
        <w:rPr>
          <w:rFonts w:ascii="Times New Roman" w:eastAsia="Calibri" w:hAnsi="Times New Roman" w:cs="Times New Roman"/>
          <w:sz w:val="30"/>
          <w:szCs w:val="30"/>
          <w:lang w:val="ru-RU"/>
        </w:rPr>
      </w:pPr>
      <w:r w:rsidRPr="00F901DC">
        <w:rPr>
          <w:rFonts w:ascii="Times New Roman" w:eastAsia="Calibri" w:hAnsi="Times New Roman" w:cs="Times New Roman"/>
          <w:sz w:val="30"/>
          <w:szCs w:val="30"/>
          <w:lang w:val="ru-RU"/>
        </w:rPr>
        <w:t>При выставлении отметки за четверть необходимо учесть следующее: в</w:t>
      </w:r>
      <w:r w:rsidR="00E80421">
        <w:rPr>
          <w:rFonts w:ascii="Times New Roman" w:eastAsia="Calibri" w:hAnsi="Times New Roman" w:cs="Times New Roman"/>
          <w:sz w:val="30"/>
          <w:szCs w:val="30"/>
          <w:lang w:val="ru-RU"/>
        </w:rPr>
        <w:t> </w:t>
      </w:r>
      <w:r w:rsidRPr="00F901DC">
        <w:rPr>
          <w:rFonts w:ascii="Times New Roman" w:eastAsia="Calibri" w:hAnsi="Times New Roman" w:cs="Times New Roman"/>
          <w:sz w:val="30"/>
          <w:szCs w:val="30"/>
          <w:lang w:val="ru-RU"/>
        </w:rPr>
        <w:t>случае, когда учебный материал определенной темы (раздела) по 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1C56B19F" w14:textId="77777777" w:rsidR="00F901DC" w:rsidRPr="00F901DC" w:rsidRDefault="00F901DC" w:rsidP="00F901DC">
      <w:pPr>
        <w:spacing w:after="0" w:line="240" w:lineRule="auto"/>
        <w:ind w:firstLine="709"/>
        <w:jc w:val="both"/>
        <w:rPr>
          <w:rFonts w:ascii="Times New Roman" w:eastAsia="Calibri" w:hAnsi="Times New Roman" w:cs="Times New Roman"/>
          <w:sz w:val="30"/>
          <w:szCs w:val="30"/>
          <w:lang w:val="ru-RU"/>
        </w:rPr>
      </w:pPr>
      <w:r w:rsidRPr="00F901DC">
        <w:rPr>
          <w:rFonts w:ascii="Times New Roman" w:eastAsia="Calibri" w:hAnsi="Times New Roman" w:cs="Times New Roman"/>
          <w:sz w:val="30"/>
          <w:szCs w:val="30"/>
          <w:lang w:val="ru-RU"/>
        </w:rPr>
        <w:t xml:space="preserve">В случае отсутствия учащегося на уроке, на котором проводился тематический контроль, в целях </w:t>
      </w:r>
      <w:r w:rsidRPr="00F901DC">
        <w:rPr>
          <w:rFonts w:ascii="Times New Roman" w:eastAsia="Times New Roman" w:hAnsi="Times New Roman" w:cs="Times New Roman"/>
          <w:sz w:val="30"/>
          <w:szCs w:val="30"/>
          <w:lang w:val="ru-RU"/>
        </w:rPr>
        <w:t>проверки и оценки усвоения им учебного материала определенной темы (раздела)</w:t>
      </w:r>
      <w:r w:rsidRPr="00F901DC">
        <w:rPr>
          <w:rFonts w:ascii="Times New Roman" w:eastAsia="Calibri" w:hAnsi="Times New Roman" w:cs="Times New Roman"/>
          <w:sz w:val="30"/>
          <w:szCs w:val="30"/>
          <w:lang w:val="ru-RU"/>
        </w:rPr>
        <w:t xml:space="preserve"> по учебному предмету учащийся должен выполнить работу тематического контроля на любом другом уроке. </w:t>
      </w:r>
    </w:p>
    <w:p w14:paraId="44E8E35F" w14:textId="2AD69FF3" w:rsidR="00F901DC" w:rsidRPr="00F901DC" w:rsidRDefault="00F901DC" w:rsidP="00F901DC">
      <w:pPr>
        <w:autoSpaceDN w:val="0"/>
        <w:spacing w:after="0" w:line="240" w:lineRule="auto"/>
        <w:ind w:firstLine="709"/>
        <w:jc w:val="both"/>
        <w:rPr>
          <w:rFonts w:ascii="Times New Roman" w:eastAsia="Calibri" w:hAnsi="Times New Roman" w:cs="Times New Roman"/>
          <w:i/>
          <w:sz w:val="30"/>
          <w:szCs w:val="30"/>
          <w:lang w:val="ru-RU"/>
        </w:rPr>
      </w:pPr>
      <w:r w:rsidRPr="00F901DC">
        <w:rPr>
          <w:rFonts w:ascii="Times New Roman" w:eastAsia="Calibri" w:hAnsi="Times New Roman" w:cs="Times New Roman"/>
          <w:sz w:val="30"/>
          <w:szCs w:val="30"/>
          <w:lang w:val="ru-RU"/>
        </w:rPr>
        <w:t xml:space="preserve">Для проведения </w:t>
      </w:r>
      <w:r w:rsidRPr="00F901DC">
        <w:rPr>
          <w:rFonts w:ascii="Times New Roman" w:eastAsia="Calibri" w:hAnsi="Times New Roman" w:cs="Times New Roman"/>
          <w:b/>
          <w:sz w:val="30"/>
          <w:szCs w:val="30"/>
          <w:lang w:val="ru-RU"/>
        </w:rPr>
        <w:t>факультативных занятий</w:t>
      </w:r>
      <w:r w:rsidRPr="00F901DC">
        <w:rPr>
          <w:rFonts w:ascii="Times New Roman" w:eastAsia="Calibri" w:hAnsi="Times New Roman" w:cs="Times New Roman"/>
          <w:sz w:val="30"/>
          <w:szCs w:val="30"/>
          <w:lang w:val="ru-RU"/>
        </w:rPr>
        <w:t xml:space="preserve"> необходимо использовать учебные программы, утвержденные Министерством образования Республики Беларусь. </w:t>
      </w:r>
      <w:r w:rsidRPr="00F901DC">
        <w:rPr>
          <w:rFonts w:ascii="Times New Roman" w:hAnsi="Times New Roman" w:cs="Times New Roman"/>
          <w:color w:val="000000"/>
          <w:sz w:val="30"/>
          <w:szCs w:val="30"/>
          <w:lang w:eastAsia="zh-CN"/>
        </w:rPr>
        <w:t xml:space="preserve">Учебные программы факультативных занятий </w:t>
      </w:r>
      <w:r w:rsidRPr="00F901DC">
        <w:rPr>
          <w:rFonts w:ascii="Times New Roman" w:eastAsia="Calibri" w:hAnsi="Times New Roman" w:cs="Times New Roman"/>
          <w:sz w:val="30"/>
          <w:szCs w:val="30"/>
          <w:lang w:val="ru-RU"/>
        </w:rPr>
        <w:t>и отдельные компоненты УМК для факультативных занятий размещены на наци</w:t>
      </w:r>
      <w:r w:rsidRPr="00F901DC">
        <w:rPr>
          <w:rFonts w:ascii="Times New Roman" w:hAnsi="Times New Roman" w:cs="Times New Roman"/>
          <w:color w:val="000000"/>
          <w:sz w:val="30"/>
          <w:szCs w:val="30"/>
          <w:lang w:eastAsia="zh-CN"/>
        </w:rPr>
        <w:t>ональном образовательном портале</w:t>
      </w:r>
      <w:r w:rsidRPr="00F901DC">
        <w:rPr>
          <w:rFonts w:ascii="Times New Roman" w:hAnsi="Times New Roman" w:cs="Times New Roman"/>
          <w:color w:val="000000"/>
          <w:spacing w:val="5"/>
          <w:sz w:val="30"/>
          <w:szCs w:val="30"/>
          <w:lang w:val="ru-RU"/>
        </w:rPr>
        <w:t xml:space="preserve">: </w:t>
      </w:r>
      <w:hyperlink r:id="rId188" w:history="1">
        <w:r w:rsidRPr="00F901DC">
          <w:rPr>
            <w:rFonts w:ascii="Times New Roman" w:eastAsia="Calibri" w:hAnsi="Times New Roman" w:cs="Times New Roman"/>
            <w:i/>
            <w:color w:val="0563C1"/>
            <w:sz w:val="30"/>
            <w:szCs w:val="30"/>
            <w:u w:val="single"/>
            <w:lang w:val="ru-RU"/>
          </w:rPr>
          <w:t>https://adu.by/</w:t>
        </w:r>
      </w:hyperlink>
      <w:r w:rsidRPr="00F901DC">
        <w:rPr>
          <w:rFonts w:ascii="Times New Roman" w:eastAsia="Calibri" w:hAnsi="Times New Roman" w:cs="Times New Roman"/>
          <w:i/>
          <w:sz w:val="30"/>
          <w:szCs w:val="30"/>
          <w:lang w:val="ru-RU"/>
        </w:rPr>
        <w:t xml:space="preserve"> Главная / Образовательный процесс. 2021/2022 учебный год / Общее среднее образование / Учебные предметы.</w:t>
      </w:r>
      <w:r w:rsidR="00E80421">
        <w:rPr>
          <w:rFonts w:ascii="Times New Roman" w:eastAsia="Calibri" w:hAnsi="Times New Roman" w:cs="Times New Roman"/>
          <w:i/>
          <w:sz w:val="30"/>
          <w:szCs w:val="30"/>
          <w:lang w:val="ru-RU"/>
        </w:rPr>
        <w:br/>
      </w:r>
      <w:r w:rsidRPr="00F901DC">
        <w:rPr>
          <w:rFonts w:ascii="Times New Roman" w:eastAsia="Calibri" w:hAnsi="Times New Roman" w:cs="Times New Roman"/>
          <w:i/>
          <w:sz w:val="30"/>
          <w:szCs w:val="30"/>
          <w:lang w:val="ru-RU"/>
        </w:rPr>
        <w:t xml:space="preserve">V–XI классы / </w:t>
      </w:r>
      <w:hyperlink r:id="rId189" w:history="1">
        <w:r w:rsidRPr="00F901DC">
          <w:rPr>
            <w:rFonts w:ascii="Times New Roman" w:eastAsia="Calibri" w:hAnsi="Times New Roman" w:cs="Times New Roman"/>
            <w:i/>
            <w:color w:val="0563C1"/>
            <w:sz w:val="30"/>
            <w:szCs w:val="30"/>
            <w:u w:val="single"/>
            <w:lang w:val="ru-RU"/>
          </w:rPr>
          <w:t>Математика</w:t>
        </w:r>
      </w:hyperlink>
      <w:r w:rsidRPr="00F901DC">
        <w:rPr>
          <w:rFonts w:ascii="Times New Roman" w:eastAsia="Calibri" w:hAnsi="Times New Roman" w:cs="Times New Roman"/>
          <w:i/>
          <w:sz w:val="30"/>
          <w:szCs w:val="30"/>
          <w:lang w:val="ru-RU"/>
        </w:rPr>
        <w:t>.</w:t>
      </w:r>
    </w:p>
    <w:p w14:paraId="35679FB6" w14:textId="77777777" w:rsidR="00F901DC" w:rsidRPr="00F901DC" w:rsidRDefault="00F901DC" w:rsidP="00F901DC">
      <w:pPr>
        <w:autoSpaceDN w:val="0"/>
        <w:spacing w:after="0" w:line="240" w:lineRule="auto"/>
        <w:ind w:firstLine="709"/>
        <w:jc w:val="both"/>
        <w:rPr>
          <w:rFonts w:ascii="Times New Roman" w:hAnsi="Times New Roman" w:cs="Times New Roman"/>
          <w:b/>
          <w:sz w:val="30"/>
          <w:szCs w:val="30"/>
          <w:u w:val="single"/>
          <w:lang w:val="ru-RU"/>
        </w:rPr>
      </w:pPr>
      <w:r w:rsidRPr="00F901DC">
        <w:rPr>
          <w:rFonts w:ascii="Times New Roman" w:hAnsi="Times New Roman" w:cs="Times New Roman"/>
          <w:b/>
          <w:sz w:val="30"/>
          <w:szCs w:val="30"/>
          <w:u w:val="single"/>
          <w:lang w:val="ru-RU"/>
        </w:rPr>
        <w:t xml:space="preserve">5. Выпускной экзамен </w:t>
      </w:r>
    </w:p>
    <w:p w14:paraId="6366C7AE" w14:textId="77777777" w:rsidR="00F901DC" w:rsidRPr="00F901DC" w:rsidRDefault="00F901DC" w:rsidP="00F901DC">
      <w:pPr>
        <w:tabs>
          <w:tab w:val="right" w:pos="9639"/>
        </w:tabs>
        <w:autoSpaceDN w:val="0"/>
        <w:spacing w:after="0" w:line="240" w:lineRule="auto"/>
        <w:ind w:right="-1" w:firstLine="709"/>
        <w:jc w:val="both"/>
        <w:rPr>
          <w:rFonts w:ascii="Times New Roman" w:hAnsi="Times New Roman" w:cs="Times New Roman"/>
          <w:color w:val="000000"/>
          <w:spacing w:val="5"/>
          <w:sz w:val="30"/>
          <w:szCs w:val="30"/>
          <w:lang w:val="ru-RU"/>
        </w:rPr>
      </w:pPr>
      <w:r w:rsidRPr="00F901DC">
        <w:rPr>
          <w:rFonts w:ascii="Times New Roman" w:hAnsi="Times New Roman" w:cs="Times New Roman"/>
          <w:b/>
          <w:i/>
          <w:sz w:val="30"/>
          <w:szCs w:val="30"/>
          <w:lang w:val="ru-RU"/>
        </w:rPr>
        <w:t>Выпускной экзамен</w:t>
      </w:r>
      <w:r w:rsidRPr="00F901DC">
        <w:rPr>
          <w:rFonts w:ascii="Times New Roman" w:hAnsi="Times New Roman" w:cs="Times New Roman"/>
          <w:b/>
          <w:i/>
          <w:color w:val="000000"/>
          <w:spacing w:val="5"/>
          <w:sz w:val="30"/>
          <w:szCs w:val="30"/>
          <w:lang w:val="ru-RU"/>
        </w:rPr>
        <w:t xml:space="preserve"> по учебному предмету «Математика»</w:t>
      </w:r>
      <w:r w:rsidRPr="00F901DC">
        <w:rPr>
          <w:rFonts w:ascii="Times New Roman" w:hAnsi="Times New Roman" w:cs="Times New Roman"/>
          <w:color w:val="000000"/>
          <w:spacing w:val="5"/>
          <w:sz w:val="30"/>
          <w:szCs w:val="30"/>
          <w:lang w:val="ru-RU"/>
        </w:rPr>
        <w:t xml:space="preserve"> по завершении обучения и воспитания учащихся на II ступени общего </w:t>
      </w:r>
      <w:r w:rsidRPr="00F901DC">
        <w:rPr>
          <w:rFonts w:ascii="Times New Roman" w:hAnsi="Times New Roman" w:cs="Times New Roman"/>
          <w:color w:val="000000"/>
          <w:spacing w:val="5"/>
          <w:sz w:val="30"/>
          <w:szCs w:val="30"/>
          <w:lang w:val="ru-RU"/>
        </w:rPr>
        <w:lastRenderedPageBreak/>
        <w:t xml:space="preserve">среднего образования проводится в форме контрольной работы по </w:t>
      </w:r>
      <w:r w:rsidRPr="00F901DC">
        <w:rPr>
          <w:rFonts w:ascii="Times New Roman" w:hAnsi="Times New Roman" w:cs="Times New Roman"/>
          <w:i/>
          <w:color w:val="000000"/>
          <w:spacing w:val="5"/>
          <w:sz w:val="30"/>
          <w:szCs w:val="30"/>
          <w:lang w:val="ru-RU"/>
        </w:rPr>
        <w:t>единым заданиям</w:t>
      </w:r>
      <w:r w:rsidRPr="00F901DC">
        <w:rPr>
          <w:rFonts w:ascii="Times New Roman" w:hAnsi="Times New Roman" w:cs="Times New Roman"/>
          <w:color w:val="000000"/>
          <w:spacing w:val="5"/>
          <w:sz w:val="30"/>
          <w:szCs w:val="30"/>
          <w:lang w:val="ru-RU"/>
        </w:rPr>
        <w:t xml:space="preserve">; на III </w:t>
      </w:r>
      <w:r w:rsidRPr="00F901DC">
        <w:rPr>
          <w:rFonts w:ascii="Times New Roman" w:hAnsi="Times New Roman" w:cs="Times New Roman"/>
          <w:sz w:val="30"/>
          <w:szCs w:val="30"/>
          <w:lang w:val="ru-RU"/>
        </w:rPr>
        <w:t xml:space="preserve">ступени общего среднего образования – </w:t>
      </w:r>
      <w:r w:rsidRPr="00F901DC">
        <w:rPr>
          <w:rFonts w:ascii="Times New Roman" w:hAnsi="Times New Roman" w:cs="Times New Roman"/>
          <w:color w:val="000000"/>
          <w:spacing w:val="5"/>
          <w:sz w:val="30"/>
          <w:szCs w:val="30"/>
          <w:lang w:val="ru-RU"/>
        </w:rPr>
        <w:t xml:space="preserve">в форме контрольной работы </w:t>
      </w:r>
      <w:r w:rsidRPr="00F901DC">
        <w:rPr>
          <w:rFonts w:ascii="Times New Roman" w:eastAsia="Calibri" w:hAnsi="Times New Roman" w:cs="Times New Roman"/>
          <w:i/>
          <w:iCs/>
          <w:sz w:val="30"/>
          <w:szCs w:val="30"/>
          <w:lang w:val="ru-RU" w:eastAsia="ru-RU"/>
        </w:rPr>
        <w:t>по разным заданиям</w:t>
      </w:r>
      <w:r w:rsidRPr="00F901DC">
        <w:rPr>
          <w:rFonts w:ascii="Times New Roman" w:eastAsia="Calibri" w:hAnsi="Times New Roman" w:cs="Times New Roman"/>
          <w:sz w:val="30"/>
          <w:szCs w:val="30"/>
          <w:lang w:val="ru-RU" w:eastAsia="ru-RU"/>
        </w:rPr>
        <w:t xml:space="preserve"> для учащихся, изучавших математику на повышенном уровне, и для учащихся, изучавших математику на базовом уровне.</w:t>
      </w:r>
    </w:p>
    <w:p w14:paraId="790751BF" w14:textId="77777777" w:rsidR="00F901DC" w:rsidRPr="00F901DC" w:rsidRDefault="00F901DC" w:rsidP="00F901DC">
      <w:pPr>
        <w:autoSpaceDN w:val="0"/>
        <w:spacing w:after="0" w:line="240" w:lineRule="auto"/>
        <w:ind w:firstLine="709"/>
        <w:jc w:val="both"/>
        <w:rPr>
          <w:rFonts w:ascii="Times New Roman" w:hAnsi="Times New Roman" w:cs="Times New Roman"/>
          <w:b/>
          <w:sz w:val="30"/>
          <w:szCs w:val="30"/>
          <w:u w:val="single"/>
          <w:lang w:val="ru-RU"/>
        </w:rPr>
      </w:pPr>
      <w:r w:rsidRPr="00F901DC">
        <w:rPr>
          <w:rFonts w:ascii="Times New Roman" w:hAnsi="Times New Roman" w:cs="Times New Roman"/>
          <w:b/>
          <w:sz w:val="30"/>
          <w:szCs w:val="30"/>
          <w:u w:val="single"/>
          <w:lang w:val="ru-RU"/>
        </w:rPr>
        <w:t>6. Дополнительные ресурсы</w:t>
      </w:r>
    </w:p>
    <w:p w14:paraId="28D8100A" w14:textId="77777777" w:rsidR="00F901DC" w:rsidRPr="00F901DC" w:rsidRDefault="00F901DC" w:rsidP="00F901DC">
      <w:pPr>
        <w:autoSpaceDN w:val="0"/>
        <w:spacing w:after="0" w:line="240" w:lineRule="auto"/>
        <w:ind w:firstLine="709"/>
        <w:jc w:val="both"/>
        <w:rPr>
          <w:rFonts w:ascii="Times New Roman" w:eastAsia="Calibri" w:hAnsi="Times New Roman" w:cs="Times New Roman"/>
          <w:bCs/>
          <w:color w:val="000000"/>
          <w:sz w:val="30"/>
          <w:szCs w:val="30"/>
          <w:lang w:val="ru-RU"/>
        </w:rPr>
      </w:pPr>
      <w:r w:rsidRPr="00F901DC">
        <w:rPr>
          <w:rFonts w:ascii="Times New Roman" w:eastAsia="Calibri" w:hAnsi="Times New Roman" w:cs="Times New Roman"/>
          <w:bCs/>
          <w:color w:val="000000"/>
          <w:sz w:val="30"/>
          <w:szCs w:val="30"/>
          <w:lang w:val="ru-RU"/>
        </w:rPr>
        <w:t>При организации образовательного процесса по математике можно использовать следующие интернет-ресурсы:</w:t>
      </w:r>
    </w:p>
    <w:p w14:paraId="03EC08A8" w14:textId="77777777" w:rsidR="00F901DC" w:rsidRPr="00F901DC" w:rsidRDefault="00732E0B" w:rsidP="00F901DC">
      <w:pPr>
        <w:autoSpaceDN w:val="0"/>
        <w:spacing w:after="0" w:line="240" w:lineRule="auto"/>
        <w:ind w:firstLine="709"/>
        <w:jc w:val="both"/>
        <w:rPr>
          <w:rFonts w:ascii="Times New Roman" w:eastAsia="Calibri" w:hAnsi="Times New Roman" w:cs="Times New Roman"/>
          <w:bCs/>
          <w:color w:val="000000"/>
          <w:sz w:val="30"/>
          <w:szCs w:val="30"/>
          <w:u w:val="single"/>
          <w:lang w:val="ru-RU"/>
        </w:rPr>
      </w:pPr>
      <w:hyperlink r:id="rId190" w:history="1">
        <w:r w:rsidR="00F901DC" w:rsidRPr="00F901DC">
          <w:rPr>
            <w:rFonts w:ascii="Times New Roman" w:eastAsia="Calibri" w:hAnsi="Times New Roman" w:cs="Times New Roman"/>
            <w:i/>
            <w:color w:val="0563C1"/>
            <w:sz w:val="30"/>
            <w:szCs w:val="30"/>
            <w:u w:val="single"/>
            <w:lang w:val="en-US"/>
          </w:rPr>
          <w:t>http</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e</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asveta</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adu</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by</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index</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php</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konkursi</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olimpiadi</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proekti</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proektyi</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pobediteli</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koi</w:t>
        </w:r>
        <w:r w:rsidR="00F901DC" w:rsidRPr="00F901DC">
          <w:rPr>
            <w:rFonts w:ascii="Times New Roman" w:eastAsia="Calibri" w:hAnsi="Times New Roman" w:cs="Times New Roman"/>
            <w:i/>
            <w:color w:val="0563C1"/>
            <w:sz w:val="30"/>
            <w:szCs w:val="30"/>
            <w:u w:val="single"/>
            <w:lang w:val="ru-RU"/>
          </w:rPr>
          <w:t>/132-</w:t>
        </w:r>
        <w:r w:rsidR="00F901DC" w:rsidRPr="00F901DC">
          <w:rPr>
            <w:rFonts w:ascii="Times New Roman" w:eastAsia="Calibri" w:hAnsi="Times New Roman" w:cs="Times New Roman"/>
            <w:i/>
            <w:color w:val="0563C1"/>
            <w:sz w:val="30"/>
            <w:szCs w:val="30"/>
            <w:u w:val="single"/>
            <w:lang w:val="en-US"/>
          </w:rPr>
          <w:t>matematika</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fizika</w:t>
        </w:r>
        <w:r w:rsidR="00F901DC" w:rsidRPr="00F901DC">
          <w:rPr>
            <w:rFonts w:ascii="Times New Roman" w:eastAsia="Calibri" w:hAnsi="Times New Roman" w:cs="Times New Roman"/>
            <w:i/>
            <w:color w:val="0563C1"/>
            <w:sz w:val="30"/>
            <w:szCs w:val="30"/>
            <w:u w:val="single"/>
            <w:lang w:val="ru-RU"/>
          </w:rPr>
          <w:t>-</w:t>
        </w:r>
        <w:r w:rsidR="00F901DC" w:rsidRPr="00F901DC">
          <w:rPr>
            <w:rFonts w:ascii="Times New Roman" w:eastAsia="Calibri" w:hAnsi="Times New Roman" w:cs="Times New Roman"/>
            <w:i/>
            <w:color w:val="0563C1"/>
            <w:sz w:val="30"/>
            <w:szCs w:val="30"/>
            <w:u w:val="single"/>
            <w:lang w:val="en-US"/>
          </w:rPr>
          <w:t>astronomiya</w:t>
        </w:r>
      </w:hyperlink>
      <w:r w:rsidR="00F901DC" w:rsidRPr="00F901DC">
        <w:rPr>
          <w:rFonts w:ascii="Times New Roman" w:eastAsia="Calibri" w:hAnsi="Times New Roman" w:cs="Times New Roman"/>
          <w:color w:val="0563C1"/>
          <w:sz w:val="30"/>
          <w:szCs w:val="30"/>
          <w:lang w:val="ru-RU"/>
        </w:rPr>
        <w:t xml:space="preserve"> – </w:t>
      </w:r>
      <w:r w:rsidR="00F901DC" w:rsidRPr="00F901DC">
        <w:rPr>
          <w:rFonts w:ascii="Times New Roman" w:eastAsia="Calibri" w:hAnsi="Times New Roman" w:cs="Times New Roman"/>
          <w:bCs/>
          <w:color w:val="000000"/>
          <w:sz w:val="30"/>
          <w:szCs w:val="30"/>
          <w:lang w:val="ru-RU"/>
        </w:rPr>
        <w:t>материалы победителей Республиканского конкурса «Компьютер. Образование. Интернет»;</w:t>
      </w:r>
    </w:p>
    <w:p w14:paraId="1114D147" w14:textId="77777777" w:rsidR="00F901DC" w:rsidRPr="00F901DC" w:rsidRDefault="00732E0B" w:rsidP="00F901DC">
      <w:pPr>
        <w:autoSpaceDN w:val="0"/>
        <w:spacing w:after="0" w:line="240" w:lineRule="auto"/>
        <w:ind w:firstLine="709"/>
        <w:jc w:val="both"/>
        <w:rPr>
          <w:rFonts w:ascii="Times New Roman" w:hAnsi="Times New Roman" w:cs="Times New Roman"/>
          <w:color w:val="000000" w:themeColor="text1"/>
          <w:sz w:val="30"/>
          <w:szCs w:val="30"/>
          <w:lang w:val="ru-RU"/>
        </w:rPr>
      </w:pPr>
      <w:hyperlink r:id="rId191" w:history="1">
        <w:r w:rsidR="00F901DC" w:rsidRPr="00F901DC">
          <w:rPr>
            <w:rFonts w:ascii="Times New Roman" w:eastAsia="Calibri" w:hAnsi="Times New Roman" w:cs="Times New Roman"/>
            <w:i/>
            <w:color w:val="0000FF"/>
            <w:sz w:val="30"/>
            <w:szCs w:val="30"/>
            <w:u w:val="single"/>
            <w:lang w:val="ru-RU"/>
          </w:rPr>
          <w:t>https://eior.by/</w:t>
        </w:r>
      </w:hyperlink>
      <w:r w:rsidR="00F901DC" w:rsidRPr="00F901DC">
        <w:rPr>
          <w:rFonts w:ascii="Times New Roman" w:eastAsia="Calibri" w:hAnsi="Times New Roman" w:cs="Times New Roman"/>
          <w:color w:val="0000FF"/>
          <w:sz w:val="30"/>
          <w:szCs w:val="30"/>
          <w:lang w:val="ru-RU"/>
        </w:rPr>
        <w:t xml:space="preserve"> – </w:t>
      </w:r>
      <w:r w:rsidR="00F901DC" w:rsidRPr="00F901DC">
        <w:rPr>
          <w:rFonts w:ascii="Times New Roman" w:hAnsi="Times New Roman" w:cs="Times New Roman"/>
          <w:color w:val="000000" w:themeColor="text1"/>
          <w:sz w:val="30"/>
          <w:szCs w:val="30"/>
          <w:lang w:val="ru-RU"/>
        </w:rPr>
        <w:t xml:space="preserve">единый информационно-образовательный ресурс. </w:t>
      </w:r>
      <w:r w:rsidR="00F901DC" w:rsidRPr="00F901DC">
        <w:rPr>
          <w:rFonts w:ascii="Times New Roman" w:eastAsia="Calibri" w:hAnsi="Times New Roman" w:cs="Times New Roman"/>
          <w:sz w:val="30"/>
          <w:szCs w:val="30"/>
          <w:lang w:val="ru-RU"/>
        </w:rPr>
        <w:t xml:space="preserve">Его назначение – </w:t>
      </w:r>
      <w:r w:rsidR="00F901DC" w:rsidRPr="00F901DC">
        <w:rPr>
          <w:rFonts w:ascii="Times New Roman" w:hAnsi="Times New Roman" w:cs="Times New Roman"/>
          <w:sz w:val="30"/>
          <w:szCs w:val="30"/>
          <w:lang w:val="ru-RU"/>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66AD45C4" w14:textId="77777777" w:rsidR="00F901DC" w:rsidRPr="00F901DC" w:rsidRDefault="00F901DC" w:rsidP="00F901DC">
      <w:pPr>
        <w:autoSpaceDN w:val="0"/>
        <w:spacing w:after="0" w:line="240" w:lineRule="auto"/>
        <w:ind w:firstLine="709"/>
        <w:jc w:val="both"/>
        <w:rPr>
          <w:rFonts w:ascii="Times New Roman" w:hAnsi="Times New Roman" w:cs="Times New Roman"/>
          <w:b/>
          <w:bCs/>
          <w:sz w:val="30"/>
          <w:szCs w:val="30"/>
          <w:lang w:val="ru-RU"/>
        </w:rPr>
      </w:pPr>
      <w:r w:rsidRPr="00F901DC">
        <w:rPr>
          <w:rFonts w:ascii="Times New Roman" w:hAnsi="Times New Roman" w:cs="Times New Roman"/>
          <w:b/>
          <w:bCs/>
          <w:sz w:val="30"/>
          <w:szCs w:val="30"/>
          <w:lang w:val="ru-RU"/>
        </w:rPr>
        <w:t xml:space="preserve">7. </w:t>
      </w:r>
      <w:r w:rsidRPr="00F901DC">
        <w:rPr>
          <w:rFonts w:ascii="Times New Roman" w:hAnsi="Times New Roman" w:cs="Times New Roman"/>
          <w:b/>
          <w:bCs/>
          <w:sz w:val="30"/>
          <w:szCs w:val="30"/>
          <w:u w:val="single"/>
          <w:lang w:val="ru-RU"/>
        </w:rPr>
        <w:t>Организация методической работы</w:t>
      </w:r>
    </w:p>
    <w:p w14:paraId="205A5A27"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 xml:space="preserve">При планировании методической работы с учителями математики в 2021/2022 учебном году следует учитывать требования нормативных правовых актов, актуальные вопросы развития математического образования, интересы и запросы педагогов, их профессиональные компетенции. </w:t>
      </w:r>
    </w:p>
    <w:p w14:paraId="45415DDD" w14:textId="77777777" w:rsidR="00F901DC" w:rsidRPr="00F901DC" w:rsidRDefault="00F901DC" w:rsidP="00F901DC">
      <w:pPr>
        <w:autoSpaceDN w:val="0"/>
        <w:spacing w:after="0" w:line="240" w:lineRule="auto"/>
        <w:ind w:firstLine="709"/>
        <w:jc w:val="both"/>
        <w:rPr>
          <w:rFonts w:ascii="Times New Roman" w:hAnsi="Times New Roman" w:cs="Times New Roman"/>
          <w:color w:val="000000"/>
          <w:sz w:val="30"/>
          <w:szCs w:val="30"/>
          <w:lang w:val="ru-RU"/>
        </w:rPr>
      </w:pPr>
      <w:r w:rsidRPr="00F901DC">
        <w:rPr>
          <w:rFonts w:ascii="Times New Roman" w:hAnsi="Times New Roman" w:cs="Times New Roman"/>
          <w:sz w:val="30"/>
          <w:szCs w:val="30"/>
          <w:lang w:val="ru-RU"/>
        </w:rPr>
        <w:t xml:space="preserve">Для организации деятельности методических формирований учителей математики в 2021/2022 учебном году предлагается единая тема </w:t>
      </w:r>
      <w:r w:rsidRPr="00F901DC">
        <w:rPr>
          <w:rFonts w:ascii="Times New Roman" w:hAnsi="Times New Roman" w:cs="Times New Roman"/>
          <w:color w:val="000000"/>
          <w:sz w:val="30"/>
          <w:szCs w:val="30"/>
          <w:lang w:val="ru-RU"/>
        </w:rPr>
        <w:t>«Совершенствование профессиональной компетентности учителей математики по использованию технологии визуализации учебной информации в современном образовательном процессе».</w:t>
      </w:r>
    </w:p>
    <w:p w14:paraId="77BABD00" w14:textId="77777777" w:rsidR="00F901DC" w:rsidRPr="00F901DC" w:rsidRDefault="00F901DC" w:rsidP="00F901DC">
      <w:pPr>
        <w:spacing w:after="0" w:line="240" w:lineRule="auto"/>
        <w:ind w:firstLine="709"/>
        <w:contextualSpacing/>
        <w:jc w:val="both"/>
        <w:rPr>
          <w:rFonts w:ascii="Times New Roman" w:eastAsia="Times New Roman" w:hAnsi="Times New Roman" w:cs="Times New Roman"/>
          <w:color w:val="000000" w:themeColor="text1"/>
          <w:sz w:val="30"/>
          <w:szCs w:val="30"/>
          <w:lang w:val="ru-RU" w:eastAsia="ru-RU"/>
        </w:rPr>
      </w:pPr>
      <w:r w:rsidRPr="00F901DC">
        <w:rPr>
          <w:rFonts w:ascii="Times New Roman" w:eastAsia="Times New Roman" w:hAnsi="Times New Roman" w:cs="Times New Roman"/>
          <w:color w:val="000000" w:themeColor="text1"/>
          <w:sz w:val="30"/>
          <w:szCs w:val="30"/>
          <w:lang w:val="ru-RU" w:eastAsia="ru-RU"/>
        </w:rPr>
        <w:t>На августовских предметных секциях рекомендуется обсудить следующие вопросы.</w:t>
      </w:r>
    </w:p>
    <w:p w14:paraId="51F1A169"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1. Нормативное правовое и научно-методическое обеспечение образовательного процесса по математике в 2021/2022 учебном году:</w:t>
      </w:r>
    </w:p>
    <w:p w14:paraId="3DCA0F16"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обновленная учебная программа по учебному предмету «Математика» для XI класса, особенности изучения математики в XI классе;</w:t>
      </w:r>
    </w:p>
    <w:p w14:paraId="0BB1A5F2"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новые учебные пособия по математике для</w:t>
      </w:r>
      <w:r w:rsidRPr="00F901DC">
        <w:rPr>
          <w:sz w:val="30"/>
          <w:szCs w:val="30"/>
          <w:lang w:val="ru-RU"/>
        </w:rPr>
        <w:t xml:space="preserve"> </w:t>
      </w:r>
      <w:r w:rsidRPr="00F901DC">
        <w:rPr>
          <w:rFonts w:ascii="Times New Roman" w:hAnsi="Times New Roman" w:cs="Times New Roman"/>
          <w:sz w:val="30"/>
          <w:szCs w:val="30"/>
          <w:lang w:val="ru-RU"/>
        </w:rPr>
        <w:t>XI класса и особенности работы с ними;</w:t>
      </w:r>
    </w:p>
    <w:p w14:paraId="3937FE6B" w14:textId="77777777" w:rsidR="00F901DC" w:rsidRPr="00F901DC" w:rsidRDefault="00F901DC" w:rsidP="00F901DC">
      <w:pPr>
        <w:autoSpaceDN w:val="0"/>
        <w:spacing w:after="0" w:line="240" w:lineRule="auto"/>
        <w:ind w:firstLine="709"/>
        <w:jc w:val="both"/>
        <w:rPr>
          <w:rFonts w:ascii="Times New Roman" w:hAnsi="Times New Roman" w:cs="Times New Roman"/>
          <w:color w:val="000000"/>
          <w:sz w:val="30"/>
          <w:szCs w:val="30"/>
          <w:lang w:val="ru-RU" w:eastAsia="ru-RU"/>
        </w:rPr>
      </w:pPr>
      <w:r w:rsidRPr="00F901DC">
        <w:rPr>
          <w:rFonts w:ascii="Times New Roman" w:hAnsi="Times New Roman" w:cs="Times New Roman"/>
          <w:color w:val="000000"/>
          <w:sz w:val="30"/>
          <w:szCs w:val="30"/>
          <w:lang w:val="ru-RU" w:eastAsia="ru-RU"/>
        </w:rPr>
        <w:t>единый информационно-образовательный ресурс: его назначение, возможности использования в процессе обучения математике;</w:t>
      </w:r>
    </w:p>
    <w:p w14:paraId="34282FFB" w14:textId="77777777" w:rsidR="00F901DC" w:rsidRPr="00F901DC" w:rsidRDefault="00F901DC" w:rsidP="00F901DC">
      <w:pPr>
        <w:autoSpaceDN w:val="0"/>
        <w:spacing w:after="0" w:line="240" w:lineRule="auto"/>
        <w:ind w:firstLine="708"/>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 xml:space="preserve">результаты республиканской контрольной работы по математике </w:t>
      </w:r>
      <w:r w:rsidRPr="00F901DC">
        <w:rPr>
          <w:rFonts w:ascii="Times New Roman" w:hAnsi="Times New Roman" w:cs="Times New Roman"/>
          <w:color w:val="000000"/>
          <w:sz w:val="30"/>
          <w:szCs w:val="30"/>
          <w:lang w:val="ru-RU" w:eastAsia="ru-RU"/>
        </w:rPr>
        <w:t>как информационная основа совершенствования образовательного процесса.</w:t>
      </w:r>
    </w:p>
    <w:p w14:paraId="04C57340"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2. Планирование работы методических формирований в 2021/2022 учебном году:</w:t>
      </w:r>
    </w:p>
    <w:p w14:paraId="25E3012B"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 xml:space="preserve">анализ методической работы в 2020/2021 учебном году; </w:t>
      </w:r>
    </w:p>
    <w:p w14:paraId="10B09AD4"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lastRenderedPageBreak/>
        <w:t>тенденции развития математического образования в учреждениях общего среднего образования района, актуальные проблемы и пути их решения;</w:t>
      </w:r>
    </w:p>
    <w:p w14:paraId="62306013"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организация работы методической сети учителей математики в 2021/2022 учебном году: планирование работы районных методических объединений и других методических формирований.</w:t>
      </w:r>
    </w:p>
    <w:p w14:paraId="74E2A76B"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 xml:space="preserve">На заседаниях методических формирований учителей математики рекомендуется рассмотреть актуальные вопросы </w:t>
      </w:r>
      <w:r w:rsidRPr="00F901DC">
        <w:rPr>
          <w:rFonts w:ascii="Times New Roman" w:hAnsi="Times New Roman" w:cs="Times New Roman"/>
          <w:sz w:val="30"/>
          <w:szCs w:val="30"/>
        </w:rPr>
        <w:t xml:space="preserve">методики преподавания математики, </w:t>
      </w:r>
      <w:r w:rsidRPr="00F901DC">
        <w:rPr>
          <w:rFonts w:ascii="Times New Roman" w:hAnsi="Times New Roman" w:cs="Times New Roman"/>
          <w:sz w:val="30"/>
          <w:szCs w:val="30"/>
          <w:lang w:val="ru-RU"/>
        </w:rPr>
        <w:t>использования современных технологий визуализации в образовательном процессе с учетом эффективного педагогического опыта педагогов региона:</w:t>
      </w:r>
    </w:p>
    <w:p w14:paraId="363DB101"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bookmarkStart w:id="7" w:name="_Hlk69288456"/>
      <w:r w:rsidRPr="00F901DC">
        <w:rPr>
          <w:rFonts w:ascii="Times New Roman" w:hAnsi="Times New Roman" w:cs="Times New Roman"/>
          <w:sz w:val="30"/>
          <w:szCs w:val="30"/>
          <w:lang w:val="ru-RU"/>
        </w:rPr>
        <w:t xml:space="preserve">использование визуализации учебной информации </w:t>
      </w:r>
      <w:bookmarkEnd w:id="7"/>
      <w:r w:rsidRPr="00F901DC">
        <w:rPr>
          <w:rFonts w:ascii="Times New Roman" w:hAnsi="Times New Roman" w:cs="Times New Roman"/>
          <w:sz w:val="30"/>
          <w:szCs w:val="30"/>
          <w:lang w:val="ru-RU"/>
        </w:rPr>
        <w:t>для активизации учебно-познавательной деятельности учащихся на учебных занятиях по математике;</w:t>
      </w:r>
    </w:p>
    <w:p w14:paraId="77BC3406"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 xml:space="preserve">визуализация учебной информации в современных учебных пособиях (учебниках) по математике как эффективное средство формирования предметных компетенций учащихся; </w:t>
      </w:r>
    </w:p>
    <w:p w14:paraId="0A24C105" w14:textId="77777777" w:rsidR="00F901DC" w:rsidRPr="00F901DC" w:rsidRDefault="00F901DC" w:rsidP="00F901DC">
      <w:pPr>
        <w:autoSpaceDN w:val="0"/>
        <w:spacing w:after="0" w:line="240" w:lineRule="auto"/>
        <w:ind w:firstLine="709"/>
        <w:jc w:val="both"/>
        <w:rPr>
          <w:sz w:val="30"/>
          <w:szCs w:val="30"/>
          <w:lang w:val="ru-RU"/>
        </w:rPr>
      </w:pPr>
      <w:r w:rsidRPr="00F901DC">
        <w:rPr>
          <w:rFonts w:ascii="Times New Roman" w:hAnsi="Times New Roman" w:cs="Times New Roman"/>
          <w:sz w:val="30"/>
          <w:szCs w:val="30"/>
          <w:lang w:val="ru-RU"/>
        </w:rPr>
        <w:t>методические особенности использования средств визуализации (опорные конспекты,</w:t>
      </w:r>
      <w:r w:rsidRPr="00F901DC">
        <w:rPr>
          <w:sz w:val="30"/>
          <w:szCs w:val="30"/>
          <w:lang w:val="ru-RU"/>
        </w:rPr>
        <w:t xml:space="preserve"> </w:t>
      </w:r>
      <w:r w:rsidRPr="00F901DC">
        <w:rPr>
          <w:rFonts w:ascii="Times New Roman" w:hAnsi="Times New Roman" w:cs="Times New Roman"/>
          <w:sz w:val="30"/>
          <w:szCs w:val="30"/>
          <w:lang w:val="ru-RU"/>
        </w:rPr>
        <w:t>структурно-логические схемы,</w:t>
      </w:r>
      <w:r w:rsidRPr="00F901DC">
        <w:rPr>
          <w:sz w:val="30"/>
          <w:szCs w:val="30"/>
          <w:lang w:val="ru-RU"/>
        </w:rPr>
        <w:t xml:space="preserve"> </w:t>
      </w:r>
      <w:r w:rsidRPr="00F901DC">
        <w:rPr>
          <w:rFonts w:ascii="Times New Roman" w:hAnsi="Times New Roman" w:cs="Times New Roman"/>
          <w:sz w:val="30"/>
          <w:szCs w:val="30"/>
          <w:lang w:val="ru-RU"/>
        </w:rPr>
        <w:t>интеллект-карты и т.д.) на учебном занятии по математике;</w:t>
      </w:r>
      <w:r w:rsidRPr="00F901DC">
        <w:rPr>
          <w:sz w:val="30"/>
          <w:szCs w:val="30"/>
          <w:lang w:val="ru-RU"/>
        </w:rPr>
        <w:t xml:space="preserve"> </w:t>
      </w:r>
    </w:p>
    <w:p w14:paraId="3F0D9397"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 xml:space="preserve">единый информационно-образовательный ресурс, его назначение, </w:t>
      </w:r>
      <w:r w:rsidRPr="00F901DC">
        <w:rPr>
          <w:rFonts w:ascii="Times New Roman" w:hAnsi="Times New Roman" w:cs="Times New Roman"/>
          <w:color w:val="000000"/>
          <w:sz w:val="30"/>
          <w:szCs w:val="30"/>
          <w:lang w:val="ru-RU" w:eastAsia="ru-RU"/>
        </w:rPr>
        <w:t>возможности использования в процессе обучения математике</w:t>
      </w:r>
      <w:r w:rsidRPr="00F901DC">
        <w:rPr>
          <w:rFonts w:ascii="Times New Roman" w:hAnsi="Times New Roman" w:cs="Times New Roman"/>
          <w:sz w:val="30"/>
          <w:szCs w:val="30"/>
          <w:lang w:val="ru-RU"/>
        </w:rPr>
        <w:t>;</w:t>
      </w:r>
    </w:p>
    <w:p w14:paraId="06E3D93B"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организация учебно-познавательной деятельности учащихся при изучении математики с использованием развивающей информационно-образовательной среды;</w:t>
      </w:r>
    </w:p>
    <w:p w14:paraId="6E1169F2"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воспитательный потенциал урока математики;</w:t>
      </w:r>
    </w:p>
    <w:p w14:paraId="2D1A6DFD"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современные средства визуализации на уроке математики;</w:t>
      </w:r>
    </w:p>
    <w:p w14:paraId="69FA4D29"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визуализация учебной информации как одно из средств формирования читательской и математической грамотности учащихся;</w:t>
      </w:r>
    </w:p>
    <w:p w14:paraId="426F1E52"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rPr>
      </w:pPr>
      <w:r w:rsidRPr="00F901DC">
        <w:rPr>
          <w:rFonts w:ascii="Times New Roman" w:hAnsi="Times New Roman" w:cs="Times New Roman"/>
          <w:sz w:val="30"/>
          <w:szCs w:val="30"/>
          <w:lang w:val="ru-RU"/>
        </w:rPr>
        <w:t>использование технологии визуализации учебной информации по математике для повышения степени усвоения учащимися учебного материала</w:t>
      </w:r>
      <w:r w:rsidRPr="00F901DC">
        <w:rPr>
          <w:rFonts w:ascii="Times New Roman" w:hAnsi="Times New Roman" w:cs="Times New Roman"/>
          <w:sz w:val="30"/>
          <w:szCs w:val="30"/>
        </w:rPr>
        <w:t>;</w:t>
      </w:r>
    </w:p>
    <w:p w14:paraId="3BEB165E" w14:textId="77777777" w:rsidR="00F901DC" w:rsidRPr="00F901DC" w:rsidRDefault="00F901DC" w:rsidP="00F901DC">
      <w:pPr>
        <w:autoSpaceDN w:val="0"/>
        <w:spacing w:after="0" w:line="240" w:lineRule="auto"/>
        <w:ind w:firstLine="708"/>
        <w:jc w:val="both"/>
        <w:rPr>
          <w:rFonts w:ascii="Times New Roman" w:eastAsia="Times New Roman" w:hAnsi="Times New Roman" w:cs="Times New Roman"/>
          <w:sz w:val="30"/>
          <w:szCs w:val="30"/>
          <w:lang w:val="ru-RU" w:eastAsia="ru-RU"/>
        </w:rPr>
      </w:pPr>
      <w:r w:rsidRPr="00F901DC">
        <w:rPr>
          <w:rFonts w:ascii="Times New Roman" w:eastAsia="Times New Roman" w:hAnsi="Times New Roman" w:cs="Times New Roman"/>
          <w:sz w:val="30"/>
          <w:szCs w:val="30"/>
          <w:lang w:val="ru-RU" w:eastAsia="ru-RU"/>
        </w:rPr>
        <w:t>м</w:t>
      </w:r>
      <w:r w:rsidRPr="00F901DC">
        <w:rPr>
          <w:rFonts w:ascii="Times New Roman" w:hAnsi="Times New Roman" w:cs="Times New Roman"/>
          <w:sz w:val="30"/>
          <w:szCs w:val="30"/>
          <w:lang w:val="ru-RU"/>
        </w:rPr>
        <w:t>оделирование современного урока математики с использованием техник</w:t>
      </w:r>
      <w:r w:rsidRPr="00F901DC">
        <w:rPr>
          <w:rFonts w:ascii="Times New Roman" w:eastAsia="Calibri" w:hAnsi="Times New Roman" w:cs="Times New Roman"/>
          <w:sz w:val="30"/>
          <w:szCs w:val="30"/>
          <w:lang w:val="ru-RU"/>
        </w:rPr>
        <w:t xml:space="preserve"> визуализации</w:t>
      </w:r>
      <w:r w:rsidRPr="00F901DC">
        <w:rPr>
          <w:rFonts w:ascii="Times New Roman" w:eastAsia="Times New Roman" w:hAnsi="Times New Roman" w:cs="Times New Roman"/>
          <w:sz w:val="30"/>
          <w:szCs w:val="30"/>
          <w:lang w:val="ru-RU" w:eastAsia="ru-RU"/>
        </w:rPr>
        <w:t xml:space="preserve"> как одного из средств реализации воспитательного потенциала урока.</w:t>
      </w:r>
    </w:p>
    <w:p w14:paraId="44C5E12D" w14:textId="77777777" w:rsidR="00F901DC" w:rsidRPr="00F901DC"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t>С целью обеспечения условий для совершенствования профессиональной компетентности педагогов</w:t>
      </w:r>
      <w:r w:rsidRPr="00F901DC">
        <w:rPr>
          <w:sz w:val="30"/>
          <w:szCs w:val="30"/>
          <w:lang w:val="ru-RU"/>
        </w:rPr>
        <w:t xml:space="preserve"> </w:t>
      </w:r>
      <w:r w:rsidRPr="00F901DC">
        <w:rPr>
          <w:rFonts w:ascii="Times New Roman" w:hAnsi="Times New Roman" w:cs="Times New Roman"/>
          <w:sz w:val="30"/>
          <w:szCs w:val="30"/>
          <w:lang w:val="ru-RU"/>
        </w:rPr>
        <w:t xml:space="preserve">по использованию современных технологий визуализации в образовательном процессе по математике в государственном учреждении образования «Академия последипломного образования» в 2021/2022 учебном году планируется проведение повышения квалификации и обучающих курсов (тематических семинаров). </w:t>
      </w:r>
    </w:p>
    <w:p w14:paraId="765C4AB2" w14:textId="6D2405F4" w:rsidR="00E80421" w:rsidRDefault="00F901DC" w:rsidP="00F901DC">
      <w:pPr>
        <w:autoSpaceDN w:val="0"/>
        <w:spacing w:after="0" w:line="240" w:lineRule="auto"/>
        <w:ind w:firstLine="709"/>
        <w:jc w:val="both"/>
        <w:rPr>
          <w:rFonts w:ascii="Times New Roman" w:hAnsi="Times New Roman" w:cs="Times New Roman"/>
          <w:sz w:val="30"/>
          <w:szCs w:val="30"/>
          <w:lang w:val="ru-RU"/>
        </w:rPr>
      </w:pPr>
      <w:r w:rsidRPr="00F901DC">
        <w:rPr>
          <w:rFonts w:ascii="Times New Roman" w:hAnsi="Times New Roman" w:cs="Times New Roman"/>
          <w:sz w:val="30"/>
          <w:szCs w:val="30"/>
          <w:lang w:val="ru-RU"/>
        </w:rPr>
        <w:lastRenderedPageBreak/>
        <w:t xml:space="preserve">Подробная информация о курсовых и межкурсовых мероприятиях, рекомендации по содержанию и организации методической работы с педагогами в 2021/2022 учебном году размещены на сайте государственного учреждения образования «Академия последипломного образования» </w:t>
      </w:r>
      <w:r w:rsidRPr="00F901DC">
        <w:rPr>
          <w:rFonts w:ascii="Times New Roman" w:hAnsi="Times New Roman" w:cs="Times New Roman"/>
          <w:i/>
          <w:sz w:val="30"/>
          <w:szCs w:val="30"/>
          <w:lang w:val="ru-RU"/>
        </w:rPr>
        <w:t>(</w:t>
      </w:r>
      <w:hyperlink r:id="rId192" w:history="1">
        <w:r w:rsidRPr="00F901DC">
          <w:rPr>
            <w:rFonts w:ascii="Times New Roman" w:hAnsi="Times New Roman" w:cs="Times New Roman"/>
            <w:i/>
            <w:iCs/>
            <w:color w:val="0563C1"/>
            <w:sz w:val="30"/>
            <w:szCs w:val="30"/>
            <w:u w:val="single"/>
            <w:lang w:val="ru-RU"/>
          </w:rPr>
          <w:t>www.academy.edu.by</w:t>
        </w:r>
      </w:hyperlink>
      <w:r w:rsidRPr="00F901DC">
        <w:rPr>
          <w:rFonts w:ascii="Times New Roman" w:hAnsi="Times New Roman" w:cs="Times New Roman"/>
          <w:i/>
          <w:sz w:val="30"/>
          <w:szCs w:val="30"/>
          <w:lang w:val="ru-RU"/>
        </w:rPr>
        <w:t>).</w:t>
      </w:r>
      <w:r w:rsidRPr="00F901DC">
        <w:rPr>
          <w:rFonts w:ascii="Times New Roman" w:hAnsi="Times New Roman" w:cs="Times New Roman"/>
          <w:sz w:val="30"/>
          <w:szCs w:val="30"/>
          <w:lang w:val="ru-RU"/>
        </w:rPr>
        <w:t xml:space="preserve"> </w:t>
      </w:r>
    </w:p>
    <w:p w14:paraId="1A055F60" w14:textId="77777777" w:rsidR="00E80421" w:rsidRDefault="00E80421">
      <w:pPr>
        <w:rPr>
          <w:rFonts w:ascii="Times New Roman" w:hAnsi="Times New Roman" w:cs="Times New Roman"/>
          <w:sz w:val="30"/>
          <w:szCs w:val="30"/>
          <w:lang w:val="ru-RU"/>
        </w:rPr>
      </w:pPr>
      <w:r>
        <w:rPr>
          <w:rFonts w:ascii="Times New Roman" w:hAnsi="Times New Roman" w:cs="Times New Roman"/>
          <w:sz w:val="30"/>
          <w:szCs w:val="30"/>
          <w:lang w:val="ru-RU"/>
        </w:rPr>
        <w:br w:type="page"/>
      </w:r>
    </w:p>
    <w:p w14:paraId="599BE8B9" w14:textId="77777777" w:rsidR="00F65FE9" w:rsidRPr="00F65FE9" w:rsidRDefault="00F65FE9" w:rsidP="00F65FE9">
      <w:pPr>
        <w:spacing w:after="0" w:line="240" w:lineRule="auto"/>
        <w:ind w:firstLine="709"/>
        <w:jc w:val="right"/>
        <w:rPr>
          <w:rFonts w:ascii="Times New Roman" w:hAnsi="Times New Roman" w:cs="Times New Roman"/>
          <w:bCs/>
          <w:caps/>
          <w:color w:val="000000" w:themeColor="text1"/>
          <w:sz w:val="30"/>
          <w:szCs w:val="30"/>
          <w:lang w:val="ru-RU"/>
        </w:rPr>
      </w:pPr>
      <w:r w:rsidRPr="00F65FE9">
        <w:rPr>
          <w:rFonts w:ascii="Times New Roman" w:hAnsi="Times New Roman" w:cs="Times New Roman"/>
          <w:bCs/>
          <w:color w:val="000000" w:themeColor="text1"/>
          <w:sz w:val="30"/>
          <w:szCs w:val="30"/>
          <w:lang w:val="ru-RU"/>
        </w:rPr>
        <w:lastRenderedPageBreak/>
        <w:t>Приложение</w:t>
      </w:r>
      <w:r w:rsidRPr="00F65FE9">
        <w:rPr>
          <w:rFonts w:ascii="Times New Roman" w:hAnsi="Times New Roman" w:cs="Times New Roman"/>
          <w:bCs/>
          <w:caps/>
          <w:color w:val="000000" w:themeColor="text1"/>
          <w:sz w:val="30"/>
          <w:szCs w:val="30"/>
          <w:lang w:val="ru-RU"/>
        </w:rPr>
        <w:t xml:space="preserve"> 6</w:t>
      </w:r>
    </w:p>
    <w:p w14:paraId="4D3BEBC1" w14:textId="77777777" w:rsidR="00F65FE9" w:rsidRPr="00F65FE9" w:rsidRDefault="00F65FE9" w:rsidP="00F65FE9">
      <w:pPr>
        <w:spacing w:after="0" w:line="240" w:lineRule="auto"/>
        <w:ind w:firstLine="709"/>
        <w:jc w:val="right"/>
        <w:rPr>
          <w:rFonts w:ascii="Times New Roman" w:hAnsi="Times New Roman" w:cs="Times New Roman"/>
          <w:bCs/>
          <w:caps/>
          <w:color w:val="000000" w:themeColor="text1"/>
          <w:sz w:val="30"/>
          <w:szCs w:val="30"/>
          <w:lang w:val="ru-RU"/>
        </w:rPr>
      </w:pPr>
    </w:p>
    <w:p w14:paraId="0ED03032" w14:textId="77777777" w:rsidR="00F65FE9" w:rsidRPr="00F65FE9" w:rsidRDefault="00F65FE9" w:rsidP="00F65FE9">
      <w:pPr>
        <w:spacing w:after="0" w:line="240" w:lineRule="auto"/>
        <w:ind w:firstLine="709"/>
        <w:jc w:val="center"/>
        <w:rPr>
          <w:rFonts w:ascii="Times New Roman" w:hAnsi="Times New Roman" w:cs="Times New Roman"/>
          <w:b/>
          <w:bCs/>
          <w:caps/>
          <w:color w:val="000000" w:themeColor="text1"/>
          <w:sz w:val="30"/>
          <w:szCs w:val="30"/>
          <w:lang w:val="ru-RU"/>
        </w:rPr>
      </w:pPr>
      <w:r w:rsidRPr="00F65FE9">
        <w:rPr>
          <w:rFonts w:ascii="Times New Roman" w:hAnsi="Times New Roman" w:cs="Times New Roman"/>
          <w:b/>
          <w:bCs/>
          <w:caps/>
          <w:color w:val="000000" w:themeColor="text1"/>
          <w:sz w:val="30"/>
          <w:szCs w:val="30"/>
          <w:lang w:val="ru-RU"/>
        </w:rPr>
        <w:t>Особенности организации образоваТельного процесса при изучении учебнОГО предмета «Информатика»</w:t>
      </w:r>
    </w:p>
    <w:p w14:paraId="63D5A2E9" w14:textId="77777777" w:rsidR="00F65FE9" w:rsidRPr="00F65FE9" w:rsidRDefault="00F65FE9" w:rsidP="00F65FE9">
      <w:pPr>
        <w:spacing w:after="0" w:line="240" w:lineRule="auto"/>
        <w:ind w:firstLine="709"/>
        <w:jc w:val="center"/>
        <w:rPr>
          <w:rFonts w:ascii="Times New Roman" w:hAnsi="Times New Roman" w:cs="Times New Roman"/>
          <w:b/>
          <w:bCs/>
          <w:caps/>
          <w:color w:val="000000" w:themeColor="text1"/>
          <w:sz w:val="30"/>
          <w:szCs w:val="30"/>
          <w:lang w:val="ru-RU"/>
        </w:rPr>
      </w:pPr>
    </w:p>
    <w:p w14:paraId="15D7C00E" w14:textId="77777777" w:rsidR="00F65FE9" w:rsidRPr="00F65FE9" w:rsidRDefault="00F65FE9" w:rsidP="00F65FE9">
      <w:pPr>
        <w:numPr>
          <w:ilvl w:val="0"/>
          <w:numId w:val="3"/>
        </w:numPr>
        <w:spacing w:after="0" w:line="240" w:lineRule="auto"/>
        <w:ind w:left="0" w:firstLine="709"/>
        <w:contextualSpacing/>
        <w:jc w:val="both"/>
        <w:rPr>
          <w:rFonts w:ascii="Times New Roman" w:hAnsi="Times New Roman" w:cs="Times New Roman"/>
          <w:b/>
          <w:color w:val="000000" w:themeColor="text1"/>
          <w:sz w:val="30"/>
          <w:szCs w:val="30"/>
          <w:u w:val="single"/>
          <w:lang w:val="ru-RU"/>
        </w:rPr>
      </w:pPr>
      <w:r w:rsidRPr="00F65FE9">
        <w:rPr>
          <w:rFonts w:ascii="Times New Roman" w:hAnsi="Times New Roman" w:cs="Times New Roman"/>
          <w:b/>
          <w:color w:val="000000" w:themeColor="text1"/>
          <w:sz w:val="30"/>
          <w:szCs w:val="30"/>
          <w:u w:val="single"/>
          <w:lang w:val="ru-RU"/>
        </w:rPr>
        <w:t>Учебные программы</w:t>
      </w:r>
    </w:p>
    <w:p w14:paraId="10EF92C9"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 xml:space="preserve">В 2021/2022 учебном году используются следующие учебные программы: </w:t>
      </w:r>
    </w:p>
    <w:tbl>
      <w:tblPr>
        <w:tblStyle w:val="4"/>
        <w:tblpPr w:leftFromText="180" w:rightFromText="180" w:vertAnchor="text" w:horzAnchor="margin" w:tblpXSpec="center" w:tblpY="264"/>
        <w:tblW w:w="5000" w:type="pct"/>
        <w:tblLook w:val="04A0" w:firstRow="1" w:lastRow="0" w:firstColumn="1" w:lastColumn="0" w:noHBand="0" w:noVBand="1"/>
      </w:tblPr>
      <w:tblGrid>
        <w:gridCol w:w="1956"/>
        <w:gridCol w:w="851"/>
        <w:gridCol w:w="851"/>
        <w:gridCol w:w="851"/>
        <w:gridCol w:w="1020"/>
        <w:gridCol w:w="1149"/>
        <w:gridCol w:w="1227"/>
        <w:gridCol w:w="1149"/>
        <w:gridCol w:w="1225"/>
      </w:tblGrid>
      <w:tr w:rsidR="00F65FE9" w:rsidRPr="00F65FE9" w14:paraId="716753C7" w14:textId="77777777" w:rsidTr="00597135">
        <w:tc>
          <w:tcPr>
            <w:tcW w:w="951" w:type="pct"/>
            <w:vMerge w:val="restart"/>
            <w:vAlign w:val="center"/>
          </w:tcPr>
          <w:p w14:paraId="51DED740" w14:textId="77777777" w:rsidR="00F65FE9" w:rsidRPr="00F65FE9" w:rsidRDefault="00F65FE9" w:rsidP="00F65FE9">
            <w:pPr>
              <w:ind w:firstLine="709"/>
              <w:jc w:val="center"/>
              <w:rPr>
                <w:rFonts w:ascii="Times New Roman" w:eastAsia="Times New Roman" w:hAnsi="Times New Roman" w:cs="Times New Roman"/>
                <w:color w:val="000000" w:themeColor="text1"/>
                <w:sz w:val="30"/>
                <w:szCs w:val="30"/>
                <w:lang w:eastAsia="ru-RU"/>
              </w:rPr>
            </w:pPr>
            <w:r w:rsidRPr="00F65FE9">
              <w:rPr>
                <w:rFonts w:ascii="Times New Roman" w:eastAsia="Times New Roman" w:hAnsi="Times New Roman" w:cs="Times New Roman"/>
                <w:color w:val="000000" w:themeColor="text1"/>
                <w:sz w:val="30"/>
                <w:szCs w:val="30"/>
                <w:lang w:eastAsia="ru-RU"/>
              </w:rPr>
              <w:t>Класс</w:t>
            </w:r>
          </w:p>
        </w:tc>
        <w:tc>
          <w:tcPr>
            <w:tcW w:w="414" w:type="pct"/>
            <w:vMerge w:val="restart"/>
            <w:vAlign w:val="center"/>
          </w:tcPr>
          <w:p w14:paraId="6CF48EDC" w14:textId="77777777" w:rsidR="00F65FE9" w:rsidRPr="00F65FE9" w:rsidRDefault="00F65FE9" w:rsidP="00F65FE9">
            <w:pPr>
              <w:jc w:val="center"/>
              <w:rPr>
                <w:rFonts w:ascii="Times New Roman" w:eastAsia="Times New Roman" w:hAnsi="Times New Roman" w:cs="Times New Roman"/>
                <w:color w:val="000000" w:themeColor="text1"/>
                <w:sz w:val="30"/>
                <w:szCs w:val="30"/>
                <w:lang w:val="en-US" w:eastAsia="ru-RU"/>
              </w:rPr>
            </w:pPr>
            <w:r w:rsidRPr="00F65FE9">
              <w:rPr>
                <w:rFonts w:ascii="Times New Roman" w:eastAsia="Times New Roman" w:hAnsi="Times New Roman" w:cs="Times New Roman"/>
                <w:color w:val="000000" w:themeColor="text1"/>
                <w:sz w:val="30"/>
                <w:szCs w:val="30"/>
                <w:lang w:val="en-US" w:eastAsia="ru-RU"/>
              </w:rPr>
              <w:t>VI</w:t>
            </w:r>
          </w:p>
        </w:tc>
        <w:tc>
          <w:tcPr>
            <w:tcW w:w="414" w:type="pct"/>
            <w:vMerge w:val="restart"/>
            <w:vAlign w:val="center"/>
          </w:tcPr>
          <w:p w14:paraId="7D197B3D" w14:textId="77777777" w:rsidR="00F65FE9" w:rsidRPr="00F65FE9" w:rsidRDefault="00F65FE9" w:rsidP="00F65FE9">
            <w:pPr>
              <w:jc w:val="center"/>
              <w:rPr>
                <w:rFonts w:ascii="Times New Roman" w:eastAsia="Times New Roman" w:hAnsi="Times New Roman" w:cs="Times New Roman"/>
                <w:color w:val="000000" w:themeColor="text1"/>
                <w:sz w:val="30"/>
                <w:szCs w:val="30"/>
                <w:lang w:val="en-US" w:eastAsia="ru-RU"/>
              </w:rPr>
            </w:pPr>
            <w:r w:rsidRPr="00F65FE9">
              <w:rPr>
                <w:rFonts w:ascii="Times New Roman" w:eastAsia="Times New Roman" w:hAnsi="Times New Roman" w:cs="Times New Roman"/>
                <w:color w:val="000000" w:themeColor="text1"/>
                <w:sz w:val="30"/>
                <w:szCs w:val="30"/>
                <w:lang w:val="en-US" w:eastAsia="ru-RU"/>
              </w:rPr>
              <w:t>VII</w:t>
            </w:r>
          </w:p>
        </w:tc>
        <w:tc>
          <w:tcPr>
            <w:tcW w:w="414" w:type="pct"/>
            <w:vMerge w:val="restart"/>
            <w:vAlign w:val="center"/>
          </w:tcPr>
          <w:p w14:paraId="5599D3F6" w14:textId="77777777" w:rsidR="00F65FE9" w:rsidRPr="00F65FE9" w:rsidRDefault="00F65FE9" w:rsidP="00F65FE9">
            <w:pPr>
              <w:jc w:val="center"/>
              <w:rPr>
                <w:rFonts w:ascii="Times New Roman" w:eastAsia="Times New Roman" w:hAnsi="Times New Roman" w:cs="Times New Roman"/>
                <w:color w:val="000000" w:themeColor="text1"/>
                <w:sz w:val="30"/>
                <w:szCs w:val="30"/>
                <w:lang w:val="en-US" w:eastAsia="ru-RU"/>
              </w:rPr>
            </w:pPr>
            <w:r w:rsidRPr="00F65FE9">
              <w:rPr>
                <w:rFonts w:ascii="Times New Roman" w:eastAsia="Times New Roman" w:hAnsi="Times New Roman" w:cs="Times New Roman"/>
                <w:color w:val="000000" w:themeColor="text1"/>
                <w:sz w:val="30"/>
                <w:szCs w:val="30"/>
                <w:lang w:val="en-US" w:eastAsia="ru-RU"/>
              </w:rPr>
              <w:t>VIII</w:t>
            </w:r>
          </w:p>
        </w:tc>
        <w:tc>
          <w:tcPr>
            <w:tcW w:w="496" w:type="pct"/>
            <w:vMerge w:val="restart"/>
            <w:vAlign w:val="center"/>
          </w:tcPr>
          <w:p w14:paraId="09656780" w14:textId="77777777" w:rsidR="00F65FE9" w:rsidRPr="00F65FE9" w:rsidRDefault="00F65FE9" w:rsidP="00F65FE9">
            <w:pPr>
              <w:jc w:val="center"/>
              <w:rPr>
                <w:rFonts w:ascii="Times New Roman" w:eastAsia="Times New Roman" w:hAnsi="Times New Roman" w:cs="Times New Roman"/>
                <w:color w:val="000000" w:themeColor="text1"/>
                <w:sz w:val="30"/>
                <w:szCs w:val="30"/>
                <w:lang w:val="en-US" w:eastAsia="ru-RU"/>
              </w:rPr>
            </w:pPr>
            <w:r w:rsidRPr="00F65FE9">
              <w:rPr>
                <w:rFonts w:ascii="Times New Roman" w:eastAsia="Times New Roman" w:hAnsi="Times New Roman" w:cs="Times New Roman"/>
                <w:color w:val="000000" w:themeColor="text1"/>
                <w:sz w:val="30"/>
                <w:szCs w:val="30"/>
                <w:lang w:val="en-US" w:eastAsia="ru-RU"/>
              </w:rPr>
              <w:t>IX</w:t>
            </w:r>
          </w:p>
        </w:tc>
        <w:tc>
          <w:tcPr>
            <w:tcW w:w="1155" w:type="pct"/>
            <w:gridSpan w:val="2"/>
          </w:tcPr>
          <w:p w14:paraId="124058E4" w14:textId="77777777" w:rsidR="00F65FE9" w:rsidRPr="00F65FE9" w:rsidRDefault="00F65FE9" w:rsidP="00F65FE9">
            <w:pPr>
              <w:ind w:firstLine="709"/>
              <w:jc w:val="center"/>
              <w:rPr>
                <w:rFonts w:ascii="Times New Roman" w:eastAsia="Times New Roman" w:hAnsi="Times New Roman" w:cs="Times New Roman"/>
                <w:color w:val="000000" w:themeColor="text1"/>
                <w:sz w:val="30"/>
                <w:szCs w:val="30"/>
                <w:lang w:eastAsia="ru-RU"/>
              </w:rPr>
            </w:pPr>
            <w:r w:rsidRPr="00F65FE9">
              <w:rPr>
                <w:rFonts w:ascii="Times New Roman" w:eastAsia="Times New Roman" w:hAnsi="Times New Roman" w:cs="Times New Roman"/>
                <w:color w:val="000000" w:themeColor="text1"/>
                <w:sz w:val="30"/>
                <w:szCs w:val="30"/>
                <w:lang w:eastAsia="ru-RU"/>
              </w:rPr>
              <w:t>Х</w:t>
            </w:r>
          </w:p>
        </w:tc>
        <w:tc>
          <w:tcPr>
            <w:tcW w:w="1155" w:type="pct"/>
            <w:gridSpan w:val="2"/>
          </w:tcPr>
          <w:p w14:paraId="499EEFEE" w14:textId="77777777" w:rsidR="00F65FE9" w:rsidRPr="00F65FE9" w:rsidRDefault="00F65FE9" w:rsidP="00F65FE9">
            <w:pPr>
              <w:ind w:firstLine="709"/>
              <w:jc w:val="center"/>
              <w:rPr>
                <w:rFonts w:ascii="Times New Roman" w:eastAsia="Times New Roman" w:hAnsi="Times New Roman" w:cs="Times New Roman"/>
                <w:color w:val="000000" w:themeColor="text1"/>
                <w:sz w:val="30"/>
                <w:szCs w:val="30"/>
                <w:lang w:val="en-US" w:eastAsia="ru-RU"/>
              </w:rPr>
            </w:pPr>
            <w:r w:rsidRPr="00F65FE9">
              <w:rPr>
                <w:rFonts w:ascii="Times New Roman" w:eastAsia="Times New Roman" w:hAnsi="Times New Roman" w:cs="Times New Roman"/>
                <w:color w:val="000000" w:themeColor="text1"/>
                <w:sz w:val="30"/>
                <w:szCs w:val="30"/>
                <w:lang w:val="en-US" w:eastAsia="ru-RU"/>
              </w:rPr>
              <w:t>XI</w:t>
            </w:r>
          </w:p>
        </w:tc>
      </w:tr>
      <w:tr w:rsidR="00F65FE9" w:rsidRPr="00F65FE9" w14:paraId="3E8BBEEE" w14:textId="77777777" w:rsidTr="00597135">
        <w:tc>
          <w:tcPr>
            <w:tcW w:w="951" w:type="pct"/>
            <w:vMerge/>
          </w:tcPr>
          <w:p w14:paraId="2405DCBA" w14:textId="77777777" w:rsidR="00F65FE9" w:rsidRPr="00F65FE9" w:rsidRDefault="00F65FE9" w:rsidP="00F65FE9">
            <w:pPr>
              <w:ind w:firstLine="709"/>
              <w:jc w:val="center"/>
              <w:rPr>
                <w:rFonts w:ascii="Times New Roman" w:eastAsia="Times New Roman" w:hAnsi="Times New Roman" w:cs="Times New Roman"/>
                <w:color w:val="000000" w:themeColor="text1"/>
                <w:sz w:val="30"/>
                <w:szCs w:val="30"/>
                <w:lang w:eastAsia="ru-RU"/>
              </w:rPr>
            </w:pPr>
          </w:p>
        </w:tc>
        <w:tc>
          <w:tcPr>
            <w:tcW w:w="414" w:type="pct"/>
            <w:vMerge/>
          </w:tcPr>
          <w:p w14:paraId="0FF1808C" w14:textId="77777777" w:rsidR="00F65FE9" w:rsidRPr="00F65FE9" w:rsidRDefault="00F65FE9" w:rsidP="00F65FE9">
            <w:pPr>
              <w:ind w:firstLine="709"/>
              <w:jc w:val="center"/>
              <w:rPr>
                <w:rFonts w:ascii="Times New Roman" w:eastAsia="Times New Roman" w:hAnsi="Times New Roman" w:cs="Times New Roman"/>
                <w:color w:val="000000" w:themeColor="text1"/>
                <w:sz w:val="30"/>
                <w:szCs w:val="30"/>
                <w:lang w:val="en-US" w:eastAsia="ru-RU"/>
              </w:rPr>
            </w:pPr>
          </w:p>
        </w:tc>
        <w:tc>
          <w:tcPr>
            <w:tcW w:w="414" w:type="pct"/>
            <w:vMerge/>
          </w:tcPr>
          <w:p w14:paraId="3EDD3E72" w14:textId="77777777" w:rsidR="00F65FE9" w:rsidRPr="00F65FE9" w:rsidRDefault="00F65FE9" w:rsidP="00F65FE9">
            <w:pPr>
              <w:ind w:firstLine="709"/>
              <w:jc w:val="center"/>
              <w:rPr>
                <w:rFonts w:ascii="Times New Roman" w:eastAsia="Times New Roman" w:hAnsi="Times New Roman" w:cs="Times New Roman"/>
                <w:color w:val="000000" w:themeColor="text1"/>
                <w:sz w:val="30"/>
                <w:szCs w:val="30"/>
                <w:lang w:val="en-US" w:eastAsia="ru-RU"/>
              </w:rPr>
            </w:pPr>
          </w:p>
        </w:tc>
        <w:tc>
          <w:tcPr>
            <w:tcW w:w="414" w:type="pct"/>
            <w:vMerge/>
          </w:tcPr>
          <w:p w14:paraId="48B16F1C" w14:textId="77777777" w:rsidR="00F65FE9" w:rsidRPr="00F65FE9" w:rsidRDefault="00F65FE9" w:rsidP="00F65FE9">
            <w:pPr>
              <w:ind w:firstLine="709"/>
              <w:jc w:val="center"/>
              <w:rPr>
                <w:rFonts w:ascii="Times New Roman" w:eastAsia="Times New Roman" w:hAnsi="Times New Roman" w:cs="Times New Roman"/>
                <w:color w:val="000000" w:themeColor="text1"/>
                <w:sz w:val="30"/>
                <w:szCs w:val="30"/>
                <w:lang w:val="en-US" w:eastAsia="ru-RU"/>
              </w:rPr>
            </w:pPr>
          </w:p>
        </w:tc>
        <w:tc>
          <w:tcPr>
            <w:tcW w:w="496" w:type="pct"/>
            <w:vMerge/>
          </w:tcPr>
          <w:p w14:paraId="5A005AE3" w14:textId="77777777" w:rsidR="00F65FE9" w:rsidRPr="00F65FE9" w:rsidRDefault="00F65FE9" w:rsidP="00F65FE9">
            <w:pPr>
              <w:ind w:firstLine="709"/>
              <w:jc w:val="center"/>
              <w:rPr>
                <w:rFonts w:ascii="Times New Roman" w:eastAsia="Times New Roman" w:hAnsi="Times New Roman" w:cs="Times New Roman"/>
                <w:color w:val="000000" w:themeColor="text1"/>
                <w:sz w:val="30"/>
                <w:szCs w:val="30"/>
                <w:lang w:val="en-US" w:eastAsia="ru-RU"/>
              </w:rPr>
            </w:pPr>
          </w:p>
        </w:tc>
        <w:tc>
          <w:tcPr>
            <w:tcW w:w="559" w:type="pct"/>
          </w:tcPr>
          <w:p w14:paraId="5AABAEE0" w14:textId="77777777" w:rsidR="00F65FE9" w:rsidRPr="00F65FE9" w:rsidRDefault="00F65FE9" w:rsidP="00F65FE9">
            <w:pPr>
              <w:jc w:val="center"/>
              <w:rPr>
                <w:rFonts w:ascii="Times New Roman" w:hAnsi="Times New Roman" w:cs="Times New Roman"/>
                <w:color w:val="000000" w:themeColor="text1"/>
                <w:sz w:val="30"/>
                <w:szCs w:val="30"/>
              </w:rPr>
            </w:pPr>
            <w:r w:rsidRPr="00F65FE9">
              <w:rPr>
                <w:rFonts w:ascii="Times New Roman" w:hAnsi="Times New Roman" w:cs="Times New Roman"/>
                <w:color w:val="000000" w:themeColor="text1"/>
                <w:sz w:val="30"/>
                <w:szCs w:val="30"/>
              </w:rPr>
              <w:t>базов. уров.</w:t>
            </w:r>
          </w:p>
        </w:tc>
        <w:tc>
          <w:tcPr>
            <w:tcW w:w="597" w:type="pct"/>
          </w:tcPr>
          <w:p w14:paraId="07609D3F" w14:textId="77777777" w:rsidR="00F65FE9" w:rsidRPr="00F65FE9" w:rsidRDefault="00F65FE9" w:rsidP="00F65FE9">
            <w:pPr>
              <w:jc w:val="center"/>
              <w:rPr>
                <w:rFonts w:ascii="Times New Roman" w:hAnsi="Times New Roman" w:cs="Times New Roman"/>
                <w:color w:val="000000" w:themeColor="text1"/>
                <w:sz w:val="30"/>
                <w:szCs w:val="30"/>
              </w:rPr>
            </w:pPr>
            <w:r w:rsidRPr="00F65FE9">
              <w:rPr>
                <w:rFonts w:ascii="Times New Roman" w:hAnsi="Times New Roman" w:cs="Times New Roman"/>
                <w:color w:val="000000" w:themeColor="text1"/>
                <w:sz w:val="30"/>
                <w:szCs w:val="30"/>
              </w:rPr>
              <w:t>повыш. уров.</w:t>
            </w:r>
          </w:p>
        </w:tc>
        <w:tc>
          <w:tcPr>
            <w:tcW w:w="559" w:type="pct"/>
          </w:tcPr>
          <w:p w14:paraId="207D3382" w14:textId="77777777" w:rsidR="00F65FE9" w:rsidRPr="00F65FE9" w:rsidRDefault="00F65FE9" w:rsidP="00F65FE9">
            <w:pPr>
              <w:jc w:val="center"/>
              <w:rPr>
                <w:rFonts w:ascii="Times New Roman" w:hAnsi="Times New Roman" w:cs="Times New Roman"/>
                <w:color w:val="000000" w:themeColor="text1"/>
                <w:sz w:val="30"/>
                <w:szCs w:val="30"/>
              </w:rPr>
            </w:pPr>
            <w:r w:rsidRPr="00F65FE9">
              <w:rPr>
                <w:rFonts w:ascii="Times New Roman" w:hAnsi="Times New Roman" w:cs="Times New Roman"/>
                <w:color w:val="000000" w:themeColor="text1"/>
                <w:sz w:val="30"/>
                <w:szCs w:val="30"/>
              </w:rPr>
              <w:t>базов. уров.</w:t>
            </w:r>
          </w:p>
        </w:tc>
        <w:tc>
          <w:tcPr>
            <w:tcW w:w="597" w:type="pct"/>
          </w:tcPr>
          <w:p w14:paraId="7E2DCFD9" w14:textId="77777777" w:rsidR="00F65FE9" w:rsidRPr="00F65FE9" w:rsidRDefault="00F65FE9" w:rsidP="00F65FE9">
            <w:pPr>
              <w:jc w:val="center"/>
              <w:rPr>
                <w:rFonts w:ascii="Times New Roman" w:hAnsi="Times New Roman" w:cs="Times New Roman"/>
                <w:color w:val="000000" w:themeColor="text1"/>
                <w:sz w:val="30"/>
                <w:szCs w:val="30"/>
              </w:rPr>
            </w:pPr>
            <w:r w:rsidRPr="00F65FE9">
              <w:rPr>
                <w:rFonts w:ascii="Times New Roman" w:hAnsi="Times New Roman" w:cs="Times New Roman"/>
                <w:color w:val="000000" w:themeColor="text1"/>
                <w:sz w:val="30"/>
                <w:szCs w:val="30"/>
              </w:rPr>
              <w:t>повыш. уров.</w:t>
            </w:r>
          </w:p>
        </w:tc>
      </w:tr>
      <w:tr w:rsidR="00F65FE9" w:rsidRPr="00F65FE9" w14:paraId="124A1A92" w14:textId="77777777" w:rsidTr="00597135">
        <w:tc>
          <w:tcPr>
            <w:tcW w:w="951" w:type="pct"/>
          </w:tcPr>
          <w:p w14:paraId="1228771F" w14:textId="77777777" w:rsidR="00F65FE9" w:rsidRPr="00F65FE9" w:rsidRDefault="00F65FE9" w:rsidP="00F65FE9">
            <w:pPr>
              <w:ind w:firstLine="709"/>
              <w:jc w:val="center"/>
              <w:rPr>
                <w:rFonts w:ascii="Times New Roman" w:eastAsia="Times New Roman" w:hAnsi="Times New Roman" w:cs="Times New Roman"/>
                <w:color w:val="000000" w:themeColor="text1"/>
                <w:sz w:val="30"/>
                <w:szCs w:val="30"/>
                <w:lang w:eastAsia="ru-RU"/>
              </w:rPr>
            </w:pPr>
            <w:r w:rsidRPr="00F65FE9">
              <w:rPr>
                <w:rFonts w:ascii="Times New Roman" w:hAnsi="Times New Roman" w:cs="Times New Roman"/>
                <w:color w:val="000000" w:themeColor="text1"/>
                <w:sz w:val="30"/>
                <w:szCs w:val="30"/>
              </w:rPr>
              <w:t>Год утверждения (издания) учебной программы</w:t>
            </w:r>
          </w:p>
        </w:tc>
        <w:tc>
          <w:tcPr>
            <w:tcW w:w="414" w:type="pct"/>
            <w:vAlign w:val="center"/>
          </w:tcPr>
          <w:p w14:paraId="356E9EC1" w14:textId="77777777" w:rsidR="00F65FE9" w:rsidRPr="00F65FE9" w:rsidRDefault="00F65FE9" w:rsidP="00F65FE9">
            <w:pPr>
              <w:jc w:val="center"/>
              <w:rPr>
                <w:rFonts w:ascii="Times New Roman" w:eastAsia="Times New Roman" w:hAnsi="Times New Roman" w:cs="Times New Roman"/>
                <w:color w:val="000000" w:themeColor="text1"/>
                <w:sz w:val="30"/>
                <w:szCs w:val="30"/>
                <w:lang w:eastAsia="ru-RU"/>
              </w:rPr>
            </w:pPr>
            <w:r w:rsidRPr="00F65FE9">
              <w:rPr>
                <w:rFonts w:ascii="Times New Roman" w:eastAsia="Times New Roman" w:hAnsi="Times New Roman" w:cs="Times New Roman"/>
                <w:color w:val="000000" w:themeColor="text1"/>
                <w:sz w:val="30"/>
                <w:szCs w:val="30"/>
                <w:lang w:eastAsia="ru-RU"/>
              </w:rPr>
              <w:t>2017</w:t>
            </w:r>
          </w:p>
        </w:tc>
        <w:tc>
          <w:tcPr>
            <w:tcW w:w="414" w:type="pct"/>
            <w:vAlign w:val="center"/>
          </w:tcPr>
          <w:p w14:paraId="6FCD1852" w14:textId="77777777" w:rsidR="00F65FE9" w:rsidRPr="00F65FE9" w:rsidRDefault="00F65FE9" w:rsidP="00F65FE9">
            <w:pPr>
              <w:jc w:val="center"/>
              <w:rPr>
                <w:rFonts w:ascii="Times New Roman" w:eastAsia="Times New Roman" w:hAnsi="Times New Roman" w:cs="Times New Roman"/>
                <w:color w:val="000000" w:themeColor="text1"/>
                <w:sz w:val="30"/>
                <w:szCs w:val="30"/>
                <w:lang w:eastAsia="ru-RU"/>
              </w:rPr>
            </w:pPr>
            <w:r w:rsidRPr="00F65FE9">
              <w:rPr>
                <w:rFonts w:ascii="Times New Roman" w:eastAsia="Times New Roman" w:hAnsi="Times New Roman" w:cs="Times New Roman"/>
                <w:color w:val="000000" w:themeColor="text1"/>
                <w:sz w:val="30"/>
                <w:szCs w:val="30"/>
                <w:lang w:eastAsia="ru-RU"/>
              </w:rPr>
              <w:t>2017</w:t>
            </w:r>
          </w:p>
        </w:tc>
        <w:tc>
          <w:tcPr>
            <w:tcW w:w="414" w:type="pct"/>
            <w:vAlign w:val="center"/>
          </w:tcPr>
          <w:p w14:paraId="2A2AE333" w14:textId="77777777" w:rsidR="00F65FE9" w:rsidRPr="00F65FE9" w:rsidRDefault="00F65FE9" w:rsidP="00F65FE9">
            <w:pPr>
              <w:jc w:val="center"/>
              <w:rPr>
                <w:rFonts w:ascii="Times New Roman" w:eastAsia="Times New Roman" w:hAnsi="Times New Roman" w:cs="Times New Roman"/>
                <w:color w:val="000000" w:themeColor="text1"/>
                <w:sz w:val="30"/>
                <w:szCs w:val="30"/>
                <w:lang w:eastAsia="ru-RU"/>
              </w:rPr>
            </w:pPr>
            <w:r w:rsidRPr="00F65FE9">
              <w:rPr>
                <w:rFonts w:ascii="Times New Roman" w:eastAsia="Times New Roman" w:hAnsi="Times New Roman" w:cs="Times New Roman"/>
                <w:color w:val="000000" w:themeColor="text1"/>
                <w:sz w:val="30"/>
                <w:szCs w:val="30"/>
                <w:lang w:eastAsia="ru-RU"/>
              </w:rPr>
              <w:t>2018</w:t>
            </w:r>
          </w:p>
        </w:tc>
        <w:tc>
          <w:tcPr>
            <w:tcW w:w="496" w:type="pct"/>
            <w:vAlign w:val="center"/>
          </w:tcPr>
          <w:p w14:paraId="4A5AD419" w14:textId="77777777" w:rsidR="00F65FE9" w:rsidRPr="00F65FE9" w:rsidRDefault="00F65FE9" w:rsidP="00F65FE9">
            <w:pPr>
              <w:jc w:val="center"/>
              <w:rPr>
                <w:rFonts w:ascii="Times New Roman" w:eastAsia="Times New Roman" w:hAnsi="Times New Roman" w:cs="Times New Roman"/>
                <w:color w:val="000000" w:themeColor="text1"/>
                <w:sz w:val="30"/>
                <w:szCs w:val="30"/>
                <w:lang w:eastAsia="ru-RU"/>
              </w:rPr>
            </w:pPr>
            <w:r w:rsidRPr="00F65FE9">
              <w:rPr>
                <w:rFonts w:ascii="Times New Roman" w:eastAsia="Times New Roman" w:hAnsi="Times New Roman" w:cs="Times New Roman"/>
                <w:color w:val="000000" w:themeColor="text1"/>
                <w:sz w:val="30"/>
                <w:szCs w:val="30"/>
                <w:lang w:eastAsia="ru-RU"/>
              </w:rPr>
              <w:t>2019</w:t>
            </w:r>
          </w:p>
        </w:tc>
        <w:tc>
          <w:tcPr>
            <w:tcW w:w="559" w:type="pct"/>
            <w:vAlign w:val="center"/>
          </w:tcPr>
          <w:p w14:paraId="1987A23E" w14:textId="77777777" w:rsidR="00F65FE9" w:rsidRPr="00F65FE9" w:rsidRDefault="00F65FE9" w:rsidP="00F65FE9">
            <w:pPr>
              <w:jc w:val="center"/>
              <w:rPr>
                <w:rFonts w:ascii="Times New Roman" w:eastAsia="Times New Roman" w:hAnsi="Times New Roman" w:cs="Times New Roman"/>
                <w:color w:val="000000" w:themeColor="text1"/>
                <w:sz w:val="30"/>
                <w:szCs w:val="30"/>
                <w:lang w:eastAsia="ru-RU"/>
              </w:rPr>
            </w:pPr>
            <w:r w:rsidRPr="00F65FE9">
              <w:rPr>
                <w:rFonts w:ascii="Times New Roman" w:eastAsia="Times New Roman" w:hAnsi="Times New Roman" w:cs="Times New Roman"/>
                <w:color w:val="000000" w:themeColor="text1"/>
                <w:sz w:val="30"/>
                <w:szCs w:val="30"/>
                <w:lang w:eastAsia="ru-RU"/>
              </w:rPr>
              <w:t>2020</w:t>
            </w:r>
          </w:p>
        </w:tc>
        <w:tc>
          <w:tcPr>
            <w:tcW w:w="597" w:type="pct"/>
            <w:vAlign w:val="center"/>
          </w:tcPr>
          <w:p w14:paraId="0367F23A" w14:textId="77777777" w:rsidR="00F65FE9" w:rsidRPr="00F65FE9" w:rsidRDefault="00F65FE9" w:rsidP="00F65FE9">
            <w:pPr>
              <w:jc w:val="center"/>
              <w:rPr>
                <w:rFonts w:ascii="Times New Roman" w:eastAsia="Times New Roman" w:hAnsi="Times New Roman" w:cs="Times New Roman"/>
                <w:color w:val="000000" w:themeColor="text1"/>
                <w:sz w:val="30"/>
                <w:szCs w:val="30"/>
                <w:lang w:eastAsia="ru-RU"/>
              </w:rPr>
            </w:pPr>
            <w:r w:rsidRPr="00F65FE9">
              <w:rPr>
                <w:rFonts w:ascii="Times New Roman" w:eastAsia="Times New Roman" w:hAnsi="Times New Roman" w:cs="Times New Roman"/>
                <w:color w:val="000000" w:themeColor="text1"/>
                <w:sz w:val="30"/>
                <w:szCs w:val="30"/>
                <w:lang w:eastAsia="ru-RU"/>
              </w:rPr>
              <w:t>2020</w:t>
            </w:r>
          </w:p>
        </w:tc>
        <w:tc>
          <w:tcPr>
            <w:tcW w:w="559" w:type="pct"/>
            <w:vAlign w:val="center"/>
          </w:tcPr>
          <w:p w14:paraId="45C45C68" w14:textId="77777777" w:rsidR="00F65FE9" w:rsidRPr="00F65FE9" w:rsidRDefault="00F65FE9" w:rsidP="00F65FE9">
            <w:pPr>
              <w:jc w:val="center"/>
              <w:rPr>
                <w:rFonts w:ascii="Times New Roman" w:eastAsia="Times New Roman" w:hAnsi="Times New Roman" w:cs="Times New Roman"/>
                <w:strike/>
                <w:color w:val="000000" w:themeColor="text1"/>
                <w:sz w:val="30"/>
                <w:szCs w:val="30"/>
                <w:lang w:eastAsia="ru-RU"/>
              </w:rPr>
            </w:pPr>
            <w:r w:rsidRPr="00F65FE9">
              <w:rPr>
                <w:rFonts w:ascii="Times New Roman" w:eastAsia="Times New Roman" w:hAnsi="Times New Roman" w:cs="Times New Roman"/>
                <w:color w:val="000000" w:themeColor="text1"/>
                <w:sz w:val="30"/>
                <w:szCs w:val="30"/>
                <w:lang w:eastAsia="ru-RU"/>
              </w:rPr>
              <w:t>2021</w:t>
            </w:r>
          </w:p>
        </w:tc>
        <w:tc>
          <w:tcPr>
            <w:tcW w:w="597" w:type="pct"/>
            <w:vAlign w:val="center"/>
          </w:tcPr>
          <w:p w14:paraId="1919EA9C" w14:textId="77777777" w:rsidR="00F65FE9" w:rsidRPr="00F65FE9" w:rsidRDefault="00F65FE9" w:rsidP="00F65FE9">
            <w:pPr>
              <w:jc w:val="center"/>
              <w:rPr>
                <w:rFonts w:ascii="Times New Roman" w:eastAsia="Times New Roman" w:hAnsi="Times New Roman" w:cs="Times New Roman"/>
                <w:color w:val="000000" w:themeColor="text1"/>
                <w:sz w:val="30"/>
                <w:szCs w:val="30"/>
                <w:lang w:eastAsia="ru-RU"/>
              </w:rPr>
            </w:pPr>
            <w:r w:rsidRPr="00F65FE9">
              <w:rPr>
                <w:rFonts w:ascii="Times New Roman" w:eastAsia="Times New Roman" w:hAnsi="Times New Roman" w:cs="Times New Roman"/>
                <w:color w:val="000000" w:themeColor="text1"/>
                <w:sz w:val="30"/>
                <w:szCs w:val="30"/>
                <w:lang w:eastAsia="ru-RU"/>
              </w:rPr>
              <w:t>2021</w:t>
            </w:r>
          </w:p>
        </w:tc>
      </w:tr>
    </w:tbl>
    <w:p w14:paraId="3FEA19D9" w14:textId="07BA612E"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 xml:space="preserve">Все учебные программы размещены на национальном образовательном портале: </w:t>
      </w:r>
      <w:hyperlink r:id="rId193" w:history="1">
        <w:r w:rsidRPr="00F65FE9">
          <w:rPr>
            <w:rFonts w:ascii="Times New Roman" w:eastAsia="Calibri" w:hAnsi="Times New Roman" w:cs="Times New Roman"/>
            <w:i/>
            <w:color w:val="0563C1"/>
            <w:sz w:val="30"/>
            <w:szCs w:val="30"/>
            <w:u w:val="single"/>
            <w:lang w:val="ru-RU"/>
          </w:rPr>
          <w:t>https://adu.by/</w:t>
        </w:r>
      </w:hyperlink>
      <w:r w:rsidRPr="00F65FE9">
        <w:rPr>
          <w:rFonts w:ascii="Times New Roman" w:eastAsia="Calibri" w:hAnsi="Times New Roman" w:cs="Times New Roman"/>
          <w:i/>
          <w:color w:val="000000" w:themeColor="text1"/>
          <w:sz w:val="30"/>
          <w:szCs w:val="30"/>
          <w:lang w:val="ru-RU"/>
        </w:rPr>
        <w:t xml:space="preserve"> </w:t>
      </w:r>
      <w:proofErr w:type="gramStart"/>
      <w:r w:rsidRPr="00F65FE9">
        <w:rPr>
          <w:rFonts w:ascii="Times New Roman" w:eastAsia="Calibri" w:hAnsi="Times New Roman" w:cs="Times New Roman"/>
          <w:i/>
          <w:color w:val="000000" w:themeColor="text1"/>
          <w:sz w:val="30"/>
          <w:szCs w:val="30"/>
          <w:lang w:val="ru-RU"/>
        </w:rPr>
        <w:t>Главная</w:t>
      </w:r>
      <w:proofErr w:type="gramEnd"/>
      <w:r w:rsidRPr="00F65FE9">
        <w:rPr>
          <w:rFonts w:ascii="Times New Roman" w:eastAsia="Calibri" w:hAnsi="Times New Roman" w:cs="Times New Roman"/>
          <w:i/>
          <w:color w:val="000000" w:themeColor="text1"/>
          <w:sz w:val="30"/>
          <w:szCs w:val="30"/>
          <w:lang w:val="ru-RU"/>
        </w:rPr>
        <w:t xml:space="preserve"> / Образовательный процесс. 2021/2022</w:t>
      </w:r>
      <w:r w:rsidR="0005751F">
        <w:rPr>
          <w:rFonts w:ascii="Times New Roman" w:eastAsia="Calibri" w:hAnsi="Times New Roman" w:cs="Times New Roman"/>
          <w:i/>
          <w:color w:val="000000" w:themeColor="text1"/>
          <w:sz w:val="30"/>
          <w:szCs w:val="30"/>
          <w:lang w:val="ru-RU"/>
        </w:rPr>
        <w:t> </w:t>
      </w:r>
      <w:r w:rsidRPr="00F65FE9">
        <w:rPr>
          <w:rFonts w:ascii="Times New Roman" w:eastAsia="Calibri" w:hAnsi="Times New Roman" w:cs="Times New Roman"/>
          <w:i/>
          <w:color w:val="000000" w:themeColor="text1"/>
          <w:sz w:val="30"/>
          <w:szCs w:val="30"/>
          <w:lang w:val="ru-RU"/>
        </w:rPr>
        <w:t>учебный год / Общее среднее образование / Учебные предметы.</w:t>
      </w:r>
      <w:r w:rsidR="0005751F">
        <w:rPr>
          <w:rFonts w:ascii="Times New Roman" w:eastAsia="Calibri" w:hAnsi="Times New Roman" w:cs="Times New Roman"/>
          <w:i/>
          <w:color w:val="000000" w:themeColor="text1"/>
          <w:sz w:val="30"/>
          <w:szCs w:val="30"/>
          <w:lang w:val="ru-RU"/>
        </w:rPr>
        <w:br/>
      </w:r>
      <w:r w:rsidRPr="00F65FE9">
        <w:rPr>
          <w:rFonts w:ascii="Times New Roman" w:eastAsia="Calibri" w:hAnsi="Times New Roman" w:cs="Times New Roman"/>
          <w:i/>
          <w:color w:val="000000" w:themeColor="text1"/>
          <w:sz w:val="30"/>
          <w:szCs w:val="30"/>
          <w:lang w:val="ru-RU"/>
        </w:rPr>
        <w:t xml:space="preserve">V–XI классы / </w:t>
      </w:r>
      <w:hyperlink r:id="rId194" w:history="1">
        <w:r w:rsidRPr="00F65FE9">
          <w:rPr>
            <w:rFonts w:ascii="Times New Roman" w:eastAsia="Calibri" w:hAnsi="Times New Roman" w:cs="Times New Roman"/>
            <w:i/>
            <w:color w:val="0563C1"/>
            <w:sz w:val="30"/>
            <w:szCs w:val="30"/>
            <w:u w:val="single"/>
            <w:lang w:val="ru-RU"/>
          </w:rPr>
          <w:t>Информатика</w:t>
        </w:r>
      </w:hyperlink>
      <w:r w:rsidRPr="00F65FE9">
        <w:rPr>
          <w:rFonts w:ascii="Times New Roman" w:eastAsia="Calibri" w:hAnsi="Times New Roman" w:cs="Times New Roman"/>
          <w:i/>
          <w:color w:val="000000" w:themeColor="text1"/>
          <w:sz w:val="30"/>
          <w:szCs w:val="30"/>
          <w:lang w:val="ru-RU"/>
        </w:rPr>
        <w:t>.</w:t>
      </w:r>
    </w:p>
    <w:p w14:paraId="12EE6643"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 xml:space="preserve">Обращаем внимание, что в связи с поэтапным переходом на обновленное содержание образовательных программ общего среднего образования в 2021/2022 учебном году по новым учебным программам будут учиться учащиеся </w:t>
      </w:r>
      <w:r w:rsidRPr="00F65FE9">
        <w:rPr>
          <w:rFonts w:ascii="Times New Roman" w:hAnsi="Times New Roman" w:cs="Times New Roman"/>
          <w:color w:val="000000" w:themeColor="text1"/>
          <w:sz w:val="30"/>
          <w:szCs w:val="30"/>
          <w:lang w:val="en-US"/>
        </w:rPr>
        <w:t>XI</w:t>
      </w:r>
      <w:r w:rsidRPr="00F65FE9">
        <w:rPr>
          <w:rFonts w:ascii="Times New Roman" w:hAnsi="Times New Roman" w:cs="Times New Roman"/>
          <w:color w:val="000000" w:themeColor="text1"/>
          <w:sz w:val="30"/>
          <w:szCs w:val="30"/>
          <w:lang w:val="ru-RU"/>
        </w:rPr>
        <w:t xml:space="preserve"> класса.</w:t>
      </w:r>
    </w:p>
    <w:p w14:paraId="5ED5D64E" w14:textId="77777777" w:rsidR="00F65FE9" w:rsidRPr="00F65FE9" w:rsidRDefault="00F65FE9" w:rsidP="00F65FE9">
      <w:pPr>
        <w:numPr>
          <w:ilvl w:val="0"/>
          <w:numId w:val="3"/>
        </w:numPr>
        <w:spacing w:after="0" w:line="240" w:lineRule="auto"/>
        <w:ind w:left="0" w:firstLine="709"/>
        <w:contextualSpacing/>
        <w:jc w:val="both"/>
        <w:rPr>
          <w:rFonts w:ascii="Times New Roman" w:hAnsi="Times New Roman" w:cs="Times New Roman"/>
          <w:b/>
          <w:color w:val="000000" w:themeColor="text1"/>
          <w:sz w:val="30"/>
          <w:szCs w:val="30"/>
          <w:u w:val="single"/>
          <w:lang w:val="ru-RU"/>
        </w:rPr>
      </w:pPr>
      <w:r w:rsidRPr="00F65FE9">
        <w:rPr>
          <w:rFonts w:ascii="Times New Roman" w:hAnsi="Times New Roman" w:cs="Times New Roman"/>
          <w:b/>
          <w:color w:val="000000" w:themeColor="text1"/>
          <w:sz w:val="30"/>
          <w:szCs w:val="30"/>
          <w:u w:val="single"/>
          <w:lang w:val="ru-RU"/>
        </w:rPr>
        <w:t>Учебные издания</w:t>
      </w:r>
    </w:p>
    <w:p w14:paraId="4C8B507E"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В 2021/2022 учебном году будут использоваться новые учебные пособия:</w:t>
      </w:r>
    </w:p>
    <w:p w14:paraId="179BC9AB" w14:textId="77777777" w:rsidR="00F65FE9" w:rsidRPr="00F65FE9" w:rsidRDefault="00F65FE9" w:rsidP="00F65FE9">
      <w:pPr>
        <w:shd w:val="clear" w:color="auto" w:fill="FFFFFF" w:themeFill="background1"/>
        <w:autoSpaceDE w:val="0"/>
        <w:snapToGrid w:val="0"/>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Котаў, У.М. Інфарматыка: вучэбны дапаможнік для 11 класа ўстаноў агульнай сярэдняй адукацыі з беларускай мовай навучання / У.М. Котаў [і інш.]. – Мінск: Народная асвета, 2021;</w:t>
      </w:r>
    </w:p>
    <w:p w14:paraId="4E945B12"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Котов, В.М. Информатика: учебное пособие для 11 класса учреждений общего среднего образования с русским языком обучения, с электронными приложениями / В.М. Котов [и др.]. – Минск: Народная асвета, 2021.</w:t>
      </w:r>
    </w:p>
    <w:p w14:paraId="2C7692FD" w14:textId="7E80AED7" w:rsidR="00F65FE9" w:rsidRPr="00F65FE9" w:rsidRDefault="00F65FE9" w:rsidP="00F65FE9">
      <w:pPr>
        <w:spacing w:after="0" w:line="240" w:lineRule="auto"/>
        <w:ind w:right="-1" w:firstLine="709"/>
        <w:jc w:val="both"/>
        <w:rPr>
          <w:rFonts w:ascii="Times New Roman" w:eastAsia="Calibri" w:hAnsi="Times New Roman" w:cs="Times New Roman"/>
          <w:iCs/>
          <w:color w:val="000000" w:themeColor="text1"/>
          <w:sz w:val="30"/>
          <w:szCs w:val="30"/>
          <w:lang w:val="ru-RU"/>
        </w:rPr>
      </w:pPr>
      <w:r w:rsidRPr="00F65FE9">
        <w:rPr>
          <w:rFonts w:ascii="Times New Roman" w:eastAsia="Calibri" w:hAnsi="Times New Roman" w:cs="Times New Roman"/>
          <w:iCs/>
          <w:color w:val="000000" w:themeColor="text1"/>
          <w:sz w:val="30"/>
          <w:szCs w:val="30"/>
          <w:lang w:val="ru-RU"/>
        </w:rPr>
        <w:t xml:space="preserve">На национальном образовательном портале </w:t>
      </w:r>
      <w:r w:rsidRPr="00270612">
        <w:rPr>
          <w:rFonts w:ascii="Times New Roman" w:eastAsia="Calibri" w:hAnsi="Times New Roman" w:cs="Times New Roman"/>
          <w:i/>
          <w:iCs/>
          <w:color w:val="000000" w:themeColor="text1"/>
          <w:sz w:val="30"/>
          <w:szCs w:val="30"/>
          <w:lang w:val="ru-RU"/>
        </w:rPr>
        <w:t>(</w:t>
      </w:r>
      <w:hyperlink r:id="rId195" w:history="1">
        <w:r w:rsidRPr="00F65FE9">
          <w:rPr>
            <w:rFonts w:ascii="Times New Roman" w:eastAsia="Calibri" w:hAnsi="Times New Roman" w:cs="Times New Roman"/>
            <w:i/>
            <w:iCs/>
            <w:color w:val="0563C1"/>
            <w:sz w:val="30"/>
            <w:szCs w:val="30"/>
            <w:u w:val="single"/>
            <w:lang w:val="ru-RU"/>
          </w:rPr>
          <w:t>http://e-padruchnik.adu.by</w:t>
        </w:r>
      </w:hyperlink>
      <w:r w:rsidRPr="00270612">
        <w:rPr>
          <w:rFonts w:ascii="Times New Roman" w:eastAsia="Calibri" w:hAnsi="Times New Roman" w:cs="Times New Roman"/>
          <w:i/>
          <w:iCs/>
          <w:color w:val="000000" w:themeColor="text1"/>
          <w:sz w:val="30"/>
          <w:szCs w:val="30"/>
          <w:lang w:val="ru-RU"/>
        </w:rPr>
        <w:t xml:space="preserve">) </w:t>
      </w:r>
      <w:r w:rsidRPr="00F65FE9">
        <w:rPr>
          <w:rFonts w:ascii="Times New Roman" w:eastAsia="Calibri" w:hAnsi="Times New Roman" w:cs="Times New Roman"/>
          <w:iCs/>
          <w:color w:val="000000" w:themeColor="text1"/>
          <w:sz w:val="30"/>
          <w:szCs w:val="30"/>
          <w:lang w:val="ru-RU"/>
        </w:rPr>
        <w:t>размещены электронные версии печатных изданий данных учебных пособий. Электронные</w:t>
      </w:r>
      <w:r w:rsidRPr="00F65FE9">
        <w:rPr>
          <w:rFonts w:ascii="Times New Roman" w:eastAsia="Calibri" w:hAnsi="Times New Roman" w:cs="Times New Roman"/>
          <w:iCs/>
          <w:color w:val="000000" w:themeColor="text1"/>
          <w:sz w:val="30"/>
          <w:szCs w:val="30"/>
        </w:rPr>
        <w:t xml:space="preserve"> </w:t>
      </w:r>
      <w:r w:rsidRPr="00F65FE9">
        <w:rPr>
          <w:rFonts w:ascii="Times New Roman" w:eastAsia="Calibri" w:hAnsi="Times New Roman" w:cs="Times New Roman"/>
          <w:iCs/>
          <w:color w:val="000000" w:themeColor="text1"/>
          <w:sz w:val="30"/>
          <w:szCs w:val="30"/>
          <w:lang w:val="ru-RU"/>
        </w:rPr>
        <w:t xml:space="preserve">приложения для базового и повышенного уровней изучения учебного предмета размещены на ресурсе </w:t>
      </w:r>
      <w:r w:rsidRPr="00270612">
        <w:rPr>
          <w:rFonts w:ascii="Times New Roman" w:eastAsia="Calibri" w:hAnsi="Times New Roman" w:cs="Times New Roman"/>
          <w:i/>
          <w:iCs/>
          <w:color w:val="000000" w:themeColor="text1"/>
          <w:sz w:val="30"/>
          <w:szCs w:val="30"/>
          <w:lang w:val="ru-RU"/>
        </w:rPr>
        <w:t>(</w:t>
      </w:r>
      <w:hyperlink r:id="rId196" w:history="1">
        <w:r w:rsidRPr="00F65FE9">
          <w:rPr>
            <w:rFonts w:ascii="Times New Roman" w:eastAsia="Calibri" w:hAnsi="Times New Roman" w:cs="Times New Roman"/>
            <w:i/>
            <w:iCs/>
            <w:color w:val="0563C1"/>
            <w:sz w:val="30"/>
            <w:szCs w:val="30"/>
            <w:u w:val="single"/>
            <w:lang w:val="ru-RU"/>
          </w:rPr>
          <w:t>http://profil.adu.by</w:t>
        </w:r>
      </w:hyperlink>
      <w:r w:rsidRPr="00270612">
        <w:rPr>
          <w:rFonts w:ascii="Times New Roman" w:eastAsia="Calibri" w:hAnsi="Times New Roman" w:cs="Times New Roman"/>
          <w:i/>
          <w:iCs/>
          <w:color w:val="000000" w:themeColor="text1"/>
          <w:sz w:val="30"/>
          <w:szCs w:val="30"/>
          <w:lang w:val="ru-RU"/>
        </w:rPr>
        <w:t>)</w:t>
      </w:r>
      <w:r w:rsidRPr="00F65FE9">
        <w:rPr>
          <w:rFonts w:ascii="Times New Roman" w:eastAsia="Calibri" w:hAnsi="Times New Roman" w:cs="Times New Roman"/>
          <w:iCs/>
          <w:color w:val="000000" w:themeColor="text1"/>
          <w:sz w:val="30"/>
          <w:szCs w:val="30"/>
          <w:lang w:val="ru-RU"/>
        </w:rPr>
        <w:t>.</w:t>
      </w:r>
    </w:p>
    <w:p w14:paraId="5BF1B865" w14:textId="77777777" w:rsidR="00F65FE9" w:rsidRPr="00F65FE9" w:rsidRDefault="00F65FE9" w:rsidP="00F65FE9">
      <w:pPr>
        <w:spacing w:after="0" w:line="240" w:lineRule="auto"/>
        <w:ind w:firstLine="709"/>
        <w:contextualSpacing/>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 xml:space="preserve">Рекомендации по работе с новыми учебными пособиями размещены на национальном образовательном портале: </w:t>
      </w:r>
      <w:hyperlink r:id="rId197" w:history="1">
        <w:r w:rsidRPr="00F65FE9">
          <w:rPr>
            <w:rFonts w:ascii="Times New Roman" w:eastAsia="Calibri" w:hAnsi="Times New Roman" w:cs="Times New Roman"/>
            <w:i/>
            <w:color w:val="0563C1"/>
            <w:sz w:val="30"/>
            <w:szCs w:val="30"/>
            <w:u w:val="single"/>
            <w:lang w:val="ru-RU"/>
          </w:rPr>
          <w:t>https://adu.by/</w:t>
        </w:r>
      </w:hyperlink>
      <w:r w:rsidRPr="00F65FE9">
        <w:rPr>
          <w:rFonts w:ascii="Times New Roman" w:eastAsia="Calibri" w:hAnsi="Times New Roman" w:cs="Times New Roman"/>
          <w:i/>
          <w:color w:val="000000" w:themeColor="text1"/>
          <w:sz w:val="30"/>
          <w:szCs w:val="30"/>
          <w:lang w:val="ru-RU"/>
        </w:rPr>
        <w:t xml:space="preserve"> Главная / </w:t>
      </w:r>
      <w:r w:rsidRPr="00F65FE9">
        <w:rPr>
          <w:rFonts w:ascii="Times New Roman" w:eastAsia="Calibri" w:hAnsi="Times New Roman" w:cs="Times New Roman"/>
          <w:i/>
          <w:color w:val="000000" w:themeColor="text1"/>
          <w:sz w:val="30"/>
          <w:szCs w:val="30"/>
          <w:lang w:val="ru-RU"/>
        </w:rPr>
        <w:lastRenderedPageBreak/>
        <w:t xml:space="preserve">Образовательный процесс. 2021/2022 учебный год / Общее среднее образование / Учебные предметы. V–XI классы / </w:t>
      </w:r>
      <w:hyperlink r:id="rId198" w:history="1">
        <w:r w:rsidRPr="00F65FE9">
          <w:rPr>
            <w:rFonts w:ascii="Times New Roman" w:eastAsia="Calibri" w:hAnsi="Times New Roman" w:cs="Times New Roman"/>
            <w:i/>
            <w:color w:val="0563C1"/>
            <w:sz w:val="30"/>
            <w:szCs w:val="30"/>
            <w:u w:val="single"/>
            <w:lang w:val="ru-RU"/>
          </w:rPr>
          <w:t>Информатика</w:t>
        </w:r>
      </w:hyperlink>
      <w:r w:rsidRPr="00F65FE9">
        <w:rPr>
          <w:rFonts w:ascii="Times New Roman" w:eastAsia="Calibri" w:hAnsi="Times New Roman" w:cs="Times New Roman"/>
          <w:i/>
          <w:color w:val="000000" w:themeColor="text1"/>
          <w:sz w:val="30"/>
          <w:szCs w:val="30"/>
          <w:lang w:val="ru-RU"/>
        </w:rPr>
        <w:t>.</w:t>
      </w:r>
    </w:p>
    <w:p w14:paraId="633BD547" w14:textId="77777777" w:rsidR="00F65FE9" w:rsidRPr="00F65FE9" w:rsidRDefault="00F65FE9" w:rsidP="00F65FE9">
      <w:pPr>
        <w:spacing w:after="0" w:line="240" w:lineRule="auto"/>
        <w:ind w:firstLine="709"/>
        <w:contextualSpacing/>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 xml:space="preserve">Примерное календарно-тематическое планирование для XI класса размещено на национальном образовательном портале: </w:t>
      </w:r>
      <w:hyperlink r:id="rId199" w:history="1">
        <w:r w:rsidRPr="00F65FE9">
          <w:rPr>
            <w:rFonts w:ascii="Times New Roman" w:eastAsia="Calibri" w:hAnsi="Times New Roman" w:cs="Times New Roman"/>
            <w:i/>
            <w:color w:val="0563C1"/>
            <w:sz w:val="30"/>
            <w:szCs w:val="30"/>
            <w:u w:val="single"/>
            <w:lang w:val="ru-RU"/>
          </w:rPr>
          <w:t>https://adu.by/</w:t>
        </w:r>
      </w:hyperlink>
      <w:r w:rsidRPr="00F65FE9">
        <w:rPr>
          <w:rFonts w:ascii="Times New Roman" w:eastAsia="Calibri" w:hAnsi="Times New Roman" w:cs="Times New Roman"/>
          <w:i/>
          <w:color w:val="000000" w:themeColor="text1"/>
          <w:sz w:val="30"/>
          <w:szCs w:val="30"/>
          <w:lang w:val="ru-RU"/>
        </w:rPr>
        <w:t xml:space="preserve"> Главная / Образовательный процесс. 2021/2022 учебный год / Общее среднее образование / Учебные предметы. V–XI классы / </w:t>
      </w:r>
      <w:hyperlink r:id="rId200" w:history="1">
        <w:r w:rsidRPr="00F65FE9">
          <w:rPr>
            <w:rFonts w:ascii="Times New Roman" w:eastAsia="Calibri" w:hAnsi="Times New Roman" w:cs="Times New Roman"/>
            <w:i/>
            <w:color w:val="0563C1"/>
            <w:sz w:val="30"/>
            <w:szCs w:val="30"/>
            <w:u w:val="single"/>
            <w:lang w:val="ru-RU"/>
          </w:rPr>
          <w:t>Информатика</w:t>
        </w:r>
      </w:hyperlink>
      <w:r w:rsidRPr="00F65FE9">
        <w:rPr>
          <w:rFonts w:ascii="Times New Roman" w:hAnsi="Times New Roman" w:cs="Times New Roman"/>
          <w:color w:val="000000" w:themeColor="text1"/>
          <w:sz w:val="30"/>
          <w:szCs w:val="30"/>
          <w:lang w:val="ru-RU"/>
        </w:rPr>
        <w:t>.</w:t>
      </w:r>
    </w:p>
    <w:p w14:paraId="0971F5CA" w14:textId="14A0ED1E"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Полная информация об учебно-методическом обеспечении образовательного процесса по учебному предмету «Информатика» в 2021/2022 учебном году размещена на национальном образовательном портале:</w:t>
      </w:r>
      <w:r w:rsidRPr="00F65FE9">
        <w:rPr>
          <w:rFonts w:ascii="Times New Roman" w:eastAsia="Calibri" w:hAnsi="Times New Roman" w:cs="Times New Roman"/>
          <w:color w:val="000000" w:themeColor="text1"/>
          <w:sz w:val="30"/>
          <w:szCs w:val="30"/>
          <w:lang w:val="ru-RU"/>
        </w:rPr>
        <w:t xml:space="preserve"> </w:t>
      </w:r>
      <w:hyperlink r:id="rId201" w:history="1">
        <w:r w:rsidRPr="00F65FE9">
          <w:rPr>
            <w:rFonts w:ascii="Times New Roman" w:eastAsia="Calibri" w:hAnsi="Times New Roman" w:cs="Times New Roman"/>
            <w:i/>
            <w:color w:val="0563C1"/>
            <w:sz w:val="30"/>
            <w:szCs w:val="30"/>
            <w:u w:val="single"/>
            <w:lang w:val="ru-RU"/>
          </w:rPr>
          <w:t>https://adu.by/</w:t>
        </w:r>
      </w:hyperlink>
      <w:r w:rsidRPr="00F65FE9">
        <w:rPr>
          <w:rFonts w:ascii="Times New Roman" w:eastAsia="Calibri" w:hAnsi="Times New Roman" w:cs="Times New Roman"/>
          <w:i/>
          <w:color w:val="000000" w:themeColor="text1"/>
          <w:sz w:val="30"/>
          <w:szCs w:val="30"/>
          <w:lang w:val="ru-RU"/>
        </w:rPr>
        <w:t xml:space="preserve"> Главная / Образовательный процесс. 2021/2022 учебный год / Общее среднее образование / Учебные предметы.</w:t>
      </w:r>
      <w:r w:rsidR="0005751F">
        <w:rPr>
          <w:rFonts w:ascii="Times New Roman" w:eastAsia="Calibri" w:hAnsi="Times New Roman" w:cs="Times New Roman"/>
          <w:i/>
          <w:color w:val="000000" w:themeColor="text1"/>
          <w:sz w:val="30"/>
          <w:szCs w:val="30"/>
          <w:lang w:val="ru-RU"/>
        </w:rPr>
        <w:br/>
      </w:r>
      <w:r w:rsidRPr="00F65FE9">
        <w:rPr>
          <w:rFonts w:ascii="Times New Roman" w:eastAsia="Calibri" w:hAnsi="Times New Roman" w:cs="Times New Roman"/>
          <w:i/>
          <w:color w:val="000000" w:themeColor="text1"/>
          <w:sz w:val="30"/>
          <w:szCs w:val="30"/>
          <w:lang w:val="ru-RU"/>
        </w:rPr>
        <w:t xml:space="preserve">V–XI классы / </w:t>
      </w:r>
      <w:hyperlink r:id="rId202" w:history="1">
        <w:r w:rsidRPr="00F65FE9">
          <w:rPr>
            <w:rFonts w:ascii="Times New Roman" w:eastAsia="Calibri" w:hAnsi="Times New Roman" w:cs="Times New Roman"/>
            <w:i/>
            <w:color w:val="0563C1"/>
            <w:sz w:val="30"/>
            <w:szCs w:val="30"/>
            <w:u w:val="single"/>
            <w:lang w:val="ru-RU"/>
          </w:rPr>
          <w:t>Информатика</w:t>
        </w:r>
      </w:hyperlink>
      <w:r w:rsidRPr="00F65FE9">
        <w:rPr>
          <w:rFonts w:ascii="Times New Roman" w:hAnsi="Times New Roman" w:cs="Times New Roman"/>
          <w:color w:val="000000" w:themeColor="text1"/>
          <w:sz w:val="30"/>
          <w:szCs w:val="30"/>
          <w:lang w:val="ru-RU"/>
        </w:rPr>
        <w:t>.</w:t>
      </w:r>
    </w:p>
    <w:p w14:paraId="73EEF68F" w14:textId="77777777" w:rsidR="00F65FE9" w:rsidRPr="00F65FE9" w:rsidRDefault="00F65FE9" w:rsidP="00F65FE9">
      <w:pPr>
        <w:numPr>
          <w:ilvl w:val="0"/>
          <w:numId w:val="3"/>
        </w:numPr>
        <w:spacing w:after="0" w:line="240" w:lineRule="auto"/>
        <w:ind w:left="0" w:firstLine="709"/>
        <w:contextualSpacing/>
        <w:jc w:val="both"/>
        <w:rPr>
          <w:rFonts w:ascii="Times New Roman" w:hAnsi="Times New Roman" w:cs="Times New Roman"/>
          <w:b/>
          <w:color w:val="000000" w:themeColor="text1"/>
          <w:sz w:val="30"/>
          <w:szCs w:val="30"/>
          <w:u w:val="single"/>
          <w:lang w:val="ru-RU"/>
        </w:rPr>
      </w:pPr>
      <w:r w:rsidRPr="00F65FE9">
        <w:rPr>
          <w:rFonts w:ascii="Times New Roman" w:hAnsi="Times New Roman" w:cs="Times New Roman"/>
          <w:b/>
          <w:color w:val="000000" w:themeColor="text1"/>
          <w:sz w:val="30"/>
          <w:szCs w:val="30"/>
          <w:u w:val="single"/>
          <w:lang w:val="ru-RU"/>
        </w:rPr>
        <w:t>Организация образовательного процесса при изучении учебного предмета на повышенном уровне</w:t>
      </w:r>
    </w:p>
    <w:p w14:paraId="3175C449"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 xml:space="preserve">На II ступени общего среднего образования учебный предмет «Информатика» может изучаться на повышенном уровне в VIII и IX классах в объеме не более двух дополнительных учебных часов в неделю. Рекомендации по организации изучения информатики на повышенном уровне размещены на национальном образовательном портале: </w:t>
      </w:r>
      <w:hyperlink r:id="rId203" w:history="1">
        <w:r w:rsidRPr="00F65FE9">
          <w:rPr>
            <w:rFonts w:ascii="Times New Roman" w:eastAsia="Calibri" w:hAnsi="Times New Roman" w:cs="Times New Roman"/>
            <w:i/>
            <w:color w:val="0563C1"/>
            <w:sz w:val="30"/>
            <w:szCs w:val="30"/>
            <w:u w:val="single"/>
            <w:lang w:val="ru-RU"/>
          </w:rPr>
          <w:t>https://adu.by/</w:t>
        </w:r>
      </w:hyperlink>
      <w:r w:rsidRPr="00F65FE9">
        <w:rPr>
          <w:rFonts w:ascii="Times New Roman" w:eastAsia="Calibri" w:hAnsi="Times New Roman" w:cs="Times New Roman"/>
          <w:i/>
          <w:color w:val="000000" w:themeColor="text1"/>
          <w:sz w:val="30"/>
          <w:szCs w:val="30"/>
          <w:lang w:val="ru-RU"/>
        </w:rPr>
        <w:t xml:space="preserve"> Главная / Образовательный процесс. 2021/2022 учебный год / Общее среднее образование / Учебные предметы. V–XI классы / </w:t>
      </w:r>
      <w:hyperlink r:id="rId204" w:history="1">
        <w:r w:rsidRPr="00F65FE9">
          <w:rPr>
            <w:rFonts w:ascii="Times New Roman" w:eastAsia="Calibri" w:hAnsi="Times New Roman" w:cs="Times New Roman"/>
            <w:i/>
            <w:color w:val="0563C1"/>
            <w:sz w:val="30"/>
            <w:szCs w:val="30"/>
            <w:u w:val="single"/>
            <w:lang w:val="ru-RU"/>
          </w:rPr>
          <w:t>Информатика</w:t>
        </w:r>
      </w:hyperlink>
      <w:r w:rsidRPr="00F65FE9">
        <w:rPr>
          <w:rFonts w:ascii="Times New Roman" w:hAnsi="Times New Roman" w:cs="Times New Roman"/>
          <w:color w:val="000000" w:themeColor="text1"/>
          <w:sz w:val="30"/>
          <w:szCs w:val="30"/>
          <w:lang w:val="ru-RU"/>
        </w:rPr>
        <w:t>.</w:t>
      </w:r>
    </w:p>
    <w:p w14:paraId="0DF7F392"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Методические рекомендации по организации образовательного процесса на повышенном уровне в X–</w:t>
      </w:r>
      <w:r w:rsidRPr="00F65FE9">
        <w:rPr>
          <w:rFonts w:ascii="Times New Roman" w:hAnsi="Times New Roman" w:cs="Times New Roman"/>
          <w:color w:val="000000" w:themeColor="text1"/>
          <w:sz w:val="30"/>
          <w:szCs w:val="30"/>
          <w:lang w:val="en-US"/>
        </w:rPr>
        <w:t>XI</w:t>
      </w:r>
      <w:r w:rsidRPr="00F65FE9">
        <w:rPr>
          <w:rFonts w:ascii="Times New Roman" w:hAnsi="Times New Roman" w:cs="Times New Roman"/>
          <w:color w:val="000000" w:themeColor="text1"/>
          <w:sz w:val="30"/>
          <w:szCs w:val="30"/>
          <w:lang w:val="ru-RU"/>
        </w:rPr>
        <w:t xml:space="preserve"> классах учреждений общего среднего образования с использованием новых учебных пособий размещены на национальном образовательном портале: </w:t>
      </w:r>
      <w:hyperlink r:id="rId205" w:history="1">
        <w:r w:rsidRPr="00F65FE9">
          <w:rPr>
            <w:rFonts w:ascii="Times New Roman" w:eastAsia="Calibri" w:hAnsi="Times New Roman" w:cs="Times New Roman"/>
            <w:i/>
            <w:color w:val="0563C1"/>
            <w:sz w:val="30"/>
            <w:szCs w:val="30"/>
            <w:u w:val="single"/>
            <w:lang w:val="ru-RU"/>
          </w:rPr>
          <w:t>https://adu.by/</w:t>
        </w:r>
      </w:hyperlink>
      <w:r w:rsidRPr="00F65FE9">
        <w:rPr>
          <w:rFonts w:ascii="Times New Roman" w:eastAsia="Calibri" w:hAnsi="Times New Roman" w:cs="Times New Roman"/>
          <w:i/>
          <w:color w:val="000000" w:themeColor="text1"/>
          <w:sz w:val="30"/>
          <w:szCs w:val="30"/>
          <w:lang w:val="ru-RU"/>
        </w:rPr>
        <w:t xml:space="preserve"> Главная / Образовательный процесс. 2021/2022 учебный год / Общее среднее образование / Учебные предметы. V–XI классы / </w:t>
      </w:r>
      <w:hyperlink r:id="rId206" w:history="1">
        <w:r w:rsidRPr="00F65FE9">
          <w:rPr>
            <w:rFonts w:ascii="Times New Roman" w:eastAsia="Calibri" w:hAnsi="Times New Roman" w:cs="Times New Roman"/>
            <w:i/>
            <w:color w:val="0563C1"/>
            <w:sz w:val="30"/>
            <w:szCs w:val="30"/>
            <w:u w:val="single"/>
            <w:lang w:val="ru-RU"/>
          </w:rPr>
          <w:t>Информатика</w:t>
        </w:r>
      </w:hyperlink>
      <w:r w:rsidRPr="00F65FE9">
        <w:rPr>
          <w:rFonts w:ascii="Times New Roman" w:hAnsi="Times New Roman" w:cs="Times New Roman"/>
          <w:color w:val="000000" w:themeColor="text1"/>
          <w:sz w:val="30"/>
          <w:szCs w:val="30"/>
          <w:lang w:val="ru-RU"/>
        </w:rPr>
        <w:t>.</w:t>
      </w:r>
    </w:p>
    <w:p w14:paraId="7C47F3B7" w14:textId="77777777" w:rsidR="00F65FE9" w:rsidRPr="00F65FE9" w:rsidRDefault="00F65FE9" w:rsidP="00F65FE9">
      <w:pPr>
        <w:numPr>
          <w:ilvl w:val="0"/>
          <w:numId w:val="3"/>
        </w:numPr>
        <w:spacing w:after="0" w:line="240" w:lineRule="auto"/>
        <w:ind w:left="0" w:firstLine="709"/>
        <w:contextualSpacing/>
        <w:jc w:val="both"/>
        <w:rPr>
          <w:rFonts w:ascii="Times New Roman" w:hAnsi="Times New Roman" w:cs="Times New Roman"/>
          <w:color w:val="000000" w:themeColor="text1"/>
          <w:sz w:val="30"/>
          <w:szCs w:val="30"/>
          <w:lang w:val="ru-RU"/>
        </w:rPr>
      </w:pPr>
      <w:r w:rsidRPr="00F65FE9">
        <w:rPr>
          <w:rFonts w:ascii="Times New Roman" w:hAnsi="Times New Roman" w:cs="Times New Roman"/>
          <w:b/>
          <w:color w:val="000000" w:themeColor="text1"/>
          <w:sz w:val="30"/>
          <w:szCs w:val="30"/>
          <w:u w:val="single"/>
          <w:lang w:val="ru-RU"/>
        </w:rPr>
        <w:t>Особенности организации образовательного процесса</w:t>
      </w:r>
    </w:p>
    <w:p w14:paraId="6F5D9EDA" w14:textId="77777777" w:rsidR="00F65FE9" w:rsidRPr="00F65FE9" w:rsidRDefault="00F65FE9" w:rsidP="00F65FE9">
      <w:pPr>
        <w:pBdr>
          <w:top w:val="nil"/>
          <w:left w:val="nil"/>
          <w:bottom w:val="nil"/>
          <w:right w:val="nil"/>
          <w:between w:val="nil"/>
        </w:pBdr>
        <w:spacing w:after="0" w:line="240" w:lineRule="auto"/>
        <w:ind w:firstLine="709"/>
        <w:jc w:val="both"/>
        <w:rPr>
          <w:rFonts w:ascii="Times New Roman" w:hAnsi="Times New Roman"/>
          <w:sz w:val="30"/>
          <w:szCs w:val="30"/>
          <w:lang w:val="ru-RU"/>
        </w:rPr>
      </w:pPr>
      <w:r w:rsidRPr="00F65FE9">
        <w:rPr>
          <w:rFonts w:ascii="Times New Roman" w:hAnsi="Times New Roman"/>
          <w:b/>
          <w:sz w:val="30"/>
          <w:szCs w:val="30"/>
          <w:lang w:val="ru-RU"/>
        </w:rPr>
        <w:t>Реализация воспитательного потенциала учебного предмета</w:t>
      </w:r>
      <w:r w:rsidRPr="00F65FE9">
        <w:rPr>
          <w:rFonts w:ascii="Times New Roman" w:hAnsi="Times New Roman"/>
          <w:i/>
          <w:sz w:val="30"/>
          <w:szCs w:val="30"/>
          <w:lang w:val="ru-RU"/>
        </w:rPr>
        <w:t xml:space="preserve">. </w:t>
      </w:r>
      <w:r w:rsidRPr="00F65FE9">
        <w:rPr>
          <w:rFonts w:ascii="Times New Roman" w:hAnsi="Times New Roman"/>
          <w:sz w:val="30"/>
          <w:szCs w:val="30"/>
          <w:lang w:val="ru-RU"/>
        </w:rPr>
        <w:t>В 2021/2022 учебном году необходимо обратить особое внимание на 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75A3F645" w14:textId="2D62577C" w:rsidR="00F65FE9" w:rsidRPr="00F65FE9" w:rsidRDefault="00F65FE9" w:rsidP="00F65FE9">
      <w:pPr>
        <w:spacing w:after="0" w:line="240" w:lineRule="auto"/>
        <w:ind w:firstLine="709"/>
        <w:jc w:val="both"/>
        <w:rPr>
          <w:rFonts w:ascii="Times New Roman" w:hAnsi="Times New Roman" w:cs="Times New Roman"/>
          <w:sz w:val="30"/>
          <w:szCs w:val="30"/>
          <w:lang w:val="ru-RU"/>
        </w:rPr>
      </w:pPr>
      <w:proofErr w:type="gramStart"/>
      <w:r w:rsidRPr="00F65FE9">
        <w:rPr>
          <w:rFonts w:ascii="Times New Roman" w:hAnsi="Times New Roman" w:cs="Times New Roman"/>
          <w:sz w:val="30"/>
          <w:szCs w:val="30"/>
          <w:lang w:val="ru-RU"/>
        </w:rPr>
        <w:t>Учебной программой по учебному предмету «Информатика» предусмотрено достижение учащимися следующих личностных образовательных результатов: информационная культура (способность учащихся осваивать, применять, преобразовывать информацию с помощью информационных технологий), знание основ информационной безопасности, логическое и алгоритмическое мышление (умение решать задачи, требующие составления плана действий для достижения желаемого результата, с</w:t>
      </w:r>
      <w:r w:rsidR="00D225CF">
        <w:rPr>
          <w:rFonts w:ascii="Times New Roman" w:hAnsi="Times New Roman" w:cs="Times New Roman"/>
          <w:sz w:val="30"/>
          <w:szCs w:val="30"/>
          <w:lang w:val="ru-RU"/>
        </w:rPr>
        <w:t> </w:t>
      </w:r>
      <w:r w:rsidRPr="00F65FE9">
        <w:rPr>
          <w:rFonts w:ascii="Times New Roman" w:hAnsi="Times New Roman" w:cs="Times New Roman"/>
          <w:sz w:val="30"/>
          <w:szCs w:val="30"/>
          <w:lang w:val="ru-RU"/>
        </w:rPr>
        <w:t>использованием мыслительных операций: анализа, синтеза, сравнения, абстрагирования, обобщения, конкретизации, классификации и др.).</w:t>
      </w:r>
      <w:proofErr w:type="gramEnd"/>
    </w:p>
    <w:p w14:paraId="2E2BB69E" w14:textId="77777777" w:rsidR="00F65FE9" w:rsidRPr="00F65FE9"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lastRenderedPageBreak/>
        <w:t>При формулировке воспитательных задач урока следует ориентироваться на указанные личностные образовательные результаты.</w:t>
      </w:r>
    </w:p>
    <w:p w14:paraId="5E09A77C" w14:textId="77777777" w:rsidR="00F65FE9" w:rsidRPr="00F65FE9"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t>При подборе дидактического материала к учебным занятиям рекомендуется отдавать предпочтение таким упражнениям и заданиям, которые способствуют формированию патриотизма и гражданственности, национального самосознания, нравственной культуры, культуры безопасности жизнедеятельности, ценностного отношения к своему здоровью, культуры семейных отношений. Например:</w:t>
      </w:r>
    </w:p>
    <w:p w14:paraId="336B22F4" w14:textId="77777777" w:rsidR="00F65FE9" w:rsidRPr="00F65FE9"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t>при изучении темы «Обработка растровых изображений» рекомендуется предложить учащимся создать изображения Государственного флага Республики Беларусь, белорусского орнамента, мемориалов и памятников, эмблемы школы, эмблемы семьи и др.;</w:t>
      </w:r>
    </w:p>
    <w:p w14:paraId="3028BB7D" w14:textId="77777777" w:rsidR="00F65FE9" w:rsidRPr="00F65FE9"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t>при изучении темы «Создание текстовых документов» целесообразно использовать отрывки произведений белорусских авторов для изучения основных операций над текстом;</w:t>
      </w:r>
    </w:p>
    <w:p w14:paraId="25AD83E0" w14:textId="77777777" w:rsidR="00F65FE9" w:rsidRPr="00F65FE9"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t>при изучении темы «Компьютерные презентации» можно использовать следующую тематику презентаций: «Достопримечательности Республики Беларусь», «Беларусь спортивная», «Мой край родной», «Наш дружный класс» и др.;</w:t>
      </w:r>
    </w:p>
    <w:p w14:paraId="0CA8FD92" w14:textId="77777777" w:rsidR="00F65FE9" w:rsidRPr="00F65FE9"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t>при изучении темы «Основы веб-конструирования» можно рассмотреть примеры создания веб-страницы с использованием информации о природных ресурсах, культурном наследии Беларуси и др.;</w:t>
      </w:r>
    </w:p>
    <w:p w14:paraId="4A1491AC" w14:textId="77777777" w:rsidR="00F65FE9" w:rsidRPr="00F65FE9"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t>при изучении темы «Хранение и обработка информации в базах данных» можно создавать базы данных по таким темам, как «Наши земляки – герои Великой Отечественной войны»; «Природоохранные территории Республики Беларусь»; «Наши выдающиеся соотечественники» и др.</w:t>
      </w:r>
    </w:p>
    <w:p w14:paraId="12253FD7" w14:textId="77777777" w:rsidR="00F65FE9" w:rsidRPr="00F65FE9"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t>Необходимо отметить, что информационное наполнение учебного занятия может меняться с учетом образовательных запросов конкретного класса, учреждения образования.</w:t>
      </w:r>
    </w:p>
    <w:p w14:paraId="3A0ED21B" w14:textId="77777777" w:rsidR="00F65FE9" w:rsidRPr="00F65FE9"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t>С целью реализации воспитательного потенциала учебного предмета рекомендуется использовать активные методы и формы обучения: деловая игра, мозговой штурм, практический эксперимент, анализ практических ситуаций, метод проектов и др. Возможные темы проектов: «Защита персональных данных», «Последствия DDOS-атак», «Будущее цифровых денег. Информационная безопасность блокчейн», «Меры по предупреждению угроз в информационной сфере».</w:t>
      </w:r>
    </w:p>
    <w:p w14:paraId="659F15B8" w14:textId="77777777" w:rsidR="00F65FE9" w:rsidRPr="00F65FE9"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t xml:space="preserve">Важной задачей учебного предмета «Информатика» является </w:t>
      </w:r>
      <w:r w:rsidRPr="00F65FE9">
        <w:rPr>
          <w:rFonts w:ascii="Times New Roman" w:hAnsi="Times New Roman" w:cs="Times New Roman"/>
          <w:b/>
          <w:sz w:val="30"/>
          <w:szCs w:val="30"/>
          <w:lang w:val="ru-RU"/>
        </w:rPr>
        <w:t>формирование основ информационной безопасности учащихся</w:t>
      </w:r>
      <w:r w:rsidRPr="00F65FE9">
        <w:rPr>
          <w:rFonts w:ascii="Times New Roman" w:hAnsi="Times New Roman" w:cs="Times New Roman"/>
          <w:sz w:val="30"/>
          <w:szCs w:val="30"/>
          <w:lang w:val="ru-RU"/>
        </w:rPr>
        <w:t xml:space="preserve">. На уроках информатики важно познакомить учащихся с различными проявлениями киберугроз (интернет-зависимость, мошеннические действия в Интернете (например, предложение больших скидок в обмен на сообщение личных данных и др.), насилие в Интернете, навязчивая реклама и др.) и способами </w:t>
      </w:r>
      <w:r w:rsidRPr="00F65FE9">
        <w:rPr>
          <w:rFonts w:ascii="Times New Roman" w:hAnsi="Times New Roman" w:cs="Times New Roman"/>
          <w:sz w:val="30"/>
          <w:szCs w:val="30"/>
          <w:lang w:val="ru-RU"/>
        </w:rPr>
        <w:lastRenderedPageBreak/>
        <w:t xml:space="preserve">борьбы с ними. Наиболее эффективным в данном случае будет решение ситуационных задач на распознавание киберугроз и принятие соответствующих решений. </w:t>
      </w:r>
    </w:p>
    <w:p w14:paraId="231131BA" w14:textId="77777777" w:rsidR="00F65FE9" w:rsidRPr="00F65FE9"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t>На уроках информатики нужно подготовить учащихся к безопасному поведению в сети Интернет. При изучении темы «Интернет. Электронная почта» необходимо организовать знакомство учащихся с «нетикетом» (сетевым этикетом), освоение ими навыков корректной и безопасной работы и общения в сети Интернет. Важно рассказать учащимся о цифровом уважении как способе противодействия насилию в Интернете, подчеркнув при этом, что уважительная онлайн-культура является приоритетом для всех граждан.</w:t>
      </w:r>
    </w:p>
    <w:p w14:paraId="65AD660A"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 xml:space="preserve">При изучении учебного предмета «Информатика» </w:t>
      </w:r>
      <w:r w:rsidRPr="00F65FE9">
        <w:rPr>
          <w:rFonts w:ascii="Times New Roman" w:hAnsi="Times New Roman" w:cs="Times New Roman"/>
          <w:b/>
          <w:color w:val="000000" w:themeColor="text1"/>
          <w:sz w:val="30"/>
          <w:szCs w:val="30"/>
          <w:lang w:val="ru-RU"/>
        </w:rPr>
        <w:t>класс делится на группы</w:t>
      </w:r>
      <w:r w:rsidRPr="00F65FE9">
        <w:rPr>
          <w:rFonts w:ascii="Times New Roman" w:hAnsi="Times New Roman" w:cs="Times New Roman"/>
          <w:color w:val="000000" w:themeColor="text1"/>
          <w:sz w:val="30"/>
          <w:szCs w:val="30"/>
          <w:lang w:val="ru-RU"/>
        </w:rPr>
        <w:t xml:space="preserve"> в соответствии с пунктами 54, 57 Положения об учреждении общего среднего образования.</w:t>
      </w:r>
    </w:p>
    <w:p w14:paraId="483073AF"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 xml:space="preserve">При организации образовательного процесса по учебному предмету «Информатика» необходимо проводить </w:t>
      </w:r>
      <w:r w:rsidRPr="00F65FE9">
        <w:rPr>
          <w:rFonts w:ascii="Times New Roman" w:hAnsi="Times New Roman" w:cs="Times New Roman"/>
          <w:b/>
          <w:color w:val="000000" w:themeColor="text1"/>
          <w:sz w:val="30"/>
          <w:szCs w:val="30"/>
          <w:lang w:val="ru-RU"/>
        </w:rPr>
        <w:t>обучение учащихся всех классов правилам безопасного поведения в компьютерном классе</w:t>
      </w:r>
      <w:r w:rsidRPr="00F65FE9">
        <w:rPr>
          <w:rFonts w:ascii="Times New Roman" w:hAnsi="Times New Roman" w:cs="Times New Roman"/>
          <w:color w:val="000000" w:themeColor="text1"/>
          <w:sz w:val="30"/>
          <w:szCs w:val="30"/>
          <w:lang w:val="ru-RU"/>
        </w:rPr>
        <w:t>, о чем в классном журнале в начале каждой учебной четверти учебного года делается запись: «Обучение правилам безопасного поведения в компьютерном классе» (или «ОПБП»).</w:t>
      </w:r>
    </w:p>
    <w:p w14:paraId="05D2E98D" w14:textId="2444E489"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proofErr w:type="gramStart"/>
      <w:r w:rsidRPr="00F65FE9">
        <w:rPr>
          <w:rFonts w:ascii="Times New Roman" w:hAnsi="Times New Roman" w:cs="Times New Roman"/>
          <w:color w:val="000000" w:themeColor="text1"/>
          <w:sz w:val="30"/>
          <w:szCs w:val="30"/>
          <w:lang w:val="ru-RU"/>
        </w:rPr>
        <w:t>При организации учебных занятий по учебному предмету «Информатика» необходимо руководствоваться Специфическими санитарно-эпидемиологическими требованиями к содержанию и эксплуатации учреждений образования, утвержденными постановлением Совета Министров Республики Беларусь от 07.08.2019 № 525, а также Санитарными нормами и правилами «Требования при работе с видеодисплейными терминалами и электронно-вычислительными машинами», утвержденными постановлением Министерства здравоохранения Республики Беларусь от</w:t>
      </w:r>
      <w:r w:rsidR="007D42E9">
        <w:rPr>
          <w:rFonts w:ascii="Times New Roman" w:hAnsi="Times New Roman" w:cs="Times New Roman"/>
          <w:color w:val="000000" w:themeColor="text1"/>
          <w:sz w:val="30"/>
          <w:szCs w:val="30"/>
          <w:lang w:val="ru-RU"/>
        </w:rPr>
        <w:t> </w:t>
      </w:r>
      <w:r w:rsidRPr="00F65FE9">
        <w:rPr>
          <w:rFonts w:ascii="Times New Roman" w:hAnsi="Times New Roman" w:cs="Times New Roman"/>
          <w:color w:val="000000" w:themeColor="text1"/>
          <w:sz w:val="30"/>
          <w:szCs w:val="30"/>
          <w:lang w:val="ru-RU"/>
        </w:rPr>
        <w:t>28.06.2013 № 59.</w:t>
      </w:r>
      <w:proofErr w:type="gramEnd"/>
    </w:p>
    <w:p w14:paraId="07568C0F"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b/>
          <w:color w:val="000000" w:themeColor="text1"/>
          <w:sz w:val="30"/>
          <w:szCs w:val="30"/>
          <w:lang w:val="ru-RU"/>
        </w:rPr>
        <w:t>Контрольные работы</w:t>
      </w:r>
      <w:r w:rsidRPr="00F65FE9">
        <w:rPr>
          <w:rFonts w:ascii="Times New Roman" w:hAnsi="Times New Roman" w:cs="Times New Roman"/>
          <w:color w:val="000000" w:themeColor="text1"/>
          <w:sz w:val="30"/>
          <w:szCs w:val="30"/>
          <w:lang w:val="ru-RU"/>
        </w:rPr>
        <w:t xml:space="preserve"> по учебному предмету «Информатика» должны включать теоретические вопросы, ответы на которые даются в письменной форме, и практические задания, которые выполняются на компьютере.</w:t>
      </w:r>
    </w:p>
    <w:p w14:paraId="1E47DA04"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Контрольные работы оформляются на электронном (практические задания) и бумажном носителях (теоретические вопросы) и хранятся в учреждении общего среднего образования до конца текущего учебного года. Итоговая отметка за контрольную работу выставляется с учетом выполнения всех предложенных заданий и заносится в классный журнал.</w:t>
      </w:r>
    </w:p>
    <w:p w14:paraId="458398A1"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b/>
          <w:color w:val="000000" w:themeColor="text1"/>
          <w:sz w:val="30"/>
          <w:szCs w:val="30"/>
          <w:lang w:val="ru-RU"/>
        </w:rPr>
        <w:t>Домашнее задание</w:t>
      </w:r>
      <w:r w:rsidRPr="00F65FE9">
        <w:rPr>
          <w:rFonts w:ascii="Times New Roman" w:hAnsi="Times New Roman" w:cs="Times New Roman"/>
          <w:color w:val="000000" w:themeColor="text1"/>
          <w:sz w:val="30"/>
          <w:szCs w:val="30"/>
          <w:lang w:val="ru-RU"/>
        </w:rPr>
        <w:t xml:space="preserve"> по учебному предмету «Информатика», требующее использования компьютера, задается при наличии дома у учащегося доступа к электронным средствам обучения.</w:t>
      </w:r>
    </w:p>
    <w:p w14:paraId="648335C6" w14:textId="77777777" w:rsidR="00F65FE9" w:rsidRPr="00F65FE9" w:rsidRDefault="00F65FE9" w:rsidP="00F65FE9">
      <w:pPr>
        <w:spacing w:after="0" w:line="240" w:lineRule="auto"/>
        <w:ind w:right="-1" w:firstLine="708"/>
        <w:jc w:val="both"/>
        <w:rPr>
          <w:rFonts w:ascii="Times New Roman" w:eastAsia="Calibri" w:hAnsi="Times New Roman" w:cs="Times New Roman"/>
          <w:color w:val="000000" w:themeColor="text1"/>
          <w:sz w:val="30"/>
          <w:szCs w:val="30"/>
          <w:lang w:val="ru-RU"/>
        </w:rPr>
      </w:pPr>
      <w:r w:rsidRPr="00F65FE9">
        <w:rPr>
          <w:rFonts w:ascii="Times New Roman" w:eastAsia="Calibri" w:hAnsi="Times New Roman" w:cs="Times New Roman"/>
          <w:b/>
          <w:color w:val="000000" w:themeColor="text1"/>
          <w:sz w:val="30"/>
          <w:szCs w:val="30"/>
          <w:lang w:val="ru-RU"/>
        </w:rPr>
        <w:t>При оценке результатов учебной деятельности учащихся</w:t>
      </w:r>
      <w:r w:rsidRPr="00F65FE9">
        <w:rPr>
          <w:rFonts w:ascii="Times New Roman" w:eastAsia="Calibri" w:hAnsi="Times New Roman" w:cs="Times New Roman"/>
          <w:color w:val="000000" w:themeColor="text1"/>
          <w:sz w:val="30"/>
          <w:szCs w:val="30"/>
          <w:lang w:val="ru-RU"/>
        </w:rPr>
        <w:t xml:space="preserve"> следует руководствоваться Нормами оценки результатов учебной деятельности </w:t>
      </w:r>
      <w:r w:rsidRPr="00F65FE9">
        <w:rPr>
          <w:rFonts w:ascii="Times New Roman" w:eastAsia="Calibri" w:hAnsi="Times New Roman" w:cs="Times New Roman"/>
          <w:color w:val="000000" w:themeColor="text1"/>
          <w:sz w:val="30"/>
          <w:szCs w:val="30"/>
          <w:lang w:val="ru-RU"/>
        </w:rPr>
        <w:lastRenderedPageBreak/>
        <w:t xml:space="preserve">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18B2CC3E" w14:textId="413D4ABB" w:rsidR="00F65FE9" w:rsidRPr="00F65FE9" w:rsidRDefault="00F65FE9" w:rsidP="00F65FE9">
      <w:pPr>
        <w:spacing w:after="0" w:line="240" w:lineRule="auto"/>
        <w:ind w:firstLine="709"/>
        <w:jc w:val="both"/>
        <w:rPr>
          <w:rFonts w:ascii="Times New Roman" w:eastAsia="Calibri" w:hAnsi="Times New Roman" w:cs="Times New Roman"/>
          <w:sz w:val="30"/>
          <w:szCs w:val="30"/>
          <w:lang w:val="ru-RU"/>
        </w:rPr>
      </w:pPr>
      <w:r w:rsidRPr="00F65FE9">
        <w:rPr>
          <w:rFonts w:ascii="Times New Roman" w:eastAsia="Calibri" w:hAnsi="Times New Roman" w:cs="Times New Roman"/>
          <w:sz w:val="30"/>
          <w:szCs w:val="30"/>
          <w:lang w:val="ru-RU"/>
        </w:rPr>
        <w:t>При выставлении отметки за четверть необходимо учесть следующее: в</w:t>
      </w:r>
      <w:r w:rsidR="00D225CF">
        <w:rPr>
          <w:rFonts w:ascii="Times New Roman" w:eastAsia="Calibri" w:hAnsi="Times New Roman" w:cs="Times New Roman"/>
          <w:sz w:val="30"/>
          <w:szCs w:val="30"/>
          <w:lang w:val="ru-RU"/>
        </w:rPr>
        <w:t> </w:t>
      </w:r>
      <w:r w:rsidRPr="00F65FE9">
        <w:rPr>
          <w:rFonts w:ascii="Times New Roman" w:eastAsia="Calibri" w:hAnsi="Times New Roman" w:cs="Times New Roman"/>
          <w:sz w:val="30"/>
          <w:szCs w:val="30"/>
          <w:lang w:val="ru-RU"/>
        </w:rPr>
        <w:t>случае, когда учебный материал определенной темы (раздела) по 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1E521BCD" w14:textId="77777777" w:rsidR="00F65FE9" w:rsidRPr="00F65FE9" w:rsidRDefault="00F65FE9" w:rsidP="00F65FE9">
      <w:pPr>
        <w:spacing w:after="0" w:line="240" w:lineRule="auto"/>
        <w:ind w:firstLine="709"/>
        <w:jc w:val="both"/>
        <w:rPr>
          <w:rFonts w:ascii="Times New Roman" w:eastAsia="Calibri" w:hAnsi="Times New Roman" w:cs="Times New Roman"/>
          <w:sz w:val="30"/>
          <w:szCs w:val="30"/>
          <w:lang w:val="ru-RU"/>
        </w:rPr>
      </w:pPr>
      <w:r w:rsidRPr="00F65FE9">
        <w:rPr>
          <w:rFonts w:ascii="Times New Roman" w:eastAsia="Calibri" w:hAnsi="Times New Roman" w:cs="Times New Roman"/>
          <w:sz w:val="30"/>
          <w:szCs w:val="30"/>
          <w:lang w:val="ru-RU"/>
        </w:rPr>
        <w:t xml:space="preserve">В случае отсутствия учащегося на уроке, на котором проводился тематический контроль, в целях </w:t>
      </w:r>
      <w:r w:rsidRPr="00F65FE9">
        <w:rPr>
          <w:rFonts w:ascii="Times New Roman" w:eastAsia="Times New Roman" w:hAnsi="Times New Roman" w:cs="Times New Roman"/>
          <w:sz w:val="30"/>
          <w:szCs w:val="30"/>
          <w:lang w:val="ru-RU"/>
        </w:rPr>
        <w:t>проверки и оценки усвоения им учебного материала определенной темы (раздела)</w:t>
      </w:r>
      <w:r w:rsidRPr="00F65FE9">
        <w:rPr>
          <w:rFonts w:ascii="Times New Roman" w:eastAsia="Calibri" w:hAnsi="Times New Roman" w:cs="Times New Roman"/>
          <w:sz w:val="30"/>
          <w:szCs w:val="30"/>
          <w:lang w:val="ru-RU"/>
        </w:rPr>
        <w:t xml:space="preserve"> по учебному предмету учащийся должен выполнить работу тематического контроля на любом другом уроке. </w:t>
      </w:r>
    </w:p>
    <w:p w14:paraId="4F014091" w14:textId="57ABF1AD" w:rsidR="00F65FE9" w:rsidRPr="00F65FE9" w:rsidRDefault="00F65FE9" w:rsidP="00F65FE9">
      <w:pPr>
        <w:spacing w:after="0" w:line="240" w:lineRule="auto"/>
        <w:ind w:firstLine="709"/>
        <w:jc w:val="both"/>
        <w:rPr>
          <w:rFonts w:ascii="Times New Roman" w:hAnsi="Times New Roman" w:cs="Times New Roman"/>
          <w:b/>
          <w:color w:val="000000" w:themeColor="text1"/>
          <w:sz w:val="30"/>
          <w:szCs w:val="30"/>
          <w:lang w:val="ru-RU"/>
        </w:rPr>
      </w:pPr>
      <w:r w:rsidRPr="00F65FE9">
        <w:rPr>
          <w:rFonts w:ascii="Times New Roman" w:hAnsi="Times New Roman" w:cs="Times New Roman"/>
          <w:color w:val="000000" w:themeColor="text1"/>
          <w:sz w:val="30"/>
          <w:szCs w:val="30"/>
          <w:lang w:val="ru-RU"/>
        </w:rPr>
        <w:t xml:space="preserve">Для проведения </w:t>
      </w:r>
      <w:r w:rsidRPr="00F65FE9">
        <w:rPr>
          <w:rFonts w:ascii="Times New Roman" w:hAnsi="Times New Roman" w:cs="Times New Roman"/>
          <w:b/>
          <w:color w:val="000000" w:themeColor="text1"/>
          <w:sz w:val="30"/>
          <w:szCs w:val="30"/>
          <w:lang w:val="ru-RU"/>
        </w:rPr>
        <w:t>факультативных занятий</w:t>
      </w:r>
      <w:r w:rsidRPr="00F65FE9">
        <w:rPr>
          <w:rFonts w:ascii="Times New Roman" w:hAnsi="Times New Roman" w:cs="Times New Roman"/>
          <w:color w:val="000000" w:themeColor="text1"/>
          <w:sz w:val="30"/>
          <w:szCs w:val="30"/>
          <w:lang w:val="ru-RU"/>
        </w:rPr>
        <w:t xml:space="preserve"> предлагается использовать учебные программы, утвержденные Министерством образования Республики Беларусь. Учебные программы факультативных занятий размещены на</w:t>
      </w:r>
      <w:r w:rsidR="007D42E9">
        <w:rPr>
          <w:rFonts w:ascii="Times New Roman" w:hAnsi="Times New Roman" w:cs="Times New Roman"/>
          <w:color w:val="000000" w:themeColor="text1"/>
          <w:sz w:val="30"/>
          <w:szCs w:val="30"/>
          <w:lang w:val="ru-RU"/>
        </w:rPr>
        <w:t> </w:t>
      </w:r>
      <w:r w:rsidRPr="00F65FE9">
        <w:rPr>
          <w:rFonts w:ascii="Times New Roman" w:hAnsi="Times New Roman" w:cs="Times New Roman"/>
          <w:color w:val="000000" w:themeColor="text1"/>
          <w:sz w:val="30"/>
          <w:szCs w:val="30"/>
          <w:lang w:val="ru-RU"/>
        </w:rPr>
        <w:t xml:space="preserve">национальном образовательном портале: </w:t>
      </w:r>
      <w:hyperlink r:id="rId207" w:history="1">
        <w:r w:rsidRPr="00F65FE9">
          <w:rPr>
            <w:rFonts w:ascii="Times New Roman" w:eastAsia="Calibri" w:hAnsi="Times New Roman" w:cs="Times New Roman"/>
            <w:i/>
            <w:color w:val="0563C1"/>
            <w:sz w:val="30"/>
            <w:szCs w:val="30"/>
            <w:u w:val="single"/>
            <w:lang w:val="ru-RU"/>
          </w:rPr>
          <w:t>https://adu.by/</w:t>
        </w:r>
      </w:hyperlink>
      <w:r w:rsidRPr="00F65FE9">
        <w:rPr>
          <w:rFonts w:ascii="Times New Roman" w:eastAsia="Calibri" w:hAnsi="Times New Roman" w:cs="Times New Roman"/>
          <w:i/>
          <w:color w:val="000000" w:themeColor="text1"/>
          <w:sz w:val="30"/>
          <w:szCs w:val="30"/>
          <w:lang w:val="ru-RU"/>
        </w:rPr>
        <w:t xml:space="preserve"> </w:t>
      </w:r>
      <w:proofErr w:type="gramStart"/>
      <w:r w:rsidRPr="00F65FE9">
        <w:rPr>
          <w:rFonts w:ascii="Times New Roman" w:eastAsia="Calibri" w:hAnsi="Times New Roman" w:cs="Times New Roman"/>
          <w:i/>
          <w:color w:val="000000" w:themeColor="text1"/>
          <w:sz w:val="30"/>
          <w:szCs w:val="30"/>
          <w:lang w:val="ru-RU"/>
        </w:rPr>
        <w:t>Главная</w:t>
      </w:r>
      <w:proofErr w:type="gramEnd"/>
      <w:r w:rsidRPr="00F65FE9">
        <w:rPr>
          <w:rFonts w:ascii="Times New Roman" w:eastAsia="Calibri" w:hAnsi="Times New Roman" w:cs="Times New Roman"/>
          <w:i/>
          <w:color w:val="000000" w:themeColor="text1"/>
          <w:sz w:val="30"/>
          <w:szCs w:val="30"/>
          <w:lang w:val="ru-RU"/>
        </w:rPr>
        <w:t xml:space="preserve"> / Образовательный процесс. 2021/2022 учебный год / Общее среднее образование / Учебные предметы. V–XI классы / </w:t>
      </w:r>
      <w:hyperlink r:id="rId208" w:history="1">
        <w:r w:rsidRPr="00F65FE9">
          <w:rPr>
            <w:rFonts w:ascii="Times New Roman" w:eastAsia="Calibri" w:hAnsi="Times New Roman" w:cs="Times New Roman"/>
            <w:i/>
            <w:color w:val="0563C1"/>
            <w:sz w:val="30"/>
            <w:szCs w:val="30"/>
            <w:u w:val="single"/>
            <w:lang w:val="ru-RU"/>
          </w:rPr>
          <w:t>Информатика</w:t>
        </w:r>
      </w:hyperlink>
      <w:r w:rsidRPr="00F65FE9">
        <w:rPr>
          <w:rFonts w:ascii="Times New Roman" w:eastAsia="Calibri" w:hAnsi="Times New Roman" w:cs="Times New Roman"/>
          <w:i/>
          <w:color w:val="000000" w:themeColor="text1"/>
          <w:sz w:val="30"/>
          <w:szCs w:val="30"/>
          <w:lang w:val="ru-RU"/>
        </w:rPr>
        <w:t>.</w:t>
      </w:r>
    </w:p>
    <w:p w14:paraId="7E16E43F" w14:textId="77777777" w:rsidR="00F65FE9" w:rsidRPr="00F65FE9" w:rsidRDefault="00F65FE9" w:rsidP="00F65FE9">
      <w:pPr>
        <w:numPr>
          <w:ilvl w:val="0"/>
          <w:numId w:val="3"/>
        </w:numPr>
        <w:spacing w:after="0" w:line="240" w:lineRule="auto"/>
        <w:ind w:left="0" w:firstLine="709"/>
        <w:contextualSpacing/>
        <w:jc w:val="both"/>
        <w:rPr>
          <w:rFonts w:ascii="Times New Roman" w:hAnsi="Times New Roman" w:cs="Times New Roman"/>
          <w:color w:val="000000" w:themeColor="text1"/>
          <w:sz w:val="30"/>
          <w:szCs w:val="30"/>
          <w:lang w:val="ru-RU"/>
        </w:rPr>
      </w:pPr>
      <w:r w:rsidRPr="00F65FE9">
        <w:rPr>
          <w:rFonts w:ascii="Times New Roman" w:hAnsi="Times New Roman" w:cs="Times New Roman"/>
          <w:b/>
          <w:color w:val="000000" w:themeColor="text1"/>
          <w:sz w:val="30"/>
          <w:szCs w:val="30"/>
          <w:u w:val="single"/>
          <w:lang w:val="ru-RU"/>
        </w:rPr>
        <w:t>Дополнительные ресурсы</w:t>
      </w:r>
    </w:p>
    <w:p w14:paraId="4F3F4277" w14:textId="77777777" w:rsidR="00F65FE9" w:rsidRPr="00F65FE9" w:rsidRDefault="00F65FE9" w:rsidP="00F65FE9">
      <w:pPr>
        <w:spacing w:after="0" w:line="240" w:lineRule="auto"/>
        <w:ind w:right="-1" w:firstLine="709"/>
        <w:jc w:val="both"/>
        <w:outlineLvl w:val="0"/>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 xml:space="preserve">С целью обучения учащихся безопасности работы в сети Интернет рекомендуется использовать материалы «Повышение уровня информационной безопасности и правовой культуры учащихся», разработанные Министерством внутренних дел Республики Беларусь. Данные материалы размещены на национальном образовательном портале: </w:t>
      </w:r>
      <w:hyperlink r:id="rId209" w:history="1">
        <w:r w:rsidRPr="00F65FE9">
          <w:rPr>
            <w:rFonts w:ascii="Times New Roman" w:eastAsia="Calibri" w:hAnsi="Times New Roman" w:cs="Times New Roman"/>
            <w:i/>
            <w:color w:val="0563C1"/>
            <w:sz w:val="30"/>
            <w:szCs w:val="30"/>
            <w:u w:val="single"/>
            <w:lang w:val="ru-RU"/>
          </w:rPr>
          <w:t>https://adu.by/</w:t>
        </w:r>
      </w:hyperlink>
      <w:r w:rsidRPr="00F65FE9">
        <w:rPr>
          <w:rFonts w:ascii="Times New Roman" w:eastAsia="Calibri" w:hAnsi="Times New Roman" w:cs="Times New Roman"/>
          <w:i/>
          <w:color w:val="000000" w:themeColor="text1"/>
          <w:sz w:val="30"/>
          <w:szCs w:val="30"/>
          <w:lang w:val="ru-RU"/>
        </w:rPr>
        <w:t xml:space="preserve"> Главная / Образовательный процесс. 2021/2022 учебный год / Общее среднее образование / Учебные предметы. V–XI классы / </w:t>
      </w:r>
      <w:hyperlink r:id="rId210" w:history="1">
        <w:r w:rsidRPr="00F65FE9">
          <w:rPr>
            <w:rFonts w:ascii="Times New Roman" w:eastAsia="Calibri" w:hAnsi="Times New Roman" w:cs="Times New Roman"/>
            <w:i/>
            <w:color w:val="0563C1"/>
            <w:sz w:val="30"/>
            <w:szCs w:val="30"/>
            <w:u w:val="single"/>
            <w:lang w:val="ru-RU"/>
          </w:rPr>
          <w:t>Информатика</w:t>
        </w:r>
      </w:hyperlink>
      <w:r w:rsidRPr="00F65FE9">
        <w:rPr>
          <w:rFonts w:ascii="Times New Roman" w:hAnsi="Times New Roman" w:cs="Times New Roman"/>
          <w:color w:val="000000" w:themeColor="text1"/>
          <w:sz w:val="30"/>
          <w:szCs w:val="30"/>
          <w:lang w:val="ru-RU"/>
        </w:rPr>
        <w:t xml:space="preserve">. </w:t>
      </w:r>
    </w:p>
    <w:p w14:paraId="48E5B98E" w14:textId="77777777" w:rsidR="00F65FE9" w:rsidRPr="00F65FE9" w:rsidRDefault="00F65FE9" w:rsidP="00F65FE9">
      <w:pPr>
        <w:spacing w:after="0" w:line="240" w:lineRule="auto"/>
        <w:ind w:right="-1" w:firstLine="709"/>
        <w:jc w:val="both"/>
        <w:outlineLvl w:val="0"/>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Полезную информацию для подготовки к учебным занятиям можно найти на следующих интернет-ресурсах:</w:t>
      </w:r>
    </w:p>
    <w:p w14:paraId="300C4CC3" w14:textId="53F53CEA" w:rsidR="00F65FE9" w:rsidRPr="00F65FE9" w:rsidRDefault="00732E0B" w:rsidP="00F65FE9">
      <w:pPr>
        <w:spacing w:after="0" w:line="240" w:lineRule="auto"/>
        <w:ind w:right="-1" w:firstLine="709"/>
        <w:jc w:val="both"/>
        <w:outlineLvl w:val="0"/>
        <w:rPr>
          <w:rFonts w:ascii="Times New Roman" w:eastAsia="Times New Roman" w:hAnsi="Times New Roman" w:cs="Times New Roman"/>
          <w:bCs/>
          <w:color w:val="000000" w:themeColor="text1"/>
          <w:sz w:val="30"/>
          <w:szCs w:val="30"/>
          <w:lang w:val="ru-RU"/>
        </w:rPr>
      </w:pPr>
      <w:hyperlink r:id="rId211" w:history="1">
        <w:r w:rsidR="00F65FE9" w:rsidRPr="00F65FE9">
          <w:rPr>
            <w:rFonts w:ascii="Times New Roman" w:eastAsia="Calibri" w:hAnsi="Times New Roman" w:cs="Times New Roman"/>
            <w:i/>
            <w:color w:val="0000FF"/>
            <w:sz w:val="30"/>
            <w:szCs w:val="30"/>
            <w:u w:val="single"/>
            <w:lang w:val="ru-RU"/>
          </w:rPr>
          <w:t>http://kids.pomogut.by/</w:t>
        </w:r>
      </w:hyperlink>
      <w:r w:rsidR="00F65FE9" w:rsidRPr="00F65FE9">
        <w:rPr>
          <w:rFonts w:ascii="Times New Roman" w:eastAsia="Calibri" w:hAnsi="Times New Roman" w:cs="Times New Roman"/>
          <w:i/>
          <w:color w:val="0000FF"/>
          <w:sz w:val="30"/>
          <w:szCs w:val="30"/>
          <w:u w:val="single"/>
          <w:lang w:val="ru-RU"/>
        </w:rPr>
        <w:t xml:space="preserve"> </w:t>
      </w:r>
      <w:r w:rsidR="00F65FE9" w:rsidRPr="00F65FE9">
        <w:rPr>
          <w:rFonts w:ascii="Times New Roman" w:eastAsia="Times New Roman" w:hAnsi="Times New Roman" w:cs="Times New Roman"/>
          <w:bCs/>
          <w:color w:val="000000" w:themeColor="text1"/>
          <w:sz w:val="30"/>
          <w:szCs w:val="30"/>
          <w:lang w:val="ru-RU"/>
        </w:rPr>
        <w:t xml:space="preserve">– </w:t>
      </w:r>
      <w:r w:rsidR="00F65FE9" w:rsidRPr="00F65FE9">
        <w:rPr>
          <w:rFonts w:ascii="Times New Roman" w:hAnsi="Times New Roman" w:cs="Times New Roman"/>
          <w:color w:val="000000" w:themeColor="text1"/>
          <w:sz w:val="30"/>
          <w:szCs w:val="30"/>
          <w:lang w:val="ru-RU"/>
        </w:rPr>
        <w:t>безопасность детей в сети Интернет (совместный проект Представительства Детского Фонда ООН (ЮНИСЕФ) в</w:t>
      </w:r>
      <w:r w:rsidR="007D42E9">
        <w:rPr>
          <w:rFonts w:ascii="Times New Roman" w:hAnsi="Times New Roman" w:cs="Times New Roman"/>
          <w:color w:val="000000" w:themeColor="text1"/>
          <w:sz w:val="30"/>
          <w:szCs w:val="30"/>
          <w:lang w:val="ru-RU"/>
        </w:rPr>
        <w:t> </w:t>
      </w:r>
      <w:r w:rsidR="00F65FE9" w:rsidRPr="00F65FE9">
        <w:rPr>
          <w:rFonts w:ascii="Times New Roman" w:hAnsi="Times New Roman" w:cs="Times New Roman"/>
          <w:color w:val="000000" w:themeColor="text1"/>
          <w:sz w:val="30"/>
          <w:szCs w:val="30"/>
          <w:lang w:val="ru-RU"/>
        </w:rPr>
        <w:t>Республике Беларусь и Министерства внутренних дел Республики Беларусь);</w:t>
      </w:r>
    </w:p>
    <w:p w14:paraId="62E995F3" w14:textId="77777777" w:rsidR="00F65FE9" w:rsidRPr="00F65FE9" w:rsidRDefault="00732E0B" w:rsidP="00F65FE9">
      <w:pPr>
        <w:spacing w:after="0" w:line="240" w:lineRule="auto"/>
        <w:ind w:right="-1" w:firstLine="709"/>
        <w:jc w:val="both"/>
        <w:outlineLvl w:val="0"/>
        <w:rPr>
          <w:rFonts w:ascii="Times New Roman" w:hAnsi="Times New Roman" w:cs="Times New Roman"/>
          <w:color w:val="000000" w:themeColor="text1"/>
          <w:sz w:val="30"/>
          <w:szCs w:val="30"/>
          <w:lang w:val="ru-RU"/>
        </w:rPr>
      </w:pPr>
      <w:hyperlink r:id="rId212" w:history="1">
        <w:r w:rsidR="00F65FE9" w:rsidRPr="00F65FE9">
          <w:rPr>
            <w:rFonts w:ascii="Times New Roman" w:eastAsia="Calibri" w:hAnsi="Times New Roman" w:cs="Times New Roman"/>
            <w:i/>
            <w:color w:val="0000FF"/>
            <w:sz w:val="30"/>
            <w:szCs w:val="30"/>
            <w:u w:val="single"/>
            <w:lang w:val="ru-RU"/>
          </w:rPr>
          <w:t>https://www.lektorium.tv/computerhistory</w:t>
        </w:r>
      </w:hyperlink>
      <w:r w:rsidR="00F65FE9" w:rsidRPr="00F65FE9">
        <w:rPr>
          <w:rFonts w:ascii="Times New Roman" w:eastAsia="Times New Roman" w:hAnsi="Times New Roman" w:cs="Times New Roman"/>
          <w:bCs/>
          <w:color w:val="000000" w:themeColor="text1"/>
          <w:sz w:val="30"/>
          <w:szCs w:val="30"/>
          <w:lang w:val="ru-RU"/>
        </w:rPr>
        <w:t xml:space="preserve"> – </w:t>
      </w:r>
      <w:r w:rsidR="00F65FE9" w:rsidRPr="00F65FE9">
        <w:rPr>
          <w:rFonts w:ascii="Times New Roman" w:hAnsi="Times New Roman" w:cs="Times New Roman"/>
          <w:color w:val="000000" w:themeColor="text1"/>
          <w:sz w:val="30"/>
          <w:szCs w:val="30"/>
          <w:lang w:val="ru-RU"/>
        </w:rPr>
        <w:t>бесплатный курс об истории ЭВМ и программирования;</w:t>
      </w:r>
    </w:p>
    <w:p w14:paraId="362A8590" w14:textId="77777777" w:rsidR="00F65FE9" w:rsidRPr="00F65FE9" w:rsidRDefault="00732E0B" w:rsidP="00F65FE9">
      <w:pPr>
        <w:shd w:val="clear" w:color="auto" w:fill="FFFFFF"/>
        <w:spacing w:after="0" w:line="240" w:lineRule="auto"/>
        <w:ind w:firstLine="709"/>
        <w:jc w:val="both"/>
        <w:outlineLvl w:val="2"/>
        <w:rPr>
          <w:rFonts w:ascii="Times New Roman" w:eastAsia="Times New Roman" w:hAnsi="Times New Roman" w:cs="Times New Roman"/>
          <w:color w:val="000000" w:themeColor="text1"/>
          <w:sz w:val="30"/>
          <w:szCs w:val="30"/>
          <w:lang w:val="ru-RU" w:eastAsia="ru-RU"/>
        </w:rPr>
      </w:pPr>
      <w:hyperlink r:id="rId213" w:history="1">
        <w:r w:rsidR="00F65FE9" w:rsidRPr="00F65FE9">
          <w:rPr>
            <w:rFonts w:ascii="Times New Roman" w:eastAsia="Calibri" w:hAnsi="Times New Roman" w:cs="Times New Roman"/>
            <w:i/>
            <w:color w:val="0000FF"/>
            <w:sz w:val="30"/>
            <w:szCs w:val="30"/>
            <w:u w:val="single"/>
            <w:lang w:val="ru-RU"/>
          </w:rPr>
          <w:t>http://pcs.bsu.by/</w:t>
        </w:r>
      </w:hyperlink>
      <w:r w:rsidR="00F65FE9" w:rsidRPr="00F65FE9">
        <w:rPr>
          <w:rFonts w:ascii="Times New Roman" w:eastAsia="Times New Roman" w:hAnsi="Times New Roman" w:cs="Times New Roman"/>
          <w:b/>
          <w:bCs/>
          <w:sz w:val="30"/>
          <w:szCs w:val="30"/>
          <w:lang w:val="ru-RU" w:eastAsia="ru-RU"/>
        </w:rPr>
        <w:t xml:space="preserve"> – </w:t>
      </w:r>
      <w:r w:rsidR="00F65FE9" w:rsidRPr="00F65FE9">
        <w:rPr>
          <w:rFonts w:ascii="Times New Roman" w:eastAsia="Times New Roman" w:hAnsi="Times New Roman" w:cs="Times New Roman"/>
          <w:color w:val="000000" w:themeColor="text1"/>
          <w:sz w:val="30"/>
          <w:szCs w:val="30"/>
          <w:lang w:val="ru-RU" w:eastAsia="ru-RU"/>
        </w:rPr>
        <w:t>электронный научно-методический журнал «Педагогика информатики».</w:t>
      </w:r>
    </w:p>
    <w:p w14:paraId="1852A993" w14:textId="77777777" w:rsidR="00F65FE9" w:rsidRPr="00F65FE9" w:rsidRDefault="00F65FE9" w:rsidP="00F65FE9">
      <w:pPr>
        <w:spacing w:after="0" w:line="240" w:lineRule="auto"/>
        <w:ind w:firstLine="709"/>
        <w:jc w:val="both"/>
        <w:rPr>
          <w:rFonts w:ascii="Times New Roman" w:hAnsi="Times New Roman"/>
          <w:b/>
          <w:bCs/>
          <w:sz w:val="30"/>
          <w:szCs w:val="30"/>
          <w:lang w:val="ru-RU"/>
        </w:rPr>
      </w:pPr>
      <w:r w:rsidRPr="00F65FE9">
        <w:rPr>
          <w:rFonts w:ascii="Times New Roman" w:eastAsia="Calibri" w:hAnsi="Times New Roman" w:cs="Times New Roman"/>
          <w:bCs/>
          <w:color w:val="000000"/>
          <w:sz w:val="30"/>
          <w:szCs w:val="30"/>
          <w:lang w:val="ru-RU"/>
        </w:rPr>
        <w:t xml:space="preserve">При организации образовательного процесса можно использовать </w:t>
      </w:r>
      <w:r w:rsidRPr="00F65FE9">
        <w:rPr>
          <w:rFonts w:ascii="Times New Roman" w:hAnsi="Times New Roman"/>
          <w:color w:val="000000" w:themeColor="text1"/>
          <w:sz w:val="30"/>
          <w:szCs w:val="30"/>
          <w:lang w:val="ru-RU"/>
        </w:rPr>
        <w:t xml:space="preserve">единый информационно-образовательный ресурс </w:t>
      </w:r>
      <w:hyperlink r:id="rId214" w:history="1">
        <w:r w:rsidRPr="00F65FE9">
          <w:rPr>
            <w:rFonts w:ascii="Times New Roman" w:eastAsia="Calibri" w:hAnsi="Times New Roman"/>
            <w:i/>
            <w:color w:val="0000FF"/>
            <w:sz w:val="30"/>
            <w:szCs w:val="30"/>
            <w:u w:val="single"/>
            <w:lang w:val="ru-RU"/>
          </w:rPr>
          <w:t>https://eior.by</w:t>
        </w:r>
      </w:hyperlink>
      <w:r w:rsidRPr="00F65FE9">
        <w:rPr>
          <w:rFonts w:ascii="Times New Roman" w:eastAsia="Calibri" w:hAnsi="Times New Roman"/>
          <w:i/>
          <w:color w:val="0000FF"/>
          <w:sz w:val="30"/>
          <w:szCs w:val="30"/>
          <w:u w:val="single"/>
          <w:lang w:val="ru-RU"/>
        </w:rPr>
        <w:t>.</w:t>
      </w:r>
      <w:r w:rsidRPr="00F65FE9">
        <w:rPr>
          <w:rFonts w:ascii="Times New Roman" w:eastAsia="Calibri" w:hAnsi="Times New Roman"/>
          <w:color w:val="0000FF"/>
          <w:sz w:val="30"/>
          <w:szCs w:val="30"/>
          <w:lang w:val="ru-RU"/>
        </w:rPr>
        <w:t xml:space="preserve"> </w:t>
      </w:r>
      <w:r w:rsidRPr="00F65FE9">
        <w:rPr>
          <w:rFonts w:ascii="Times New Roman" w:eastAsia="Calibri" w:hAnsi="Times New Roman"/>
          <w:sz w:val="30"/>
          <w:szCs w:val="30"/>
          <w:lang w:val="ru-RU"/>
        </w:rPr>
        <w:t xml:space="preserve">Его назначение – </w:t>
      </w:r>
      <w:r w:rsidRPr="00F65FE9">
        <w:rPr>
          <w:rFonts w:ascii="Times New Roman" w:hAnsi="Times New Roman"/>
          <w:sz w:val="30"/>
          <w:szCs w:val="30"/>
          <w:lang w:val="ru-RU"/>
        </w:rPr>
        <w:t xml:space="preserve">поддержка учащихся, получающих общее среднее образование в соответствии с индивидуальным учебным планом, а также учащихся, </w:t>
      </w:r>
      <w:r w:rsidRPr="00F65FE9">
        <w:rPr>
          <w:rFonts w:ascii="Times New Roman" w:hAnsi="Times New Roman"/>
          <w:sz w:val="30"/>
          <w:szCs w:val="30"/>
          <w:lang w:val="ru-RU"/>
        </w:rPr>
        <w:lastRenderedPageBreak/>
        <w:t>которые по уважительным причинам временно не могут посещать учреждение образования.</w:t>
      </w:r>
    </w:p>
    <w:p w14:paraId="36403216" w14:textId="77777777" w:rsidR="00F65FE9" w:rsidRPr="00F65FE9" w:rsidRDefault="00F65FE9" w:rsidP="00F65FE9">
      <w:pPr>
        <w:spacing w:after="0" w:line="240" w:lineRule="auto"/>
        <w:ind w:firstLine="709"/>
        <w:jc w:val="both"/>
        <w:rPr>
          <w:rFonts w:ascii="Times New Roman" w:hAnsi="Times New Roman" w:cs="Times New Roman"/>
          <w:b/>
          <w:bCs/>
          <w:sz w:val="30"/>
          <w:szCs w:val="30"/>
          <w:lang w:val="ru-RU"/>
        </w:rPr>
      </w:pPr>
      <w:r w:rsidRPr="00F65FE9">
        <w:rPr>
          <w:rFonts w:ascii="Times New Roman" w:hAnsi="Times New Roman" w:cs="Times New Roman"/>
          <w:b/>
          <w:bCs/>
          <w:color w:val="000000" w:themeColor="text1"/>
          <w:sz w:val="30"/>
          <w:szCs w:val="30"/>
          <w:lang w:val="ru-RU"/>
        </w:rPr>
        <w:t xml:space="preserve">6. </w:t>
      </w:r>
      <w:r w:rsidRPr="00F65FE9">
        <w:rPr>
          <w:rFonts w:ascii="Times New Roman" w:hAnsi="Times New Roman" w:cs="Times New Roman"/>
          <w:b/>
          <w:bCs/>
          <w:color w:val="000000" w:themeColor="text1"/>
          <w:sz w:val="30"/>
          <w:szCs w:val="30"/>
          <w:u w:val="single"/>
          <w:lang w:val="ru-RU"/>
        </w:rPr>
        <w:t>Организация методической работы</w:t>
      </w:r>
    </w:p>
    <w:p w14:paraId="57CE4CFC" w14:textId="361B7A6B"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При планировании методической работы с учителями информатики в</w:t>
      </w:r>
      <w:r w:rsidR="00D225CF">
        <w:rPr>
          <w:rFonts w:ascii="Times New Roman" w:hAnsi="Times New Roman" w:cs="Times New Roman"/>
          <w:color w:val="000000" w:themeColor="text1"/>
          <w:sz w:val="30"/>
          <w:szCs w:val="30"/>
          <w:lang w:val="ru-RU"/>
        </w:rPr>
        <w:t> </w:t>
      </w:r>
      <w:r w:rsidRPr="00F65FE9">
        <w:rPr>
          <w:rFonts w:ascii="Times New Roman" w:hAnsi="Times New Roman" w:cs="Times New Roman"/>
          <w:color w:val="000000" w:themeColor="text1"/>
          <w:sz w:val="30"/>
          <w:szCs w:val="30"/>
          <w:lang w:val="ru-RU"/>
        </w:rPr>
        <w:t xml:space="preserve">2021/2022 учебном году следует учитывать требования нормативных правовых актов, актуальные вопросы развития предметного образования, интересы и запросы педагогов, их профессиональные компетенции. </w:t>
      </w:r>
    </w:p>
    <w:p w14:paraId="206C34F8"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Для организации деятельности методических формирований учителей информатики в 2021/2022 учебном году предлагается единая тема «Совершенствование профессиональной компетентности учителей информатики по использованию технологии визуализации учебной информации в современном образовательном процессе».</w:t>
      </w:r>
    </w:p>
    <w:p w14:paraId="7238C444" w14:textId="77777777" w:rsidR="00F65FE9" w:rsidRPr="00F65FE9" w:rsidRDefault="00F65FE9" w:rsidP="00F65FE9">
      <w:pPr>
        <w:spacing w:after="0" w:line="240" w:lineRule="auto"/>
        <w:ind w:firstLine="709"/>
        <w:contextualSpacing/>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На августовских предметных секциях рекомендуется обсудить следующие вопросы.</w:t>
      </w:r>
    </w:p>
    <w:p w14:paraId="06CE4B0F" w14:textId="77777777" w:rsidR="00F65FE9" w:rsidRPr="00F65FE9" w:rsidRDefault="00F65FE9" w:rsidP="00F65FE9">
      <w:pPr>
        <w:spacing w:after="0" w:line="240" w:lineRule="auto"/>
        <w:ind w:firstLine="720"/>
        <w:contextualSpacing/>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1. Нормативное правовое и научно-методическое обеспечение образовательного процесса по информатике в 2021/2022 учебном году:</w:t>
      </w:r>
    </w:p>
    <w:p w14:paraId="332236B9"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обновленная учебная программа по учебному предмету «Информатика» для XI класса, особенности изучения информатики в XI классе;</w:t>
      </w:r>
    </w:p>
    <w:p w14:paraId="429A1A7E"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новые учебные пособия по информатике для XI класса и особенности работы с ними;</w:t>
      </w:r>
    </w:p>
    <w:p w14:paraId="2CF731F6"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bookmarkStart w:id="8" w:name="_Hlk69216586"/>
      <w:r w:rsidRPr="00F65FE9">
        <w:rPr>
          <w:rFonts w:ascii="Times New Roman" w:hAnsi="Times New Roman" w:cs="Times New Roman"/>
          <w:color w:val="000000" w:themeColor="text1"/>
          <w:sz w:val="30"/>
          <w:szCs w:val="30"/>
          <w:lang w:val="ru-RU"/>
        </w:rPr>
        <w:t xml:space="preserve">эффективность использования в образовательном процессе </w:t>
      </w:r>
      <w:bookmarkEnd w:id="8"/>
      <w:r w:rsidRPr="00F65FE9">
        <w:rPr>
          <w:rFonts w:ascii="Times New Roman" w:hAnsi="Times New Roman" w:cs="Times New Roman"/>
          <w:color w:val="000000" w:themeColor="text1"/>
          <w:sz w:val="30"/>
          <w:szCs w:val="30"/>
          <w:lang w:val="ru-RU"/>
        </w:rPr>
        <w:t>компонентов учебно-методических комплексов по информатике;</w:t>
      </w:r>
    </w:p>
    <w:p w14:paraId="22446A35"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sz w:val="30"/>
          <w:szCs w:val="30"/>
          <w:lang w:val="ru-RU" w:eastAsia="ru-RU"/>
        </w:rPr>
        <w:t xml:space="preserve">единый информационно-образовательный ресурс </w:t>
      </w:r>
      <w:r w:rsidRPr="00F65FE9">
        <w:rPr>
          <w:rFonts w:ascii="Times New Roman" w:hAnsi="Times New Roman" w:cs="Times New Roman"/>
          <w:i/>
          <w:color w:val="000000"/>
          <w:sz w:val="30"/>
          <w:szCs w:val="30"/>
          <w:lang w:val="ru-RU" w:eastAsia="ru-RU"/>
        </w:rPr>
        <w:t>(</w:t>
      </w:r>
      <w:hyperlink r:id="rId215" w:history="1">
        <w:r w:rsidRPr="00F65FE9">
          <w:rPr>
            <w:rFonts w:ascii="Times New Roman" w:hAnsi="Times New Roman" w:cs="Times New Roman"/>
            <w:i/>
            <w:iCs/>
            <w:color w:val="0563C1"/>
            <w:sz w:val="30"/>
            <w:szCs w:val="30"/>
            <w:u w:val="single"/>
            <w:lang w:val="ru-RU" w:eastAsia="ru-RU"/>
          </w:rPr>
          <w:t>https://eior.by</w:t>
        </w:r>
      </w:hyperlink>
      <w:r w:rsidRPr="00F65FE9">
        <w:rPr>
          <w:rFonts w:ascii="Times New Roman" w:hAnsi="Times New Roman" w:cs="Times New Roman"/>
          <w:i/>
          <w:color w:val="000000"/>
          <w:sz w:val="30"/>
          <w:szCs w:val="30"/>
          <w:lang w:val="ru-RU" w:eastAsia="ru-RU"/>
        </w:rPr>
        <w:t>)</w:t>
      </w:r>
      <w:r w:rsidRPr="00F65FE9">
        <w:rPr>
          <w:rFonts w:ascii="Times New Roman" w:hAnsi="Times New Roman" w:cs="Times New Roman"/>
          <w:color w:val="000000"/>
          <w:sz w:val="30"/>
          <w:szCs w:val="30"/>
          <w:lang w:val="ru-RU" w:eastAsia="ru-RU"/>
        </w:rPr>
        <w:t>: назначение, содержание, возможности использования в образовательном процессе по информатике.</w:t>
      </w:r>
      <w:r w:rsidRPr="00F65FE9">
        <w:rPr>
          <w:rFonts w:ascii="Times New Roman" w:hAnsi="Times New Roman" w:cs="Times New Roman"/>
          <w:color w:val="000000" w:themeColor="text1"/>
          <w:sz w:val="30"/>
          <w:szCs w:val="30"/>
          <w:lang w:val="ru-RU"/>
        </w:rPr>
        <w:t xml:space="preserve"> </w:t>
      </w:r>
    </w:p>
    <w:p w14:paraId="35AB43CE"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2. Планирование работы методических формирований в 2021/2022 учебном году:</w:t>
      </w:r>
    </w:p>
    <w:p w14:paraId="0654F36E"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 xml:space="preserve">анализ методической работы в 2020/2021 учебном году; </w:t>
      </w:r>
    </w:p>
    <w:p w14:paraId="040B8248"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тенденции развития информационного образования в учреждениях общего среднего образования района, актуальные проблемы и пути их решения;</w:t>
      </w:r>
    </w:p>
    <w:p w14:paraId="4891A3ED"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 xml:space="preserve">организация работы методической сети учителей информатики в 2021/2022 учебном году. </w:t>
      </w:r>
    </w:p>
    <w:p w14:paraId="164A958A" w14:textId="0578A29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На заседаниях методических формирований учителей информатики рекомендуется рассмотреть актуальные вопросы использования технологии визуализации в современном образовательном процессе по информатике с</w:t>
      </w:r>
      <w:r w:rsidR="00D225CF">
        <w:rPr>
          <w:rFonts w:ascii="Times New Roman" w:hAnsi="Times New Roman" w:cs="Times New Roman"/>
          <w:color w:val="000000" w:themeColor="text1"/>
          <w:sz w:val="30"/>
          <w:szCs w:val="30"/>
          <w:lang w:val="ru-RU"/>
        </w:rPr>
        <w:t> </w:t>
      </w:r>
      <w:r w:rsidRPr="00F65FE9">
        <w:rPr>
          <w:rFonts w:ascii="Times New Roman" w:hAnsi="Times New Roman" w:cs="Times New Roman"/>
          <w:color w:val="000000" w:themeColor="text1"/>
          <w:sz w:val="30"/>
          <w:szCs w:val="30"/>
          <w:lang w:val="ru-RU"/>
        </w:rPr>
        <w:t>учетом эффективного педагогического опыта педагогов региона:</w:t>
      </w:r>
    </w:p>
    <w:p w14:paraId="46578BD3"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использование визуализации учебной информации для активизации учебно-познавательной деятельности учащихся на учебных занятиях по информатике;</w:t>
      </w:r>
    </w:p>
    <w:p w14:paraId="279BFC70"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lastRenderedPageBreak/>
        <w:t>визуализация учебной информации в современных учебных пособиях (учебниках) по информатике как эффективное средство формирования предметных компетенций учащихся;</w:t>
      </w:r>
    </w:p>
    <w:p w14:paraId="263025E9" w14:textId="6FF47653"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 xml:space="preserve">использование средств визуализации (опорные конспекты, структурно-логические схемы, </w:t>
      </w:r>
      <w:proofErr w:type="gramStart"/>
      <w:r w:rsidRPr="00F65FE9">
        <w:rPr>
          <w:rFonts w:ascii="Times New Roman" w:hAnsi="Times New Roman" w:cs="Times New Roman"/>
          <w:color w:val="000000" w:themeColor="text1"/>
          <w:sz w:val="30"/>
          <w:szCs w:val="30"/>
          <w:lang w:val="ru-RU"/>
        </w:rPr>
        <w:t>интеллект-карты</w:t>
      </w:r>
      <w:proofErr w:type="gramEnd"/>
      <w:r w:rsidRPr="00F65FE9">
        <w:rPr>
          <w:rFonts w:ascii="Times New Roman" w:hAnsi="Times New Roman" w:cs="Times New Roman"/>
          <w:color w:val="000000" w:themeColor="text1"/>
          <w:sz w:val="30"/>
          <w:szCs w:val="30"/>
          <w:lang w:val="ru-RU"/>
        </w:rPr>
        <w:t xml:space="preserve"> и т.д.) на учебных занятиях по</w:t>
      </w:r>
      <w:r w:rsidR="00D225CF">
        <w:rPr>
          <w:rFonts w:ascii="Times New Roman" w:hAnsi="Times New Roman" w:cs="Times New Roman"/>
          <w:color w:val="000000" w:themeColor="text1"/>
          <w:sz w:val="30"/>
          <w:szCs w:val="30"/>
          <w:lang w:val="ru-RU"/>
        </w:rPr>
        <w:t> </w:t>
      </w:r>
      <w:r w:rsidRPr="00F65FE9">
        <w:rPr>
          <w:rFonts w:ascii="Times New Roman" w:hAnsi="Times New Roman" w:cs="Times New Roman"/>
          <w:color w:val="000000" w:themeColor="text1"/>
          <w:sz w:val="30"/>
          <w:szCs w:val="30"/>
          <w:lang w:val="ru-RU"/>
        </w:rPr>
        <w:t xml:space="preserve">информатике; </w:t>
      </w:r>
    </w:p>
    <w:p w14:paraId="202B3197"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единый информационно-образовательный ресурс: использование учебных материалов по информатике в образовательном процессе;</w:t>
      </w:r>
    </w:p>
    <w:p w14:paraId="341A2E72"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воспитательный потенциал урока информатики;</w:t>
      </w:r>
    </w:p>
    <w:p w14:paraId="6B7494EB"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организация учебно-познавательной деятельности учащихся при изучении информатики с использованием развивающей информационно-образовательной среды;</w:t>
      </w:r>
    </w:p>
    <w:p w14:paraId="7281DC7A" w14:textId="77777777" w:rsidR="00F65FE9" w:rsidRPr="00F65FE9" w:rsidRDefault="00F65FE9" w:rsidP="00F65FE9">
      <w:pPr>
        <w:spacing w:after="0" w:line="240" w:lineRule="auto"/>
        <w:ind w:firstLine="708"/>
        <w:jc w:val="both"/>
        <w:rPr>
          <w:rFonts w:ascii="Times New Roman" w:eastAsia="Times New Roman" w:hAnsi="Times New Roman" w:cs="Times New Roman"/>
          <w:color w:val="000000" w:themeColor="text1"/>
          <w:sz w:val="30"/>
          <w:szCs w:val="30"/>
          <w:lang w:val="ru-RU" w:eastAsia="ru-RU"/>
        </w:rPr>
      </w:pPr>
      <w:r w:rsidRPr="00F65FE9">
        <w:rPr>
          <w:rFonts w:ascii="Times New Roman" w:eastAsia="Times New Roman" w:hAnsi="Times New Roman" w:cs="Times New Roman"/>
          <w:color w:val="000000" w:themeColor="text1"/>
          <w:sz w:val="30"/>
          <w:szCs w:val="30"/>
          <w:lang w:val="ru-RU" w:eastAsia="ru-RU"/>
        </w:rPr>
        <w:t>м</w:t>
      </w:r>
      <w:r w:rsidRPr="00F65FE9">
        <w:rPr>
          <w:rFonts w:ascii="Times New Roman" w:hAnsi="Times New Roman" w:cs="Times New Roman"/>
          <w:color w:val="000000" w:themeColor="text1"/>
          <w:sz w:val="30"/>
          <w:szCs w:val="30"/>
          <w:lang w:val="ru-RU"/>
        </w:rPr>
        <w:t>оделирование современного урока информатики с использованием техник</w:t>
      </w:r>
      <w:r w:rsidRPr="00F65FE9">
        <w:rPr>
          <w:rFonts w:ascii="Times New Roman" w:eastAsia="Calibri" w:hAnsi="Times New Roman" w:cs="Times New Roman"/>
          <w:color w:val="000000" w:themeColor="text1"/>
          <w:sz w:val="30"/>
          <w:szCs w:val="30"/>
          <w:lang w:val="ru-RU"/>
        </w:rPr>
        <w:t xml:space="preserve"> визуализации</w:t>
      </w:r>
      <w:r w:rsidRPr="00F65FE9">
        <w:rPr>
          <w:rFonts w:ascii="Times New Roman" w:eastAsia="Times New Roman" w:hAnsi="Times New Roman" w:cs="Times New Roman"/>
          <w:color w:val="000000" w:themeColor="text1"/>
          <w:sz w:val="30"/>
          <w:szCs w:val="30"/>
          <w:lang w:val="ru-RU" w:eastAsia="ru-RU"/>
        </w:rPr>
        <w:t xml:space="preserve"> как одного из средств реализации воспитательного потенциала урока;</w:t>
      </w:r>
    </w:p>
    <w:p w14:paraId="7AF41DBE"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визуализация учебной информации как одно из средств формирования читательской и информационной грамотности учащихся;</w:t>
      </w:r>
    </w:p>
    <w:p w14:paraId="0225F1BF" w14:textId="77777777" w:rsidR="00F65FE9" w:rsidRPr="00F65FE9" w:rsidRDefault="00F65FE9" w:rsidP="00F65FE9">
      <w:pPr>
        <w:spacing w:after="0" w:line="240" w:lineRule="auto"/>
        <w:ind w:firstLine="709"/>
        <w:jc w:val="both"/>
        <w:rPr>
          <w:rFonts w:ascii="Times New Roman" w:hAnsi="Times New Roman" w:cs="Times New Roman"/>
          <w:color w:val="000000" w:themeColor="text1"/>
          <w:sz w:val="30"/>
          <w:szCs w:val="30"/>
          <w:lang w:val="ru-RU"/>
        </w:rPr>
      </w:pPr>
      <w:r w:rsidRPr="00F65FE9">
        <w:rPr>
          <w:rFonts w:ascii="Times New Roman" w:hAnsi="Times New Roman" w:cs="Times New Roman"/>
          <w:color w:val="000000" w:themeColor="text1"/>
          <w:sz w:val="30"/>
          <w:szCs w:val="30"/>
          <w:lang w:val="ru-RU"/>
        </w:rPr>
        <w:t>использование технологии визуализации для повышения степени усвоения учащимися учебного материала;</w:t>
      </w:r>
    </w:p>
    <w:p w14:paraId="04B7D946" w14:textId="77777777" w:rsidR="00F65FE9" w:rsidRPr="00F65FE9" w:rsidRDefault="00F65FE9" w:rsidP="00F65FE9">
      <w:pPr>
        <w:shd w:val="clear" w:color="auto" w:fill="FFFFFF"/>
        <w:autoSpaceDE w:val="0"/>
        <w:adjustRightInd w:val="0"/>
        <w:spacing w:after="0" w:line="240" w:lineRule="auto"/>
        <w:ind w:firstLine="709"/>
        <w:jc w:val="both"/>
        <w:rPr>
          <w:rFonts w:ascii="Times New Roman" w:hAnsi="Times New Roman" w:cs="Times New Roman"/>
          <w:color w:val="000000"/>
          <w:sz w:val="30"/>
          <w:szCs w:val="30"/>
          <w:lang w:val="ru-RU"/>
        </w:rPr>
      </w:pPr>
      <w:r w:rsidRPr="00F65FE9">
        <w:rPr>
          <w:rFonts w:ascii="Times New Roman" w:hAnsi="Times New Roman" w:cs="Times New Roman"/>
          <w:color w:val="000000"/>
          <w:sz w:val="30"/>
          <w:szCs w:val="30"/>
          <w:lang w:val="ru-RU"/>
        </w:rPr>
        <w:t>эффективность самообразовательной деятельности учителей информатики по использованию современных техник визуализации в образовательном процессе, организации учебно-познавательной деятельности учащихся с использованием образовательных интернет-ресурсов.</w:t>
      </w:r>
    </w:p>
    <w:p w14:paraId="1C16FE58" w14:textId="77777777" w:rsidR="00F65FE9" w:rsidRPr="00F65FE9"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t>С целью обеспечения условий для совершенствования профессиональной компетентности педагогов</w:t>
      </w:r>
      <w:r w:rsidRPr="00F65FE9">
        <w:rPr>
          <w:rFonts w:ascii="Times New Roman" w:hAnsi="Times New Roman"/>
          <w:sz w:val="30"/>
          <w:szCs w:val="30"/>
          <w:lang w:val="ru-RU"/>
        </w:rPr>
        <w:t xml:space="preserve"> </w:t>
      </w:r>
      <w:r w:rsidRPr="00F65FE9">
        <w:rPr>
          <w:rFonts w:ascii="Times New Roman" w:hAnsi="Times New Roman" w:cs="Times New Roman"/>
          <w:sz w:val="30"/>
          <w:szCs w:val="30"/>
          <w:lang w:val="ru-RU"/>
        </w:rPr>
        <w:t xml:space="preserve">по использованию современных технологий визуализации в образовательном процессе по информатике в государственном учреждении образования «Академия последипломного образования» в 2021/2022 учебном году планируется проведение повышения квалификации и обучающих курсов (тематических семинаров). </w:t>
      </w:r>
    </w:p>
    <w:p w14:paraId="39282B02" w14:textId="4B10A7C2" w:rsidR="00D225CF" w:rsidRDefault="00F65FE9" w:rsidP="00F65FE9">
      <w:pPr>
        <w:spacing w:after="0" w:line="240" w:lineRule="auto"/>
        <w:ind w:firstLine="709"/>
        <w:jc w:val="both"/>
        <w:rPr>
          <w:rFonts w:ascii="Times New Roman" w:hAnsi="Times New Roman" w:cs="Times New Roman"/>
          <w:sz w:val="30"/>
          <w:szCs w:val="30"/>
          <w:lang w:val="ru-RU"/>
        </w:rPr>
      </w:pPr>
      <w:r w:rsidRPr="00F65FE9">
        <w:rPr>
          <w:rFonts w:ascii="Times New Roman" w:hAnsi="Times New Roman" w:cs="Times New Roman"/>
          <w:sz w:val="30"/>
          <w:szCs w:val="30"/>
          <w:lang w:val="ru-RU"/>
        </w:rPr>
        <w:t xml:space="preserve">Подробная информация о курсовых и межкурсовых мероприятиях, рекомендации по содержанию и организации методической работы с педагогами в 2021/2022 учебном году размещены на сайте государственного учреждения образования «Академия последипломного образования» </w:t>
      </w:r>
      <w:r w:rsidRPr="00F65FE9">
        <w:rPr>
          <w:rFonts w:ascii="Times New Roman" w:hAnsi="Times New Roman" w:cs="Times New Roman"/>
          <w:i/>
          <w:sz w:val="30"/>
          <w:szCs w:val="30"/>
          <w:lang w:val="ru-RU"/>
        </w:rPr>
        <w:t>(</w:t>
      </w:r>
      <w:hyperlink r:id="rId216" w:history="1">
        <w:r w:rsidRPr="00F65FE9">
          <w:rPr>
            <w:rFonts w:ascii="Times New Roman" w:hAnsi="Times New Roman" w:cs="Times New Roman"/>
            <w:i/>
            <w:iCs/>
            <w:color w:val="0563C1"/>
            <w:sz w:val="30"/>
            <w:szCs w:val="30"/>
            <w:u w:val="single"/>
            <w:lang w:val="ru-RU"/>
          </w:rPr>
          <w:t>www.academy.edu.by</w:t>
        </w:r>
      </w:hyperlink>
      <w:r w:rsidRPr="00F65FE9">
        <w:rPr>
          <w:rFonts w:ascii="Times New Roman" w:hAnsi="Times New Roman" w:cs="Times New Roman"/>
          <w:i/>
          <w:sz w:val="30"/>
          <w:szCs w:val="30"/>
          <w:lang w:val="ru-RU"/>
        </w:rPr>
        <w:t>)</w:t>
      </w:r>
      <w:r w:rsidRPr="00F65FE9">
        <w:rPr>
          <w:rFonts w:ascii="Times New Roman" w:hAnsi="Times New Roman" w:cs="Times New Roman"/>
          <w:sz w:val="30"/>
          <w:szCs w:val="30"/>
          <w:lang w:val="ru-RU"/>
        </w:rPr>
        <w:t>.</w:t>
      </w:r>
    </w:p>
    <w:p w14:paraId="59008B2D" w14:textId="77777777" w:rsidR="00D225CF" w:rsidRDefault="00D225CF">
      <w:pPr>
        <w:rPr>
          <w:rFonts w:ascii="Times New Roman" w:hAnsi="Times New Roman" w:cs="Times New Roman"/>
          <w:sz w:val="30"/>
          <w:szCs w:val="30"/>
          <w:lang w:val="ru-RU"/>
        </w:rPr>
      </w:pPr>
      <w:r>
        <w:rPr>
          <w:rFonts w:ascii="Times New Roman" w:hAnsi="Times New Roman" w:cs="Times New Roman"/>
          <w:sz w:val="30"/>
          <w:szCs w:val="30"/>
          <w:lang w:val="ru-RU"/>
        </w:rPr>
        <w:br w:type="page"/>
      </w:r>
    </w:p>
    <w:p w14:paraId="77CC6A73" w14:textId="77777777" w:rsidR="00D26A4F" w:rsidRPr="00D26A4F" w:rsidRDefault="00D26A4F" w:rsidP="00D26A4F">
      <w:pPr>
        <w:shd w:val="clear" w:color="auto" w:fill="FFFFFF"/>
        <w:tabs>
          <w:tab w:val="left" w:pos="1080"/>
        </w:tabs>
        <w:spacing w:after="0" w:line="240" w:lineRule="auto"/>
        <w:ind w:right="-1" w:firstLine="709"/>
        <w:jc w:val="right"/>
        <w:rPr>
          <w:rFonts w:ascii="Times New Roman" w:eastAsia="Times New Roman" w:hAnsi="Times New Roman" w:cs="Times New Roman"/>
          <w:bCs/>
          <w:sz w:val="30"/>
          <w:szCs w:val="30"/>
          <w:lang w:val="ru-RU" w:eastAsia="ru-RU"/>
        </w:rPr>
      </w:pPr>
      <w:r w:rsidRPr="00D26A4F">
        <w:rPr>
          <w:rFonts w:ascii="Times New Roman" w:eastAsia="Times New Roman" w:hAnsi="Times New Roman" w:cs="Times New Roman"/>
          <w:bCs/>
          <w:sz w:val="30"/>
          <w:szCs w:val="30"/>
          <w:lang w:val="x-none" w:eastAsia="ru-RU"/>
        </w:rPr>
        <w:lastRenderedPageBreak/>
        <w:t>Приложение 7</w:t>
      </w:r>
    </w:p>
    <w:p w14:paraId="781CA6C0" w14:textId="77777777" w:rsidR="00D26A4F" w:rsidRPr="00D26A4F" w:rsidRDefault="00D26A4F" w:rsidP="00D26A4F">
      <w:pPr>
        <w:shd w:val="clear" w:color="auto" w:fill="FFFFFF"/>
        <w:tabs>
          <w:tab w:val="left" w:pos="1080"/>
        </w:tabs>
        <w:spacing w:after="0" w:line="240" w:lineRule="auto"/>
        <w:ind w:right="-1" w:firstLine="709"/>
        <w:jc w:val="right"/>
        <w:rPr>
          <w:rFonts w:ascii="Times New Roman" w:eastAsia="Times New Roman" w:hAnsi="Times New Roman" w:cs="Times New Roman"/>
          <w:bCs/>
          <w:sz w:val="30"/>
          <w:szCs w:val="30"/>
          <w:lang w:val="ru-RU" w:eastAsia="ru-RU"/>
        </w:rPr>
      </w:pPr>
    </w:p>
    <w:p w14:paraId="7E360005" w14:textId="77777777" w:rsidR="00D26A4F" w:rsidRPr="00D26A4F" w:rsidRDefault="00D26A4F" w:rsidP="00D26A4F">
      <w:pPr>
        <w:spacing w:after="0" w:line="240" w:lineRule="auto"/>
        <w:ind w:right="-1"/>
        <w:jc w:val="center"/>
        <w:rPr>
          <w:rFonts w:ascii="Times New Roman" w:eastAsia="Calibri" w:hAnsi="Times New Roman" w:cs="Times New Roman"/>
          <w:b/>
          <w:bCs/>
          <w:caps/>
          <w:sz w:val="30"/>
          <w:szCs w:val="30"/>
          <w:lang w:val="ru-RU"/>
        </w:rPr>
      </w:pPr>
      <w:r w:rsidRPr="00D26A4F">
        <w:rPr>
          <w:rFonts w:ascii="Times New Roman" w:eastAsia="Calibri" w:hAnsi="Times New Roman" w:cs="Times New Roman"/>
          <w:b/>
          <w:bCs/>
          <w:caps/>
          <w:sz w:val="30"/>
          <w:szCs w:val="30"/>
          <w:lang w:val="ru-RU"/>
        </w:rPr>
        <w:t>Особенности организации образоваТельного процесса при изучении учебнОГО предмета</w:t>
      </w:r>
    </w:p>
    <w:p w14:paraId="78ABABC9" w14:textId="77777777" w:rsidR="00D26A4F" w:rsidRPr="00D26A4F" w:rsidRDefault="00D26A4F" w:rsidP="00D26A4F">
      <w:pPr>
        <w:spacing w:after="0" w:line="240" w:lineRule="auto"/>
        <w:ind w:right="-1" w:firstLine="709"/>
        <w:jc w:val="center"/>
        <w:rPr>
          <w:rFonts w:ascii="Times New Roman" w:eastAsia="Calibri" w:hAnsi="Times New Roman" w:cs="Times New Roman"/>
          <w:b/>
          <w:bCs/>
          <w:caps/>
          <w:sz w:val="30"/>
          <w:szCs w:val="30"/>
          <w:lang w:val="ru-RU"/>
        </w:rPr>
      </w:pPr>
      <w:r w:rsidRPr="00D26A4F">
        <w:rPr>
          <w:rFonts w:ascii="Times New Roman" w:eastAsia="Calibri" w:hAnsi="Times New Roman" w:cs="Times New Roman"/>
          <w:b/>
          <w:bCs/>
          <w:caps/>
          <w:sz w:val="30"/>
          <w:szCs w:val="30"/>
          <w:lang w:val="ru-RU"/>
        </w:rPr>
        <w:t>«Человек и мир»</w:t>
      </w:r>
    </w:p>
    <w:p w14:paraId="6CEA347B" w14:textId="77777777" w:rsidR="00D26A4F" w:rsidRPr="00D26A4F" w:rsidRDefault="00D26A4F" w:rsidP="00D26A4F">
      <w:pPr>
        <w:spacing w:after="0" w:line="240" w:lineRule="auto"/>
        <w:ind w:right="-1" w:firstLine="709"/>
        <w:jc w:val="center"/>
        <w:rPr>
          <w:rFonts w:ascii="Times New Roman" w:eastAsia="Calibri" w:hAnsi="Times New Roman" w:cs="Times New Roman"/>
          <w:b/>
          <w:bCs/>
          <w:caps/>
          <w:sz w:val="30"/>
          <w:szCs w:val="30"/>
          <w:lang w:val="ru-RU"/>
        </w:rPr>
      </w:pPr>
    </w:p>
    <w:p w14:paraId="6FEC3343" w14:textId="77777777" w:rsidR="00D26A4F" w:rsidRPr="00D26A4F" w:rsidRDefault="00D26A4F" w:rsidP="00D26A4F">
      <w:pPr>
        <w:shd w:val="clear" w:color="auto" w:fill="FFFFFF" w:themeFill="background1"/>
        <w:spacing w:after="0" w:line="240" w:lineRule="auto"/>
        <w:ind w:right="-1" w:firstLine="709"/>
        <w:jc w:val="both"/>
        <w:rPr>
          <w:rFonts w:ascii="Times New Roman" w:eastAsia="Calibri" w:hAnsi="Times New Roman" w:cs="Times New Roman"/>
          <w:b/>
          <w:sz w:val="30"/>
          <w:szCs w:val="30"/>
          <w:u w:val="single"/>
          <w:lang w:val="ru-RU"/>
        </w:rPr>
      </w:pPr>
      <w:r w:rsidRPr="00D26A4F">
        <w:rPr>
          <w:rFonts w:ascii="Times New Roman" w:eastAsia="Calibri" w:hAnsi="Times New Roman" w:cs="Times New Roman"/>
          <w:b/>
          <w:sz w:val="30"/>
          <w:szCs w:val="30"/>
          <w:u w:val="single"/>
          <w:lang w:val="ru-RU"/>
        </w:rPr>
        <w:t>1. Учебные программы</w:t>
      </w:r>
    </w:p>
    <w:p w14:paraId="537796C9" w14:textId="77777777" w:rsidR="00D26A4F" w:rsidRPr="00D26A4F" w:rsidRDefault="00D26A4F" w:rsidP="00D26A4F">
      <w:pPr>
        <w:shd w:val="clear" w:color="auto" w:fill="FFFFFF" w:themeFill="background1"/>
        <w:spacing w:after="0" w:line="240" w:lineRule="auto"/>
        <w:ind w:right="-1" w:firstLine="709"/>
        <w:jc w:val="both"/>
        <w:rPr>
          <w:rFonts w:ascii="Times New Roman" w:hAnsi="Times New Roman"/>
          <w:sz w:val="30"/>
          <w:lang w:val="ru-RU"/>
        </w:rPr>
      </w:pPr>
      <w:r w:rsidRPr="00D26A4F">
        <w:rPr>
          <w:rFonts w:ascii="Times New Roman" w:hAnsi="Times New Roman"/>
          <w:sz w:val="30"/>
          <w:lang w:val="ru-RU"/>
        </w:rPr>
        <w:t>В 2021/2022 учебном году используются учебные программы:</w:t>
      </w:r>
    </w:p>
    <w:p w14:paraId="2DE08A31" w14:textId="77777777" w:rsidR="00D26A4F" w:rsidRPr="00D26A4F" w:rsidRDefault="00D26A4F" w:rsidP="00D26A4F">
      <w:pPr>
        <w:shd w:val="clear" w:color="auto" w:fill="FFFFFF" w:themeFill="background1"/>
        <w:spacing w:after="0" w:line="240" w:lineRule="auto"/>
        <w:ind w:right="-1" w:firstLine="709"/>
        <w:jc w:val="both"/>
        <w:rPr>
          <w:rFonts w:ascii="Times New Roman" w:hAnsi="Times New Roman"/>
          <w:sz w:val="30"/>
          <w:lang w:val="ru-RU"/>
        </w:rPr>
      </w:pPr>
      <w:r w:rsidRPr="00D26A4F">
        <w:rPr>
          <w:rFonts w:ascii="Times New Roman" w:hAnsi="Times New Roman"/>
          <w:sz w:val="30"/>
          <w:lang w:val="ru-RU"/>
        </w:rPr>
        <w:t>Вучэбная праграма для ўстаноў агульнай сярэдняй адукацыі з беларускай мовай навучання і выхавання. Чалавек і свет. V клас. – Мінск: Нац. ін-т адукацыі, 2017;</w:t>
      </w:r>
    </w:p>
    <w:p w14:paraId="1A22463B" w14:textId="77777777" w:rsidR="00D26A4F" w:rsidRPr="00D26A4F" w:rsidRDefault="00D26A4F" w:rsidP="00D26A4F">
      <w:pPr>
        <w:shd w:val="clear" w:color="auto" w:fill="FFFFFF" w:themeFill="background1"/>
        <w:spacing w:after="0" w:line="240" w:lineRule="auto"/>
        <w:ind w:firstLine="709"/>
        <w:jc w:val="both"/>
        <w:rPr>
          <w:rFonts w:ascii="Times New Roman" w:hAnsi="Times New Roman"/>
          <w:sz w:val="30"/>
          <w:lang w:val="ru-RU"/>
        </w:rPr>
      </w:pPr>
      <w:r w:rsidRPr="00D26A4F">
        <w:rPr>
          <w:rFonts w:ascii="Times New Roman" w:hAnsi="Times New Roman"/>
          <w:sz w:val="30"/>
          <w:lang w:val="ru-RU"/>
        </w:rPr>
        <w:t>Учебная программа для учреждений общего среднего образования с русским языком обучения и воспитания. Человек и мир. V класс. – Минск: Нац. ин-т образования, 2017.</w:t>
      </w:r>
    </w:p>
    <w:p w14:paraId="2FED0367" w14:textId="6612CAC4" w:rsidR="00D26A4F" w:rsidRPr="00D26A4F" w:rsidRDefault="00D26A4F" w:rsidP="00D26A4F">
      <w:pPr>
        <w:shd w:val="clear" w:color="auto" w:fill="FFFFFF" w:themeFill="background1"/>
        <w:spacing w:after="0" w:line="240" w:lineRule="auto"/>
        <w:ind w:firstLine="709"/>
        <w:jc w:val="both"/>
        <w:rPr>
          <w:rFonts w:ascii="Times New Roman" w:eastAsia="Calibri" w:hAnsi="Times New Roman" w:cs="Times New Roman"/>
          <w:i/>
          <w:sz w:val="30"/>
          <w:szCs w:val="30"/>
          <w:u w:val="single"/>
          <w:lang w:val="ru-RU"/>
        </w:rPr>
      </w:pPr>
      <w:r w:rsidRPr="00D26A4F">
        <w:rPr>
          <w:rFonts w:ascii="Times New Roman" w:eastAsia="Calibri" w:hAnsi="Times New Roman" w:cs="Times New Roman"/>
          <w:sz w:val="30"/>
          <w:szCs w:val="30"/>
          <w:lang w:val="ru-RU"/>
        </w:rPr>
        <w:t xml:space="preserve">Учебные программы размещены на национальном образовательном портале: </w:t>
      </w:r>
      <w:hyperlink r:id="rId217" w:history="1">
        <w:r w:rsidRPr="00D26A4F">
          <w:rPr>
            <w:rFonts w:ascii="Times New Roman" w:eastAsia="Calibri" w:hAnsi="Times New Roman" w:cs="Times New Roman"/>
            <w:i/>
            <w:color w:val="0563C1"/>
            <w:sz w:val="30"/>
            <w:szCs w:val="30"/>
            <w:u w:val="single"/>
            <w:lang w:val="ru-RU"/>
          </w:rPr>
          <w:t>https://adu.by/</w:t>
        </w:r>
      </w:hyperlink>
      <w:r w:rsidRPr="00D26A4F">
        <w:rPr>
          <w:rFonts w:ascii="Times New Roman" w:eastAsia="Calibri" w:hAnsi="Times New Roman" w:cs="Times New Roman"/>
          <w:i/>
          <w:color w:val="000000"/>
          <w:sz w:val="30"/>
          <w:szCs w:val="30"/>
          <w:lang w:val="ru-RU"/>
        </w:rPr>
        <w:t xml:space="preserve"> </w:t>
      </w:r>
      <w:proofErr w:type="gramStart"/>
      <w:r w:rsidRPr="00D26A4F">
        <w:rPr>
          <w:rFonts w:ascii="Times New Roman" w:eastAsia="Calibri" w:hAnsi="Times New Roman" w:cs="Times New Roman"/>
          <w:i/>
          <w:color w:val="000000"/>
          <w:sz w:val="30"/>
          <w:szCs w:val="30"/>
          <w:lang w:val="ru-RU"/>
        </w:rPr>
        <w:t>Главная</w:t>
      </w:r>
      <w:proofErr w:type="gramEnd"/>
      <w:r w:rsidRPr="00D26A4F">
        <w:rPr>
          <w:rFonts w:ascii="Times New Roman" w:eastAsia="Calibri" w:hAnsi="Times New Roman" w:cs="Times New Roman"/>
          <w:i/>
          <w:color w:val="000000"/>
          <w:sz w:val="30"/>
          <w:szCs w:val="30"/>
          <w:lang w:val="ru-RU"/>
        </w:rPr>
        <w:t xml:space="preserve"> / Образовательный процесс. 2021/2022 учебный год / Общее среднее образование / Учебные предметы.</w:t>
      </w:r>
      <w:r w:rsidR="003B1F02">
        <w:rPr>
          <w:rFonts w:ascii="Times New Roman" w:eastAsia="Calibri" w:hAnsi="Times New Roman" w:cs="Times New Roman"/>
          <w:i/>
          <w:color w:val="000000"/>
          <w:sz w:val="30"/>
          <w:szCs w:val="30"/>
          <w:lang w:val="ru-RU"/>
        </w:rPr>
        <w:br/>
      </w:r>
      <w:r w:rsidRPr="00D26A4F">
        <w:rPr>
          <w:rFonts w:ascii="Times New Roman" w:eastAsia="Calibri" w:hAnsi="Times New Roman" w:cs="Times New Roman"/>
          <w:i/>
          <w:color w:val="000000"/>
          <w:sz w:val="30"/>
          <w:szCs w:val="30"/>
          <w:lang w:val="ru-RU"/>
        </w:rPr>
        <w:t xml:space="preserve">V–XI классы / </w:t>
      </w:r>
      <w:hyperlink r:id="rId218" w:history="1">
        <w:r w:rsidRPr="00D26A4F">
          <w:rPr>
            <w:rFonts w:ascii="Times New Roman" w:eastAsia="Calibri" w:hAnsi="Times New Roman" w:cs="Times New Roman"/>
            <w:i/>
            <w:color w:val="0000FF" w:themeColor="hyperlink"/>
            <w:sz w:val="30"/>
            <w:szCs w:val="30"/>
            <w:u w:val="single"/>
            <w:lang w:val="ru-RU"/>
          </w:rPr>
          <w:t>Человек и мир</w:t>
        </w:r>
      </w:hyperlink>
      <w:r w:rsidRPr="00D26A4F">
        <w:rPr>
          <w:rFonts w:ascii="Times New Roman" w:eastAsia="Calibri" w:hAnsi="Times New Roman" w:cs="Times New Roman"/>
          <w:i/>
          <w:color w:val="0070C0"/>
          <w:sz w:val="30"/>
          <w:szCs w:val="30"/>
          <w:u w:val="single"/>
          <w:lang w:val="ru-RU"/>
        </w:rPr>
        <w:t>.</w:t>
      </w:r>
    </w:p>
    <w:p w14:paraId="32A84236" w14:textId="77777777" w:rsidR="00D26A4F" w:rsidRPr="00D26A4F" w:rsidRDefault="00D26A4F" w:rsidP="00D26A4F">
      <w:pPr>
        <w:shd w:val="clear" w:color="auto" w:fill="FFFFFF" w:themeFill="background1"/>
        <w:spacing w:after="0" w:line="240" w:lineRule="auto"/>
        <w:ind w:firstLine="709"/>
        <w:jc w:val="both"/>
        <w:rPr>
          <w:rFonts w:ascii="Times New Roman" w:eastAsia="Calibri" w:hAnsi="Times New Roman" w:cs="Times New Roman"/>
          <w:b/>
          <w:sz w:val="30"/>
          <w:szCs w:val="30"/>
          <w:u w:val="single"/>
          <w:lang w:val="ru-RU"/>
        </w:rPr>
      </w:pPr>
      <w:r w:rsidRPr="00D26A4F">
        <w:rPr>
          <w:rFonts w:ascii="Times New Roman" w:eastAsia="Calibri" w:hAnsi="Times New Roman" w:cs="Times New Roman"/>
          <w:b/>
          <w:sz w:val="30"/>
          <w:szCs w:val="30"/>
          <w:u w:val="single"/>
          <w:lang w:val="ru-RU"/>
        </w:rPr>
        <w:t>2. Учебные издания</w:t>
      </w:r>
    </w:p>
    <w:p w14:paraId="7C00E981" w14:textId="1E967E55" w:rsidR="00D26A4F" w:rsidRPr="00D26A4F" w:rsidRDefault="00D26A4F" w:rsidP="00D26A4F">
      <w:pPr>
        <w:shd w:val="clear" w:color="auto" w:fill="FFFFFF" w:themeFill="background1"/>
        <w:spacing w:after="0" w:line="240" w:lineRule="auto"/>
        <w:ind w:firstLine="709"/>
        <w:jc w:val="both"/>
        <w:rPr>
          <w:rFonts w:ascii="Times New Roman" w:eastAsia="Calibri" w:hAnsi="Times New Roman" w:cs="Times New Roman"/>
          <w:i/>
          <w:sz w:val="30"/>
          <w:szCs w:val="30"/>
          <w:u w:val="single"/>
          <w:lang w:val="ru-RU"/>
        </w:rPr>
      </w:pPr>
      <w:r w:rsidRPr="00D26A4F">
        <w:rPr>
          <w:rFonts w:ascii="Times New Roman" w:hAnsi="Times New Roman"/>
          <w:sz w:val="30"/>
          <w:lang w:val="ru-RU"/>
        </w:rPr>
        <w:t>Полная информация об учебно-методическом обеспечении образовательного процесса по учебному предмету «Человек и мир» в 2021/2022</w:t>
      </w:r>
      <w:r w:rsidRPr="00D26A4F">
        <w:rPr>
          <w:rFonts w:ascii="Times New Roman" w:eastAsia="Calibri" w:hAnsi="Times New Roman" w:cs="Times New Roman"/>
          <w:color w:val="000000"/>
          <w:sz w:val="30"/>
          <w:szCs w:val="30"/>
          <w:lang w:val="ru-RU"/>
        </w:rPr>
        <w:t xml:space="preserve"> учебном году размещена на национальном образовательном портале: </w:t>
      </w:r>
      <w:hyperlink r:id="rId219" w:history="1">
        <w:r w:rsidRPr="00D26A4F">
          <w:rPr>
            <w:rFonts w:ascii="Times New Roman" w:eastAsia="Calibri" w:hAnsi="Times New Roman" w:cs="Times New Roman"/>
            <w:i/>
            <w:color w:val="0563C1"/>
            <w:sz w:val="30"/>
            <w:szCs w:val="30"/>
            <w:u w:val="single"/>
            <w:lang w:val="ru-RU"/>
          </w:rPr>
          <w:t>https://adu.by/</w:t>
        </w:r>
      </w:hyperlink>
      <w:r w:rsidRPr="00D26A4F">
        <w:rPr>
          <w:rFonts w:ascii="Times New Roman" w:eastAsia="Calibri" w:hAnsi="Times New Roman" w:cs="Times New Roman"/>
          <w:i/>
          <w:color w:val="000000"/>
          <w:sz w:val="30"/>
          <w:szCs w:val="30"/>
          <w:lang w:val="ru-RU"/>
        </w:rPr>
        <w:t xml:space="preserve"> Главная / Образовательный процесс. 2021/2022 учебный год / Общее среднее образование / Учебные предметы.</w:t>
      </w:r>
      <w:r w:rsidR="003B1F02">
        <w:rPr>
          <w:rFonts w:ascii="Times New Roman" w:eastAsia="Calibri" w:hAnsi="Times New Roman" w:cs="Times New Roman"/>
          <w:i/>
          <w:color w:val="000000"/>
          <w:sz w:val="30"/>
          <w:szCs w:val="30"/>
          <w:lang w:val="ru-RU"/>
        </w:rPr>
        <w:br/>
      </w:r>
      <w:r w:rsidRPr="00D26A4F">
        <w:rPr>
          <w:rFonts w:ascii="Times New Roman" w:eastAsia="Calibri" w:hAnsi="Times New Roman" w:cs="Times New Roman"/>
          <w:i/>
          <w:color w:val="000000"/>
          <w:sz w:val="30"/>
          <w:szCs w:val="30"/>
          <w:lang w:val="ru-RU"/>
        </w:rPr>
        <w:t xml:space="preserve">V–XI классы / </w:t>
      </w:r>
      <w:hyperlink r:id="rId220" w:history="1">
        <w:r w:rsidRPr="00D26A4F">
          <w:rPr>
            <w:rFonts w:ascii="Times New Roman" w:eastAsia="Calibri" w:hAnsi="Times New Roman" w:cs="Times New Roman"/>
            <w:i/>
            <w:color w:val="0000FF" w:themeColor="hyperlink"/>
            <w:sz w:val="30"/>
            <w:szCs w:val="30"/>
            <w:u w:val="single"/>
            <w:lang w:val="ru-RU"/>
          </w:rPr>
          <w:t>Человек и мир</w:t>
        </w:r>
      </w:hyperlink>
      <w:r w:rsidRPr="00D26A4F">
        <w:rPr>
          <w:rFonts w:ascii="Times New Roman" w:eastAsia="Calibri" w:hAnsi="Times New Roman" w:cs="Times New Roman"/>
          <w:i/>
          <w:sz w:val="30"/>
          <w:szCs w:val="30"/>
          <w:u w:val="single"/>
          <w:lang w:val="ru-RU"/>
        </w:rPr>
        <w:t>.</w:t>
      </w:r>
    </w:p>
    <w:p w14:paraId="4A0AFC8A" w14:textId="77777777" w:rsidR="00D26A4F" w:rsidRPr="00D26A4F" w:rsidRDefault="00D26A4F" w:rsidP="00D26A4F">
      <w:pPr>
        <w:shd w:val="clear" w:color="auto" w:fill="FFFFFF" w:themeFill="background1"/>
        <w:spacing w:after="0" w:line="240" w:lineRule="auto"/>
        <w:ind w:firstLine="709"/>
        <w:jc w:val="both"/>
        <w:rPr>
          <w:rFonts w:ascii="Times New Roman" w:eastAsia="Calibri" w:hAnsi="Times New Roman" w:cs="Times New Roman"/>
          <w:b/>
          <w:color w:val="000000"/>
          <w:sz w:val="30"/>
          <w:szCs w:val="30"/>
          <w:u w:val="single"/>
          <w:lang w:val="ru-RU"/>
        </w:rPr>
      </w:pPr>
      <w:r w:rsidRPr="00D26A4F">
        <w:rPr>
          <w:rFonts w:ascii="Times New Roman" w:eastAsia="Calibri" w:hAnsi="Times New Roman" w:cs="Times New Roman"/>
          <w:b/>
          <w:color w:val="000000"/>
          <w:sz w:val="30"/>
          <w:szCs w:val="30"/>
          <w:lang w:val="ru-RU"/>
        </w:rPr>
        <w:t xml:space="preserve">3. </w:t>
      </w:r>
      <w:r w:rsidRPr="00D26A4F">
        <w:rPr>
          <w:rFonts w:ascii="Times New Roman" w:eastAsia="Calibri" w:hAnsi="Times New Roman" w:cs="Times New Roman"/>
          <w:b/>
          <w:color w:val="000000"/>
          <w:sz w:val="30"/>
          <w:szCs w:val="30"/>
          <w:u w:val="single"/>
          <w:lang w:val="ru-RU"/>
        </w:rPr>
        <w:t>Особенности организации образовательного процесса</w:t>
      </w:r>
    </w:p>
    <w:p w14:paraId="22870B95" w14:textId="5B8E8E13" w:rsidR="00D26A4F" w:rsidRPr="00D26A4F" w:rsidRDefault="00D26A4F" w:rsidP="00D26A4F">
      <w:pPr>
        <w:pBdr>
          <w:top w:val="nil"/>
          <w:left w:val="nil"/>
          <w:bottom w:val="nil"/>
          <w:right w:val="nil"/>
          <w:between w:val="nil"/>
        </w:pBdr>
        <w:spacing w:after="0" w:line="240" w:lineRule="auto"/>
        <w:ind w:firstLine="709"/>
        <w:jc w:val="both"/>
        <w:rPr>
          <w:rFonts w:ascii="Times New Roman" w:hAnsi="Times New Roman"/>
          <w:sz w:val="30"/>
          <w:szCs w:val="30"/>
          <w:lang w:val="ru-RU"/>
        </w:rPr>
      </w:pPr>
      <w:r w:rsidRPr="00D26A4F">
        <w:rPr>
          <w:rFonts w:ascii="Times New Roman" w:hAnsi="Times New Roman"/>
          <w:b/>
          <w:sz w:val="30"/>
          <w:szCs w:val="30"/>
          <w:lang w:val="ru-RU"/>
        </w:rPr>
        <w:t>Реализация воспитательного потенциала учебного предмета</w:t>
      </w:r>
      <w:r w:rsidRPr="00D26A4F">
        <w:rPr>
          <w:rFonts w:ascii="Times New Roman" w:hAnsi="Times New Roman"/>
          <w:i/>
          <w:sz w:val="30"/>
          <w:szCs w:val="30"/>
          <w:lang w:val="ru-RU"/>
        </w:rPr>
        <w:t xml:space="preserve">. </w:t>
      </w:r>
      <w:r w:rsidRPr="00D26A4F">
        <w:rPr>
          <w:rFonts w:ascii="Times New Roman" w:hAnsi="Times New Roman"/>
          <w:sz w:val="30"/>
          <w:szCs w:val="30"/>
          <w:lang w:val="ru-RU"/>
        </w:rPr>
        <w:t>В 2021/2022 учебном году необходимо обратить особое внимание на</w:t>
      </w:r>
      <w:r w:rsidR="003B1F02">
        <w:rPr>
          <w:rFonts w:ascii="Times New Roman" w:hAnsi="Times New Roman"/>
          <w:sz w:val="30"/>
          <w:szCs w:val="30"/>
          <w:lang w:val="ru-RU"/>
        </w:rPr>
        <w:t> </w:t>
      </w:r>
      <w:r w:rsidRPr="00D26A4F">
        <w:rPr>
          <w:rFonts w:ascii="Times New Roman" w:hAnsi="Times New Roman"/>
          <w:sz w:val="30"/>
          <w:szCs w:val="30"/>
          <w:lang w:val="ru-RU"/>
        </w:rPr>
        <w:t>реализацию в образовательном процессе воспитательного потенциала учебного предмета. Решение этой задачи напрямую связано с достижением учащимися личностных образовательных результатов.</w:t>
      </w:r>
    </w:p>
    <w:p w14:paraId="31D4179D" w14:textId="77777777" w:rsidR="00D26A4F" w:rsidRPr="00D26A4F" w:rsidRDefault="00D26A4F" w:rsidP="00D26A4F">
      <w:pPr>
        <w:spacing w:after="0" w:line="240" w:lineRule="auto"/>
        <w:ind w:firstLine="709"/>
        <w:jc w:val="both"/>
        <w:rPr>
          <w:rFonts w:ascii="Times New Roman" w:hAnsi="Times New Roman" w:cs="Times New Roman"/>
          <w:sz w:val="30"/>
          <w:szCs w:val="30"/>
          <w:lang w:val="ru-RU"/>
        </w:rPr>
      </w:pPr>
      <w:r w:rsidRPr="00D26A4F">
        <w:rPr>
          <w:rFonts w:ascii="Times New Roman" w:hAnsi="Times New Roman" w:cs="Times New Roman"/>
          <w:sz w:val="30"/>
          <w:szCs w:val="30"/>
          <w:lang w:val="ru-RU"/>
        </w:rPr>
        <w:t>При реализации учебной программы по учебному предмету «Человек и мир» необходимо предусмотреть достижение учащимися следующих личностных образовательных результатов:</w:t>
      </w:r>
    </w:p>
    <w:p w14:paraId="309ABCA0" w14:textId="77777777" w:rsidR="00D26A4F" w:rsidRPr="00D26A4F" w:rsidRDefault="00D26A4F" w:rsidP="00D26A4F">
      <w:pPr>
        <w:spacing w:after="0" w:line="240" w:lineRule="auto"/>
        <w:ind w:firstLine="709"/>
        <w:jc w:val="both"/>
        <w:rPr>
          <w:rFonts w:ascii="Times New Roman" w:hAnsi="Times New Roman"/>
          <w:sz w:val="30"/>
          <w:lang w:val="ru-RU"/>
        </w:rPr>
      </w:pPr>
      <w:r w:rsidRPr="00D26A4F">
        <w:rPr>
          <w:rFonts w:ascii="Times New Roman" w:hAnsi="Times New Roman"/>
          <w:sz w:val="30"/>
          <w:lang w:val="ru-RU"/>
        </w:rPr>
        <w:t xml:space="preserve">проявление качеств и способностей личности учащегося, которые необходимы для гармоничного и ответственного взаимодействия с природной и социальной средой; </w:t>
      </w:r>
    </w:p>
    <w:p w14:paraId="3B4310C1" w14:textId="77777777" w:rsidR="00D26A4F" w:rsidRPr="00D26A4F" w:rsidRDefault="00D26A4F" w:rsidP="00D26A4F">
      <w:pPr>
        <w:spacing w:after="0" w:line="240" w:lineRule="auto"/>
        <w:ind w:firstLine="709"/>
        <w:jc w:val="both"/>
        <w:rPr>
          <w:rFonts w:ascii="Times New Roman" w:hAnsi="Times New Roman"/>
          <w:sz w:val="30"/>
          <w:lang w:val="ru-RU"/>
        </w:rPr>
      </w:pPr>
      <w:r w:rsidRPr="00D26A4F">
        <w:rPr>
          <w:rFonts w:ascii="Times New Roman" w:hAnsi="Times New Roman"/>
          <w:sz w:val="30"/>
          <w:lang w:val="ru-RU"/>
        </w:rPr>
        <w:t xml:space="preserve">сформированность основ экологической культуры, знаний об оболочках Земли и их взаимосвязи; </w:t>
      </w:r>
    </w:p>
    <w:p w14:paraId="16E692A9" w14:textId="77777777" w:rsidR="00D26A4F" w:rsidRPr="00D26A4F" w:rsidRDefault="00D26A4F" w:rsidP="00D26A4F">
      <w:pPr>
        <w:spacing w:after="0" w:line="240" w:lineRule="auto"/>
        <w:ind w:firstLine="709"/>
        <w:jc w:val="both"/>
        <w:rPr>
          <w:rFonts w:ascii="Times New Roman" w:hAnsi="Times New Roman"/>
          <w:sz w:val="30"/>
          <w:lang w:val="ru-RU"/>
        </w:rPr>
      </w:pPr>
      <w:r w:rsidRPr="00D26A4F">
        <w:rPr>
          <w:rFonts w:ascii="Times New Roman" w:hAnsi="Times New Roman"/>
          <w:sz w:val="30"/>
          <w:lang w:val="ru-RU"/>
        </w:rPr>
        <w:t>понимание роли общества, каждого человека в сохранении природы, умение оценивать результаты своего поведения в окружающей среде.</w:t>
      </w:r>
    </w:p>
    <w:p w14:paraId="26950901" w14:textId="77777777" w:rsidR="00D26A4F" w:rsidRPr="00D26A4F" w:rsidRDefault="00D26A4F" w:rsidP="00D26A4F">
      <w:pPr>
        <w:spacing w:after="0" w:line="240" w:lineRule="auto"/>
        <w:ind w:firstLine="709"/>
        <w:jc w:val="both"/>
        <w:rPr>
          <w:rFonts w:ascii="Times New Roman" w:hAnsi="Times New Roman" w:cs="Times New Roman"/>
          <w:sz w:val="30"/>
          <w:szCs w:val="30"/>
          <w:lang w:val="ru-RU"/>
        </w:rPr>
      </w:pPr>
      <w:r w:rsidRPr="00D26A4F">
        <w:rPr>
          <w:rFonts w:ascii="Times New Roman" w:hAnsi="Times New Roman" w:cs="Times New Roman"/>
          <w:sz w:val="30"/>
          <w:szCs w:val="30"/>
          <w:lang w:val="ru-RU"/>
        </w:rPr>
        <w:lastRenderedPageBreak/>
        <w:t>При формулировке воспитательных задач учебного занятия следует ориентироваться на личностные образовательные результаты.</w:t>
      </w:r>
    </w:p>
    <w:p w14:paraId="3E873A43" w14:textId="77777777" w:rsidR="00D26A4F" w:rsidRPr="00D26A4F" w:rsidRDefault="00D26A4F" w:rsidP="00D26A4F">
      <w:pPr>
        <w:spacing w:after="0" w:line="240" w:lineRule="auto"/>
        <w:ind w:firstLine="709"/>
        <w:jc w:val="both"/>
        <w:rPr>
          <w:rFonts w:ascii="Times New Roman" w:hAnsi="Times New Roman"/>
          <w:sz w:val="30"/>
          <w:lang w:val="ru-RU"/>
        </w:rPr>
      </w:pPr>
      <w:r w:rsidRPr="00D26A4F">
        <w:rPr>
          <w:rFonts w:ascii="Times New Roman" w:hAnsi="Times New Roman"/>
          <w:sz w:val="30"/>
          <w:lang w:val="ru-RU"/>
        </w:rPr>
        <w:t>В содержании учебного предмета «Человек и мир» на достижение личностных образовательных результатов в наибольшей мере ориентированы темы: «Как человек изменяет поверхность Земли», «Как человек изменяет воздух», «Как человек использует воду», «Как человек изменяет природу Земли».</w:t>
      </w:r>
    </w:p>
    <w:p w14:paraId="64D30071" w14:textId="58BEAAAD" w:rsidR="00D26A4F" w:rsidRPr="00D26A4F" w:rsidRDefault="00D26A4F" w:rsidP="00D26A4F">
      <w:pPr>
        <w:spacing w:after="0" w:line="240" w:lineRule="auto"/>
        <w:ind w:firstLine="709"/>
        <w:jc w:val="both"/>
        <w:rPr>
          <w:rFonts w:ascii="Times New Roman" w:hAnsi="Times New Roman"/>
          <w:sz w:val="30"/>
          <w:lang w:val="ru-RU"/>
        </w:rPr>
      </w:pPr>
      <w:proofErr w:type="gramStart"/>
      <w:r w:rsidRPr="00D26A4F">
        <w:rPr>
          <w:rFonts w:ascii="Times New Roman" w:hAnsi="Times New Roman"/>
          <w:sz w:val="30"/>
          <w:lang w:val="ru-RU"/>
        </w:rPr>
        <w:t xml:space="preserve">Вместе с тем при изучении каждой темы учебной программы необходимо создавать условия для формирования у учащихся познавательно-интеллектуального мировоззрения, ответственности, организованности, дисциплинированности, самостоятельности, добросовестности в учебе и труде, инициативности, </w:t>
      </w:r>
      <w:r w:rsidRPr="00D26A4F">
        <w:rPr>
          <w:rFonts w:ascii="Times New Roman" w:hAnsi="Times New Roman"/>
          <w:color w:val="000000" w:themeColor="text1"/>
          <w:sz w:val="30"/>
          <w:lang w:val="ru-RU"/>
        </w:rPr>
        <w:t xml:space="preserve">бережного отношения </w:t>
      </w:r>
      <w:r w:rsidRPr="00D26A4F">
        <w:rPr>
          <w:rFonts w:ascii="Times New Roman" w:hAnsi="Times New Roman"/>
          <w:sz w:val="30"/>
          <w:lang w:val="ru-RU"/>
        </w:rPr>
        <w:t>к природе; для формирования представления о том, что человек – часть природы, его здоровье и жизнь в</w:t>
      </w:r>
      <w:r w:rsidR="003B1F02">
        <w:rPr>
          <w:rFonts w:ascii="Times New Roman" w:hAnsi="Times New Roman"/>
          <w:sz w:val="30"/>
          <w:lang w:val="ru-RU"/>
        </w:rPr>
        <w:t> </w:t>
      </w:r>
      <w:r w:rsidRPr="00D26A4F">
        <w:rPr>
          <w:rFonts w:ascii="Times New Roman" w:hAnsi="Times New Roman"/>
          <w:sz w:val="30"/>
          <w:lang w:val="ru-RU"/>
        </w:rPr>
        <w:t>значительной степени зависят от состояния окружающей среды.</w:t>
      </w:r>
      <w:proofErr w:type="gramEnd"/>
      <w:r w:rsidRPr="00D26A4F">
        <w:rPr>
          <w:rFonts w:ascii="Times New Roman" w:hAnsi="Times New Roman"/>
          <w:sz w:val="30"/>
          <w:lang w:val="ru-RU"/>
        </w:rPr>
        <w:t xml:space="preserve"> В системе </w:t>
      </w:r>
      <w:r w:rsidRPr="00D26A4F">
        <w:rPr>
          <w:rFonts w:ascii="Times New Roman" w:hAnsi="Times New Roman"/>
          <w:color w:val="000000" w:themeColor="text1"/>
          <w:sz w:val="30"/>
          <w:lang w:val="ru-RU"/>
        </w:rPr>
        <w:t xml:space="preserve">отношений учащихся к природе приоритет отдается нравственному воспитанию, основанному </w:t>
      </w:r>
      <w:r w:rsidRPr="00D26A4F">
        <w:rPr>
          <w:rFonts w:ascii="Times New Roman" w:hAnsi="Times New Roman"/>
          <w:sz w:val="30"/>
          <w:lang w:val="ru-RU"/>
        </w:rPr>
        <w:t>на таких ценностях, как добро, красота, любовь, справедливость.</w:t>
      </w:r>
    </w:p>
    <w:p w14:paraId="0DC4E2AB" w14:textId="77777777" w:rsidR="00D26A4F" w:rsidRPr="00D26A4F" w:rsidRDefault="00D26A4F" w:rsidP="00D26A4F">
      <w:pPr>
        <w:spacing w:after="0" w:line="240" w:lineRule="auto"/>
        <w:ind w:firstLine="709"/>
        <w:jc w:val="both"/>
        <w:rPr>
          <w:rFonts w:ascii="Times New Roman" w:hAnsi="Times New Roman" w:cs="Times New Roman"/>
          <w:sz w:val="30"/>
          <w:szCs w:val="30"/>
          <w:lang w:val="ru-RU"/>
        </w:rPr>
      </w:pPr>
      <w:r w:rsidRPr="00D26A4F">
        <w:rPr>
          <w:rFonts w:ascii="Times New Roman" w:hAnsi="Times New Roman" w:cs="Times New Roman"/>
          <w:sz w:val="30"/>
          <w:szCs w:val="30"/>
          <w:lang w:val="ru-RU"/>
        </w:rPr>
        <w:t>При организации образовательного процесса необходимо особое внимание уделять развитию культуры речи учащихся, формированию умений приводить естественнонаучные аргументы (наблюдения, факты, результаты опытов и др.), корректно относиться к иным точкам зрения, проявлять уважительное отношение к собеседнику.</w:t>
      </w:r>
    </w:p>
    <w:p w14:paraId="55387803" w14:textId="77777777" w:rsidR="00D26A4F" w:rsidRPr="00D26A4F" w:rsidRDefault="00D26A4F" w:rsidP="00D26A4F">
      <w:pPr>
        <w:spacing w:after="0" w:line="240" w:lineRule="auto"/>
        <w:ind w:firstLine="709"/>
        <w:jc w:val="both"/>
        <w:rPr>
          <w:rFonts w:ascii="Times New Roman" w:eastAsia="Times New Roman" w:hAnsi="Times New Roman" w:cs="Times New Roman"/>
          <w:color w:val="000000" w:themeColor="text1"/>
          <w:sz w:val="30"/>
          <w:szCs w:val="30"/>
          <w:lang w:val="ru-RU"/>
        </w:rPr>
      </w:pPr>
      <w:r w:rsidRPr="00D26A4F">
        <w:rPr>
          <w:rFonts w:ascii="Times New Roman" w:eastAsia="Times New Roman" w:hAnsi="Times New Roman" w:cs="Times New Roman"/>
          <w:sz w:val="30"/>
          <w:szCs w:val="30"/>
          <w:lang w:val="ru-RU"/>
        </w:rPr>
        <w:t xml:space="preserve">При подборе дидактического материала к учебным занятиям рекомендуется отдавать предпочтение таким заданиям, которые своим содержанием способствуют формированию патриотизма и гражданственности, национального самосознания, нравственной, экологической культуры, культуры безопасности жизнедеятельности, </w:t>
      </w:r>
      <w:r w:rsidRPr="00D26A4F">
        <w:rPr>
          <w:rFonts w:ascii="Times New Roman" w:eastAsia="Times New Roman" w:hAnsi="Times New Roman" w:cs="Times New Roman"/>
          <w:color w:val="000000" w:themeColor="text1"/>
          <w:sz w:val="30"/>
          <w:szCs w:val="30"/>
          <w:lang w:val="ru-RU"/>
        </w:rPr>
        <w:t>ценностного отношения к своему здоровью, культуры семейных ценностей, развитию потребности в познании природы и бережном отношении к ней.</w:t>
      </w:r>
    </w:p>
    <w:p w14:paraId="7260E646" w14:textId="77777777" w:rsidR="00D26A4F" w:rsidRPr="00D26A4F" w:rsidRDefault="00D26A4F" w:rsidP="00D26A4F">
      <w:pPr>
        <w:spacing w:after="0" w:line="240" w:lineRule="auto"/>
        <w:ind w:firstLine="709"/>
        <w:jc w:val="both"/>
        <w:rPr>
          <w:rFonts w:ascii="Times New Roman" w:hAnsi="Times New Roman" w:cs="Times New Roman"/>
          <w:i/>
          <w:sz w:val="30"/>
          <w:szCs w:val="30"/>
          <w:lang w:val="ru-RU"/>
        </w:rPr>
      </w:pPr>
      <w:r w:rsidRPr="00D26A4F">
        <w:rPr>
          <w:rFonts w:ascii="Times New Roman" w:hAnsi="Times New Roman" w:cs="Times New Roman"/>
          <w:sz w:val="30"/>
          <w:szCs w:val="30"/>
          <w:lang w:val="ru-RU"/>
        </w:rPr>
        <w:t>С целью реализации воспитательного потенциала учебного предмета рекомендуется использовать активные методы и формы обучения (перевернутый урок, создание проблемных ситуаций, деловая игра и др.).</w:t>
      </w:r>
      <w:r w:rsidRPr="00D26A4F">
        <w:rPr>
          <w:rFonts w:ascii="Times New Roman" w:hAnsi="Times New Roman" w:cs="Times New Roman"/>
          <w:i/>
          <w:sz w:val="30"/>
          <w:szCs w:val="30"/>
          <w:lang w:val="ru-RU"/>
        </w:rPr>
        <w:t xml:space="preserve"> </w:t>
      </w:r>
    </w:p>
    <w:p w14:paraId="0A6F0DCF" w14:textId="77777777" w:rsidR="00D26A4F" w:rsidRPr="00D26A4F" w:rsidRDefault="00D26A4F" w:rsidP="00D26A4F">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D26A4F">
        <w:rPr>
          <w:rFonts w:ascii="Times New Roman" w:eastAsia="Calibri" w:hAnsi="Times New Roman" w:cs="Times New Roman"/>
          <w:color w:val="000000" w:themeColor="text1"/>
          <w:sz w:val="30"/>
          <w:szCs w:val="30"/>
          <w:lang w:val="ru-RU"/>
        </w:rPr>
        <w:t>Учитывая большой образовательный потенциал экскурсий, значительное количество разноплановых экскурсионных объектов и туристических маршрутов местного значения, рекомендуется активизировать использование этой формы работы с учетом принципа территориальной доступности, а также необходимости включения регионального краеведческого компонента в образовательный процесс. С этой целью разработан Перечень экскурсионных объектов и туристических маршрутов, рекомендуемых для посещения обучающимися в рамках проведения учебных и факультативных занятий, внеклассных мероприятий с учетом содержания учебных программ по учебным предметам.</w:t>
      </w:r>
    </w:p>
    <w:p w14:paraId="617173C5" w14:textId="77777777" w:rsidR="00D26A4F" w:rsidRPr="00D26A4F" w:rsidRDefault="00D26A4F" w:rsidP="00D26A4F">
      <w:pPr>
        <w:tabs>
          <w:tab w:val="left" w:pos="0"/>
        </w:tabs>
        <w:spacing w:after="0" w:line="240" w:lineRule="auto"/>
        <w:ind w:firstLine="709"/>
        <w:jc w:val="both"/>
        <w:textAlignment w:val="baseline"/>
        <w:rPr>
          <w:rFonts w:ascii="Times New Roman" w:eastAsia="Calibri" w:hAnsi="Times New Roman" w:cs="Times New Roman"/>
          <w:sz w:val="30"/>
          <w:szCs w:val="30"/>
          <w:lang w:val="ru-RU"/>
        </w:rPr>
      </w:pPr>
      <w:r w:rsidRPr="00D26A4F">
        <w:rPr>
          <w:rFonts w:ascii="Times New Roman" w:eastAsia="Calibri" w:hAnsi="Times New Roman" w:cs="Times New Roman"/>
          <w:sz w:val="30"/>
          <w:szCs w:val="30"/>
          <w:lang w:val="ru-RU"/>
        </w:rPr>
        <w:lastRenderedPageBreak/>
        <w:t>Обязательным условием является использование в образовательном процессе результатов ознакомления учащихся с достопримечательностями Беларуси. С этой целью в перечне объектов указаны разделы (темы) учебной программы, в рамках изучения которых необходимо предлагать учащимся задания с опорой на знания, впечатления, представления, приобретенные во время экскурсионных программ.</w:t>
      </w:r>
    </w:p>
    <w:p w14:paraId="587347E6" w14:textId="77777777" w:rsidR="00D26A4F" w:rsidRPr="00D26A4F" w:rsidRDefault="00D26A4F" w:rsidP="00D26A4F">
      <w:pPr>
        <w:spacing w:after="0" w:line="240" w:lineRule="auto"/>
        <w:ind w:firstLine="709"/>
        <w:jc w:val="both"/>
        <w:rPr>
          <w:rFonts w:ascii="Times New Roman" w:eastAsia="Calibri" w:hAnsi="Times New Roman" w:cs="Times New Roman"/>
          <w:i/>
          <w:sz w:val="30"/>
          <w:szCs w:val="30"/>
          <w:u w:val="single"/>
        </w:rPr>
      </w:pPr>
      <w:r w:rsidRPr="00D26A4F">
        <w:rPr>
          <w:rFonts w:ascii="Times New Roman" w:eastAsia="Calibri" w:hAnsi="Times New Roman" w:cs="Times New Roman"/>
          <w:sz w:val="30"/>
          <w:szCs w:val="30"/>
          <w:lang w:val="ru-RU"/>
        </w:rPr>
        <w:t xml:space="preserve">Перечень экскурсионных объектов и туристических маршрутов, рекомендуемых для посещения обучающимися, размещен на национальном образовательном портале: </w:t>
      </w:r>
      <w:hyperlink w:history="1">
        <w:r w:rsidRPr="00D26A4F">
          <w:rPr>
            <w:rFonts w:ascii="Times New Roman" w:eastAsia="Calibri" w:hAnsi="Times New Roman" w:cs="Times New Roman"/>
            <w:i/>
            <w:color w:val="0000FF" w:themeColor="hyperlink"/>
            <w:sz w:val="30"/>
            <w:szCs w:val="30"/>
            <w:u w:val="single"/>
            <w:lang w:val="ru-RU"/>
          </w:rPr>
          <w:t>https://adu.by /</w:t>
        </w:r>
      </w:hyperlink>
      <w:r w:rsidRPr="00D26A4F">
        <w:rPr>
          <w:rFonts w:ascii="Times New Roman" w:hAnsi="Times New Roman" w:cs="Times New Roman"/>
          <w:i/>
          <w:iCs/>
          <w:sz w:val="28"/>
          <w:szCs w:val="28"/>
          <w:lang w:val="ru-RU"/>
        </w:rPr>
        <w:t xml:space="preserve"> </w:t>
      </w:r>
      <w:r w:rsidRPr="00D26A4F">
        <w:rPr>
          <w:rFonts w:ascii="Times New Roman" w:eastAsia="Calibri" w:hAnsi="Times New Roman" w:cs="Times New Roman"/>
          <w:i/>
          <w:color w:val="000000"/>
          <w:sz w:val="30"/>
          <w:szCs w:val="30"/>
          <w:lang w:val="ru-RU"/>
        </w:rPr>
        <w:t xml:space="preserve">Главная / Образовательный процесс. 2021/2022 учебный год / Общее среднее образование / </w:t>
      </w:r>
      <w:hyperlink r:id="rId221" w:history="1">
        <w:r w:rsidRPr="00D26A4F">
          <w:rPr>
            <w:rFonts w:ascii="Times New Roman" w:eastAsia="Calibri" w:hAnsi="Times New Roman" w:cs="Times New Roman"/>
            <w:i/>
            <w:color w:val="0000FF" w:themeColor="hyperlink"/>
            <w:sz w:val="30"/>
            <w:szCs w:val="30"/>
            <w:u w:val="single"/>
            <w:lang w:val="ru-RU"/>
          </w:rPr>
          <w:t>Организация воспитания</w:t>
        </w:r>
      </w:hyperlink>
      <w:r w:rsidRPr="00D26A4F">
        <w:rPr>
          <w:rFonts w:ascii="Times New Roman" w:eastAsia="Calibri" w:hAnsi="Times New Roman" w:cs="Times New Roman"/>
          <w:i/>
          <w:color w:val="0563C1"/>
          <w:sz w:val="30"/>
          <w:szCs w:val="30"/>
          <w:u w:val="single"/>
        </w:rPr>
        <w:t>.</w:t>
      </w:r>
    </w:p>
    <w:p w14:paraId="599A1BA5" w14:textId="77777777" w:rsidR="00D26A4F" w:rsidRPr="00D26A4F" w:rsidRDefault="00D26A4F" w:rsidP="00D26A4F">
      <w:pPr>
        <w:spacing w:after="0" w:line="240" w:lineRule="auto"/>
        <w:ind w:firstLine="709"/>
        <w:jc w:val="both"/>
        <w:rPr>
          <w:rFonts w:ascii="Times New Roman" w:hAnsi="Times New Roman" w:cs="Times New Roman"/>
          <w:sz w:val="30"/>
          <w:szCs w:val="30"/>
          <w:lang w:val="ru-RU"/>
        </w:rPr>
      </w:pPr>
      <w:r w:rsidRPr="00D26A4F">
        <w:rPr>
          <w:rFonts w:ascii="Times New Roman" w:hAnsi="Times New Roman" w:cs="Times New Roman"/>
          <w:b/>
          <w:sz w:val="30"/>
          <w:szCs w:val="30"/>
          <w:lang w:val="ru-RU"/>
        </w:rPr>
        <w:t>Особое внимание</w:t>
      </w:r>
      <w:r w:rsidRPr="00D26A4F">
        <w:rPr>
          <w:rFonts w:ascii="Times New Roman" w:hAnsi="Times New Roman" w:cs="Times New Roman"/>
          <w:sz w:val="30"/>
          <w:szCs w:val="30"/>
          <w:lang w:val="ru-RU"/>
        </w:rPr>
        <w:t xml:space="preserve"> необходимо обратить на формирование у учащихся умений локализовать изучаемые географические объекты и явления в пространстве, «читать» географическую карту, использовать ее как источник знаний. С целью эффективного формирования у учащихся картографических умений и навыков следует использовать учебные настенные карты, учебные атласы, контурные карты.</w:t>
      </w:r>
    </w:p>
    <w:p w14:paraId="082361A9" w14:textId="13FADE99" w:rsidR="00D26A4F" w:rsidRPr="00D26A4F" w:rsidRDefault="00D26A4F" w:rsidP="00D26A4F">
      <w:pPr>
        <w:spacing w:after="0" w:line="240" w:lineRule="auto"/>
        <w:ind w:firstLine="709"/>
        <w:jc w:val="both"/>
        <w:rPr>
          <w:rFonts w:ascii="Times New Roman" w:hAnsi="Times New Roman" w:cs="Times New Roman"/>
          <w:i/>
          <w:sz w:val="30"/>
          <w:szCs w:val="30"/>
          <w:lang w:val="ru-RU"/>
        </w:rPr>
      </w:pPr>
      <w:r w:rsidRPr="00D26A4F">
        <w:rPr>
          <w:rFonts w:ascii="Times New Roman" w:eastAsia="Calibri" w:hAnsi="Times New Roman" w:cs="Times New Roman"/>
          <w:sz w:val="30"/>
          <w:szCs w:val="30"/>
          <w:lang w:val="ru-RU"/>
        </w:rPr>
        <w:t xml:space="preserve">Перечень учебных настенных карт, учебных атласов и контурных карт, которые могут использоваться в образовательном процессе по учебному предмету «Человек и мир», изданных РУП «Белкартография», размещен на национальном образовательном портале: </w:t>
      </w:r>
      <w:hyperlink r:id="rId222" w:history="1">
        <w:r w:rsidR="003561A1" w:rsidRPr="003561A1">
          <w:rPr>
            <w:rStyle w:val="a3"/>
            <w:rFonts w:ascii="Times New Roman" w:eastAsia="Calibri" w:hAnsi="Times New Roman" w:cs="Times New Roman"/>
            <w:i/>
            <w:sz w:val="30"/>
            <w:szCs w:val="30"/>
            <w:lang w:val="ru-RU"/>
          </w:rPr>
          <w:t>https://adu.by/</w:t>
        </w:r>
      </w:hyperlink>
      <w:r w:rsidR="003561A1" w:rsidRPr="003561A1">
        <w:rPr>
          <w:rFonts w:ascii="Times New Roman" w:eastAsia="Calibri" w:hAnsi="Times New Roman" w:cs="Times New Roman"/>
          <w:i/>
          <w:sz w:val="30"/>
          <w:szCs w:val="30"/>
          <w:lang w:val="ru-RU"/>
        </w:rPr>
        <w:t xml:space="preserve"> </w:t>
      </w:r>
      <w:proofErr w:type="gramStart"/>
      <w:r w:rsidR="003561A1" w:rsidRPr="003561A1">
        <w:rPr>
          <w:rFonts w:ascii="Times New Roman" w:eastAsia="Calibri" w:hAnsi="Times New Roman" w:cs="Times New Roman"/>
          <w:i/>
          <w:sz w:val="30"/>
          <w:szCs w:val="30"/>
          <w:lang w:val="ru-RU"/>
        </w:rPr>
        <w:t>Главная</w:t>
      </w:r>
      <w:proofErr w:type="gramEnd"/>
      <w:r w:rsidR="003561A1" w:rsidRPr="003561A1">
        <w:rPr>
          <w:rFonts w:ascii="Times New Roman" w:eastAsia="Calibri" w:hAnsi="Times New Roman" w:cs="Times New Roman"/>
          <w:i/>
          <w:sz w:val="30"/>
          <w:szCs w:val="30"/>
          <w:lang w:val="ru-RU"/>
        </w:rPr>
        <w:t xml:space="preserve"> / Образовательный процесс. 2021/2022 учебный год / Общее среднее образование / Учебные предметы. V–XI классы / </w:t>
      </w:r>
      <w:hyperlink r:id="rId223" w:history="1">
        <w:r w:rsidR="003561A1" w:rsidRPr="003561A1">
          <w:rPr>
            <w:rStyle w:val="a3"/>
            <w:rFonts w:ascii="Times New Roman" w:eastAsia="Calibri" w:hAnsi="Times New Roman" w:cs="Times New Roman"/>
            <w:i/>
            <w:sz w:val="30"/>
            <w:szCs w:val="30"/>
            <w:lang w:val="ru-RU"/>
          </w:rPr>
          <w:t>Человек и мир</w:t>
        </w:r>
      </w:hyperlink>
      <w:r w:rsidR="003561A1" w:rsidRPr="003561A1">
        <w:rPr>
          <w:rFonts w:ascii="Times New Roman" w:eastAsia="Calibri" w:hAnsi="Times New Roman" w:cs="Times New Roman"/>
          <w:i/>
          <w:sz w:val="30"/>
          <w:szCs w:val="30"/>
          <w:u w:val="single"/>
          <w:lang w:val="ru-RU"/>
        </w:rPr>
        <w:t>.</w:t>
      </w:r>
    </w:p>
    <w:p w14:paraId="50664644" w14:textId="77777777" w:rsidR="00D26A4F" w:rsidRPr="00D26A4F" w:rsidRDefault="00D26A4F" w:rsidP="00D26A4F">
      <w:pPr>
        <w:spacing w:after="0" w:line="240" w:lineRule="auto"/>
        <w:ind w:firstLine="709"/>
        <w:jc w:val="both"/>
        <w:rPr>
          <w:rFonts w:ascii="Times New Roman" w:hAnsi="Times New Roman" w:cs="Times New Roman"/>
          <w:sz w:val="30"/>
          <w:szCs w:val="30"/>
          <w:lang w:val="ru-RU"/>
        </w:rPr>
      </w:pPr>
      <w:r w:rsidRPr="00D26A4F">
        <w:rPr>
          <w:rFonts w:ascii="Times New Roman" w:hAnsi="Times New Roman" w:cs="Times New Roman"/>
          <w:b/>
          <w:sz w:val="30"/>
          <w:szCs w:val="30"/>
          <w:lang w:val="ru-RU"/>
        </w:rPr>
        <w:t>При оценке результатов учебной деятельности учащихся</w:t>
      </w:r>
      <w:r w:rsidRPr="00D26A4F">
        <w:rPr>
          <w:rFonts w:ascii="Times New Roman" w:hAnsi="Times New Roman" w:cs="Times New Roman"/>
          <w:sz w:val="30"/>
          <w:szCs w:val="30"/>
          <w:lang w:val="ru-RU"/>
        </w:rPr>
        <w:t xml:space="preserve">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7EA28F8B" w14:textId="02B983E3" w:rsidR="00D26A4F" w:rsidRPr="00D26A4F" w:rsidRDefault="00D26A4F" w:rsidP="00D26A4F">
      <w:pPr>
        <w:spacing w:after="0" w:line="240" w:lineRule="auto"/>
        <w:ind w:firstLine="709"/>
        <w:jc w:val="both"/>
        <w:rPr>
          <w:rFonts w:ascii="Times New Roman" w:hAnsi="Times New Roman" w:cs="Times New Roman"/>
          <w:sz w:val="30"/>
          <w:szCs w:val="30"/>
          <w:lang w:val="ru-RU"/>
        </w:rPr>
      </w:pPr>
      <w:r w:rsidRPr="00D26A4F">
        <w:rPr>
          <w:rFonts w:ascii="Times New Roman" w:hAnsi="Times New Roman" w:cs="Times New Roman"/>
          <w:sz w:val="30"/>
          <w:szCs w:val="30"/>
          <w:lang w:val="ru-RU"/>
        </w:rPr>
        <w:t>При выставлении отметки за четверть необходимо учесть следующее: в</w:t>
      </w:r>
      <w:r w:rsidR="003B1F02">
        <w:rPr>
          <w:rFonts w:ascii="Times New Roman" w:hAnsi="Times New Roman" w:cs="Times New Roman"/>
          <w:sz w:val="30"/>
          <w:szCs w:val="30"/>
          <w:lang w:val="ru-RU"/>
        </w:rPr>
        <w:t> </w:t>
      </w:r>
      <w:r w:rsidRPr="00D26A4F">
        <w:rPr>
          <w:rFonts w:ascii="Times New Roman" w:hAnsi="Times New Roman" w:cs="Times New Roman"/>
          <w:sz w:val="30"/>
          <w:szCs w:val="30"/>
          <w:lang w:val="ru-RU"/>
        </w:rPr>
        <w:t>случае, когда учебный материал определенной темы (раздела) по 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3D69B677" w14:textId="77777777" w:rsidR="00D26A4F" w:rsidRPr="00D26A4F" w:rsidRDefault="00D26A4F" w:rsidP="00D26A4F">
      <w:pPr>
        <w:spacing w:after="0" w:line="240" w:lineRule="auto"/>
        <w:ind w:firstLine="709"/>
        <w:jc w:val="both"/>
        <w:rPr>
          <w:rFonts w:ascii="Times New Roman" w:eastAsia="Calibri" w:hAnsi="Times New Roman"/>
          <w:sz w:val="30"/>
          <w:szCs w:val="30"/>
          <w:lang w:val="ru-RU"/>
        </w:rPr>
      </w:pPr>
      <w:r w:rsidRPr="00D26A4F">
        <w:rPr>
          <w:rFonts w:ascii="Times New Roman" w:eastAsia="Calibri" w:hAnsi="Times New Roman"/>
          <w:sz w:val="30"/>
          <w:szCs w:val="30"/>
          <w:lang w:val="ru-RU"/>
        </w:rPr>
        <w:t xml:space="preserve">В случае отсутствия учащегося на уроке, на котором проводился тематический контроль, в целях </w:t>
      </w:r>
      <w:r w:rsidRPr="00D26A4F">
        <w:rPr>
          <w:rFonts w:ascii="Times New Roman" w:hAnsi="Times New Roman"/>
          <w:sz w:val="30"/>
          <w:szCs w:val="30"/>
          <w:lang w:val="ru-RU"/>
        </w:rPr>
        <w:t>проверки и оценки усвоения им учебного материала определенной темы (раздела)</w:t>
      </w:r>
      <w:r w:rsidRPr="00D26A4F">
        <w:rPr>
          <w:rFonts w:ascii="Times New Roman" w:eastAsia="Calibri" w:hAnsi="Times New Roman"/>
          <w:sz w:val="30"/>
          <w:szCs w:val="30"/>
          <w:lang w:val="ru-RU"/>
        </w:rPr>
        <w:t xml:space="preserve"> по учебному предмету учащийся должен выполнить работу тематического контроля на любом другом уроке. </w:t>
      </w:r>
    </w:p>
    <w:p w14:paraId="1B89CD86" w14:textId="405C091B" w:rsidR="00D26A4F" w:rsidRPr="009D74D2" w:rsidRDefault="00D26A4F" w:rsidP="00D26A4F">
      <w:pPr>
        <w:spacing w:after="0" w:line="240" w:lineRule="auto"/>
        <w:ind w:firstLine="709"/>
        <w:jc w:val="both"/>
        <w:rPr>
          <w:rFonts w:ascii="Times New Roman" w:eastAsia="Calibri" w:hAnsi="Times New Roman" w:cs="Times New Roman"/>
          <w:i/>
          <w:sz w:val="30"/>
          <w:szCs w:val="30"/>
          <w:u w:val="single"/>
          <w:lang w:val="ru-RU"/>
        </w:rPr>
      </w:pPr>
      <w:r w:rsidRPr="00D26A4F">
        <w:rPr>
          <w:rFonts w:ascii="Times New Roman" w:eastAsia="Calibri" w:hAnsi="Times New Roman" w:cs="Times New Roman"/>
          <w:sz w:val="30"/>
          <w:szCs w:val="30"/>
          <w:lang w:val="ru-RU"/>
        </w:rPr>
        <w:t>Для проведения</w:t>
      </w:r>
      <w:r w:rsidRPr="00D26A4F">
        <w:rPr>
          <w:rFonts w:ascii="Times New Roman" w:eastAsia="Calibri" w:hAnsi="Times New Roman" w:cs="Times New Roman"/>
          <w:b/>
          <w:sz w:val="30"/>
          <w:szCs w:val="30"/>
          <w:lang w:val="ru-RU"/>
        </w:rPr>
        <w:t xml:space="preserve"> факультативных занятий</w:t>
      </w:r>
      <w:r w:rsidRPr="00D26A4F">
        <w:rPr>
          <w:rFonts w:ascii="Times New Roman" w:eastAsia="Calibri" w:hAnsi="Times New Roman" w:cs="Times New Roman"/>
          <w:sz w:val="30"/>
          <w:szCs w:val="30"/>
          <w:lang w:val="ru-RU"/>
        </w:rPr>
        <w:t xml:space="preserve"> предлагается использовать учебные программы, утвержденные Министерством образования Республики Беларусь. </w:t>
      </w:r>
      <w:r w:rsidRPr="00D26A4F">
        <w:rPr>
          <w:rFonts w:ascii="Times New Roman" w:hAnsi="Times New Roman"/>
          <w:color w:val="000000"/>
          <w:sz w:val="30"/>
          <w:szCs w:val="30"/>
          <w:lang w:eastAsia="zh-CN"/>
        </w:rPr>
        <w:t>Учебные программы факультативных занятий размещены на</w:t>
      </w:r>
      <w:r w:rsidR="003B1F02">
        <w:rPr>
          <w:rFonts w:ascii="Times New Roman" w:hAnsi="Times New Roman"/>
          <w:color w:val="000000"/>
          <w:sz w:val="30"/>
          <w:szCs w:val="30"/>
          <w:lang w:val="ru-RU" w:eastAsia="zh-CN"/>
        </w:rPr>
        <w:t> </w:t>
      </w:r>
      <w:r w:rsidRPr="00D26A4F">
        <w:rPr>
          <w:rFonts w:ascii="Times New Roman" w:hAnsi="Times New Roman"/>
          <w:color w:val="000000"/>
          <w:sz w:val="30"/>
          <w:szCs w:val="30"/>
          <w:lang w:eastAsia="zh-CN"/>
        </w:rPr>
        <w:t xml:space="preserve">национальном образовательном портале: </w:t>
      </w:r>
      <w:hyperlink w:history="1">
        <w:r w:rsidRPr="00D26A4F">
          <w:rPr>
            <w:rFonts w:ascii="Times New Roman" w:eastAsia="Calibri" w:hAnsi="Times New Roman" w:cs="Times New Roman"/>
            <w:i/>
            <w:color w:val="0000FF" w:themeColor="hyperlink"/>
            <w:sz w:val="30"/>
            <w:szCs w:val="30"/>
            <w:u w:val="single"/>
            <w:lang w:val="ru-RU"/>
          </w:rPr>
          <w:t>https://adu.by /</w:t>
        </w:r>
      </w:hyperlink>
      <w:r w:rsidRPr="00D26A4F">
        <w:rPr>
          <w:rFonts w:ascii="Times New Roman" w:eastAsia="Calibri" w:hAnsi="Times New Roman" w:cs="Times New Roman"/>
          <w:i/>
          <w:color w:val="000000"/>
          <w:sz w:val="30"/>
          <w:szCs w:val="30"/>
          <w:lang w:val="ru-RU"/>
        </w:rPr>
        <w:t xml:space="preserve"> Главная / </w:t>
      </w:r>
      <w:r w:rsidRPr="00D26A4F">
        <w:rPr>
          <w:rFonts w:ascii="Times New Roman" w:eastAsia="Calibri" w:hAnsi="Times New Roman" w:cs="Times New Roman"/>
          <w:i/>
          <w:color w:val="000000"/>
          <w:sz w:val="30"/>
          <w:szCs w:val="30"/>
          <w:lang w:val="ru-RU"/>
        </w:rPr>
        <w:lastRenderedPageBreak/>
        <w:t xml:space="preserve">Образовательный процесс. 2021/2022 учебный год / Общее среднее образование / Учебные предметы. V–XI классы / </w:t>
      </w:r>
      <w:hyperlink r:id="rId224" w:history="1">
        <w:r w:rsidRPr="00D26A4F">
          <w:rPr>
            <w:rFonts w:ascii="Times New Roman" w:eastAsia="Calibri" w:hAnsi="Times New Roman" w:cs="Times New Roman"/>
            <w:i/>
            <w:color w:val="0000FF" w:themeColor="hyperlink"/>
            <w:sz w:val="30"/>
            <w:szCs w:val="30"/>
            <w:u w:val="single"/>
            <w:lang w:val="ru-RU"/>
          </w:rPr>
          <w:t>Человек и мир</w:t>
        </w:r>
      </w:hyperlink>
      <w:r w:rsidRPr="00D26A4F">
        <w:rPr>
          <w:rFonts w:ascii="Times New Roman" w:eastAsia="Calibri" w:hAnsi="Times New Roman" w:cs="Times New Roman"/>
          <w:i/>
          <w:color w:val="0070C0"/>
          <w:sz w:val="30"/>
          <w:szCs w:val="30"/>
          <w:u w:val="single"/>
          <w:lang w:val="ru-RU"/>
        </w:rPr>
        <w:t>.</w:t>
      </w:r>
    </w:p>
    <w:p w14:paraId="109E3C70" w14:textId="77777777" w:rsidR="00D26A4F" w:rsidRPr="00D26A4F" w:rsidRDefault="00D26A4F" w:rsidP="00D26A4F">
      <w:pPr>
        <w:spacing w:after="0" w:line="240" w:lineRule="auto"/>
        <w:ind w:firstLine="709"/>
        <w:jc w:val="both"/>
        <w:rPr>
          <w:rFonts w:ascii="Times New Roman" w:eastAsia="Calibri" w:hAnsi="Times New Roman" w:cs="Times New Roman"/>
          <w:color w:val="000000"/>
          <w:sz w:val="30"/>
          <w:szCs w:val="30"/>
          <w:lang w:val="ru-RU" w:eastAsia="ru-RU"/>
        </w:rPr>
      </w:pPr>
      <w:r w:rsidRPr="00D26A4F">
        <w:rPr>
          <w:rFonts w:ascii="Times New Roman" w:eastAsia="Calibri" w:hAnsi="Times New Roman" w:cs="Times New Roman"/>
          <w:color w:val="000000"/>
          <w:sz w:val="30"/>
          <w:szCs w:val="30"/>
          <w:lang w:val="ru-RU" w:eastAsia="ru-RU"/>
        </w:rPr>
        <w:t>Учитывая, что содержание учебного предмета «Человек и мир» в большей степени связано с содержанием учебного предмета «География», целесообразным представляется его преподавание учителем географии.</w:t>
      </w:r>
    </w:p>
    <w:p w14:paraId="2181555A" w14:textId="77777777" w:rsidR="00D26A4F" w:rsidRPr="00D26A4F" w:rsidRDefault="00D26A4F" w:rsidP="00D26A4F">
      <w:pPr>
        <w:shd w:val="clear" w:color="auto" w:fill="FFFFFF" w:themeFill="background1"/>
        <w:spacing w:after="0" w:line="240" w:lineRule="auto"/>
        <w:ind w:firstLine="709"/>
        <w:jc w:val="both"/>
        <w:rPr>
          <w:rFonts w:ascii="Times New Roman" w:eastAsia="Calibri" w:hAnsi="Times New Roman" w:cs="Times New Roman"/>
          <w:b/>
          <w:color w:val="000000"/>
          <w:sz w:val="30"/>
          <w:szCs w:val="30"/>
          <w:lang w:val="ru-RU"/>
        </w:rPr>
      </w:pPr>
      <w:r w:rsidRPr="00D26A4F">
        <w:rPr>
          <w:rFonts w:ascii="Times New Roman" w:eastAsia="Calibri" w:hAnsi="Times New Roman" w:cs="Times New Roman"/>
          <w:b/>
          <w:color w:val="000000"/>
          <w:sz w:val="30"/>
          <w:szCs w:val="30"/>
          <w:lang w:val="ru-RU"/>
        </w:rPr>
        <w:t xml:space="preserve">4. </w:t>
      </w:r>
      <w:r w:rsidRPr="00D26A4F">
        <w:rPr>
          <w:rFonts w:ascii="Times New Roman" w:eastAsia="Calibri" w:hAnsi="Times New Roman" w:cs="Times New Roman"/>
          <w:b/>
          <w:color w:val="000000"/>
          <w:sz w:val="30"/>
          <w:szCs w:val="30"/>
          <w:u w:val="single"/>
          <w:lang w:val="ru-RU"/>
        </w:rPr>
        <w:t>Дополнительные ресурсы</w:t>
      </w:r>
    </w:p>
    <w:p w14:paraId="79B42E2A" w14:textId="77777777" w:rsidR="00D26A4F" w:rsidRPr="00D26A4F" w:rsidRDefault="00D26A4F" w:rsidP="00D26A4F">
      <w:pPr>
        <w:shd w:val="clear" w:color="auto" w:fill="FFFFFF" w:themeFill="background1"/>
        <w:spacing w:after="0" w:line="240" w:lineRule="auto"/>
        <w:ind w:firstLine="709"/>
        <w:jc w:val="both"/>
        <w:rPr>
          <w:rFonts w:ascii="Times New Roman" w:eastAsia="Calibri" w:hAnsi="Times New Roman" w:cs="Times New Roman"/>
          <w:color w:val="000000"/>
          <w:sz w:val="30"/>
          <w:szCs w:val="30"/>
          <w:lang w:val="ru-RU"/>
        </w:rPr>
      </w:pPr>
      <w:r w:rsidRPr="00D26A4F">
        <w:rPr>
          <w:rFonts w:ascii="Times New Roman" w:eastAsia="Calibri" w:hAnsi="Times New Roman" w:cs="Times New Roman"/>
          <w:color w:val="000000"/>
          <w:sz w:val="30"/>
          <w:szCs w:val="30"/>
          <w:lang w:val="ru-RU"/>
        </w:rPr>
        <w:t>Полезную информацию при подготовке к учебным занятиям можно найти на следующих интернет-ресурсах:</w:t>
      </w:r>
    </w:p>
    <w:p w14:paraId="105C049C" w14:textId="77777777" w:rsidR="00D26A4F" w:rsidRPr="00D26A4F" w:rsidRDefault="00732E0B" w:rsidP="00D26A4F">
      <w:pPr>
        <w:shd w:val="clear" w:color="auto" w:fill="FFFFFF" w:themeFill="background1"/>
        <w:spacing w:after="0" w:line="240" w:lineRule="auto"/>
        <w:ind w:firstLine="709"/>
        <w:jc w:val="both"/>
        <w:rPr>
          <w:rFonts w:ascii="Times New Roman" w:eastAsia="Calibri" w:hAnsi="Times New Roman" w:cs="Times New Roman"/>
          <w:sz w:val="30"/>
          <w:szCs w:val="30"/>
          <w:lang w:val="ru-RU"/>
        </w:rPr>
      </w:pPr>
      <w:hyperlink r:id="rId225" w:history="1">
        <w:r w:rsidR="00D26A4F" w:rsidRPr="00D26A4F">
          <w:rPr>
            <w:rFonts w:ascii="Times New Roman" w:eastAsia="Calibri" w:hAnsi="Times New Roman" w:cs="Times New Roman"/>
            <w:i/>
            <w:color w:val="0563C1"/>
            <w:sz w:val="30"/>
            <w:szCs w:val="30"/>
            <w:u w:val="single"/>
            <w:lang w:val="ru-RU"/>
          </w:rPr>
          <w:t>https://www.belarus.by/ru/travel/heritage</w:t>
        </w:r>
      </w:hyperlink>
      <w:r w:rsidR="00D26A4F" w:rsidRPr="00D26A4F">
        <w:rPr>
          <w:rFonts w:ascii="Times New Roman" w:eastAsia="Calibri" w:hAnsi="Times New Roman" w:cs="Times New Roman"/>
          <w:sz w:val="30"/>
          <w:szCs w:val="30"/>
          <w:lang w:val="ru-RU"/>
        </w:rPr>
        <w:t xml:space="preserve"> – официальный сайт Республики Беларусь;</w:t>
      </w:r>
    </w:p>
    <w:p w14:paraId="3529982F" w14:textId="77777777" w:rsidR="00D26A4F" w:rsidRPr="00D26A4F" w:rsidRDefault="00732E0B" w:rsidP="00D26A4F">
      <w:pPr>
        <w:shd w:val="clear" w:color="auto" w:fill="FFFFFF" w:themeFill="background1"/>
        <w:spacing w:after="0" w:line="240" w:lineRule="auto"/>
        <w:ind w:firstLine="709"/>
        <w:jc w:val="both"/>
        <w:rPr>
          <w:rFonts w:ascii="Times New Roman" w:eastAsia="Calibri" w:hAnsi="Times New Roman" w:cs="Times New Roman"/>
          <w:sz w:val="30"/>
          <w:szCs w:val="30"/>
          <w:lang w:val="ru-RU"/>
        </w:rPr>
      </w:pPr>
      <w:hyperlink r:id="rId226" w:history="1">
        <w:r w:rsidR="00D26A4F" w:rsidRPr="00D26A4F">
          <w:rPr>
            <w:rFonts w:ascii="Times New Roman" w:eastAsia="Calibri" w:hAnsi="Times New Roman" w:cs="Times New Roman"/>
            <w:i/>
            <w:color w:val="0563C1"/>
            <w:sz w:val="30"/>
            <w:szCs w:val="30"/>
            <w:u w:val="single"/>
            <w:lang w:val="ru-RU"/>
          </w:rPr>
          <w:t>http://www.belstat.gov.by/</w:t>
        </w:r>
      </w:hyperlink>
      <w:r w:rsidR="00D26A4F" w:rsidRPr="00D26A4F">
        <w:rPr>
          <w:rFonts w:ascii="Times New Roman" w:eastAsia="Calibri" w:hAnsi="Times New Roman" w:cs="Times New Roman"/>
          <w:sz w:val="30"/>
          <w:szCs w:val="30"/>
          <w:lang w:val="ru-RU"/>
        </w:rPr>
        <w:t xml:space="preserve"> – официальный сайт </w:t>
      </w:r>
      <w:r w:rsidR="00D26A4F" w:rsidRPr="00D26A4F">
        <w:rPr>
          <w:rFonts w:ascii="Times New Roman" w:eastAsia="Calibri" w:hAnsi="Times New Roman" w:cs="Times New Roman"/>
          <w:color w:val="000000" w:themeColor="text1"/>
          <w:sz w:val="30"/>
          <w:szCs w:val="30"/>
          <w:lang w:val="ru-RU"/>
        </w:rPr>
        <w:t>Национального статистического комитета Республики Беларусь</w:t>
      </w:r>
      <w:r w:rsidR="00D26A4F" w:rsidRPr="00D26A4F">
        <w:rPr>
          <w:rFonts w:ascii="Times New Roman" w:eastAsia="Calibri" w:hAnsi="Times New Roman" w:cs="Times New Roman"/>
          <w:sz w:val="30"/>
          <w:szCs w:val="30"/>
          <w:lang w:val="ru-RU"/>
        </w:rPr>
        <w:t>;</w:t>
      </w:r>
    </w:p>
    <w:p w14:paraId="17C00FCE" w14:textId="77777777" w:rsidR="00D26A4F" w:rsidRPr="00D26A4F" w:rsidRDefault="00732E0B" w:rsidP="00D26A4F">
      <w:pPr>
        <w:shd w:val="clear" w:color="auto" w:fill="FFFFFF" w:themeFill="background1"/>
        <w:spacing w:after="0" w:line="240" w:lineRule="auto"/>
        <w:ind w:firstLine="709"/>
        <w:jc w:val="both"/>
        <w:rPr>
          <w:rFonts w:ascii="Times New Roman" w:eastAsia="Calibri" w:hAnsi="Times New Roman" w:cs="Times New Roman"/>
          <w:sz w:val="30"/>
          <w:szCs w:val="30"/>
          <w:lang w:val="ru-RU"/>
        </w:rPr>
      </w:pPr>
      <w:hyperlink r:id="rId227" w:history="1">
        <w:r w:rsidR="00D26A4F" w:rsidRPr="00D26A4F">
          <w:rPr>
            <w:rFonts w:ascii="Times New Roman" w:eastAsia="Calibri" w:hAnsi="Times New Roman" w:cs="Times New Roman"/>
            <w:i/>
            <w:color w:val="0563C1"/>
            <w:sz w:val="30"/>
            <w:szCs w:val="30"/>
            <w:u w:val="single"/>
            <w:lang w:val="ru-RU"/>
          </w:rPr>
          <w:t>http://minpriroda.gov.by/ru/</w:t>
        </w:r>
      </w:hyperlink>
      <w:r w:rsidR="00D26A4F" w:rsidRPr="00D26A4F">
        <w:rPr>
          <w:rFonts w:ascii="Times New Roman" w:eastAsia="Calibri" w:hAnsi="Times New Roman" w:cs="Times New Roman"/>
          <w:sz w:val="30"/>
          <w:szCs w:val="30"/>
          <w:lang w:val="ru-RU"/>
        </w:rPr>
        <w:t xml:space="preserve"> – </w:t>
      </w:r>
      <w:r w:rsidR="00D26A4F" w:rsidRPr="00D26A4F">
        <w:rPr>
          <w:rFonts w:ascii="Times New Roman" w:eastAsia="Calibri" w:hAnsi="Times New Roman" w:cs="Times New Roman"/>
          <w:color w:val="000000" w:themeColor="text1"/>
          <w:sz w:val="30"/>
          <w:szCs w:val="30"/>
          <w:lang w:val="ru-RU"/>
        </w:rPr>
        <w:t>официальный сайт</w:t>
      </w:r>
      <w:r w:rsidR="00D26A4F" w:rsidRPr="00D26A4F">
        <w:rPr>
          <w:rFonts w:ascii="Times New Roman" w:eastAsia="Calibri" w:hAnsi="Times New Roman" w:cs="Times New Roman"/>
          <w:sz w:val="30"/>
          <w:szCs w:val="30"/>
          <w:lang w:val="ru-RU"/>
        </w:rPr>
        <w:t xml:space="preserve"> Министерства природных ресурсов и охраны окружающей среды Республики Беларусь.</w:t>
      </w:r>
    </w:p>
    <w:p w14:paraId="3E2B0550" w14:textId="77777777" w:rsidR="00D26A4F" w:rsidRPr="00D26A4F" w:rsidRDefault="00D26A4F" w:rsidP="00D26A4F">
      <w:pPr>
        <w:spacing w:after="0" w:line="240" w:lineRule="auto"/>
        <w:ind w:firstLine="709"/>
        <w:jc w:val="both"/>
        <w:rPr>
          <w:rFonts w:ascii="Times New Roman" w:hAnsi="Times New Roman"/>
          <w:b/>
          <w:bCs/>
          <w:sz w:val="30"/>
          <w:szCs w:val="30"/>
          <w:lang w:val="ru-RU"/>
        </w:rPr>
      </w:pPr>
      <w:r w:rsidRPr="00D26A4F">
        <w:rPr>
          <w:rFonts w:ascii="Times New Roman" w:eastAsia="Calibri" w:hAnsi="Times New Roman" w:cs="Times New Roman"/>
          <w:bCs/>
          <w:color w:val="000000"/>
          <w:sz w:val="30"/>
          <w:szCs w:val="30"/>
          <w:lang w:val="ru-RU"/>
        </w:rPr>
        <w:t xml:space="preserve">При организации образовательного процесса можно использовать </w:t>
      </w:r>
      <w:r w:rsidRPr="00D26A4F">
        <w:rPr>
          <w:rFonts w:ascii="Times New Roman" w:hAnsi="Times New Roman"/>
          <w:color w:val="000000" w:themeColor="text1"/>
          <w:sz w:val="30"/>
          <w:szCs w:val="30"/>
          <w:lang w:val="ru-RU"/>
        </w:rPr>
        <w:t xml:space="preserve">единый информационно-образовательный ресурс </w:t>
      </w:r>
      <w:hyperlink r:id="rId228" w:history="1">
        <w:r w:rsidRPr="00D26A4F">
          <w:rPr>
            <w:rFonts w:ascii="Times New Roman" w:eastAsia="Calibri" w:hAnsi="Times New Roman"/>
            <w:i/>
            <w:color w:val="0000FF"/>
            <w:sz w:val="30"/>
            <w:szCs w:val="30"/>
            <w:u w:val="single"/>
            <w:lang w:val="ru-RU"/>
          </w:rPr>
          <w:t>https://eior.by</w:t>
        </w:r>
      </w:hyperlink>
      <w:r w:rsidRPr="00D26A4F">
        <w:rPr>
          <w:rFonts w:ascii="Times New Roman" w:eastAsia="Calibri" w:hAnsi="Times New Roman"/>
          <w:i/>
          <w:color w:val="0000FF"/>
          <w:sz w:val="30"/>
          <w:szCs w:val="30"/>
          <w:u w:val="single"/>
          <w:lang w:val="ru-RU"/>
        </w:rPr>
        <w:t>.</w:t>
      </w:r>
      <w:r w:rsidRPr="00D26A4F">
        <w:rPr>
          <w:rFonts w:ascii="Times New Roman" w:eastAsia="Calibri" w:hAnsi="Times New Roman"/>
          <w:color w:val="0000FF"/>
          <w:sz w:val="30"/>
          <w:szCs w:val="30"/>
          <w:lang w:val="ru-RU"/>
        </w:rPr>
        <w:t xml:space="preserve"> </w:t>
      </w:r>
      <w:r w:rsidRPr="00D26A4F">
        <w:rPr>
          <w:rFonts w:ascii="Times New Roman" w:eastAsia="Calibri" w:hAnsi="Times New Roman"/>
          <w:sz w:val="30"/>
          <w:szCs w:val="30"/>
          <w:lang w:val="ru-RU"/>
        </w:rPr>
        <w:t xml:space="preserve">Его назначение – </w:t>
      </w:r>
      <w:r w:rsidRPr="00D26A4F">
        <w:rPr>
          <w:rFonts w:ascii="Times New Roman" w:hAnsi="Times New Roman"/>
          <w:sz w:val="30"/>
          <w:szCs w:val="30"/>
          <w:lang w:val="ru-RU"/>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13779FBD" w14:textId="77777777" w:rsidR="00D26A4F" w:rsidRPr="00D26A4F" w:rsidRDefault="00D26A4F" w:rsidP="00D26A4F">
      <w:pPr>
        <w:shd w:val="clear" w:color="auto" w:fill="FFFFFF" w:themeFill="background1"/>
        <w:spacing w:after="0" w:line="240" w:lineRule="auto"/>
        <w:ind w:firstLine="709"/>
        <w:jc w:val="both"/>
        <w:rPr>
          <w:rFonts w:ascii="Times New Roman" w:hAnsi="Times New Roman"/>
          <w:b/>
          <w:bCs/>
          <w:sz w:val="30"/>
          <w:szCs w:val="30"/>
          <w:lang w:val="ru-RU"/>
        </w:rPr>
      </w:pPr>
      <w:r w:rsidRPr="00D26A4F">
        <w:rPr>
          <w:rFonts w:ascii="Times New Roman" w:hAnsi="Times New Roman"/>
          <w:b/>
          <w:bCs/>
          <w:sz w:val="30"/>
          <w:szCs w:val="30"/>
          <w:lang w:val="ru-RU"/>
        </w:rPr>
        <w:t xml:space="preserve">5. </w:t>
      </w:r>
      <w:r w:rsidRPr="00D26A4F">
        <w:rPr>
          <w:rFonts w:ascii="Times New Roman" w:hAnsi="Times New Roman"/>
          <w:b/>
          <w:bCs/>
          <w:sz w:val="30"/>
          <w:szCs w:val="30"/>
          <w:u w:val="single"/>
          <w:lang w:val="ru-RU"/>
        </w:rPr>
        <w:t>Организация методической работы</w:t>
      </w:r>
    </w:p>
    <w:p w14:paraId="6F37C8AF" w14:textId="77777777" w:rsidR="00D26A4F" w:rsidRPr="00D26A4F" w:rsidRDefault="00D26A4F" w:rsidP="00D26A4F">
      <w:pPr>
        <w:shd w:val="clear" w:color="auto" w:fill="FFFFFF" w:themeFill="background1"/>
        <w:spacing w:after="0" w:line="240" w:lineRule="auto"/>
        <w:ind w:firstLine="709"/>
        <w:jc w:val="both"/>
        <w:rPr>
          <w:rFonts w:ascii="Times New Roman" w:eastAsia="Times New Roman" w:hAnsi="Times New Roman" w:cs="Times New Roman"/>
          <w:sz w:val="30"/>
          <w:szCs w:val="30"/>
          <w:lang w:val="ru-RU" w:eastAsia="ru-RU"/>
        </w:rPr>
      </w:pPr>
      <w:r w:rsidRPr="00D26A4F">
        <w:rPr>
          <w:rFonts w:ascii="Times New Roman" w:eastAsia="Times New Roman" w:hAnsi="Times New Roman" w:cs="Times New Roman"/>
          <w:sz w:val="30"/>
          <w:szCs w:val="30"/>
          <w:lang w:val="ru-RU" w:eastAsia="ru-RU"/>
        </w:rPr>
        <w:t xml:space="preserve">При планировании методической работы с учителями, преподающими учебный предмет «Человек и мир», в 2021/2022 учебном году следует учитывать требования нормативных правовых актов, актуальные вопросы развития естественнонаучного образования, интересы и запросы педагогов, их профессиональные компетенции. </w:t>
      </w:r>
    </w:p>
    <w:p w14:paraId="4A1AD62A" w14:textId="23182086" w:rsidR="00D26A4F" w:rsidRPr="00D26A4F" w:rsidRDefault="00D26A4F" w:rsidP="00D26A4F">
      <w:pPr>
        <w:shd w:val="clear" w:color="auto" w:fill="FFFFFF" w:themeFill="background1"/>
        <w:spacing w:after="0" w:line="240" w:lineRule="auto"/>
        <w:ind w:firstLine="709"/>
        <w:jc w:val="both"/>
        <w:rPr>
          <w:rFonts w:ascii="Times New Roman" w:eastAsia="Times New Roman" w:hAnsi="Times New Roman" w:cs="Times New Roman"/>
          <w:color w:val="000000"/>
          <w:sz w:val="30"/>
          <w:szCs w:val="30"/>
          <w:lang w:val="ru-RU" w:eastAsia="ru-RU"/>
        </w:rPr>
      </w:pPr>
      <w:r w:rsidRPr="00D26A4F">
        <w:rPr>
          <w:rFonts w:ascii="Times New Roman" w:eastAsia="Times New Roman" w:hAnsi="Times New Roman" w:cs="Times New Roman"/>
          <w:sz w:val="30"/>
          <w:szCs w:val="30"/>
          <w:lang w:val="ru-RU" w:eastAsia="ru-RU"/>
        </w:rPr>
        <w:t xml:space="preserve">Для организации деятельности методических формирований учителей, преподающих учебный предмет «Человек и мир», в 2021/2022  учебном году предлагается единая тема </w:t>
      </w:r>
      <w:r w:rsidRPr="00D26A4F">
        <w:rPr>
          <w:rFonts w:ascii="Times New Roman" w:eastAsia="Times New Roman" w:hAnsi="Times New Roman" w:cs="Times New Roman"/>
          <w:color w:val="000000"/>
          <w:sz w:val="30"/>
          <w:szCs w:val="30"/>
          <w:lang w:val="ru-RU" w:eastAsia="ru-RU"/>
        </w:rPr>
        <w:t>«Совершенствование профессиональной компетентности педагогов по использованию технологии визуализации в</w:t>
      </w:r>
      <w:r w:rsidR="003B1F02">
        <w:rPr>
          <w:rFonts w:ascii="Times New Roman" w:eastAsia="Times New Roman" w:hAnsi="Times New Roman" w:cs="Times New Roman"/>
          <w:color w:val="000000"/>
          <w:sz w:val="30"/>
          <w:szCs w:val="30"/>
          <w:lang w:val="ru-RU" w:eastAsia="ru-RU"/>
        </w:rPr>
        <w:t> </w:t>
      </w:r>
      <w:r w:rsidRPr="00D26A4F">
        <w:rPr>
          <w:rFonts w:ascii="Times New Roman" w:eastAsia="Times New Roman" w:hAnsi="Times New Roman" w:cs="Times New Roman"/>
          <w:color w:val="000000"/>
          <w:sz w:val="30"/>
          <w:szCs w:val="30"/>
          <w:lang w:val="ru-RU" w:eastAsia="ru-RU"/>
        </w:rPr>
        <w:t>современном образовательном процессе».</w:t>
      </w:r>
    </w:p>
    <w:p w14:paraId="0296D504" w14:textId="77777777" w:rsidR="00D26A4F" w:rsidRPr="00D26A4F" w:rsidRDefault="00D26A4F" w:rsidP="00D26A4F">
      <w:pPr>
        <w:spacing w:after="0" w:line="240" w:lineRule="auto"/>
        <w:ind w:firstLine="709"/>
        <w:jc w:val="both"/>
        <w:rPr>
          <w:rFonts w:ascii="Times New Roman" w:hAnsi="Times New Roman"/>
          <w:sz w:val="30"/>
          <w:szCs w:val="30"/>
          <w:lang w:val="ru-RU" w:eastAsia="ru-RU"/>
        </w:rPr>
      </w:pPr>
      <w:r w:rsidRPr="00D26A4F">
        <w:rPr>
          <w:rFonts w:ascii="Times New Roman" w:hAnsi="Times New Roman"/>
          <w:sz w:val="30"/>
          <w:szCs w:val="30"/>
          <w:lang w:val="ru-RU" w:eastAsia="ru-RU"/>
        </w:rPr>
        <w:t>Рекомендуемые темы для работы с учителями, преподающими учебный предмет «Человек и мир», на 2021/2022 учебный год:</w:t>
      </w:r>
    </w:p>
    <w:p w14:paraId="6F76A011" w14:textId="77777777" w:rsidR="00D26A4F" w:rsidRPr="00D26A4F" w:rsidRDefault="00D26A4F" w:rsidP="00D26A4F">
      <w:pPr>
        <w:spacing w:after="0" w:line="240" w:lineRule="auto"/>
        <w:ind w:firstLine="709"/>
        <w:jc w:val="both"/>
        <w:rPr>
          <w:rFonts w:ascii="Times New Roman" w:hAnsi="Times New Roman" w:cs="Times New Roman"/>
          <w:sz w:val="30"/>
          <w:szCs w:val="30"/>
          <w:lang w:val="ru-RU" w:eastAsia="ru-RU"/>
        </w:rPr>
      </w:pPr>
      <w:r w:rsidRPr="00D26A4F">
        <w:rPr>
          <w:rFonts w:ascii="Times New Roman" w:hAnsi="Times New Roman" w:cs="Times New Roman"/>
          <w:sz w:val="30"/>
          <w:szCs w:val="30"/>
          <w:lang w:val="ru-RU" w:eastAsia="ru-RU"/>
        </w:rPr>
        <w:t xml:space="preserve">методические особенности использования современных средств визуализации учебной информации </w:t>
      </w:r>
      <w:r w:rsidRPr="00D26A4F">
        <w:rPr>
          <w:rFonts w:ascii="Times New Roman" w:hAnsi="Times New Roman"/>
          <w:sz w:val="30"/>
          <w:szCs w:val="30"/>
          <w:lang w:val="ru-RU" w:eastAsia="ru-RU"/>
        </w:rPr>
        <w:t>по учебному предмету «Человек и мир»</w:t>
      </w:r>
      <w:r w:rsidRPr="00D26A4F">
        <w:rPr>
          <w:rFonts w:ascii="Times New Roman" w:hAnsi="Times New Roman" w:cs="Times New Roman"/>
          <w:sz w:val="30"/>
          <w:szCs w:val="30"/>
          <w:lang w:val="ru-RU" w:eastAsia="ru-RU"/>
        </w:rPr>
        <w:t xml:space="preserve"> для активизации учебно-познавательной деятельности учащихся;</w:t>
      </w:r>
    </w:p>
    <w:p w14:paraId="34E78D10" w14:textId="77777777" w:rsidR="00D26A4F" w:rsidRPr="00D26A4F" w:rsidRDefault="00D26A4F" w:rsidP="00D26A4F">
      <w:pPr>
        <w:spacing w:after="0" w:line="240" w:lineRule="auto"/>
        <w:ind w:firstLine="709"/>
        <w:jc w:val="both"/>
        <w:rPr>
          <w:rFonts w:ascii="Times New Roman" w:hAnsi="Times New Roman" w:cs="Times New Roman"/>
          <w:sz w:val="30"/>
          <w:szCs w:val="30"/>
          <w:lang w:val="ru-RU" w:eastAsia="ru-RU"/>
        </w:rPr>
      </w:pPr>
      <w:r w:rsidRPr="00D26A4F">
        <w:rPr>
          <w:rFonts w:ascii="Times New Roman" w:hAnsi="Times New Roman" w:cs="Times New Roman"/>
          <w:sz w:val="30"/>
          <w:szCs w:val="30"/>
          <w:lang w:val="ru-RU" w:eastAsia="ru-RU"/>
        </w:rPr>
        <w:t>воспитательный потенциал урока по учебному предмету «Человек и мир»;</w:t>
      </w:r>
    </w:p>
    <w:p w14:paraId="321B63F9" w14:textId="77777777" w:rsidR="00D26A4F" w:rsidRPr="00D26A4F" w:rsidRDefault="00D26A4F" w:rsidP="00D26A4F">
      <w:pPr>
        <w:spacing w:after="0" w:line="240" w:lineRule="auto"/>
        <w:ind w:firstLine="709"/>
        <w:jc w:val="both"/>
        <w:rPr>
          <w:rFonts w:ascii="Times New Roman" w:hAnsi="Times New Roman"/>
          <w:sz w:val="30"/>
          <w:szCs w:val="30"/>
          <w:lang w:val="ru-RU" w:eastAsia="ru-RU"/>
        </w:rPr>
      </w:pPr>
      <w:r w:rsidRPr="00D26A4F">
        <w:rPr>
          <w:rFonts w:ascii="Times New Roman" w:hAnsi="Times New Roman"/>
          <w:sz w:val="30"/>
          <w:szCs w:val="30"/>
          <w:lang w:val="ru-RU" w:eastAsia="ru-RU"/>
        </w:rPr>
        <w:t>географическая карта как визуальная модель территории;</w:t>
      </w:r>
    </w:p>
    <w:p w14:paraId="5FD71408" w14:textId="77777777" w:rsidR="00D26A4F" w:rsidRPr="00D26A4F" w:rsidRDefault="00D26A4F" w:rsidP="00D26A4F">
      <w:pPr>
        <w:spacing w:after="0" w:line="240" w:lineRule="auto"/>
        <w:ind w:firstLine="709"/>
        <w:jc w:val="both"/>
        <w:rPr>
          <w:rFonts w:ascii="Times New Roman" w:hAnsi="Times New Roman"/>
          <w:sz w:val="30"/>
          <w:szCs w:val="30"/>
          <w:lang w:val="ru-RU"/>
        </w:rPr>
      </w:pPr>
      <w:r w:rsidRPr="00D26A4F">
        <w:rPr>
          <w:rFonts w:ascii="Times New Roman" w:hAnsi="Times New Roman"/>
          <w:sz w:val="30"/>
          <w:szCs w:val="30"/>
          <w:lang w:val="ru-RU"/>
        </w:rPr>
        <w:t>формирование метапредметных умений в процессе деятельности с визуальной естественнонаучной информацией;</w:t>
      </w:r>
    </w:p>
    <w:p w14:paraId="5928692C" w14:textId="77777777" w:rsidR="00D26A4F" w:rsidRPr="00D26A4F" w:rsidRDefault="00D26A4F" w:rsidP="00D26A4F">
      <w:pPr>
        <w:spacing w:after="0" w:line="240" w:lineRule="auto"/>
        <w:ind w:firstLine="709"/>
        <w:jc w:val="both"/>
        <w:rPr>
          <w:rFonts w:ascii="Times New Roman" w:hAnsi="Times New Roman"/>
          <w:sz w:val="30"/>
          <w:szCs w:val="30"/>
          <w:lang w:val="ru-RU" w:eastAsia="ru-RU"/>
        </w:rPr>
      </w:pPr>
      <w:r w:rsidRPr="00D26A4F">
        <w:rPr>
          <w:rFonts w:ascii="Times New Roman" w:eastAsia="Times New Roman" w:hAnsi="Times New Roman" w:cs="Times New Roman"/>
          <w:sz w:val="30"/>
          <w:szCs w:val="30"/>
          <w:lang w:val="ru-RU" w:eastAsia="ru-RU"/>
        </w:rPr>
        <w:lastRenderedPageBreak/>
        <w:t>м</w:t>
      </w:r>
      <w:r w:rsidRPr="00D26A4F">
        <w:rPr>
          <w:rFonts w:ascii="Times New Roman" w:hAnsi="Times New Roman" w:cs="Times New Roman"/>
          <w:sz w:val="30"/>
          <w:szCs w:val="30"/>
          <w:lang w:val="ru-RU"/>
        </w:rPr>
        <w:t>оделирование современного урока по учебному предмету «Человек и мир» с использованием техник</w:t>
      </w:r>
      <w:r w:rsidRPr="00D26A4F">
        <w:rPr>
          <w:rFonts w:ascii="Times New Roman" w:eastAsia="Calibri" w:hAnsi="Times New Roman" w:cs="Times New Roman"/>
          <w:sz w:val="30"/>
          <w:szCs w:val="30"/>
          <w:lang w:val="ru-RU"/>
        </w:rPr>
        <w:t xml:space="preserve"> визуализации</w:t>
      </w:r>
      <w:r w:rsidRPr="00D26A4F">
        <w:rPr>
          <w:rFonts w:ascii="Times New Roman" w:eastAsia="Times New Roman" w:hAnsi="Times New Roman" w:cs="Times New Roman"/>
          <w:sz w:val="30"/>
          <w:szCs w:val="30"/>
          <w:lang w:val="ru-RU" w:eastAsia="ru-RU"/>
        </w:rPr>
        <w:t xml:space="preserve"> как одного из средств реализации воспитательного потенциала урока.</w:t>
      </w:r>
    </w:p>
    <w:p w14:paraId="7E5796E5" w14:textId="64244F80" w:rsidR="003B1F02" w:rsidRDefault="00D26A4F" w:rsidP="00D26A4F">
      <w:pPr>
        <w:tabs>
          <w:tab w:val="left" w:pos="8315"/>
        </w:tabs>
        <w:spacing w:after="0" w:line="240" w:lineRule="auto"/>
        <w:ind w:firstLine="709"/>
        <w:jc w:val="both"/>
        <w:rPr>
          <w:rFonts w:ascii="Times New Roman" w:hAnsi="Times New Roman"/>
          <w:sz w:val="30"/>
          <w:szCs w:val="30"/>
          <w:lang w:eastAsia="ru-RU"/>
        </w:rPr>
      </w:pPr>
      <w:r w:rsidRPr="00D26A4F">
        <w:rPr>
          <w:rFonts w:ascii="Times New Roman" w:hAnsi="Times New Roman"/>
          <w:color w:val="000000"/>
          <w:sz w:val="30"/>
          <w:szCs w:val="30"/>
          <w:lang w:val="ru-RU" w:eastAsia="ru-RU"/>
        </w:rPr>
        <w:t>Подробная информация о курсовых и межкурсовых мероприятиях, рекомендации по содержанию и организации методической работы с педагогами в 2021/2022 учебном году размещены на сайте государственного учреждения образования «Академия последипломного образования</w:t>
      </w:r>
      <w:r w:rsidRPr="00D26A4F">
        <w:rPr>
          <w:rFonts w:ascii="Times New Roman" w:hAnsi="Times New Roman"/>
          <w:sz w:val="30"/>
          <w:szCs w:val="30"/>
          <w:lang w:val="ru-RU" w:eastAsia="ru-RU"/>
        </w:rPr>
        <w:t>»</w:t>
      </w:r>
      <w:r w:rsidRPr="00D26A4F">
        <w:rPr>
          <w:rFonts w:ascii="Times New Roman" w:hAnsi="Times New Roman"/>
          <w:sz w:val="30"/>
          <w:szCs w:val="30"/>
          <w:lang w:eastAsia="ru-RU"/>
        </w:rPr>
        <w:t xml:space="preserve"> </w:t>
      </w:r>
      <w:r w:rsidRPr="00D26A4F">
        <w:rPr>
          <w:rFonts w:ascii="Times New Roman" w:hAnsi="Times New Roman"/>
          <w:i/>
          <w:sz w:val="30"/>
          <w:szCs w:val="30"/>
          <w:lang w:eastAsia="ru-RU"/>
        </w:rPr>
        <w:t>(</w:t>
      </w:r>
      <w:hyperlink r:id="rId229" w:history="1">
        <w:r w:rsidRPr="00D26A4F">
          <w:rPr>
            <w:rFonts w:ascii="Times New Roman" w:hAnsi="Times New Roman" w:cs="Times New Roman"/>
            <w:i/>
            <w:iCs/>
            <w:color w:val="0000FF" w:themeColor="hyperlink"/>
            <w:sz w:val="30"/>
            <w:szCs w:val="30"/>
            <w:u w:val="single"/>
            <w:lang w:val="ru-RU"/>
          </w:rPr>
          <w:t>www.academy.edu.by</w:t>
        </w:r>
      </w:hyperlink>
      <w:r w:rsidRPr="00D26A4F">
        <w:rPr>
          <w:rFonts w:ascii="Times New Roman" w:hAnsi="Times New Roman"/>
          <w:i/>
          <w:sz w:val="30"/>
          <w:szCs w:val="30"/>
          <w:lang w:eastAsia="ru-RU"/>
        </w:rPr>
        <w:t>).</w:t>
      </w:r>
      <w:r w:rsidRPr="00D26A4F">
        <w:rPr>
          <w:rFonts w:ascii="Times New Roman" w:hAnsi="Times New Roman"/>
          <w:sz w:val="30"/>
          <w:szCs w:val="30"/>
          <w:lang w:eastAsia="ru-RU"/>
        </w:rPr>
        <w:t xml:space="preserve"> </w:t>
      </w:r>
    </w:p>
    <w:p w14:paraId="600ADEA1" w14:textId="77777777" w:rsidR="003B1F02" w:rsidRDefault="003B1F02">
      <w:pPr>
        <w:rPr>
          <w:rFonts w:ascii="Times New Roman" w:hAnsi="Times New Roman"/>
          <w:sz w:val="30"/>
          <w:szCs w:val="30"/>
          <w:lang w:eastAsia="ru-RU"/>
        </w:rPr>
      </w:pPr>
      <w:r>
        <w:rPr>
          <w:rFonts w:ascii="Times New Roman" w:hAnsi="Times New Roman"/>
          <w:sz w:val="30"/>
          <w:szCs w:val="30"/>
          <w:lang w:eastAsia="ru-RU"/>
        </w:rPr>
        <w:br w:type="page"/>
      </w:r>
    </w:p>
    <w:p w14:paraId="16F0DAAD" w14:textId="77777777" w:rsidR="00B242D9" w:rsidRPr="00B242D9" w:rsidRDefault="00B242D9" w:rsidP="00B242D9">
      <w:pPr>
        <w:spacing w:after="0" w:line="240" w:lineRule="auto"/>
        <w:ind w:firstLine="709"/>
        <w:jc w:val="right"/>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lastRenderedPageBreak/>
        <w:t>Приложение 8</w:t>
      </w:r>
    </w:p>
    <w:p w14:paraId="3101E728" w14:textId="77777777" w:rsidR="00B242D9" w:rsidRPr="00B242D9" w:rsidRDefault="00B242D9" w:rsidP="00B242D9">
      <w:pPr>
        <w:pBdr>
          <w:top w:val="nil"/>
          <w:left w:val="nil"/>
          <w:bottom w:val="nil"/>
          <w:right w:val="nil"/>
          <w:between w:val="nil"/>
        </w:pBdr>
        <w:spacing w:after="0" w:line="240" w:lineRule="auto"/>
        <w:ind w:firstLine="709"/>
        <w:jc w:val="center"/>
        <w:rPr>
          <w:rFonts w:ascii="Times New Roman" w:eastAsia="Times New Roman" w:hAnsi="Times New Roman" w:cs="Times New Roman"/>
          <w:b/>
          <w:smallCaps/>
          <w:color w:val="000000"/>
          <w:sz w:val="30"/>
          <w:szCs w:val="30"/>
          <w:lang w:val="ru-RU" w:eastAsia="ru-RU"/>
        </w:rPr>
      </w:pPr>
    </w:p>
    <w:p w14:paraId="310DA7DF" w14:textId="77777777" w:rsidR="00B242D9" w:rsidRPr="00B242D9" w:rsidRDefault="00B242D9" w:rsidP="00B242D9">
      <w:pPr>
        <w:pBdr>
          <w:top w:val="nil"/>
          <w:left w:val="nil"/>
          <w:bottom w:val="nil"/>
          <w:right w:val="nil"/>
          <w:between w:val="nil"/>
        </w:pBdr>
        <w:spacing w:after="0" w:line="240" w:lineRule="auto"/>
        <w:ind w:firstLine="709"/>
        <w:jc w:val="center"/>
        <w:rPr>
          <w:rFonts w:ascii="Times New Roman" w:eastAsia="Times New Roman" w:hAnsi="Times New Roman" w:cs="Times New Roman"/>
          <w:b/>
          <w:smallCaps/>
          <w:color w:val="000000"/>
          <w:sz w:val="30"/>
          <w:szCs w:val="30"/>
          <w:lang w:val="ru-RU" w:eastAsia="ru-RU"/>
        </w:rPr>
      </w:pPr>
      <w:r w:rsidRPr="00B242D9">
        <w:rPr>
          <w:rFonts w:ascii="Times New Roman" w:eastAsia="Times New Roman" w:hAnsi="Times New Roman" w:cs="Times New Roman"/>
          <w:b/>
          <w:smallCaps/>
          <w:color w:val="000000"/>
          <w:sz w:val="30"/>
          <w:szCs w:val="30"/>
          <w:lang w:val="ru-RU" w:eastAsia="ru-RU"/>
        </w:rPr>
        <w:t>ОСОБЕННОСТИ ОРГАНИЗАЦИИ ОБРАЗОВАТЕЛЬНОГО ПРОЦЕССА ПРИ ИЗУЧЕНИИ УЧЕБНЫХ ПРЕДМЕТОВ</w:t>
      </w:r>
    </w:p>
    <w:p w14:paraId="73EDF4A5" w14:textId="77777777" w:rsidR="00B242D9" w:rsidRPr="00B242D9" w:rsidRDefault="00B242D9" w:rsidP="00B242D9">
      <w:pPr>
        <w:pBdr>
          <w:top w:val="nil"/>
          <w:left w:val="nil"/>
          <w:bottom w:val="nil"/>
          <w:right w:val="nil"/>
          <w:between w:val="nil"/>
        </w:pBdr>
        <w:spacing w:after="0" w:line="240" w:lineRule="auto"/>
        <w:ind w:firstLine="709"/>
        <w:jc w:val="center"/>
        <w:rPr>
          <w:rFonts w:ascii="Times New Roman" w:eastAsia="Times New Roman" w:hAnsi="Times New Roman" w:cs="Times New Roman"/>
          <w:b/>
          <w:smallCaps/>
          <w:color w:val="000000"/>
          <w:sz w:val="30"/>
          <w:szCs w:val="30"/>
          <w:lang w:val="ru-RU" w:eastAsia="ru-RU"/>
        </w:rPr>
      </w:pPr>
      <w:r w:rsidRPr="00B242D9">
        <w:rPr>
          <w:rFonts w:ascii="Times New Roman" w:eastAsia="Times New Roman" w:hAnsi="Times New Roman" w:cs="Times New Roman"/>
          <w:b/>
          <w:smallCaps/>
          <w:color w:val="000000"/>
          <w:sz w:val="30"/>
          <w:szCs w:val="30"/>
          <w:lang w:val="ru-RU" w:eastAsia="ru-RU"/>
        </w:rPr>
        <w:t>«ВСЕМИРНАЯ ИСТОРИЯ» И «ИСТОРИЯ БЕЛАРУСИ»</w:t>
      </w:r>
    </w:p>
    <w:p w14:paraId="0ACF4798" w14:textId="77777777" w:rsidR="00B242D9" w:rsidRPr="00B242D9" w:rsidRDefault="00B242D9" w:rsidP="00B242D9">
      <w:pPr>
        <w:spacing w:after="0" w:line="240" w:lineRule="auto"/>
        <w:ind w:firstLine="709"/>
        <w:jc w:val="both"/>
        <w:rPr>
          <w:rFonts w:ascii="Times New Roman" w:eastAsia="Times New Roman" w:hAnsi="Times New Roman" w:cs="Times New Roman"/>
          <w:b/>
          <w:sz w:val="30"/>
          <w:szCs w:val="30"/>
          <w:u w:val="single"/>
          <w:lang w:val="ru-RU" w:eastAsia="ru-RU"/>
        </w:rPr>
      </w:pPr>
      <w:bookmarkStart w:id="9" w:name="_heading=h.gjdgxs" w:colFirst="0" w:colLast="0"/>
      <w:bookmarkEnd w:id="9"/>
    </w:p>
    <w:p w14:paraId="4CFA4A31" w14:textId="77777777" w:rsidR="00B242D9" w:rsidRPr="00B242D9" w:rsidRDefault="00B242D9" w:rsidP="00B242D9">
      <w:pPr>
        <w:spacing w:after="0" w:line="240" w:lineRule="auto"/>
        <w:ind w:firstLine="709"/>
        <w:jc w:val="both"/>
        <w:rPr>
          <w:rFonts w:ascii="Times New Roman" w:eastAsia="Times New Roman" w:hAnsi="Times New Roman" w:cs="Times New Roman"/>
          <w:b/>
          <w:sz w:val="30"/>
          <w:szCs w:val="30"/>
          <w:u w:val="single"/>
          <w:lang w:val="ru-RU" w:eastAsia="ru-RU"/>
        </w:rPr>
      </w:pPr>
      <w:r w:rsidRPr="00B242D9">
        <w:rPr>
          <w:rFonts w:ascii="Times New Roman" w:eastAsia="Times New Roman" w:hAnsi="Times New Roman" w:cs="Times New Roman"/>
          <w:b/>
          <w:sz w:val="30"/>
          <w:szCs w:val="30"/>
          <w:u w:val="single"/>
          <w:lang w:val="ru-RU" w:eastAsia="ru-RU"/>
        </w:rPr>
        <w:t>1. Учебные программы</w:t>
      </w:r>
    </w:p>
    <w:p w14:paraId="38FD0794" w14:textId="77777777" w:rsidR="00B242D9" w:rsidRPr="00B242D9" w:rsidRDefault="00B242D9" w:rsidP="00B242D9">
      <w:pPr>
        <w:spacing w:after="0" w:line="240" w:lineRule="auto"/>
        <w:ind w:firstLine="709"/>
        <w:jc w:val="both"/>
        <w:rPr>
          <w:rFonts w:ascii="Times New Roman" w:eastAsia="Times New Roman" w:hAnsi="Times New Roman" w:cs="Times New Roman"/>
          <w:b/>
          <w:sz w:val="30"/>
          <w:szCs w:val="30"/>
          <w:u w:val="single"/>
          <w:lang w:val="ru-RU" w:eastAsia="ru-RU"/>
        </w:rPr>
      </w:pPr>
    </w:p>
    <w:p w14:paraId="5E188112" w14:textId="77777777" w:rsidR="00B242D9" w:rsidRPr="00B242D9" w:rsidRDefault="00B242D9" w:rsidP="00B242D9">
      <w:pPr>
        <w:spacing w:after="0" w:line="240" w:lineRule="auto"/>
        <w:ind w:firstLine="709"/>
        <w:jc w:val="both"/>
        <w:rPr>
          <w:rFonts w:ascii="Times New Roman" w:eastAsia="Times New Roman" w:hAnsi="Times New Roman" w:cs="Times New Roman"/>
          <w:b/>
          <w:sz w:val="30"/>
          <w:szCs w:val="30"/>
          <w:u w:val="single"/>
          <w:lang w:val="ru-RU" w:eastAsia="ru-RU"/>
        </w:rPr>
      </w:pPr>
      <w:r w:rsidRPr="00B242D9">
        <w:rPr>
          <w:rFonts w:ascii="Times New Roman" w:eastAsia="Times New Roman" w:hAnsi="Times New Roman" w:cs="Times New Roman"/>
          <w:color w:val="000000"/>
          <w:sz w:val="30"/>
          <w:szCs w:val="30"/>
          <w:lang w:val="ru-RU" w:eastAsia="ru-RU"/>
        </w:rPr>
        <w:t>В 2021/2022 учебном году используются следующие учебные программы: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783"/>
        <w:gridCol w:w="776"/>
        <w:gridCol w:w="850"/>
        <w:gridCol w:w="851"/>
        <w:gridCol w:w="850"/>
        <w:gridCol w:w="993"/>
        <w:gridCol w:w="1134"/>
        <w:gridCol w:w="992"/>
        <w:gridCol w:w="1134"/>
      </w:tblGrid>
      <w:tr w:rsidR="00B242D9" w:rsidRPr="00B242D9" w14:paraId="0197F57E" w14:textId="77777777" w:rsidTr="00597135">
        <w:trPr>
          <w:trHeight w:val="349"/>
        </w:trPr>
        <w:tc>
          <w:tcPr>
            <w:tcW w:w="1668" w:type="dxa"/>
            <w:vMerge w:val="restart"/>
            <w:vAlign w:val="center"/>
          </w:tcPr>
          <w:p w14:paraId="6D1C743E" w14:textId="77777777" w:rsidR="00B242D9" w:rsidRPr="00B242D9" w:rsidRDefault="00B242D9" w:rsidP="00B242D9">
            <w:pPr>
              <w:spacing w:after="0" w:line="240" w:lineRule="auto"/>
              <w:ind w:left="-142" w:firstLine="709"/>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Класс</w:t>
            </w:r>
          </w:p>
        </w:tc>
        <w:tc>
          <w:tcPr>
            <w:tcW w:w="783" w:type="dxa"/>
            <w:vMerge w:val="restart"/>
            <w:vAlign w:val="center"/>
          </w:tcPr>
          <w:p w14:paraId="77A44D28"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V</w:t>
            </w:r>
          </w:p>
        </w:tc>
        <w:tc>
          <w:tcPr>
            <w:tcW w:w="776" w:type="dxa"/>
            <w:vMerge w:val="restart"/>
            <w:vAlign w:val="center"/>
          </w:tcPr>
          <w:p w14:paraId="7530E141"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VI</w:t>
            </w:r>
          </w:p>
        </w:tc>
        <w:tc>
          <w:tcPr>
            <w:tcW w:w="850" w:type="dxa"/>
            <w:vMerge w:val="restart"/>
            <w:vAlign w:val="center"/>
          </w:tcPr>
          <w:p w14:paraId="6F3E5FD7"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VII</w:t>
            </w:r>
          </w:p>
        </w:tc>
        <w:tc>
          <w:tcPr>
            <w:tcW w:w="851" w:type="dxa"/>
            <w:vMerge w:val="restart"/>
            <w:vAlign w:val="center"/>
          </w:tcPr>
          <w:p w14:paraId="46EFA43B"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VIII</w:t>
            </w:r>
          </w:p>
        </w:tc>
        <w:tc>
          <w:tcPr>
            <w:tcW w:w="850" w:type="dxa"/>
            <w:vMerge w:val="restart"/>
            <w:vAlign w:val="center"/>
          </w:tcPr>
          <w:p w14:paraId="727C3F47"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IX</w:t>
            </w:r>
          </w:p>
        </w:tc>
        <w:tc>
          <w:tcPr>
            <w:tcW w:w="2127" w:type="dxa"/>
            <w:gridSpan w:val="2"/>
          </w:tcPr>
          <w:p w14:paraId="23946A73"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Х</w:t>
            </w:r>
          </w:p>
        </w:tc>
        <w:tc>
          <w:tcPr>
            <w:tcW w:w="2126" w:type="dxa"/>
            <w:gridSpan w:val="2"/>
          </w:tcPr>
          <w:p w14:paraId="0FC487BC"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XI</w:t>
            </w:r>
          </w:p>
        </w:tc>
      </w:tr>
      <w:tr w:rsidR="00B242D9" w:rsidRPr="00B242D9" w14:paraId="13259769" w14:textId="77777777" w:rsidTr="00597135">
        <w:trPr>
          <w:trHeight w:val="554"/>
        </w:trPr>
        <w:tc>
          <w:tcPr>
            <w:tcW w:w="1668" w:type="dxa"/>
            <w:vMerge/>
            <w:vAlign w:val="center"/>
          </w:tcPr>
          <w:p w14:paraId="3DB18D1C" w14:textId="77777777" w:rsidR="00B242D9" w:rsidRPr="00B242D9" w:rsidRDefault="00B242D9" w:rsidP="00B242D9">
            <w:pPr>
              <w:widowControl w:val="0"/>
              <w:pBdr>
                <w:top w:val="nil"/>
                <w:left w:val="nil"/>
                <w:bottom w:val="nil"/>
                <w:right w:val="nil"/>
                <w:between w:val="nil"/>
              </w:pBdr>
              <w:spacing w:after="0"/>
              <w:rPr>
                <w:rFonts w:ascii="Times New Roman" w:eastAsia="Times New Roman" w:hAnsi="Times New Roman" w:cs="Times New Roman"/>
                <w:sz w:val="26"/>
                <w:szCs w:val="26"/>
                <w:lang w:val="ru-RU" w:eastAsia="ru-RU"/>
              </w:rPr>
            </w:pPr>
          </w:p>
        </w:tc>
        <w:tc>
          <w:tcPr>
            <w:tcW w:w="783" w:type="dxa"/>
            <w:vMerge/>
            <w:vAlign w:val="center"/>
          </w:tcPr>
          <w:p w14:paraId="5F7F36B3" w14:textId="77777777" w:rsidR="00B242D9" w:rsidRPr="00B242D9" w:rsidRDefault="00B242D9" w:rsidP="00B242D9">
            <w:pPr>
              <w:widowControl w:val="0"/>
              <w:pBdr>
                <w:top w:val="nil"/>
                <w:left w:val="nil"/>
                <w:bottom w:val="nil"/>
                <w:right w:val="nil"/>
                <w:between w:val="nil"/>
              </w:pBdr>
              <w:spacing w:after="0"/>
              <w:rPr>
                <w:rFonts w:ascii="Times New Roman" w:eastAsia="Times New Roman" w:hAnsi="Times New Roman" w:cs="Times New Roman"/>
                <w:sz w:val="26"/>
                <w:szCs w:val="26"/>
                <w:lang w:val="ru-RU" w:eastAsia="ru-RU"/>
              </w:rPr>
            </w:pPr>
          </w:p>
        </w:tc>
        <w:tc>
          <w:tcPr>
            <w:tcW w:w="776" w:type="dxa"/>
            <w:vMerge/>
            <w:vAlign w:val="center"/>
          </w:tcPr>
          <w:p w14:paraId="2E6259EE" w14:textId="77777777" w:rsidR="00B242D9" w:rsidRPr="00B242D9" w:rsidRDefault="00B242D9" w:rsidP="00B242D9">
            <w:pPr>
              <w:widowControl w:val="0"/>
              <w:pBdr>
                <w:top w:val="nil"/>
                <w:left w:val="nil"/>
                <w:bottom w:val="nil"/>
                <w:right w:val="nil"/>
                <w:between w:val="nil"/>
              </w:pBdr>
              <w:spacing w:after="0"/>
              <w:rPr>
                <w:rFonts w:ascii="Times New Roman" w:eastAsia="Times New Roman" w:hAnsi="Times New Roman" w:cs="Times New Roman"/>
                <w:sz w:val="26"/>
                <w:szCs w:val="26"/>
                <w:lang w:val="ru-RU" w:eastAsia="ru-RU"/>
              </w:rPr>
            </w:pPr>
          </w:p>
        </w:tc>
        <w:tc>
          <w:tcPr>
            <w:tcW w:w="850" w:type="dxa"/>
            <w:vMerge/>
            <w:vAlign w:val="center"/>
          </w:tcPr>
          <w:p w14:paraId="0E20BE54" w14:textId="77777777" w:rsidR="00B242D9" w:rsidRPr="00B242D9" w:rsidRDefault="00B242D9" w:rsidP="00B242D9">
            <w:pPr>
              <w:widowControl w:val="0"/>
              <w:pBdr>
                <w:top w:val="nil"/>
                <w:left w:val="nil"/>
                <w:bottom w:val="nil"/>
                <w:right w:val="nil"/>
                <w:between w:val="nil"/>
              </w:pBdr>
              <w:spacing w:after="0"/>
              <w:rPr>
                <w:rFonts w:ascii="Times New Roman" w:eastAsia="Times New Roman" w:hAnsi="Times New Roman" w:cs="Times New Roman"/>
                <w:sz w:val="26"/>
                <w:szCs w:val="26"/>
                <w:lang w:val="ru-RU" w:eastAsia="ru-RU"/>
              </w:rPr>
            </w:pPr>
          </w:p>
        </w:tc>
        <w:tc>
          <w:tcPr>
            <w:tcW w:w="851" w:type="dxa"/>
            <w:vMerge/>
            <w:vAlign w:val="center"/>
          </w:tcPr>
          <w:p w14:paraId="19325F34" w14:textId="77777777" w:rsidR="00B242D9" w:rsidRPr="00B242D9" w:rsidRDefault="00B242D9" w:rsidP="00B242D9">
            <w:pPr>
              <w:widowControl w:val="0"/>
              <w:pBdr>
                <w:top w:val="nil"/>
                <w:left w:val="nil"/>
                <w:bottom w:val="nil"/>
                <w:right w:val="nil"/>
                <w:between w:val="nil"/>
              </w:pBdr>
              <w:spacing w:after="0"/>
              <w:rPr>
                <w:rFonts w:ascii="Times New Roman" w:eastAsia="Times New Roman" w:hAnsi="Times New Roman" w:cs="Times New Roman"/>
                <w:sz w:val="26"/>
                <w:szCs w:val="26"/>
                <w:lang w:val="ru-RU" w:eastAsia="ru-RU"/>
              </w:rPr>
            </w:pPr>
          </w:p>
        </w:tc>
        <w:tc>
          <w:tcPr>
            <w:tcW w:w="850" w:type="dxa"/>
            <w:vMerge/>
            <w:vAlign w:val="center"/>
          </w:tcPr>
          <w:p w14:paraId="3C7B1AB1" w14:textId="77777777" w:rsidR="00B242D9" w:rsidRPr="00B242D9" w:rsidRDefault="00B242D9" w:rsidP="00B242D9">
            <w:pPr>
              <w:widowControl w:val="0"/>
              <w:pBdr>
                <w:top w:val="nil"/>
                <w:left w:val="nil"/>
                <w:bottom w:val="nil"/>
                <w:right w:val="nil"/>
                <w:between w:val="nil"/>
              </w:pBdr>
              <w:spacing w:after="0"/>
              <w:rPr>
                <w:rFonts w:ascii="Times New Roman" w:eastAsia="Times New Roman" w:hAnsi="Times New Roman" w:cs="Times New Roman"/>
                <w:sz w:val="26"/>
                <w:szCs w:val="26"/>
                <w:lang w:val="ru-RU" w:eastAsia="ru-RU"/>
              </w:rPr>
            </w:pPr>
          </w:p>
        </w:tc>
        <w:tc>
          <w:tcPr>
            <w:tcW w:w="993" w:type="dxa"/>
          </w:tcPr>
          <w:p w14:paraId="59BBD91B"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базов</w:t>
            </w:r>
            <w:proofErr w:type="gramStart"/>
            <w:r w:rsidRPr="00B242D9">
              <w:rPr>
                <w:rFonts w:ascii="Times New Roman" w:eastAsia="Times New Roman" w:hAnsi="Times New Roman" w:cs="Times New Roman"/>
                <w:sz w:val="26"/>
                <w:szCs w:val="26"/>
                <w:lang w:val="ru-RU" w:eastAsia="ru-RU"/>
              </w:rPr>
              <w:t>.у</w:t>
            </w:r>
            <w:proofErr w:type="gramEnd"/>
            <w:r w:rsidRPr="00B242D9">
              <w:rPr>
                <w:rFonts w:ascii="Times New Roman" w:eastAsia="Times New Roman" w:hAnsi="Times New Roman" w:cs="Times New Roman"/>
                <w:sz w:val="26"/>
                <w:szCs w:val="26"/>
                <w:lang w:val="ru-RU" w:eastAsia="ru-RU"/>
              </w:rPr>
              <w:t>ров.</w:t>
            </w:r>
          </w:p>
        </w:tc>
        <w:tc>
          <w:tcPr>
            <w:tcW w:w="1134" w:type="dxa"/>
          </w:tcPr>
          <w:p w14:paraId="1684D4BA"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повыш. уров.</w:t>
            </w:r>
          </w:p>
        </w:tc>
        <w:tc>
          <w:tcPr>
            <w:tcW w:w="992" w:type="dxa"/>
          </w:tcPr>
          <w:p w14:paraId="00E196FA"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базов. уров.</w:t>
            </w:r>
          </w:p>
        </w:tc>
        <w:tc>
          <w:tcPr>
            <w:tcW w:w="1134" w:type="dxa"/>
          </w:tcPr>
          <w:p w14:paraId="69699929"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повыш. уров.</w:t>
            </w:r>
          </w:p>
        </w:tc>
      </w:tr>
      <w:tr w:rsidR="00B242D9" w:rsidRPr="00B242D9" w14:paraId="7E546E4D" w14:textId="77777777" w:rsidTr="00597135">
        <w:trPr>
          <w:trHeight w:val="1507"/>
        </w:trPr>
        <w:tc>
          <w:tcPr>
            <w:tcW w:w="1668" w:type="dxa"/>
          </w:tcPr>
          <w:p w14:paraId="242E4A19" w14:textId="77777777" w:rsidR="00B242D9" w:rsidRPr="00B242D9" w:rsidRDefault="00B242D9" w:rsidP="00B242D9">
            <w:pPr>
              <w:spacing w:after="0" w:line="240" w:lineRule="auto"/>
              <w:jc w:val="both"/>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Год утверждения (издания) учебной программы</w:t>
            </w:r>
          </w:p>
        </w:tc>
        <w:tc>
          <w:tcPr>
            <w:tcW w:w="783" w:type="dxa"/>
            <w:vAlign w:val="center"/>
          </w:tcPr>
          <w:p w14:paraId="1EDD6857"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2017</w:t>
            </w:r>
          </w:p>
        </w:tc>
        <w:tc>
          <w:tcPr>
            <w:tcW w:w="776" w:type="dxa"/>
            <w:vAlign w:val="center"/>
          </w:tcPr>
          <w:p w14:paraId="2EF8A17B" w14:textId="77777777" w:rsidR="00B242D9" w:rsidRPr="00B242D9" w:rsidRDefault="00B242D9" w:rsidP="00B242D9">
            <w:pPr>
              <w:spacing w:after="0" w:line="240" w:lineRule="auto"/>
              <w:jc w:val="center"/>
              <w:rPr>
                <w:rFonts w:ascii="Times New Roman" w:eastAsia="Times New Roman" w:hAnsi="Times New Roman" w:cs="Times New Roman"/>
                <w:sz w:val="26"/>
                <w:szCs w:val="26"/>
                <w:highlight w:val="lightGray"/>
                <w:lang w:val="ru-RU" w:eastAsia="ru-RU"/>
              </w:rPr>
            </w:pPr>
            <w:r w:rsidRPr="00B242D9">
              <w:rPr>
                <w:rFonts w:ascii="Times New Roman" w:eastAsia="Times New Roman" w:hAnsi="Times New Roman" w:cs="Times New Roman"/>
                <w:sz w:val="26"/>
                <w:szCs w:val="26"/>
                <w:lang w:val="ru-RU" w:eastAsia="ru-RU"/>
              </w:rPr>
              <w:t>2017</w:t>
            </w:r>
          </w:p>
        </w:tc>
        <w:tc>
          <w:tcPr>
            <w:tcW w:w="850" w:type="dxa"/>
            <w:vAlign w:val="center"/>
          </w:tcPr>
          <w:p w14:paraId="1357B74A"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2017</w:t>
            </w:r>
          </w:p>
        </w:tc>
        <w:tc>
          <w:tcPr>
            <w:tcW w:w="851" w:type="dxa"/>
            <w:vAlign w:val="center"/>
          </w:tcPr>
          <w:p w14:paraId="271F4FED"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2018</w:t>
            </w:r>
          </w:p>
        </w:tc>
        <w:tc>
          <w:tcPr>
            <w:tcW w:w="850" w:type="dxa"/>
            <w:vAlign w:val="center"/>
          </w:tcPr>
          <w:p w14:paraId="7749F9DB"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2019</w:t>
            </w:r>
          </w:p>
        </w:tc>
        <w:tc>
          <w:tcPr>
            <w:tcW w:w="993" w:type="dxa"/>
            <w:vAlign w:val="center"/>
          </w:tcPr>
          <w:p w14:paraId="6C0340B0"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2020</w:t>
            </w:r>
          </w:p>
        </w:tc>
        <w:tc>
          <w:tcPr>
            <w:tcW w:w="1134" w:type="dxa"/>
            <w:vAlign w:val="center"/>
          </w:tcPr>
          <w:p w14:paraId="53D5A323"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2020</w:t>
            </w:r>
          </w:p>
        </w:tc>
        <w:tc>
          <w:tcPr>
            <w:tcW w:w="992" w:type="dxa"/>
            <w:vAlign w:val="center"/>
          </w:tcPr>
          <w:p w14:paraId="45E051A7"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2021</w:t>
            </w:r>
          </w:p>
        </w:tc>
        <w:tc>
          <w:tcPr>
            <w:tcW w:w="1134" w:type="dxa"/>
            <w:vAlign w:val="center"/>
          </w:tcPr>
          <w:p w14:paraId="49A948A3" w14:textId="77777777" w:rsidR="00B242D9" w:rsidRPr="00B242D9" w:rsidRDefault="00B242D9" w:rsidP="00B242D9">
            <w:pPr>
              <w:spacing w:after="0" w:line="240" w:lineRule="auto"/>
              <w:jc w:val="center"/>
              <w:rPr>
                <w:rFonts w:ascii="Times New Roman" w:eastAsia="Times New Roman" w:hAnsi="Times New Roman" w:cs="Times New Roman"/>
                <w:sz w:val="26"/>
                <w:szCs w:val="26"/>
                <w:lang w:val="ru-RU" w:eastAsia="ru-RU"/>
              </w:rPr>
            </w:pPr>
            <w:r w:rsidRPr="00B242D9">
              <w:rPr>
                <w:rFonts w:ascii="Times New Roman" w:eastAsia="Times New Roman" w:hAnsi="Times New Roman" w:cs="Times New Roman"/>
                <w:sz w:val="26"/>
                <w:szCs w:val="26"/>
                <w:lang w:val="ru-RU" w:eastAsia="ru-RU"/>
              </w:rPr>
              <w:t>2021</w:t>
            </w:r>
          </w:p>
        </w:tc>
      </w:tr>
    </w:tbl>
    <w:p w14:paraId="08187F0E" w14:textId="560089D5"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i/>
          <w:sz w:val="30"/>
          <w:szCs w:val="30"/>
          <w:u w:val="single"/>
          <w:lang w:val="ru-RU" w:eastAsia="ru-RU"/>
        </w:rPr>
      </w:pPr>
      <w:r w:rsidRPr="00B242D9">
        <w:rPr>
          <w:rFonts w:ascii="Times New Roman" w:eastAsia="Times New Roman" w:hAnsi="Times New Roman" w:cs="Times New Roman"/>
          <w:color w:val="000000"/>
          <w:sz w:val="30"/>
          <w:szCs w:val="30"/>
          <w:lang w:val="ru-RU" w:eastAsia="ru-RU"/>
        </w:rPr>
        <w:t>Все учебные программы размещены на национальном образовательном портале:</w:t>
      </w:r>
      <w:r w:rsidRPr="00B242D9">
        <w:rPr>
          <w:rFonts w:ascii="Times New Roman" w:eastAsia="Times New Roman" w:hAnsi="Times New Roman" w:cs="Times New Roman"/>
          <w:sz w:val="30"/>
          <w:szCs w:val="30"/>
          <w:lang w:val="ru-RU" w:eastAsia="ru-RU"/>
        </w:rPr>
        <w:t xml:space="preserve"> </w:t>
      </w:r>
      <w:hyperlink r:id="rId230" w:history="1">
        <w:r w:rsidRPr="00B242D9">
          <w:rPr>
            <w:rFonts w:ascii="Times New Roman" w:eastAsia="Times New Roman" w:hAnsi="Times New Roman" w:cs="Times New Roman"/>
            <w:i/>
            <w:color w:val="0000FF"/>
            <w:sz w:val="30"/>
            <w:szCs w:val="30"/>
            <w:u w:val="single"/>
            <w:lang w:val="ru-RU" w:eastAsia="ru-RU"/>
          </w:rPr>
          <w:t>https://adu.by</w:t>
        </w:r>
      </w:hyperlink>
      <w:r w:rsidRPr="00B242D9">
        <w:rPr>
          <w:rFonts w:ascii="Times New Roman" w:eastAsia="Times New Roman" w:hAnsi="Times New Roman" w:cs="Times New Roman"/>
          <w:i/>
          <w:sz w:val="30"/>
          <w:szCs w:val="30"/>
          <w:lang w:val="ru-RU" w:eastAsia="ru-RU"/>
        </w:rPr>
        <w:t xml:space="preserve"> / </w:t>
      </w:r>
      <w:proofErr w:type="gramStart"/>
      <w:r w:rsidRPr="00B242D9">
        <w:rPr>
          <w:rFonts w:ascii="Times New Roman" w:eastAsia="Times New Roman" w:hAnsi="Times New Roman" w:cs="Times New Roman"/>
          <w:i/>
          <w:sz w:val="30"/>
          <w:szCs w:val="30"/>
          <w:lang w:val="ru-RU" w:eastAsia="ru-RU"/>
        </w:rPr>
        <w:t>Главная</w:t>
      </w:r>
      <w:proofErr w:type="gramEnd"/>
      <w:r w:rsidRPr="00B242D9">
        <w:rPr>
          <w:rFonts w:ascii="Times New Roman" w:eastAsia="Times New Roman" w:hAnsi="Times New Roman" w:cs="Times New Roman"/>
          <w:i/>
          <w:sz w:val="30"/>
          <w:szCs w:val="30"/>
          <w:lang w:val="ru-RU" w:eastAsia="ru-RU"/>
        </w:rPr>
        <w:t xml:space="preserve"> / Образовательный процесс. 2021/2022</w:t>
      </w:r>
      <w:r w:rsidR="00D5143C">
        <w:rPr>
          <w:rFonts w:ascii="Times New Roman" w:eastAsia="Times New Roman" w:hAnsi="Times New Roman" w:cs="Times New Roman"/>
          <w:i/>
          <w:sz w:val="30"/>
          <w:szCs w:val="30"/>
          <w:lang w:val="ru-RU" w:eastAsia="ru-RU"/>
        </w:rPr>
        <w:t> </w:t>
      </w:r>
      <w:r w:rsidRPr="00B242D9">
        <w:rPr>
          <w:rFonts w:ascii="Times New Roman" w:eastAsia="Times New Roman" w:hAnsi="Times New Roman" w:cs="Times New Roman"/>
          <w:i/>
          <w:sz w:val="30"/>
          <w:szCs w:val="30"/>
          <w:lang w:val="ru-RU" w:eastAsia="ru-RU"/>
        </w:rPr>
        <w:t>учебный год / Общее среднее образование / Учебные предметы.</w:t>
      </w:r>
      <w:r w:rsidR="00D5143C">
        <w:rPr>
          <w:rFonts w:ascii="Times New Roman" w:eastAsia="Times New Roman" w:hAnsi="Times New Roman" w:cs="Times New Roman"/>
          <w:i/>
          <w:sz w:val="30"/>
          <w:szCs w:val="30"/>
          <w:lang w:val="ru-RU" w:eastAsia="ru-RU"/>
        </w:rPr>
        <w:br/>
      </w:r>
      <w:r w:rsidRPr="00B242D9">
        <w:rPr>
          <w:rFonts w:ascii="Times New Roman" w:eastAsia="Times New Roman" w:hAnsi="Times New Roman" w:cs="Times New Roman"/>
          <w:i/>
          <w:sz w:val="30"/>
          <w:szCs w:val="30"/>
          <w:lang w:val="ru-RU" w:eastAsia="ru-RU"/>
        </w:rPr>
        <w:t xml:space="preserve">V–XI классы / </w:t>
      </w:r>
      <w:hyperlink r:id="rId231" w:history="1">
        <w:r w:rsidRPr="00B242D9">
          <w:rPr>
            <w:rFonts w:ascii="Times New Roman" w:eastAsia="Times New Roman" w:hAnsi="Times New Roman" w:cs="Times New Roman"/>
            <w:i/>
            <w:color w:val="0000FF"/>
            <w:sz w:val="30"/>
            <w:szCs w:val="30"/>
            <w:u w:val="single"/>
            <w:lang w:val="ru-RU" w:eastAsia="ru-RU"/>
          </w:rPr>
          <w:t>Всемирная история</w:t>
        </w:r>
      </w:hyperlink>
      <w:r w:rsidRPr="00B242D9">
        <w:rPr>
          <w:rFonts w:ascii="Times New Roman" w:eastAsia="Times New Roman" w:hAnsi="Times New Roman" w:cs="Times New Roman"/>
          <w:i/>
          <w:sz w:val="30"/>
          <w:szCs w:val="30"/>
          <w:lang w:val="ru-RU" w:eastAsia="ru-RU"/>
        </w:rPr>
        <w:t xml:space="preserve">; </w:t>
      </w:r>
      <w:hyperlink r:id="rId232" w:history="1">
        <w:r w:rsidRPr="00B242D9">
          <w:rPr>
            <w:rFonts w:ascii="Times New Roman" w:eastAsia="Times New Roman" w:hAnsi="Times New Roman" w:cs="Times New Roman"/>
            <w:i/>
            <w:color w:val="0000FF"/>
            <w:sz w:val="30"/>
            <w:szCs w:val="30"/>
            <w:u w:val="single"/>
            <w:lang w:val="ru-RU" w:eastAsia="ru-RU"/>
          </w:rPr>
          <w:t>История Беларуси</w:t>
        </w:r>
      </w:hyperlink>
      <w:r w:rsidRPr="00B242D9">
        <w:rPr>
          <w:rFonts w:ascii="Times New Roman" w:eastAsia="Times New Roman" w:hAnsi="Times New Roman" w:cs="Times New Roman"/>
          <w:i/>
          <w:sz w:val="30"/>
          <w:szCs w:val="30"/>
          <w:lang w:val="ru-RU" w:eastAsia="ru-RU"/>
        </w:rPr>
        <w:t>.</w:t>
      </w:r>
    </w:p>
    <w:p w14:paraId="2ECEF1F6"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Обращаем внимание, что в связи с поэтапным переходом на обновленное содержание общего среднего образования в 2021/2022 учебном году по новым учебным программам будут обучаться учащиеся XI класса.</w:t>
      </w:r>
    </w:p>
    <w:p w14:paraId="542534D8"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 xml:space="preserve">В соответствии с учебными программами, разработанными с учетом концентрического подхода к построению содержания исторического образования, на III ступени общего среднего образования изучение истории организуется на </w:t>
      </w:r>
      <w:r w:rsidRPr="00B242D9">
        <w:rPr>
          <w:rFonts w:ascii="Times New Roman" w:eastAsia="Times New Roman" w:hAnsi="Times New Roman" w:cs="Times New Roman"/>
          <w:i/>
          <w:sz w:val="30"/>
          <w:szCs w:val="30"/>
          <w:lang w:val="ru-RU" w:eastAsia="ru-RU"/>
        </w:rPr>
        <w:t>проблемно-теоретическом уровне</w:t>
      </w:r>
      <w:r w:rsidRPr="00B242D9">
        <w:rPr>
          <w:rFonts w:ascii="Times New Roman" w:eastAsia="Times New Roman" w:hAnsi="Times New Roman" w:cs="Times New Roman"/>
          <w:sz w:val="30"/>
          <w:szCs w:val="30"/>
          <w:lang w:val="ru-RU" w:eastAsia="ru-RU"/>
        </w:rPr>
        <w:t xml:space="preserve">. </w:t>
      </w:r>
    </w:p>
    <w:p w14:paraId="32693170"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 xml:space="preserve">В XI классе учащиеся изучают: </w:t>
      </w:r>
    </w:p>
    <w:p w14:paraId="089A6FE8"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всемирную историю XIX – начала XXI в.: 35 часов на базовом уровне и 87 учебных часов на повышенном уровне;</w:t>
      </w:r>
    </w:p>
    <w:p w14:paraId="27C3BF12"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историю Беларуси XIX – начала XXI в.: 35 учебных часов на базовом уровне и 87 учебных часов на повышенном уровне.</w:t>
      </w:r>
    </w:p>
    <w:p w14:paraId="1B85DA53"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b/>
          <w:sz w:val="30"/>
          <w:szCs w:val="30"/>
          <w:u w:val="single"/>
          <w:lang w:val="ru-RU" w:eastAsia="ru-RU"/>
        </w:rPr>
      </w:pPr>
      <w:r w:rsidRPr="00B242D9">
        <w:rPr>
          <w:rFonts w:ascii="Times New Roman" w:eastAsia="Times New Roman" w:hAnsi="Times New Roman" w:cs="Times New Roman"/>
          <w:b/>
          <w:sz w:val="30"/>
          <w:szCs w:val="30"/>
          <w:u w:val="single"/>
          <w:lang w:val="ru-RU" w:eastAsia="ru-RU"/>
        </w:rPr>
        <w:t>2. Учебные издания</w:t>
      </w:r>
    </w:p>
    <w:p w14:paraId="7915723F"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 xml:space="preserve">В 2021/2022 учебном году будут использоваться новые учебные пособия: </w:t>
      </w:r>
    </w:p>
    <w:p w14:paraId="46CCE1C2" w14:textId="64416B80" w:rsidR="00B242D9" w:rsidRPr="00B242D9" w:rsidRDefault="00B242D9" w:rsidP="00B242D9">
      <w:pPr>
        <w:shd w:val="clear" w:color="auto" w:fill="FFFFFF"/>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color w:val="000000"/>
          <w:sz w:val="30"/>
          <w:szCs w:val="30"/>
          <w:lang w:val="ru-RU" w:eastAsia="ru-RU"/>
        </w:rPr>
        <w:t>Кошалеў, У.С. Сусветная гісторыя, XIX – пачатак XXI ст.:</w:t>
      </w:r>
      <w:r w:rsidRPr="00B242D9">
        <w:rPr>
          <w:rFonts w:ascii="Times New Roman" w:eastAsia="Times New Roman" w:hAnsi="Times New Roman" w:cs="Times New Roman"/>
          <w:sz w:val="30"/>
          <w:szCs w:val="30"/>
          <w:lang w:val="ru-RU" w:eastAsia="ru-RU"/>
        </w:rPr>
        <w:t xml:space="preserve"> вучэбны дапаможнік для 11 класа ўстаноў агульнай сярэдняй адукацыі з беларускай мовай навучання, </w:t>
      </w:r>
      <w:r w:rsidRPr="00B242D9">
        <w:rPr>
          <w:rFonts w:ascii="Times New Roman" w:eastAsia="Times New Roman" w:hAnsi="Times New Roman" w:cs="Times New Roman"/>
          <w:color w:val="000000"/>
          <w:sz w:val="30"/>
          <w:szCs w:val="30"/>
          <w:lang w:val="ru-RU" w:eastAsia="ru-RU"/>
        </w:rPr>
        <w:t>з электронным дадаткам для павышанага ўзроўню / У.С.</w:t>
      </w:r>
      <w:r w:rsidR="006A7A45">
        <w:rPr>
          <w:rFonts w:ascii="Times New Roman" w:eastAsia="Times New Roman" w:hAnsi="Times New Roman" w:cs="Times New Roman"/>
          <w:color w:val="000000"/>
          <w:sz w:val="30"/>
          <w:szCs w:val="30"/>
          <w:lang w:val="ru-RU" w:eastAsia="ru-RU"/>
        </w:rPr>
        <w:t> </w:t>
      </w:r>
      <w:r w:rsidRPr="00B242D9">
        <w:rPr>
          <w:rFonts w:ascii="Times New Roman" w:eastAsia="Times New Roman" w:hAnsi="Times New Roman" w:cs="Times New Roman"/>
          <w:color w:val="000000"/>
          <w:sz w:val="30"/>
          <w:szCs w:val="30"/>
          <w:lang w:val="ru-RU" w:eastAsia="ru-RU"/>
        </w:rPr>
        <w:t>Кошалеў, М.А. Краснова; пад рэд. У.С. Кошалева</w:t>
      </w:r>
      <w:r w:rsidRPr="00B242D9">
        <w:rPr>
          <w:rFonts w:ascii="Times New Roman" w:eastAsia="Times New Roman" w:hAnsi="Times New Roman" w:cs="Times New Roman"/>
          <w:sz w:val="30"/>
          <w:szCs w:val="30"/>
          <w:lang w:val="ru-RU" w:eastAsia="ru-RU"/>
        </w:rPr>
        <w:t>. – Мінск: ВЦ БДУ, 2021;</w:t>
      </w:r>
    </w:p>
    <w:p w14:paraId="3CFDA785" w14:textId="77777777" w:rsidR="00B242D9" w:rsidRPr="00B242D9" w:rsidRDefault="00B242D9" w:rsidP="00B242D9">
      <w:pPr>
        <w:shd w:val="clear" w:color="auto" w:fill="FFFFFF"/>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color w:val="000000"/>
          <w:sz w:val="30"/>
          <w:szCs w:val="30"/>
          <w:lang w:val="ru-RU" w:eastAsia="ru-RU"/>
        </w:rPr>
        <w:lastRenderedPageBreak/>
        <w:t>Кошелев, В.С. Всемирная история, XIX – начало XXI в.: учебное пособие для 11 класса учреждений общего среднего образования с русским языком обучения, с электронным приложением для повышенного уровня</w:t>
      </w:r>
      <w:r w:rsidRPr="00B242D9">
        <w:rPr>
          <w:rFonts w:ascii="Times New Roman" w:eastAsia="Times New Roman" w:hAnsi="Times New Roman" w:cs="Times New Roman"/>
          <w:sz w:val="30"/>
          <w:szCs w:val="30"/>
          <w:lang w:val="ru-RU" w:eastAsia="ru-RU"/>
        </w:rPr>
        <w:t xml:space="preserve"> / </w:t>
      </w:r>
      <w:r w:rsidRPr="00B242D9">
        <w:rPr>
          <w:rFonts w:ascii="Times New Roman" w:eastAsia="Times New Roman" w:hAnsi="Times New Roman" w:cs="Times New Roman"/>
          <w:color w:val="000000"/>
          <w:sz w:val="30"/>
          <w:szCs w:val="30"/>
          <w:lang w:val="ru-RU" w:eastAsia="ru-RU"/>
        </w:rPr>
        <w:t>В.С. Кошелев, М.А. Краснова; под ред. В.С. Кошелева</w:t>
      </w:r>
      <w:r w:rsidRPr="00B242D9">
        <w:rPr>
          <w:rFonts w:ascii="Times New Roman" w:eastAsia="Times New Roman" w:hAnsi="Times New Roman" w:cs="Times New Roman"/>
          <w:sz w:val="30"/>
          <w:szCs w:val="30"/>
          <w:lang w:val="ru-RU" w:eastAsia="ru-RU"/>
        </w:rPr>
        <w:t>. – Минск: ИЦ БГУ, 2021;</w:t>
      </w:r>
    </w:p>
    <w:p w14:paraId="6A105D33" w14:textId="77777777" w:rsidR="00B242D9" w:rsidRPr="00B242D9" w:rsidRDefault="00B242D9" w:rsidP="00B242D9">
      <w:pPr>
        <w:shd w:val="clear" w:color="auto" w:fill="FFFFFF"/>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color w:val="000000"/>
          <w:sz w:val="30"/>
          <w:szCs w:val="30"/>
          <w:lang w:val="ru-RU" w:eastAsia="ru-RU"/>
        </w:rPr>
        <w:t>Касовіч, А.В. Гісторыя Беларусі, XIX – пачатак XXI ст.:</w:t>
      </w:r>
      <w:r w:rsidRPr="00B242D9">
        <w:rPr>
          <w:rFonts w:ascii="Times New Roman" w:eastAsia="Times New Roman" w:hAnsi="Times New Roman" w:cs="Times New Roman"/>
          <w:sz w:val="30"/>
          <w:szCs w:val="30"/>
          <w:lang w:val="ru-RU" w:eastAsia="ru-RU"/>
        </w:rPr>
        <w:t xml:space="preserve"> вучэбны дапаможнік для 11 класа ўстаноў агульнай сярэдняй адукацыі з беларускай мовай навучання, </w:t>
      </w:r>
      <w:r w:rsidRPr="00B242D9">
        <w:rPr>
          <w:rFonts w:ascii="Times New Roman" w:eastAsia="Times New Roman" w:hAnsi="Times New Roman" w:cs="Times New Roman"/>
          <w:color w:val="000000"/>
          <w:sz w:val="30"/>
          <w:szCs w:val="30"/>
          <w:lang w:val="ru-RU" w:eastAsia="ru-RU"/>
        </w:rPr>
        <w:t>з электронным дадаткам для павышанага ўзроўню / А.В. Касовіч [і інш]</w:t>
      </w:r>
      <w:r w:rsidRPr="00B242D9">
        <w:rPr>
          <w:rFonts w:ascii="Times New Roman" w:eastAsia="Times New Roman" w:hAnsi="Times New Roman" w:cs="Times New Roman"/>
          <w:sz w:val="30"/>
          <w:szCs w:val="30"/>
          <w:lang w:val="ru-RU" w:eastAsia="ru-RU"/>
        </w:rPr>
        <w:t>. – Мінск: ВЦ БДУ, 2021;</w:t>
      </w:r>
    </w:p>
    <w:p w14:paraId="10D45D19" w14:textId="77777777" w:rsidR="00B242D9" w:rsidRPr="00B242D9" w:rsidRDefault="00B242D9" w:rsidP="00B242D9">
      <w:pPr>
        <w:shd w:val="clear" w:color="auto" w:fill="FFFFFF"/>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color w:val="000000"/>
          <w:sz w:val="30"/>
          <w:szCs w:val="30"/>
          <w:lang w:val="ru-RU" w:eastAsia="ru-RU"/>
        </w:rPr>
        <w:t>Касович, А.В. История Беларуси, XIX – начало XXI в.: учебное пособие для 11 класса учреждений общего среднего образования с русским языком обучения, с электронным приложением для повышенного уровня</w:t>
      </w:r>
      <w:r w:rsidRPr="00B242D9">
        <w:rPr>
          <w:rFonts w:ascii="Times New Roman" w:eastAsia="Times New Roman" w:hAnsi="Times New Roman" w:cs="Times New Roman"/>
          <w:sz w:val="30"/>
          <w:szCs w:val="30"/>
          <w:lang w:val="ru-RU" w:eastAsia="ru-RU"/>
        </w:rPr>
        <w:t xml:space="preserve"> / </w:t>
      </w:r>
      <w:r w:rsidRPr="00B242D9">
        <w:rPr>
          <w:rFonts w:ascii="Times New Roman" w:eastAsia="Times New Roman" w:hAnsi="Times New Roman" w:cs="Times New Roman"/>
          <w:color w:val="000000"/>
          <w:sz w:val="30"/>
          <w:szCs w:val="30"/>
          <w:lang w:val="ru-RU" w:eastAsia="ru-RU"/>
        </w:rPr>
        <w:t>А.В. Касович [и др.]</w:t>
      </w:r>
      <w:r w:rsidRPr="00B242D9">
        <w:rPr>
          <w:rFonts w:ascii="Times New Roman" w:eastAsia="Times New Roman" w:hAnsi="Times New Roman" w:cs="Times New Roman"/>
          <w:sz w:val="30"/>
          <w:szCs w:val="30"/>
          <w:lang w:val="ru-RU" w:eastAsia="ru-RU"/>
        </w:rPr>
        <w:t>. – Минск: ИЦ БГУ, 2021.</w:t>
      </w:r>
    </w:p>
    <w:p w14:paraId="3E044D51"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На национальном образовательном портале (</w:t>
      </w:r>
      <w:hyperlink r:id="rId233">
        <w:r w:rsidRPr="00B242D9">
          <w:rPr>
            <w:rFonts w:ascii="Times New Roman" w:eastAsia="Times New Roman" w:hAnsi="Times New Roman" w:cs="Times New Roman"/>
            <w:i/>
            <w:color w:val="0000FF"/>
            <w:sz w:val="30"/>
            <w:szCs w:val="30"/>
            <w:u w:val="single"/>
            <w:lang w:val="ru-RU" w:eastAsia="ru-RU"/>
          </w:rPr>
          <w:t>http://e-padruchnik.adu.by</w:t>
        </w:r>
      </w:hyperlink>
      <w:r w:rsidRPr="00B242D9">
        <w:rPr>
          <w:rFonts w:ascii="Times New Roman" w:eastAsia="Times New Roman" w:hAnsi="Times New Roman" w:cs="Times New Roman"/>
          <w:i/>
          <w:sz w:val="30"/>
          <w:szCs w:val="30"/>
          <w:lang w:val="ru-RU" w:eastAsia="ru-RU"/>
        </w:rPr>
        <w:t>)</w:t>
      </w:r>
      <w:r w:rsidRPr="00B242D9">
        <w:rPr>
          <w:rFonts w:ascii="Times New Roman" w:eastAsia="Times New Roman" w:hAnsi="Times New Roman" w:cs="Times New Roman"/>
          <w:color w:val="000000"/>
          <w:sz w:val="30"/>
          <w:szCs w:val="30"/>
          <w:lang w:val="ru-RU" w:eastAsia="ru-RU"/>
        </w:rPr>
        <w:t xml:space="preserve"> размещены электронные версии данных учебных пособий</w:t>
      </w:r>
      <w:r w:rsidRPr="00B242D9">
        <w:rPr>
          <w:rFonts w:ascii="Times New Roman" w:eastAsia="Times New Roman" w:hAnsi="Times New Roman" w:cs="Times New Roman"/>
          <w:sz w:val="30"/>
          <w:szCs w:val="30"/>
          <w:lang w:val="ru-RU" w:eastAsia="ru-RU"/>
        </w:rPr>
        <w:t xml:space="preserve">, предусмотренных для изучения учебных предметов «История Беларуси» и «Всемирная история» на базовом уровне. Электронные приложения для повышенного уровня размещены на ресурсе </w:t>
      </w:r>
      <w:hyperlink r:id="rId234">
        <w:r w:rsidRPr="00B242D9">
          <w:rPr>
            <w:rFonts w:ascii="Times New Roman" w:eastAsia="Times New Roman" w:hAnsi="Times New Roman" w:cs="Times New Roman"/>
            <w:i/>
            <w:color w:val="1155CC"/>
            <w:sz w:val="30"/>
            <w:szCs w:val="30"/>
            <w:u w:val="single"/>
            <w:lang w:val="ru-RU" w:eastAsia="ru-RU"/>
          </w:rPr>
          <w:t>http://profil.adu.by</w:t>
        </w:r>
      </w:hyperlink>
      <w:r w:rsidRPr="00B242D9">
        <w:rPr>
          <w:rFonts w:ascii="Times New Roman" w:eastAsia="Times New Roman" w:hAnsi="Times New Roman" w:cs="Times New Roman"/>
          <w:sz w:val="30"/>
          <w:szCs w:val="30"/>
          <w:lang w:val="ru-RU" w:eastAsia="ru-RU"/>
        </w:rPr>
        <w:t>.</w:t>
      </w:r>
    </w:p>
    <w:p w14:paraId="4616EFF9"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i/>
          <w:sz w:val="30"/>
          <w:szCs w:val="30"/>
          <w:lang w:val="ru-RU" w:eastAsia="ru-RU"/>
        </w:rPr>
      </w:pPr>
      <w:r w:rsidRPr="00B242D9">
        <w:rPr>
          <w:rFonts w:ascii="Times New Roman" w:eastAsia="Times New Roman" w:hAnsi="Times New Roman" w:cs="Times New Roman"/>
          <w:color w:val="000000"/>
          <w:sz w:val="30"/>
          <w:szCs w:val="30"/>
          <w:lang w:val="ru-RU" w:eastAsia="ru-RU"/>
        </w:rPr>
        <w:t xml:space="preserve">Рекомендации по работе с новыми учебными пособиями размещены на национальном образовательном портале: </w:t>
      </w:r>
      <w:hyperlink r:id="rId235" w:history="1">
        <w:r w:rsidRPr="00B242D9">
          <w:rPr>
            <w:rFonts w:ascii="Times New Roman" w:eastAsia="Times New Roman" w:hAnsi="Times New Roman" w:cs="Times New Roman"/>
            <w:i/>
            <w:color w:val="0000FF"/>
            <w:sz w:val="30"/>
            <w:szCs w:val="30"/>
            <w:u w:val="single"/>
            <w:lang w:val="ru-RU" w:eastAsia="ru-RU"/>
          </w:rPr>
          <w:t>https://adu.by</w:t>
        </w:r>
      </w:hyperlink>
      <w:r w:rsidRPr="00B242D9">
        <w:rPr>
          <w:rFonts w:ascii="Times New Roman" w:eastAsia="Times New Roman" w:hAnsi="Times New Roman" w:cs="Times New Roman"/>
          <w:i/>
          <w:color w:val="000000"/>
          <w:sz w:val="30"/>
          <w:szCs w:val="30"/>
          <w:lang w:val="ru-RU" w:eastAsia="ru-RU"/>
        </w:rPr>
        <w:t xml:space="preserve"> / Главная / Образовательный процесс. 2021/2022 учебный год / Общее среднее образование / Учебные предметы. V–XI классы / </w:t>
      </w:r>
      <w:hyperlink r:id="rId236" w:history="1">
        <w:r w:rsidRPr="00B242D9">
          <w:rPr>
            <w:rFonts w:ascii="Times New Roman" w:eastAsia="Times New Roman" w:hAnsi="Times New Roman" w:cs="Times New Roman"/>
            <w:i/>
            <w:color w:val="0000FF"/>
            <w:sz w:val="30"/>
            <w:szCs w:val="30"/>
            <w:u w:val="single"/>
            <w:lang w:val="ru-RU" w:eastAsia="ru-RU"/>
          </w:rPr>
          <w:t>Всемирная история</w:t>
        </w:r>
      </w:hyperlink>
      <w:r w:rsidRPr="00B242D9">
        <w:rPr>
          <w:rFonts w:ascii="Times New Roman" w:eastAsia="Times New Roman" w:hAnsi="Times New Roman" w:cs="Times New Roman"/>
          <w:i/>
          <w:color w:val="000000"/>
          <w:sz w:val="30"/>
          <w:szCs w:val="30"/>
          <w:lang w:val="ru-RU" w:eastAsia="ru-RU"/>
        </w:rPr>
        <w:t xml:space="preserve">; </w:t>
      </w:r>
      <w:hyperlink r:id="rId237" w:history="1">
        <w:r w:rsidRPr="00B242D9">
          <w:rPr>
            <w:rFonts w:ascii="Times New Roman" w:eastAsia="Times New Roman" w:hAnsi="Times New Roman" w:cs="Times New Roman"/>
            <w:i/>
            <w:color w:val="0000FF"/>
            <w:sz w:val="30"/>
            <w:szCs w:val="30"/>
            <w:u w:val="single"/>
            <w:lang w:val="ru-RU" w:eastAsia="ru-RU"/>
          </w:rPr>
          <w:t>История Беларуси</w:t>
        </w:r>
      </w:hyperlink>
      <w:r w:rsidRPr="00B242D9">
        <w:rPr>
          <w:rFonts w:ascii="Times New Roman" w:eastAsia="Times New Roman" w:hAnsi="Times New Roman" w:cs="Times New Roman"/>
          <w:i/>
          <w:color w:val="000000"/>
          <w:sz w:val="30"/>
          <w:szCs w:val="30"/>
          <w:lang w:val="ru-RU" w:eastAsia="ru-RU"/>
        </w:rPr>
        <w:t>.</w:t>
      </w:r>
    </w:p>
    <w:p w14:paraId="7900EB3C" w14:textId="77777777" w:rsidR="00B242D9" w:rsidRPr="00B242D9" w:rsidRDefault="00B242D9" w:rsidP="00B242D9">
      <w:pPr>
        <w:spacing w:after="120" w:line="240" w:lineRule="auto"/>
        <w:ind w:firstLine="709"/>
        <w:contextualSpacing/>
        <w:jc w:val="both"/>
        <w:rPr>
          <w:rFonts w:ascii="Times New Roman" w:eastAsia="Cambria" w:hAnsi="Times New Roman" w:cs="Times New Roman"/>
          <w:i/>
          <w:sz w:val="30"/>
          <w:szCs w:val="30"/>
          <w:u w:val="single"/>
          <w:lang w:val="ru-RU"/>
        </w:rPr>
      </w:pPr>
      <w:r w:rsidRPr="00B242D9">
        <w:rPr>
          <w:rFonts w:ascii="Times New Roman" w:eastAsia="Cambria" w:hAnsi="Times New Roman" w:cs="Times New Roman"/>
          <w:color w:val="000000"/>
          <w:sz w:val="30"/>
          <w:szCs w:val="30"/>
          <w:lang w:val="ru-RU"/>
        </w:rPr>
        <w:t xml:space="preserve">Примерное календарно-тематическое планирование для XI класса размещено на национальном образовательном портале: </w:t>
      </w:r>
      <w:hyperlink r:id="rId238" w:history="1">
        <w:r w:rsidRPr="00B242D9">
          <w:rPr>
            <w:rFonts w:ascii="Times New Roman" w:eastAsia="Cambria" w:hAnsi="Times New Roman" w:cs="Times New Roman"/>
            <w:i/>
            <w:color w:val="0000FF"/>
            <w:sz w:val="30"/>
            <w:szCs w:val="30"/>
            <w:u w:val="single"/>
            <w:lang w:val="ru-RU"/>
          </w:rPr>
          <w:t>https://adu.by</w:t>
        </w:r>
      </w:hyperlink>
      <w:r w:rsidRPr="00B242D9">
        <w:rPr>
          <w:rFonts w:ascii="Times New Roman" w:eastAsia="Cambria" w:hAnsi="Times New Roman" w:cs="Times New Roman"/>
          <w:i/>
          <w:color w:val="000000"/>
          <w:sz w:val="30"/>
          <w:szCs w:val="30"/>
          <w:lang w:val="ru-RU"/>
        </w:rPr>
        <w:t xml:space="preserve"> / Главная / Образовательный процесс. 2021/2022 учебный год / Общее среднее образование / Учебные предметы. V–XI классы / </w:t>
      </w:r>
      <w:hyperlink r:id="rId239" w:history="1">
        <w:r w:rsidRPr="00B242D9">
          <w:rPr>
            <w:rFonts w:ascii="Times New Roman" w:eastAsia="Cambria" w:hAnsi="Times New Roman" w:cs="Times New Roman"/>
            <w:i/>
            <w:color w:val="0000FF"/>
            <w:sz w:val="30"/>
            <w:szCs w:val="30"/>
            <w:u w:val="single"/>
            <w:lang w:val="ru-RU"/>
          </w:rPr>
          <w:t>Всемирная история</w:t>
        </w:r>
      </w:hyperlink>
      <w:r w:rsidRPr="00B242D9">
        <w:rPr>
          <w:rFonts w:ascii="Times New Roman" w:eastAsia="Cambria" w:hAnsi="Times New Roman" w:cs="Times New Roman"/>
          <w:i/>
          <w:color w:val="000000"/>
          <w:sz w:val="30"/>
          <w:szCs w:val="30"/>
          <w:lang w:val="ru-RU"/>
        </w:rPr>
        <w:t xml:space="preserve">; </w:t>
      </w:r>
      <w:hyperlink r:id="rId240" w:history="1">
        <w:r w:rsidRPr="00B242D9">
          <w:rPr>
            <w:rFonts w:ascii="Times New Roman" w:eastAsia="Cambria" w:hAnsi="Times New Roman" w:cs="Times New Roman"/>
            <w:i/>
            <w:color w:val="0000FF"/>
            <w:sz w:val="30"/>
            <w:szCs w:val="30"/>
            <w:u w:val="single"/>
            <w:lang w:val="ru-RU"/>
          </w:rPr>
          <w:t>История Беларуси</w:t>
        </w:r>
      </w:hyperlink>
      <w:r w:rsidRPr="00B242D9">
        <w:rPr>
          <w:rFonts w:ascii="Times New Roman" w:eastAsia="Cambria" w:hAnsi="Times New Roman" w:cs="Times New Roman"/>
          <w:i/>
          <w:color w:val="000000"/>
          <w:sz w:val="30"/>
          <w:szCs w:val="30"/>
          <w:lang w:val="ru-RU"/>
        </w:rPr>
        <w:t>.</w:t>
      </w:r>
    </w:p>
    <w:p w14:paraId="334D5D73" w14:textId="77777777" w:rsidR="00B242D9" w:rsidRPr="00B242D9" w:rsidRDefault="00B242D9" w:rsidP="00B242D9">
      <w:pPr>
        <w:spacing w:after="0" w:line="240" w:lineRule="auto"/>
        <w:ind w:firstLine="709"/>
        <w:contextualSpacing/>
        <w:jc w:val="both"/>
        <w:rPr>
          <w:rFonts w:ascii="Times New Roman" w:eastAsia="Cambria" w:hAnsi="Times New Roman" w:cs="Times New Roman"/>
          <w:color w:val="000000"/>
          <w:sz w:val="30"/>
          <w:szCs w:val="30"/>
          <w:lang w:val="ru-RU"/>
        </w:rPr>
      </w:pPr>
      <w:r w:rsidRPr="00B242D9">
        <w:rPr>
          <w:rFonts w:ascii="Times New Roman" w:eastAsia="Cambria" w:hAnsi="Times New Roman" w:cs="Times New Roman"/>
          <w:color w:val="000000"/>
          <w:sz w:val="30"/>
          <w:szCs w:val="30"/>
          <w:lang w:val="ru-RU"/>
        </w:rPr>
        <w:t>К 2021/2022 учебному году подготовлены новые издания для учителей:</w:t>
      </w:r>
    </w:p>
    <w:p w14:paraId="3A06D9F9"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Корзюк, А.А. Изучение вопросов культуры на уроках всемирной истории в 9 классе: пособие для учителей учреждений общего среднего образования с белорусским и русским языками обучения / А.А. Корзюк. – Минск: ИЦ БГУ, 2021;</w:t>
      </w:r>
    </w:p>
    <w:p w14:paraId="33E4ED17"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Козік, Л.А. Выкладанне гісторыі ў школе: тэорыя і практыка: вучэбна-метадычны дапаможнік для настаўнікаў устаноў агульнай сярэдняй адукацыі з беларускай і рускай мовамі навучання / Л.А. Козік, С.А. Кудраўцава. – Мінск: НІА, 2021;</w:t>
      </w:r>
    </w:p>
    <w:p w14:paraId="706857B4"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Паноў, С.В. Гісторыя Беларусі ў 8–9 класах: вучэбна-метадычны дапаможнік для настаўнікаў устаноў агульнай сярэдняй адукацыі з беларускай мовай навучання / С.В. Паноў. – Мінск: ВЦ БДУ, 2021;</w:t>
      </w:r>
    </w:p>
    <w:p w14:paraId="6DF9981D"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lastRenderedPageBreak/>
        <w:t>Панов, С.В. История Беларуси в 8–9 классах: учебно-методическое пособие для учителей учреждений общего среднего образования с русским языком обучения / С.В. Панов. – Минск: ИЦ БГУ, 2021;</w:t>
      </w:r>
    </w:p>
    <w:p w14:paraId="1B4D76F7"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eastAsia="ru-RU"/>
        </w:rPr>
      </w:pPr>
      <w:r w:rsidRPr="00B242D9">
        <w:rPr>
          <w:rFonts w:ascii="Times New Roman" w:eastAsia="Times New Roman" w:hAnsi="Times New Roman" w:cs="Times New Roman"/>
          <w:sz w:val="30"/>
          <w:szCs w:val="30"/>
          <w:lang w:eastAsia="ru-RU"/>
        </w:rPr>
        <w:t xml:space="preserve">Гісторыя </w:t>
      </w:r>
      <w:r w:rsidRPr="00B242D9">
        <w:rPr>
          <w:rFonts w:ascii="Times New Roman" w:eastAsia="Times New Roman" w:hAnsi="Times New Roman" w:cs="Times New Roman"/>
          <w:sz w:val="30"/>
          <w:szCs w:val="30"/>
          <w:lang w:val="ru-RU" w:eastAsia="ru-RU"/>
        </w:rPr>
        <w:t>Беларус</w:t>
      </w:r>
      <w:r w:rsidRPr="00B242D9">
        <w:rPr>
          <w:rFonts w:ascii="Times New Roman" w:eastAsia="Times New Roman" w:hAnsi="Times New Roman" w:cs="Times New Roman"/>
          <w:sz w:val="30"/>
          <w:szCs w:val="30"/>
          <w:lang w:eastAsia="ru-RU"/>
        </w:rPr>
        <w:t>і.</w:t>
      </w:r>
      <w:r w:rsidRPr="00B242D9">
        <w:rPr>
          <w:rFonts w:ascii="Times New Roman" w:eastAsia="Times New Roman" w:hAnsi="Times New Roman" w:cs="Times New Roman"/>
          <w:sz w:val="30"/>
          <w:szCs w:val="30"/>
          <w:lang w:val="ru-RU" w:eastAsia="ru-RU"/>
        </w:rPr>
        <w:t xml:space="preserve"> 10 клас</w:t>
      </w:r>
      <w:r w:rsidRPr="00B242D9">
        <w:rPr>
          <w:rFonts w:ascii="Times New Roman" w:eastAsia="Times New Roman" w:hAnsi="Times New Roman" w:cs="Times New Roman"/>
          <w:sz w:val="30"/>
          <w:szCs w:val="30"/>
          <w:lang w:eastAsia="ru-RU"/>
        </w:rPr>
        <w:t>. Дыдактычныя і дыягнастычныя матэрыялы (базавы і павышаны ўзроўні): дапаможнік для настаўнікаў устаноў агульнай сярэдняй адукацыі з беларускай і рускай мовамі навучання / А.А. Корзюк, Г.Э. Давідоўская. – Мінск: Беларуская Энцыклапедыя імя Петруся Броўкі, 2021;</w:t>
      </w:r>
    </w:p>
    <w:p w14:paraId="05D9A0E6"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eastAsia="ru-RU"/>
        </w:rPr>
      </w:pPr>
      <w:r w:rsidRPr="00B242D9">
        <w:rPr>
          <w:rFonts w:ascii="Times New Roman" w:eastAsia="Times New Roman" w:hAnsi="Times New Roman" w:cs="Times New Roman"/>
          <w:sz w:val="30"/>
          <w:szCs w:val="30"/>
          <w:lang w:eastAsia="ru-RU"/>
        </w:rPr>
        <w:t>Гісторыя Беларусі. 11 клас. Дыдактычныя і дыягнастычныя матэрыялы (базавы і павышаны ўзроўні): дапаможнік для настаўнікаў устаноў агульнай сярэдняй адукацыі з беларускай і рускай мовамі навучання / С.В. Паноў, А.І. Філімонаў. – Мінск: Беларуская Энцыклапедыя імя Петруся Броўкі, 2021;</w:t>
      </w:r>
    </w:p>
    <w:p w14:paraId="08FE4FC1"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eastAsia="ru-RU"/>
        </w:rPr>
        <w:t>Всемирная история. 10 класс</w:t>
      </w:r>
      <w:r w:rsidRPr="00B242D9">
        <w:rPr>
          <w:rFonts w:ascii="Times New Roman" w:eastAsia="Times New Roman" w:hAnsi="Times New Roman" w:cs="Times New Roman"/>
          <w:sz w:val="30"/>
          <w:szCs w:val="30"/>
          <w:lang w:val="ru-RU" w:eastAsia="ru-RU"/>
        </w:rPr>
        <w:t>. Дидактические и диагностические материалы</w:t>
      </w:r>
      <w:r w:rsidRPr="00B242D9">
        <w:rPr>
          <w:rFonts w:ascii="Times New Roman" w:eastAsia="Times New Roman" w:hAnsi="Times New Roman" w:cs="Times New Roman"/>
          <w:sz w:val="30"/>
          <w:szCs w:val="30"/>
          <w:lang w:eastAsia="ru-RU"/>
        </w:rPr>
        <w:t xml:space="preserve"> (</w:t>
      </w:r>
      <w:r w:rsidRPr="00B242D9">
        <w:rPr>
          <w:rFonts w:ascii="Times New Roman" w:eastAsia="Times New Roman" w:hAnsi="Times New Roman" w:cs="Times New Roman"/>
          <w:sz w:val="30"/>
          <w:szCs w:val="30"/>
          <w:lang w:val="ru-RU" w:eastAsia="ru-RU"/>
        </w:rPr>
        <w:t xml:space="preserve">базовый и повышенный уровни): пособие для учителей учреждений общего среднего образования с белорусским и русским языками обучения / </w:t>
      </w:r>
      <w:r w:rsidRPr="00B242D9">
        <w:rPr>
          <w:rFonts w:ascii="Times New Roman" w:eastAsia="Times New Roman" w:hAnsi="Times New Roman" w:cs="Times New Roman"/>
          <w:sz w:val="30"/>
          <w:szCs w:val="30"/>
          <w:lang w:eastAsia="ru-RU"/>
        </w:rPr>
        <w:t>О.В. Забельникова. </w:t>
      </w:r>
      <w:r w:rsidRPr="00B242D9">
        <w:rPr>
          <w:rFonts w:ascii="Times New Roman" w:eastAsia="Times New Roman" w:hAnsi="Times New Roman" w:cs="Times New Roman"/>
          <w:sz w:val="30"/>
          <w:szCs w:val="30"/>
          <w:lang w:val="ru-RU" w:eastAsia="ru-RU"/>
        </w:rPr>
        <w:t>– Минск: Белорусская Энциклопедия имени Петруся Бровки, 2021;</w:t>
      </w:r>
    </w:p>
    <w:p w14:paraId="1F465B6F"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eastAsia="ru-RU"/>
        </w:rPr>
        <w:t>Всемирная история. 11 класс</w:t>
      </w:r>
      <w:r w:rsidRPr="00B242D9">
        <w:rPr>
          <w:rFonts w:ascii="Times New Roman" w:eastAsia="Times New Roman" w:hAnsi="Times New Roman" w:cs="Times New Roman"/>
          <w:sz w:val="30"/>
          <w:szCs w:val="30"/>
          <w:lang w:val="ru-RU" w:eastAsia="ru-RU"/>
        </w:rPr>
        <w:t xml:space="preserve">. Дидактические и диагностические материалы </w:t>
      </w:r>
      <w:r w:rsidRPr="00B242D9">
        <w:rPr>
          <w:rFonts w:ascii="Times New Roman" w:eastAsia="Times New Roman" w:hAnsi="Times New Roman" w:cs="Times New Roman"/>
          <w:sz w:val="30"/>
          <w:szCs w:val="30"/>
          <w:lang w:eastAsia="ru-RU"/>
        </w:rPr>
        <w:t>(</w:t>
      </w:r>
      <w:r w:rsidRPr="00B242D9">
        <w:rPr>
          <w:rFonts w:ascii="Times New Roman" w:eastAsia="Times New Roman" w:hAnsi="Times New Roman" w:cs="Times New Roman"/>
          <w:sz w:val="30"/>
          <w:szCs w:val="30"/>
          <w:lang w:val="ru-RU" w:eastAsia="ru-RU"/>
        </w:rPr>
        <w:t xml:space="preserve">базовый и повышенный уровни): пособие для учителей учреждений общего среднего образования с белорусским и русским языками обучения / </w:t>
      </w:r>
      <w:r w:rsidRPr="00B242D9">
        <w:rPr>
          <w:rFonts w:ascii="Times New Roman" w:eastAsia="Times New Roman" w:hAnsi="Times New Roman" w:cs="Times New Roman"/>
          <w:sz w:val="30"/>
          <w:szCs w:val="30"/>
          <w:lang w:eastAsia="ru-RU"/>
        </w:rPr>
        <w:t>М.А. Краснова. </w:t>
      </w:r>
      <w:r w:rsidRPr="00B242D9">
        <w:rPr>
          <w:rFonts w:ascii="Times New Roman" w:eastAsia="Times New Roman" w:hAnsi="Times New Roman" w:cs="Times New Roman"/>
          <w:sz w:val="30"/>
          <w:szCs w:val="30"/>
          <w:lang w:val="ru-RU" w:eastAsia="ru-RU"/>
        </w:rPr>
        <w:t>– Минск: Белорусская Энциклопедия имени Петруся Бровки, 2021.</w:t>
      </w:r>
    </w:p>
    <w:p w14:paraId="692E6D44" w14:textId="1256A31B" w:rsidR="00B242D9" w:rsidRPr="00B242D9" w:rsidRDefault="00B242D9" w:rsidP="00B242D9">
      <w:pPr>
        <w:spacing w:after="0" w:line="240" w:lineRule="auto"/>
        <w:ind w:firstLine="709"/>
        <w:jc w:val="both"/>
        <w:rPr>
          <w:rFonts w:ascii="Times New Roman" w:eastAsia="Times New Roman" w:hAnsi="Times New Roman" w:cs="Times New Roman"/>
          <w:i/>
          <w:sz w:val="30"/>
          <w:szCs w:val="30"/>
          <w:u w:val="single"/>
          <w:lang w:val="ru-RU" w:eastAsia="ru-RU"/>
        </w:rPr>
      </w:pPr>
      <w:r w:rsidRPr="00B242D9">
        <w:rPr>
          <w:rFonts w:ascii="Times New Roman" w:eastAsia="Times New Roman" w:hAnsi="Times New Roman" w:cs="Times New Roman"/>
          <w:sz w:val="30"/>
          <w:szCs w:val="30"/>
          <w:lang w:val="ru-RU" w:eastAsia="ru-RU"/>
        </w:rPr>
        <w:t xml:space="preserve">Полная информация об учебно-методическом обеспечении образовательного процесса по учебным предметам «Всемирная история» и «История Беларуси» в 2021/2022 учебном году размещена на национальном образовательном портале: </w:t>
      </w:r>
      <w:hyperlink r:id="rId241" w:history="1">
        <w:r w:rsidRPr="00B242D9">
          <w:rPr>
            <w:rFonts w:ascii="Times New Roman" w:eastAsia="Times New Roman" w:hAnsi="Times New Roman" w:cs="Times New Roman"/>
            <w:i/>
            <w:color w:val="0000FF"/>
            <w:sz w:val="30"/>
            <w:szCs w:val="30"/>
            <w:u w:val="single"/>
            <w:lang w:val="ru-RU" w:eastAsia="ru-RU"/>
          </w:rPr>
          <w:t>https://adu.by</w:t>
        </w:r>
      </w:hyperlink>
      <w:r w:rsidRPr="00B242D9">
        <w:rPr>
          <w:rFonts w:ascii="Times New Roman" w:eastAsia="Times New Roman" w:hAnsi="Times New Roman" w:cs="Times New Roman"/>
          <w:i/>
          <w:sz w:val="30"/>
          <w:szCs w:val="30"/>
          <w:lang w:val="ru-RU" w:eastAsia="ru-RU"/>
        </w:rPr>
        <w:t xml:space="preserve"> / Главная / Образовательный процесс. 2021/2022 учебный год / Общее среднее образование / Учебные предметы.</w:t>
      </w:r>
      <w:r w:rsidR="006A7A45">
        <w:rPr>
          <w:rFonts w:ascii="Times New Roman" w:eastAsia="Times New Roman" w:hAnsi="Times New Roman" w:cs="Times New Roman"/>
          <w:i/>
          <w:sz w:val="30"/>
          <w:szCs w:val="30"/>
          <w:lang w:val="ru-RU" w:eastAsia="ru-RU"/>
        </w:rPr>
        <w:br/>
      </w:r>
      <w:r w:rsidRPr="00B242D9">
        <w:rPr>
          <w:rFonts w:ascii="Times New Roman" w:eastAsia="Times New Roman" w:hAnsi="Times New Roman" w:cs="Times New Roman"/>
          <w:i/>
          <w:sz w:val="30"/>
          <w:szCs w:val="30"/>
          <w:lang w:val="ru-RU" w:eastAsia="ru-RU"/>
        </w:rPr>
        <w:t xml:space="preserve">V–XI классы / </w:t>
      </w:r>
      <w:hyperlink r:id="rId242" w:history="1">
        <w:r w:rsidRPr="00B242D9">
          <w:rPr>
            <w:rFonts w:ascii="Times New Roman" w:eastAsia="Times New Roman" w:hAnsi="Times New Roman" w:cs="Times New Roman"/>
            <w:i/>
            <w:color w:val="0000FF"/>
            <w:sz w:val="30"/>
            <w:szCs w:val="30"/>
            <w:u w:val="single"/>
            <w:lang w:val="ru-RU" w:eastAsia="ru-RU"/>
          </w:rPr>
          <w:t>Всемирная история</w:t>
        </w:r>
      </w:hyperlink>
      <w:r w:rsidRPr="00B242D9">
        <w:rPr>
          <w:rFonts w:ascii="Times New Roman" w:eastAsia="Times New Roman" w:hAnsi="Times New Roman" w:cs="Times New Roman"/>
          <w:i/>
          <w:sz w:val="30"/>
          <w:szCs w:val="30"/>
          <w:lang w:val="ru-RU" w:eastAsia="ru-RU"/>
        </w:rPr>
        <w:t xml:space="preserve">; </w:t>
      </w:r>
      <w:hyperlink r:id="rId243" w:history="1">
        <w:r w:rsidRPr="00B242D9">
          <w:rPr>
            <w:rFonts w:ascii="Times New Roman" w:eastAsia="Times New Roman" w:hAnsi="Times New Roman" w:cs="Times New Roman"/>
            <w:i/>
            <w:color w:val="0000FF"/>
            <w:sz w:val="30"/>
            <w:szCs w:val="30"/>
            <w:u w:val="single"/>
            <w:lang w:val="ru-RU" w:eastAsia="ru-RU"/>
          </w:rPr>
          <w:t>История Беларуси</w:t>
        </w:r>
      </w:hyperlink>
      <w:r w:rsidRPr="00B242D9">
        <w:rPr>
          <w:rFonts w:ascii="Times New Roman" w:eastAsia="Times New Roman" w:hAnsi="Times New Roman" w:cs="Times New Roman"/>
          <w:i/>
          <w:sz w:val="30"/>
          <w:szCs w:val="30"/>
          <w:lang w:val="ru-RU" w:eastAsia="ru-RU"/>
        </w:rPr>
        <w:t>.</w:t>
      </w:r>
    </w:p>
    <w:p w14:paraId="3522AF88" w14:textId="77777777" w:rsidR="00B242D9" w:rsidRPr="00B242D9" w:rsidRDefault="00B242D9" w:rsidP="00B242D9">
      <w:pPr>
        <w:spacing w:after="0" w:line="240" w:lineRule="auto"/>
        <w:ind w:firstLine="709"/>
        <w:jc w:val="both"/>
        <w:rPr>
          <w:rFonts w:ascii="Times New Roman" w:eastAsia="Times New Roman" w:hAnsi="Times New Roman" w:cs="Times New Roman"/>
          <w:b/>
          <w:sz w:val="30"/>
          <w:szCs w:val="30"/>
          <w:u w:val="single"/>
          <w:lang w:val="ru-RU" w:eastAsia="ru-RU"/>
        </w:rPr>
      </w:pPr>
      <w:r w:rsidRPr="00B242D9">
        <w:rPr>
          <w:rFonts w:ascii="Times New Roman" w:eastAsia="Times New Roman" w:hAnsi="Times New Roman" w:cs="Times New Roman"/>
          <w:b/>
          <w:sz w:val="30"/>
          <w:szCs w:val="30"/>
          <w:u w:val="single"/>
          <w:lang w:val="ru-RU" w:eastAsia="ru-RU"/>
        </w:rPr>
        <w:t>3. Организация образовательного процесса на повышенном уровне</w:t>
      </w:r>
    </w:p>
    <w:p w14:paraId="0EB4C87B"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i/>
          <w:sz w:val="30"/>
          <w:szCs w:val="30"/>
          <w:u w:val="single"/>
          <w:lang w:val="ru-RU" w:eastAsia="ru-RU"/>
        </w:rPr>
      </w:pPr>
      <w:r w:rsidRPr="00B242D9">
        <w:rPr>
          <w:rFonts w:ascii="Times New Roman" w:eastAsia="Times New Roman" w:hAnsi="Times New Roman" w:cs="Times New Roman"/>
          <w:sz w:val="30"/>
          <w:szCs w:val="30"/>
          <w:lang w:val="ru-RU" w:eastAsia="ru-RU"/>
        </w:rPr>
        <w:t xml:space="preserve">На II ступени общего среднего образования учебные предметы </w:t>
      </w:r>
      <w:r w:rsidRPr="00B242D9">
        <w:rPr>
          <w:rFonts w:ascii="Times New Roman" w:eastAsia="Times New Roman" w:hAnsi="Times New Roman" w:cs="Times New Roman"/>
          <w:i/>
          <w:sz w:val="30"/>
          <w:szCs w:val="30"/>
          <w:lang w:val="ru-RU" w:eastAsia="ru-RU"/>
        </w:rPr>
        <w:t>«Всемирная история»</w:t>
      </w:r>
      <w:r w:rsidRPr="00B242D9">
        <w:rPr>
          <w:rFonts w:ascii="Times New Roman" w:eastAsia="Times New Roman" w:hAnsi="Times New Roman" w:cs="Times New Roman"/>
          <w:sz w:val="30"/>
          <w:szCs w:val="30"/>
          <w:lang w:val="ru-RU" w:eastAsia="ru-RU"/>
        </w:rPr>
        <w:t xml:space="preserve"> и </w:t>
      </w:r>
      <w:r w:rsidRPr="00B242D9">
        <w:rPr>
          <w:rFonts w:ascii="Times New Roman" w:eastAsia="Times New Roman" w:hAnsi="Times New Roman" w:cs="Times New Roman"/>
          <w:i/>
          <w:sz w:val="30"/>
          <w:szCs w:val="30"/>
          <w:lang w:val="ru-RU" w:eastAsia="ru-RU"/>
        </w:rPr>
        <w:t>«История Беларуси»</w:t>
      </w:r>
      <w:r w:rsidRPr="00B242D9">
        <w:rPr>
          <w:rFonts w:ascii="Times New Roman" w:eastAsia="Times New Roman" w:hAnsi="Times New Roman" w:cs="Times New Roman"/>
          <w:sz w:val="30"/>
          <w:szCs w:val="30"/>
          <w:lang w:val="ru-RU" w:eastAsia="ru-RU"/>
        </w:rPr>
        <w:t xml:space="preserve"> могут изучаться на повышенном уровне в VIII–IX классах в объеме не более 2 дополнительных учебных часов в неделю. Рекомендации по организации изучения всемирной истории и истории Беларуси на повышенном уровне размещены на национальном образовательном портале:</w:t>
      </w:r>
      <w:r w:rsidRPr="00B242D9">
        <w:rPr>
          <w:rFonts w:ascii="Times New Roman" w:eastAsia="Calibri" w:hAnsi="Times New Roman" w:cs="Times New Roman"/>
          <w:i/>
          <w:color w:val="000000"/>
          <w:sz w:val="30"/>
          <w:szCs w:val="30"/>
          <w:lang w:val="ru-RU" w:eastAsia="ru-RU"/>
        </w:rPr>
        <w:t xml:space="preserve"> </w:t>
      </w:r>
      <w:hyperlink r:id="rId244" w:history="1">
        <w:r w:rsidRPr="00B242D9">
          <w:rPr>
            <w:rFonts w:ascii="Times New Roman" w:eastAsia="Calibri" w:hAnsi="Times New Roman" w:cs="Times New Roman"/>
            <w:i/>
            <w:color w:val="0000FF"/>
            <w:sz w:val="30"/>
            <w:szCs w:val="30"/>
            <w:u w:val="single"/>
            <w:lang w:val="ru-RU" w:eastAsia="ru-RU"/>
          </w:rPr>
          <w:t>https://adu.by</w:t>
        </w:r>
      </w:hyperlink>
      <w:r w:rsidRPr="00B242D9">
        <w:rPr>
          <w:rFonts w:ascii="Times New Roman" w:eastAsia="Calibri" w:hAnsi="Times New Roman" w:cs="Times New Roman"/>
          <w:i/>
          <w:color w:val="000000"/>
          <w:sz w:val="30"/>
          <w:szCs w:val="30"/>
          <w:lang w:val="ru-RU" w:eastAsia="ru-RU"/>
        </w:rPr>
        <w:t xml:space="preserve"> / Главная / Образовательный процесс. 2021/2022 учебный год / Общее среднее образование / Учебные предметы. V–XI классы / </w:t>
      </w:r>
      <w:hyperlink r:id="rId245" w:history="1">
        <w:r w:rsidRPr="00B242D9">
          <w:rPr>
            <w:rFonts w:ascii="Times New Roman" w:eastAsia="Calibri" w:hAnsi="Times New Roman" w:cs="Times New Roman"/>
            <w:i/>
            <w:color w:val="0000FF"/>
            <w:sz w:val="30"/>
            <w:szCs w:val="30"/>
            <w:u w:val="single"/>
            <w:lang w:val="ru-RU" w:eastAsia="ru-RU"/>
          </w:rPr>
          <w:t>Всемирная история</w:t>
        </w:r>
      </w:hyperlink>
      <w:r w:rsidRPr="00B242D9">
        <w:rPr>
          <w:rFonts w:ascii="Times New Roman" w:eastAsia="Calibri" w:hAnsi="Times New Roman" w:cs="Times New Roman"/>
          <w:i/>
          <w:color w:val="000000"/>
          <w:sz w:val="30"/>
          <w:szCs w:val="30"/>
          <w:lang w:val="ru-RU" w:eastAsia="ru-RU"/>
        </w:rPr>
        <w:t xml:space="preserve">; </w:t>
      </w:r>
      <w:hyperlink r:id="rId246" w:history="1">
        <w:r w:rsidRPr="00B242D9">
          <w:rPr>
            <w:rFonts w:ascii="Times New Roman" w:eastAsia="Calibri" w:hAnsi="Times New Roman" w:cs="Times New Roman"/>
            <w:i/>
            <w:color w:val="0000FF"/>
            <w:sz w:val="30"/>
            <w:szCs w:val="30"/>
            <w:u w:val="single"/>
            <w:lang w:val="ru-RU" w:eastAsia="ru-RU"/>
          </w:rPr>
          <w:t>История Беларуси</w:t>
        </w:r>
      </w:hyperlink>
      <w:r w:rsidRPr="00B242D9">
        <w:rPr>
          <w:rFonts w:ascii="Times New Roman" w:eastAsia="Calibri" w:hAnsi="Times New Roman" w:cs="Times New Roman"/>
          <w:i/>
          <w:color w:val="000000"/>
          <w:sz w:val="30"/>
          <w:szCs w:val="30"/>
          <w:lang w:val="ru-RU" w:eastAsia="ru-RU"/>
        </w:rPr>
        <w:t>.</w:t>
      </w:r>
    </w:p>
    <w:p w14:paraId="487BC284"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i/>
          <w:sz w:val="30"/>
          <w:szCs w:val="30"/>
          <w:u w:val="single"/>
          <w:lang w:val="ru-RU" w:eastAsia="ru-RU"/>
        </w:rPr>
      </w:pPr>
      <w:r w:rsidRPr="00B242D9">
        <w:rPr>
          <w:rFonts w:ascii="Times New Roman" w:eastAsia="Times New Roman" w:hAnsi="Times New Roman" w:cs="Times New Roman"/>
          <w:sz w:val="30"/>
          <w:szCs w:val="30"/>
          <w:lang w:val="ru-RU" w:eastAsia="ru-RU"/>
        </w:rPr>
        <w:t>Методические рекомендации по организации образовательного процесса на повышенном уровне в X–</w:t>
      </w:r>
      <w:r w:rsidRPr="00B242D9">
        <w:rPr>
          <w:rFonts w:ascii="Times New Roman" w:eastAsia="Times New Roman" w:hAnsi="Times New Roman" w:cs="Times New Roman"/>
          <w:sz w:val="30"/>
          <w:szCs w:val="30"/>
          <w:lang w:val="en-US" w:eastAsia="ru-RU"/>
        </w:rPr>
        <w:t>XI</w:t>
      </w:r>
      <w:r w:rsidRPr="00B242D9">
        <w:rPr>
          <w:rFonts w:ascii="Times New Roman" w:eastAsia="Times New Roman" w:hAnsi="Times New Roman" w:cs="Times New Roman"/>
          <w:sz w:val="30"/>
          <w:szCs w:val="30"/>
          <w:lang w:val="ru-RU" w:eastAsia="ru-RU"/>
        </w:rPr>
        <w:t xml:space="preserve"> классах учреждений общего среднего образования с использованием новых учебных пособий размещены на национальном образовательном портале: </w:t>
      </w:r>
      <w:hyperlink r:id="rId247" w:history="1">
        <w:r w:rsidRPr="00B242D9">
          <w:rPr>
            <w:rFonts w:ascii="Times New Roman" w:eastAsia="Times New Roman" w:hAnsi="Times New Roman" w:cs="Times New Roman"/>
            <w:i/>
            <w:color w:val="0000FF"/>
            <w:sz w:val="30"/>
            <w:szCs w:val="30"/>
            <w:u w:val="single"/>
            <w:lang w:val="ru-RU" w:eastAsia="ru-RU"/>
          </w:rPr>
          <w:t>https://adu.by</w:t>
        </w:r>
      </w:hyperlink>
      <w:r w:rsidRPr="00B242D9">
        <w:rPr>
          <w:rFonts w:ascii="Times New Roman" w:eastAsia="Times New Roman" w:hAnsi="Times New Roman" w:cs="Times New Roman"/>
          <w:i/>
          <w:sz w:val="30"/>
          <w:szCs w:val="30"/>
          <w:lang w:val="ru-RU" w:eastAsia="ru-RU"/>
        </w:rPr>
        <w:t xml:space="preserve"> / Главная / </w:t>
      </w:r>
      <w:r w:rsidRPr="00B242D9">
        <w:rPr>
          <w:rFonts w:ascii="Times New Roman" w:eastAsia="Times New Roman" w:hAnsi="Times New Roman" w:cs="Times New Roman"/>
          <w:i/>
          <w:sz w:val="30"/>
          <w:szCs w:val="30"/>
          <w:lang w:val="ru-RU" w:eastAsia="ru-RU"/>
        </w:rPr>
        <w:lastRenderedPageBreak/>
        <w:t xml:space="preserve">Образовательный процесс. 2021/2022 учебный год / Общее среднее образование / Учебные предметы. V–XI классы / </w:t>
      </w:r>
      <w:hyperlink r:id="rId248" w:history="1">
        <w:r w:rsidRPr="00B242D9">
          <w:rPr>
            <w:rFonts w:ascii="Times New Roman" w:eastAsia="Times New Roman" w:hAnsi="Times New Roman" w:cs="Times New Roman"/>
            <w:i/>
            <w:color w:val="0000FF"/>
            <w:sz w:val="30"/>
            <w:szCs w:val="30"/>
            <w:u w:val="single"/>
            <w:lang w:val="ru-RU" w:eastAsia="ru-RU"/>
          </w:rPr>
          <w:t>Всемирная история</w:t>
        </w:r>
      </w:hyperlink>
      <w:r w:rsidRPr="00B242D9">
        <w:rPr>
          <w:rFonts w:ascii="Times New Roman" w:eastAsia="Times New Roman" w:hAnsi="Times New Roman" w:cs="Times New Roman"/>
          <w:i/>
          <w:sz w:val="30"/>
          <w:szCs w:val="30"/>
          <w:lang w:val="ru-RU" w:eastAsia="ru-RU"/>
        </w:rPr>
        <w:t xml:space="preserve">; </w:t>
      </w:r>
      <w:hyperlink r:id="rId249" w:history="1">
        <w:r w:rsidRPr="00B242D9">
          <w:rPr>
            <w:rFonts w:ascii="Times New Roman" w:eastAsia="Times New Roman" w:hAnsi="Times New Roman" w:cs="Times New Roman"/>
            <w:i/>
            <w:color w:val="0000FF"/>
            <w:sz w:val="30"/>
            <w:szCs w:val="30"/>
            <w:u w:val="single"/>
            <w:lang w:val="ru-RU" w:eastAsia="ru-RU"/>
          </w:rPr>
          <w:t>История Беларуси</w:t>
        </w:r>
      </w:hyperlink>
      <w:r w:rsidRPr="00B242D9">
        <w:rPr>
          <w:rFonts w:ascii="Times New Roman" w:eastAsia="Times New Roman" w:hAnsi="Times New Roman" w:cs="Times New Roman"/>
          <w:i/>
          <w:sz w:val="30"/>
          <w:szCs w:val="30"/>
          <w:lang w:val="ru-RU" w:eastAsia="ru-RU"/>
        </w:rPr>
        <w:t>.</w:t>
      </w:r>
    </w:p>
    <w:p w14:paraId="4EE225C2"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30"/>
          <w:szCs w:val="30"/>
          <w:u w:val="single"/>
          <w:lang w:val="ru-RU" w:eastAsia="ru-RU"/>
        </w:rPr>
      </w:pPr>
      <w:r w:rsidRPr="00B242D9">
        <w:rPr>
          <w:rFonts w:ascii="Times New Roman" w:eastAsia="Times New Roman" w:hAnsi="Times New Roman" w:cs="Times New Roman"/>
          <w:b/>
          <w:sz w:val="30"/>
          <w:szCs w:val="30"/>
          <w:u w:val="single"/>
          <w:lang w:val="ru-RU" w:eastAsia="ru-RU"/>
        </w:rPr>
        <w:t xml:space="preserve">4. Особенности </w:t>
      </w:r>
      <w:r w:rsidRPr="00B242D9">
        <w:rPr>
          <w:rFonts w:ascii="Times New Roman" w:eastAsia="Times New Roman" w:hAnsi="Times New Roman" w:cs="Times New Roman"/>
          <w:b/>
          <w:color w:val="000000"/>
          <w:sz w:val="30"/>
          <w:szCs w:val="30"/>
          <w:u w:val="single"/>
          <w:lang w:val="ru-RU" w:eastAsia="ru-RU"/>
        </w:rPr>
        <w:t>организации образовательного процесса</w:t>
      </w:r>
    </w:p>
    <w:p w14:paraId="54CF5B37"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Изучение учебных предметов «Всемирная история» и «История Беларуси» в 2021/2022 учебном году в V–IX, X–XI классах может осуществляться следующим образом:</w:t>
      </w:r>
    </w:p>
    <w:p w14:paraId="31EB41B8" w14:textId="6490EF73"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i/>
          <w:color w:val="000000"/>
          <w:sz w:val="30"/>
          <w:szCs w:val="30"/>
          <w:lang w:val="ru-RU" w:eastAsia="ru-RU"/>
        </w:rPr>
        <w:t>1-й вариант</w:t>
      </w:r>
      <w:r w:rsidRPr="00B242D9">
        <w:rPr>
          <w:rFonts w:ascii="Times New Roman" w:eastAsia="Times New Roman" w:hAnsi="Times New Roman" w:cs="Times New Roman"/>
          <w:color w:val="000000"/>
          <w:sz w:val="30"/>
          <w:szCs w:val="30"/>
          <w:lang w:val="ru-RU" w:eastAsia="ru-RU"/>
        </w:rPr>
        <w:t xml:space="preserve">. </w:t>
      </w:r>
      <w:r w:rsidRPr="00B242D9">
        <w:rPr>
          <w:rFonts w:ascii="Times New Roman" w:eastAsia="Times New Roman" w:hAnsi="Times New Roman" w:cs="Times New Roman"/>
          <w:b/>
          <w:i/>
          <w:color w:val="000000"/>
          <w:sz w:val="30"/>
          <w:szCs w:val="30"/>
          <w:lang w:val="ru-RU" w:eastAsia="ru-RU"/>
        </w:rPr>
        <w:t>Параллельное изучение</w:t>
      </w:r>
      <w:r w:rsidRPr="00B242D9">
        <w:rPr>
          <w:rFonts w:ascii="Times New Roman" w:eastAsia="Times New Roman" w:hAnsi="Times New Roman" w:cs="Times New Roman"/>
          <w:color w:val="000000"/>
          <w:sz w:val="30"/>
          <w:szCs w:val="30"/>
          <w:lang w:val="ru-RU" w:eastAsia="ru-RU"/>
        </w:rPr>
        <w:t xml:space="preserve"> всемирной истории и истории Беларуси в течение учебного года (каждый учебный предмет изучается по 1</w:t>
      </w:r>
      <w:r w:rsidR="006A7A45">
        <w:rPr>
          <w:rFonts w:ascii="Times New Roman" w:eastAsia="Times New Roman" w:hAnsi="Times New Roman" w:cs="Times New Roman"/>
          <w:color w:val="000000"/>
          <w:sz w:val="30"/>
          <w:szCs w:val="30"/>
          <w:lang w:val="ru-RU" w:eastAsia="ru-RU"/>
        </w:rPr>
        <w:t> </w:t>
      </w:r>
      <w:r w:rsidRPr="00B242D9">
        <w:rPr>
          <w:rFonts w:ascii="Times New Roman" w:eastAsia="Times New Roman" w:hAnsi="Times New Roman" w:cs="Times New Roman"/>
          <w:color w:val="000000"/>
          <w:sz w:val="30"/>
          <w:szCs w:val="30"/>
          <w:lang w:val="ru-RU" w:eastAsia="ru-RU"/>
        </w:rPr>
        <w:t xml:space="preserve">часу в неделю). </w:t>
      </w:r>
    </w:p>
    <w:p w14:paraId="29450989"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i/>
          <w:color w:val="000000"/>
          <w:sz w:val="30"/>
          <w:szCs w:val="30"/>
          <w:lang w:val="ru-RU" w:eastAsia="ru-RU"/>
        </w:rPr>
        <w:t xml:space="preserve">2-й вариант. </w:t>
      </w:r>
      <w:r w:rsidRPr="00B242D9">
        <w:rPr>
          <w:rFonts w:ascii="Times New Roman" w:eastAsia="Times New Roman" w:hAnsi="Times New Roman" w:cs="Times New Roman"/>
          <w:b/>
          <w:i/>
          <w:color w:val="000000"/>
          <w:sz w:val="30"/>
          <w:szCs w:val="30"/>
          <w:lang w:val="ru-RU" w:eastAsia="ru-RU"/>
        </w:rPr>
        <w:t>Синхронное изучение</w:t>
      </w:r>
      <w:r w:rsidRPr="00B242D9">
        <w:rPr>
          <w:rFonts w:ascii="Times New Roman" w:eastAsia="Times New Roman" w:hAnsi="Times New Roman" w:cs="Times New Roman"/>
          <w:i/>
          <w:color w:val="000000"/>
          <w:sz w:val="30"/>
          <w:szCs w:val="30"/>
          <w:lang w:val="ru-RU" w:eastAsia="ru-RU"/>
        </w:rPr>
        <w:t xml:space="preserve"> </w:t>
      </w:r>
      <w:r w:rsidRPr="00B242D9">
        <w:rPr>
          <w:rFonts w:ascii="Times New Roman" w:eastAsia="Times New Roman" w:hAnsi="Times New Roman" w:cs="Times New Roman"/>
          <w:color w:val="000000"/>
          <w:sz w:val="30"/>
          <w:szCs w:val="30"/>
          <w:lang w:val="ru-RU" w:eastAsia="ru-RU"/>
        </w:rPr>
        <w:t xml:space="preserve">всемирной истории и истории Беларуси в течение учебного года (количество часов в неделю для изучения каждого учебного предмета зависит от распределения тем с учетом синхронизации). </w:t>
      </w:r>
    </w:p>
    <w:p w14:paraId="588B9081"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Порядок изучения (параллельное или синхронное изучение) учебных предметов «История Беларуси» и «Всемирная история» (на базовом и повышенном уровнях) определяет учитель по своему усмотрению.</w:t>
      </w:r>
    </w:p>
    <w:p w14:paraId="7D33867E" w14:textId="37401B1A"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i/>
          <w:sz w:val="30"/>
          <w:szCs w:val="30"/>
          <w:u w:val="single"/>
          <w:lang w:val="ru-RU" w:eastAsia="ru-RU"/>
        </w:rPr>
      </w:pPr>
      <w:r w:rsidRPr="00B242D9">
        <w:rPr>
          <w:rFonts w:ascii="Times New Roman" w:eastAsia="Times New Roman" w:hAnsi="Times New Roman" w:cs="Times New Roman"/>
          <w:color w:val="000000"/>
          <w:sz w:val="30"/>
          <w:szCs w:val="30"/>
          <w:lang w:val="ru-RU" w:eastAsia="ru-RU"/>
        </w:rPr>
        <w:t xml:space="preserve">Примерное КТП синхронного изучения учебных предметов «Всемирная история» и «История Беларуси» размещено на национальном образовательном портале: </w:t>
      </w:r>
      <w:hyperlink r:id="rId250" w:history="1">
        <w:r w:rsidRPr="00B242D9">
          <w:rPr>
            <w:rFonts w:ascii="Times New Roman" w:eastAsia="Times New Roman" w:hAnsi="Times New Roman" w:cs="Times New Roman"/>
            <w:i/>
            <w:color w:val="0000FF"/>
            <w:sz w:val="30"/>
            <w:szCs w:val="30"/>
            <w:u w:val="single"/>
            <w:lang w:val="ru-RU" w:eastAsia="ru-RU"/>
          </w:rPr>
          <w:t>https://adu.by</w:t>
        </w:r>
      </w:hyperlink>
      <w:r w:rsidRPr="00B242D9">
        <w:rPr>
          <w:rFonts w:ascii="Times New Roman" w:eastAsia="Times New Roman" w:hAnsi="Times New Roman" w:cs="Times New Roman"/>
          <w:i/>
          <w:color w:val="000000"/>
          <w:sz w:val="30"/>
          <w:szCs w:val="30"/>
          <w:lang w:val="ru-RU" w:eastAsia="ru-RU"/>
        </w:rPr>
        <w:t xml:space="preserve"> / Главная / Образовательный процесс. 2021/2022 учебный год / Общее среднее образование / Учебные предметы.</w:t>
      </w:r>
      <w:r w:rsidR="006A7A45">
        <w:rPr>
          <w:rFonts w:ascii="Times New Roman" w:eastAsia="Times New Roman" w:hAnsi="Times New Roman" w:cs="Times New Roman"/>
          <w:i/>
          <w:color w:val="000000"/>
          <w:sz w:val="30"/>
          <w:szCs w:val="30"/>
          <w:lang w:val="ru-RU" w:eastAsia="ru-RU"/>
        </w:rPr>
        <w:br/>
      </w:r>
      <w:r w:rsidRPr="00B242D9">
        <w:rPr>
          <w:rFonts w:ascii="Times New Roman" w:eastAsia="Times New Roman" w:hAnsi="Times New Roman" w:cs="Times New Roman"/>
          <w:i/>
          <w:color w:val="000000"/>
          <w:sz w:val="30"/>
          <w:szCs w:val="30"/>
          <w:lang w:val="ru-RU" w:eastAsia="ru-RU"/>
        </w:rPr>
        <w:t xml:space="preserve">V–XI классы / </w:t>
      </w:r>
      <w:hyperlink r:id="rId251" w:history="1">
        <w:r w:rsidRPr="00B242D9">
          <w:rPr>
            <w:rFonts w:ascii="Times New Roman" w:eastAsia="Times New Roman" w:hAnsi="Times New Roman" w:cs="Times New Roman"/>
            <w:i/>
            <w:color w:val="0000FF"/>
            <w:sz w:val="30"/>
            <w:szCs w:val="30"/>
            <w:u w:val="single"/>
            <w:lang w:val="ru-RU" w:eastAsia="ru-RU"/>
          </w:rPr>
          <w:t>Всемирная история</w:t>
        </w:r>
      </w:hyperlink>
      <w:r w:rsidRPr="00B242D9">
        <w:rPr>
          <w:rFonts w:ascii="Times New Roman" w:eastAsia="Times New Roman" w:hAnsi="Times New Roman" w:cs="Times New Roman"/>
          <w:i/>
          <w:color w:val="000000"/>
          <w:sz w:val="30"/>
          <w:szCs w:val="30"/>
          <w:lang w:val="ru-RU" w:eastAsia="ru-RU"/>
        </w:rPr>
        <w:t xml:space="preserve">; </w:t>
      </w:r>
      <w:hyperlink r:id="rId252" w:history="1">
        <w:r w:rsidRPr="00B242D9">
          <w:rPr>
            <w:rFonts w:ascii="Times New Roman" w:eastAsia="Times New Roman" w:hAnsi="Times New Roman" w:cs="Times New Roman"/>
            <w:i/>
            <w:color w:val="0000FF"/>
            <w:sz w:val="30"/>
            <w:szCs w:val="30"/>
            <w:u w:val="single"/>
            <w:lang w:val="ru-RU" w:eastAsia="ru-RU"/>
          </w:rPr>
          <w:t>История Беларуси</w:t>
        </w:r>
      </w:hyperlink>
      <w:r w:rsidRPr="00B242D9">
        <w:rPr>
          <w:rFonts w:ascii="Times New Roman" w:eastAsia="Times New Roman" w:hAnsi="Times New Roman" w:cs="Times New Roman"/>
          <w:i/>
          <w:color w:val="000000"/>
          <w:sz w:val="30"/>
          <w:szCs w:val="30"/>
          <w:lang w:val="ru-RU" w:eastAsia="ru-RU"/>
        </w:rPr>
        <w:t>.</w:t>
      </w:r>
    </w:p>
    <w:p w14:paraId="3CBB839D"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 xml:space="preserve">При любом порядке изучения двух учебных предметов промежуточная аттестация осуществляется по четвертям. </w:t>
      </w:r>
    </w:p>
    <w:p w14:paraId="00B4F0FC"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b/>
          <w:sz w:val="30"/>
          <w:szCs w:val="30"/>
          <w:lang w:val="ru-RU" w:eastAsia="ru-RU"/>
        </w:rPr>
        <w:t>Реализация воспитательного потенциала учебного предмета.</w:t>
      </w:r>
      <w:r w:rsidRPr="00B242D9">
        <w:rPr>
          <w:rFonts w:ascii="Times New Roman" w:eastAsia="Times New Roman" w:hAnsi="Times New Roman" w:cs="Times New Roman"/>
          <w:i/>
          <w:sz w:val="30"/>
          <w:szCs w:val="30"/>
          <w:lang w:val="ru-RU" w:eastAsia="ru-RU"/>
        </w:rPr>
        <w:t xml:space="preserve"> </w:t>
      </w:r>
      <w:r w:rsidRPr="00B242D9">
        <w:rPr>
          <w:rFonts w:ascii="Times New Roman" w:eastAsia="Times New Roman" w:hAnsi="Times New Roman" w:cs="Times New Roman"/>
          <w:sz w:val="30"/>
          <w:szCs w:val="30"/>
          <w:lang w:val="ru-RU" w:eastAsia="ru-RU"/>
        </w:rPr>
        <w:t>В 2021/2022 учебном году необходимо обратить особое внимание на реализацию в образовательном процессе воспитательного потенциала учебных предметов. Решение этой задачи связано с достижением учащимися личностных образовательных результатов.</w:t>
      </w:r>
    </w:p>
    <w:p w14:paraId="388DA9F2"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 xml:space="preserve">Учебными программами по учебным предметам «Всемирная история» и «История Беларуси» предусмотрено достижение учащимися следующих личностных образовательных результатов: формирование системы ценностных ориентаций, мировоззрения, личностной и гражданской позиции на основе идентификации себя как жителей Беларуси и граждан Республики Беларусь, развитие готовности к ответственному поведению в современном обществе, накопление опыта жизнедеятельности на основе системы общечеловеческих ценностей и ценностей, принятых в белорусском обществе. </w:t>
      </w:r>
    </w:p>
    <w:p w14:paraId="2DBD7DCF"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Отбор учебного материала для урока необходимо осуществлять с учетом его воспитательного воздействия на учащихся. Изучаемый на уроке учебный материал должен представлять образцы нравственности, патриотизма, духовности, гражданственности, гуманизма.</w:t>
      </w:r>
    </w:p>
    <w:p w14:paraId="59904BC9"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lastRenderedPageBreak/>
        <w:t>Особое значение для реализации воспитательного потенциала уроков истории имеют темы, связанные с изучением Великой Отечественной войны 1941–1945 гг., которые показывают примеры героизма и стойкости белорусского народа в годы великих испытаний. В </w:t>
      </w:r>
      <w:r w:rsidRPr="00B242D9">
        <w:rPr>
          <w:rFonts w:ascii="Times New Roman" w:eastAsia="Times New Roman" w:hAnsi="Times New Roman" w:cs="Times New Roman"/>
          <w:sz w:val="30"/>
          <w:szCs w:val="30"/>
          <w:lang w:eastAsia="ru-RU"/>
        </w:rPr>
        <w:t>ХІ</w:t>
      </w:r>
      <w:r w:rsidRPr="00B242D9">
        <w:rPr>
          <w:rFonts w:ascii="Times New Roman" w:eastAsia="Times New Roman" w:hAnsi="Times New Roman" w:cs="Times New Roman"/>
          <w:sz w:val="30"/>
          <w:szCs w:val="30"/>
          <w:lang w:val="ru-RU" w:eastAsia="ru-RU"/>
        </w:rPr>
        <w:t xml:space="preserve"> классе при изучении данной темы рекомендуется обсудить с учащимися проблемы коллаборационизма в годы Великой Отечественной войны, деятельности прогерманских организаций на оккупированной территории Беларуси, геноцида белорусского народа.</w:t>
      </w:r>
    </w:p>
    <w:p w14:paraId="0FB832D7" w14:textId="46A23378"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В процессе изучения истории Великой Отечественной войны рекомендуется использовать пособие для учреждений общего среднего образования «Великая Отечественная война советского народа (в контексте Второй мировой войны)» под редакцией А.А. Ковалени, изданное в</w:t>
      </w:r>
      <w:r w:rsidR="006A7A45">
        <w:rPr>
          <w:rFonts w:ascii="Times New Roman" w:eastAsia="Times New Roman" w:hAnsi="Times New Roman" w:cs="Times New Roman"/>
          <w:sz w:val="30"/>
          <w:szCs w:val="30"/>
          <w:lang w:val="ru-RU" w:eastAsia="ru-RU"/>
        </w:rPr>
        <w:t> </w:t>
      </w:r>
      <w:r w:rsidRPr="00B242D9">
        <w:rPr>
          <w:rFonts w:ascii="Times New Roman" w:eastAsia="Times New Roman" w:hAnsi="Times New Roman" w:cs="Times New Roman"/>
          <w:sz w:val="30"/>
          <w:szCs w:val="30"/>
          <w:lang w:val="ru-RU" w:eastAsia="ru-RU"/>
        </w:rPr>
        <w:t>2020</w:t>
      </w:r>
      <w:r w:rsidR="006A7A45">
        <w:rPr>
          <w:rFonts w:ascii="Times New Roman" w:eastAsia="Times New Roman" w:hAnsi="Times New Roman" w:cs="Times New Roman"/>
          <w:sz w:val="30"/>
          <w:szCs w:val="30"/>
          <w:lang w:val="ru-RU" w:eastAsia="ru-RU"/>
        </w:rPr>
        <w:t> </w:t>
      </w:r>
      <w:r w:rsidRPr="00B242D9">
        <w:rPr>
          <w:rFonts w:ascii="Times New Roman" w:eastAsia="Times New Roman" w:hAnsi="Times New Roman" w:cs="Times New Roman"/>
          <w:sz w:val="30"/>
          <w:szCs w:val="30"/>
          <w:lang w:val="ru-RU" w:eastAsia="ru-RU"/>
        </w:rPr>
        <w:t>году. Факультативные занятия «Великая Отечественная война советского народа (в контексте Второй мировой войны)» рекомендуется проводить в IX классе.</w:t>
      </w:r>
    </w:p>
    <w:p w14:paraId="28832D43"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Учебной программой по истории Беларуси предусмотрено проведение уроков «Наш край», которые обладают большим воспитательным потенциалом и должны быть направлены на изучение краеведческого материала, позволяющего выявить особенности исторического развития региона, в котором проживают учащиеся. Для проведения т</w:t>
      </w:r>
      <w:r w:rsidRPr="00B242D9">
        <w:rPr>
          <w:rFonts w:ascii="Times New Roman" w:eastAsia="Times New Roman" w:hAnsi="Times New Roman" w:cs="Times New Roman"/>
          <w:sz w:val="30"/>
          <w:szCs w:val="30"/>
          <w:lang w:eastAsia="ru-RU"/>
        </w:rPr>
        <w:t>ак</w:t>
      </w:r>
      <w:r w:rsidRPr="00B242D9">
        <w:rPr>
          <w:rFonts w:ascii="Times New Roman" w:eastAsia="Times New Roman" w:hAnsi="Times New Roman" w:cs="Times New Roman"/>
          <w:sz w:val="30"/>
          <w:szCs w:val="30"/>
          <w:lang w:val="ru-RU" w:eastAsia="ru-RU"/>
        </w:rPr>
        <w:t>их уроков рекомендуется использовать историко-документальные хроники «Памяць», материалы краеведческих музеев, публикации в местной периодической печати.</w:t>
      </w:r>
    </w:p>
    <w:p w14:paraId="4B6C1DEF"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 xml:space="preserve">При изучении истории Беларуси конца </w:t>
      </w:r>
      <w:r w:rsidRPr="00B242D9">
        <w:rPr>
          <w:rFonts w:ascii="Times New Roman" w:eastAsia="Times New Roman" w:hAnsi="Times New Roman" w:cs="Times New Roman"/>
          <w:sz w:val="30"/>
          <w:szCs w:val="30"/>
          <w:lang w:val="en-US" w:eastAsia="ru-RU"/>
        </w:rPr>
        <w:t>XX</w:t>
      </w:r>
      <w:r w:rsidRPr="00B242D9">
        <w:rPr>
          <w:rFonts w:ascii="Times New Roman" w:eastAsia="Times New Roman" w:hAnsi="Times New Roman" w:cs="Times New Roman"/>
          <w:sz w:val="30"/>
          <w:szCs w:val="30"/>
          <w:lang w:val="ru-RU" w:eastAsia="ru-RU"/>
        </w:rPr>
        <w:t xml:space="preserve"> – начала </w:t>
      </w:r>
      <w:r w:rsidRPr="00B242D9">
        <w:rPr>
          <w:rFonts w:ascii="Times New Roman" w:eastAsia="Times New Roman" w:hAnsi="Times New Roman" w:cs="Times New Roman"/>
          <w:sz w:val="30"/>
          <w:szCs w:val="30"/>
          <w:lang w:val="en-US" w:eastAsia="ru-RU"/>
        </w:rPr>
        <w:t>XXI</w:t>
      </w:r>
      <w:r w:rsidRPr="00B242D9">
        <w:rPr>
          <w:rFonts w:ascii="Times New Roman" w:eastAsia="Times New Roman" w:hAnsi="Times New Roman" w:cs="Times New Roman"/>
          <w:sz w:val="30"/>
          <w:szCs w:val="30"/>
          <w:lang w:val="ru-RU" w:eastAsia="ru-RU"/>
        </w:rPr>
        <w:t xml:space="preserve"> в. эффективной реализации воспитательного потенциала учебного предмета будет способствовать использование в образовательном процессе следующих учебных изданий:</w:t>
      </w:r>
    </w:p>
    <w:p w14:paraId="0DC53551"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eastAsia="ru-RU"/>
        </w:rPr>
      </w:pPr>
      <w:r w:rsidRPr="00B242D9">
        <w:rPr>
          <w:rFonts w:ascii="Times New Roman" w:eastAsia="Times New Roman" w:hAnsi="Times New Roman" w:cs="Times New Roman"/>
          <w:sz w:val="30"/>
          <w:szCs w:val="30"/>
          <w:lang w:val="ru-RU" w:eastAsia="ru-RU"/>
        </w:rPr>
        <w:t xml:space="preserve">«Я – гражданин Республики Беларусь». – Минск: Адукацыя </w:t>
      </w:r>
      <w:r w:rsidRPr="00B242D9">
        <w:rPr>
          <w:rFonts w:ascii="Times New Roman" w:eastAsia="Times New Roman" w:hAnsi="Times New Roman" w:cs="Times New Roman"/>
          <w:sz w:val="30"/>
          <w:szCs w:val="30"/>
          <w:lang w:eastAsia="ru-RU"/>
        </w:rPr>
        <w:t>і выхаванне, 2020;</w:t>
      </w:r>
    </w:p>
    <w:p w14:paraId="619B0F95"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eastAsia="ru-RU"/>
        </w:rPr>
      </w:pPr>
      <w:r w:rsidRPr="00B242D9">
        <w:rPr>
          <w:rFonts w:ascii="Times New Roman" w:eastAsia="Times New Roman" w:hAnsi="Times New Roman" w:cs="Times New Roman"/>
          <w:sz w:val="30"/>
          <w:szCs w:val="30"/>
          <w:lang w:val="ru-RU" w:eastAsia="ru-RU"/>
        </w:rPr>
        <w:t xml:space="preserve">«Гордость за Беларусь». – Минск: Адукацыя </w:t>
      </w:r>
      <w:r w:rsidRPr="00B242D9">
        <w:rPr>
          <w:rFonts w:ascii="Times New Roman" w:eastAsia="Times New Roman" w:hAnsi="Times New Roman" w:cs="Times New Roman"/>
          <w:sz w:val="30"/>
          <w:szCs w:val="30"/>
          <w:lang w:eastAsia="ru-RU"/>
        </w:rPr>
        <w:t>і выхаванне, 2020.</w:t>
      </w:r>
    </w:p>
    <w:p w14:paraId="14B1B8F3"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be-BY"/>
        </w:rPr>
      </w:pPr>
      <w:r w:rsidRPr="00B242D9">
        <w:rPr>
          <w:rFonts w:ascii="Times New Roman" w:eastAsia="Times New Roman" w:hAnsi="Times New Roman" w:cs="Times New Roman"/>
          <w:sz w:val="30"/>
          <w:szCs w:val="30"/>
          <w:lang w:val="ru-RU" w:eastAsia="ru-RU"/>
        </w:rPr>
        <w:t xml:space="preserve">При подборе дидактического материала для учебных занятий рекомендуется отдавать предпочтение таким упражнениям и заданиям, которые целенаправленно формируют эмоционально-ценностное отношение учащихся к историческим фактам (событиям, явлениям, процессам), изучаемым на уроке. </w:t>
      </w:r>
      <w:r w:rsidRPr="00B242D9">
        <w:rPr>
          <w:rFonts w:ascii="Times New Roman" w:eastAsia="Times New Roman" w:hAnsi="Times New Roman" w:cs="Times New Roman"/>
          <w:sz w:val="30"/>
          <w:szCs w:val="30"/>
          <w:lang w:val="ru-RU" w:eastAsia="be-BY"/>
        </w:rPr>
        <w:t xml:space="preserve">Эффективными для реализации воспитательного потенциала урока будут задания, в которых учащимся предлагается оценить изучаемые события, явления, процессы; </w:t>
      </w:r>
      <w:r w:rsidRPr="00B242D9">
        <w:rPr>
          <w:rFonts w:ascii="Times New Roman" w:eastAsia="Times New Roman" w:hAnsi="Times New Roman" w:cs="Times New Roman"/>
          <w:sz w:val="30"/>
          <w:szCs w:val="30"/>
          <w:lang w:val="ru-RU" w:eastAsia="ru-RU"/>
        </w:rPr>
        <w:t>проявить собственную нравственную, гражданскую позицию;</w:t>
      </w:r>
      <w:r w:rsidRPr="00B242D9">
        <w:rPr>
          <w:rFonts w:ascii="Times New Roman" w:eastAsia="Times New Roman" w:hAnsi="Times New Roman" w:cs="Times New Roman"/>
          <w:sz w:val="30"/>
          <w:szCs w:val="30"/>
          <w:lang w:val="ru-RU" w:eastAsia="be-BY"/>
        </w:rPr>
        <w:t xml:space="preserve"> высказать и обосновать свое отношение к изучаемому материалу.</w:t>
      </w:r>
    </w:p>
    <w:p w14:paraId="0110F263"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 xml:space="preserve">На уроках истории необходимо организовывать активную познавательную деятельность учащихся с учетом поставленной воспитательной задачи. Рекомендуется использовать такие методы обучения, </w:t>
      </w:r>
      <w:r w:rsidRPr="00B242D9">
        <w:rPr>
          <w:rFonts w:ascii="Times New Roman" w:eastAsia="Times New Roman" w:hAnsi="Times New Roman" w:cs="Times New Roman"/>
          <w:sz w:val="30"/>
          <w:szCs w:val="30"/>
          <w:lang w:val="ru-RU" w:eastAsia="ru-RU"/>
        </w:rPr>
        <w:lastRenderedPageBreak/>
        <w:t>как создание проблемных ситуаций, деловая игра, мозговой штурм, дискуссия, решение учебно-познавательных задач. При этом особое внимание следует уделять развитию культуры речи учащихся, умения корректно относиться к иным точкам зрения, проявлять уважительное отношение к собеседнику.</w:t>
      </w:r>
    </w:p>
    <w:p w14:paraId="022F649C" w14:textId="7A31D495"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Для реализации воспитательного потенциала уроков истории следует активно использовать проектную деятельность учащихся</w:t>
      </w:r>
      <w:r w:rsidRPr="00B242D9">
        <w:rPr>
          <w:rFonts w:ascii="Times New Roman" w:eastAsia="Times New Roman" w:hAnsi="Times New Roman" w:cs="Times New Roman"/>
          <w:i/>
          <w:sz w:val="30"/>
          <w:szCs w:val="30"/>
          <w:lang w:val="ru-RU" w:eastAsia="ru-RU"/>
        </w:rPr>
        <w:t xml:space="preserve">. </w:t>
      </w:r>
      <w:r w:rsidRPr="00B242D9">
        <w:rPr>
          <w:rFonts w:ascii="Times New Roman" w:eastAsia="Times New Roman" w:hAnsi="Times New Roman" w:cs="Times New Roman"/>
          <w:sz w:val="30"/>
          <w:szCs w:val="30"/>
          <w:lang w:val="ru-RU" w:eastAsia="ru-RU"/>
        </w:rPr>
        <w:t>Для ее организации</w:t>
      </w:r>
      <w:r w:rsidRPr="00B242D9">
        <w:rPr>
          <w:rFonts w:ascii="Times New Roman" w:eastAsia="Times New Roman" w:hAnsi="Times New Roman" w:cs="Times New Roman"/>
          <w:i/>
          <w:sz w:val="30"/>
          <w:szCs w:val="30"/>
          <w:lang w:val="ru-RU" w:eastAsia="ru-RU"/>
        </w:rPr>
        <w:t xml:space="preserve"> </w:t>
      </w:r>
      <w:r w:rsidRPr="00B242D9">
        <w:rPr>
          <w:rFonts w:ascii="Times New Roman" w:eastAsia="Times New Roman" w:hAnsi="Times New Roman" w:cs="Times New Roman"/>
          <w:sz w:val="30"/>
          <w:szCs w:val="30"/>
          <w:lang w:val="ru-RU" w:eastAsia="ru-RU"/>
        </w:rPr>
        <w:t>на ІІІ ступени общего среднего образования целесообразно задействовать уроки обобщения и резервное время, предусмотренные учебными программами для X–XI классов. При организации проектной деятельности в</w:t>
      </w:r>
      <w:r w:rsidR="009D74D2">
        <w:rPr>
          <w:rFonts w:ascii="Times New Roman" w:eastAsia="Times New Roman" w:hAnsi="Times New Roman" w:cs="Times New Roman"/>
          <w:sz w:val="30"/>
          <w:szCs w:val="30"/>
          <w:lang w:val="ru-RU" w:eastAsia="ru-RU"/>
        </w:rPr>
        <w:t> </w:t>
      </w:r>
      <w:r w:rsidRPr="00B242D9">
        <w:rPr>
          <w:rFonts w:ascii="Times New Roman" w:eastAsia="Times New Roman" w:hAnsi="Times New Roman" w:cs="Times New Roman"/>
          <w:sz w:val="30"/>
          <w:szCs w:val="30"/>
          <w:lang w:val="ru-RU" w:eastAsia="ru-RU"/>
        </w:rPr>
        <w:t xml:space="preserve">процессе обучения истории Беларуси рекомендуется использовать местный краеведческий материал. </w:t>
      </w:r>
    </w:p>
    <w:p w14:paraId="6F336154" w14:textId="77777777" w:rsidR="00B242D9" w:rsidRPr="00B242D9" w:rsidRDefault="00B242D9" w:rsidP="00B242D9">
      <w:pPr>
        <w:spacing w:after="0" w:line="240" w:lineRule="auto"/>
        <w:ind w:firstLine="708"/>
        <w:contextualSpacing/>
        <w:jc w:val="both"/>
        <w:rPr>
          <w:rFonts w:ascii="Times New Roman" w:eastAsia="Calibri" w:hAnsi="Times New Roman" w:cs="Times New Roman"/>
          <w:sz w:val="30"/>
          <w:szCs w:val="30"/>
          <w:lang w:val="ru-RU" w:eastAsia="ru-RU"/>
        </w:rPr>
      </w:pPr>
      <w:r w:rsidRPr="00B242D9">
        <w:rPr>
          <w:rFonts w:ascii="Times New Roman" w:eastAsia="Calibri" w:hAnsi="Times New Roman" w:cs="Times New Roman"/>
          <w:sz w:val="30"/>
          <w:szCs w:val="30"/>
          <w:lang w:val="ru-RU" w:eastAsia="ru-RU"/>
        </w:rPr>
        <w:t xml:space="preserve">Учитывая большой образовательный потенциал экскурсий, значительное количество экскурсионных объектов и туристических маршрутов местного значения, целесообразно активизировать использование этой формы работы с учетом принципа территориальной доступности, а также необходимости включения регионального краеведческого компонента в образовательный процесс. </w:t>
      </w:r>
    </w:p>
    <w:p w14:paraId="2129C2BF" w14:textId="35BBDF72" w:rsidR="00B242D9" w:rsidRPr="00B242D9" w:rsidRDefault="00B242D9" w:rsidP="00B242D9">
      <w:pPr>
        <w:spacing w:after="0" w:line="240" w:lineRule="auto"/>
        <w:ind w:firstLine="708"/>
        <w:jc w:val="both"/>
        <w:rPr>
          <w:rFonts w:ascii="Times New Roman" w:eastAsia="Calibri" w:hAnsi="Times New Roman" w:cs="Times New Roman"/>
          <w:i/>
          <w:sz w:val="30"/>
          <w:szCs w:val="30"/>
          <w:u w:val="single"/>
          <w:lang w:val="ru-RU" w:eastAsia="ru-RU"/>
        </w:rPr>
      </w:pPr>
      <w:r w:rsidRPr="00B242D9">
        <w:rPr>
          <w:rFonts w:ascii="Times New Roman" w:eastAsia="Calibri" w:hAnsi="Times New Roman" w:cs="Times New Roman"/>
          <w:sz w:val="30"/>
          <w:szCs w:val="30"/>
          <w:lang w:val="ru-RU" w:eastAsia="ru-RU"/>
        </w:rPr>
        <w:t xml:space="preserve">Разработанный Перечень экскурсионных объектов и туристических маршрутов, рекомендуемых для посещения </w:t>
      </w:r>
      <w:proofErr w:type="gramStart"/>
      <w:r w:rsidRPr="00B242D9">
        <w:rPr>
          <w:rFonts w:ascii="Times New Roman" w:eastAsia="Calibri" w:hAnsi="Times New Roman" w:cs="Times New Roman"/>
          <w:sz w:val="30"/>
          <w:szCs w:val="30"/>
          <w:lang w:val="ru-RU" w:eastAsia="ru-RU"/>
        </w:rPr>
        <w:t>обучающимися</w:t>
      </w:r>
      <w:proofErr w:type="gramEnd"/>
      <w:r w:rsidRPr="00B242D9">
        <w:rPr>
          <w:rFonts w:ascii="Times New Roman" w:eastAsia="Calibri" w:hAnsi="Times New Roman" w:cs="Times New Roman"/>
          <w:sz w:val="30"/>
          <w:szCs w:val="30"/>
          <w:lang w:val="ru-RU" w:eastAsia="ru-RU"/>
        </w:rPr>
        <w:t xml:space="preserve"> в рамках проведения учебных и факультативных занятий, внеклассных мероприятий с</w:t>
      </w:r>
      <w:r w:rsidR="009D74D2">
        <w:rPr>
          <w:rFonts w:ascii="Times New Roman" w:eastAsia="Calibri" w:hAnsi="Times New Roman" w:cs="Times New Roman"/>
          <w:sz w:val="30"/>
          <w:szCs w:val="30"/>
          <w:lang w:val="ru-RU" w:eastAsia="ru-RU"/>
        </w:rPr>
        <w:t> </w:t>
      </w:r>
      <w:r w:rsidRPr="00B242D9">
        <w:rPr>
          <w:rFonts w:ascii="Times New Roman" w:eastAsia="Calibri" w:hAnsi="Times New Roman" w:cs="Times New Roman"/>
          <w:sz w:val="30"/>
          <w:szCs w:val="30"/>
          <w:lang w:val="ru-RU" w:eastAsia="ru-RU"/>
        </w:rPr>
        <w:t>учетом содержания учебных программ по учебным предметам, размещен на</w:t>
      </w:r>
      <w:r w:rsidR="009D74D2">
        <w:rPr>
          <w:rFonts w:ascii="Times New Roman" w:eastAsia="Calibri" w:hAnsi="Times New Roman" w:cs="Times New Roman"/>
          <w:sz w:val="30"/>
          <w:szCs w:val="30"/>
          <w:lang w:val="ru-RU" w:eastAsia="ru-RU"/>
        </w:rPr>
        <w:t> </w:t>
      </w:r>
      <w:r w:rsidRPr="00B242D9">
        <w:rPr>
          <w:rFonts w:ascii="Times New Roman" w:eastAsia="Calibri" w:hAnsi="Times New Roman" w:cs="Times New Roman"/>
          <w:sz w:val="30"/>
          <w:szCs w:val="30"/>
          <w:lang w:val="ru-RU" w:eastAsia="ru-RU"/>
        </w:rPr>
        <w:t xml:space="preserve">национальном образовательном портале: </w:t>
      </w:r>
      <w:hyperlink w:history="1">
        <w:r w:rsidRPr="00B242D9">
          <w:rPr>
            <w:rFonts w:ascii="Times New Roman" w:eastAsia="Calibri" w:hAnsi="Times New Roman" w:cs="Times New Roman"/>
            <w:i/>
            <w:color w:val="0000FF"/>
            <w:sz w:val="30"/>
            <w:szCs w:val="30"/>
            <w:u w:val="single"/>
            <w:lang w:val="ru-RU" w:eastAsia="ru-RU"/>
          </w:rPr>
          <w:t>https://adu.by /</w:t>
        </w:r>
      </w:hyperlink>
      <w:r w:rsidRPr="00B242D9">
        <w:rPr>
          <w:rFonts w:ascii="Times New Roman" w:eastAsia="Times New Roman" w:hAnsi="Times New Roman" w:cs="Times New Roman"/>
          <w:i/>
          <w:iCs/>
          <w:sz w:val="28"/>
          <w:szCs w:val="28"/>
          <w:lang w:val="ru-RU" w:eastAsia="ru-RU"/>
        </w:rPr>
        <w:t xml:space="preserve"> </w:t>
      </w:r>
      <w:r w:rsidRPr="00B242D9">
        <w:rPr>
          <w:rFonts w:ascii="Times New Roman" w:eastAsia="Calibri" w:hAnsi="Times New Roman" w:cs="Times New Roman"/>
          <w:i/>
          <w:color w:val="000000"/>
          <w:sz w:val="30"/>
          <w:szCs w:val="30"/>
          <w:lang w:val="ru-RU" w:eastAsia="ru-RU"/>
        </w:rPr>
        <w:t xml:space="preserve">Главная / Образовательный процесс. 2021/2022 учебный год / Общее среднее образование / </w:t>
      </w:r>
      <w:hyperlink r:id="rId253" w:history="1">
        <w:r w:rsidRPr="00B242D9">
          <w:rPr>
            <w:rFonts w:ascii="Times New Roman" w:eastAsia="Calibri" w:hAnsi="Times New Roman" w:cs="Times New Roman"/>
            <w:i/>
            <w:color w:val="0000FF"/>
            <w:sz w:val="30"/>
            <w:szCs w:val="30"/>
            <w:u w:val="single"/>
            <w:lang w:val="ru-RU" w:eastAsia="ru-RU"/>
          </w:rPr>
          <w:t>Организация воспитания</w:t>
        </w:r>
      </w:hyperlink>
      <w:r w:rsidRPr="00B242D9">
        <w:rPr>
          <w:rFonts w:ascii="Times New Roman" w:eastAsia="Calibri" w:hAnsi="Times New Roman" w:cs="Times New Roman"/>
          <w:i/>
          <w:sz w:val="30"/>
          <w:szCs w:val="30"/>
          <w:u w:val="single"/>
          <w:lang w:val="ru-RU" w:eastAsia="ru-RU"/>
        </w:rPr>
        <w:t>.</w:t>
      </w:r>
    </w:p>
    <w:p w14:paraId="5A20E1D7" w14:textId="77777777" w:rsidR="00B242D9" w:rsidRPr="00B242D9" w:rsidRDefault="00B242D9" w:rsidP="00B242D9">
      <w:pPr>
        <w:tabs>
          <w:tab w:val="left" w:pos="0"/>
        </w:tabs>
        <w:spacing w:after="0" w:line="240" w:lineRule="auto"/>
        <w:ind w:firstLine="709"/>
        <w:jc w:val="both"/>
        <w:textAlignment w:val="baseline"/>
        <w:rPr>
          <w:rFonts w:ascii="Times New Roman" w:eastAsia="Calibri" w:hAnsi="Times New Roman" w:cs="Times New Roman"/>
          <w:sz w:val="30"/>
          <w:szCs w:val="30"/>
          <w:lang w:val="ru-RU" w:eastAsia="ru-RU"/>
        </w:rPr>
      </w:pPr>
      <w:r w:rsidRPr="00B242D9">
        <w:rPr>
          <w:rFonts w:ascii="Times New Roman" w:eastAsia="Calibri" w:hAnsi="Times New Roman" w:cs="Times New Roman"/>
          <w:sz w:val="30"/>
          <w:szCs w:val="30"/>
          <w:lang w:val="ru-RU" w:eastAsia="ru-RU"/>
        </w:rPr>
        <w:t>Эффективной реализации воспитательного потенциала экскурсий будет способствовать использование на уроках истории результатов ознакомления учащихся с достопримечательностями Беларуси. С этой целью в перечне объектов указаны разделы (темы) учебной программы, в рамках изучения которых целесообразно предлагать учащимся задания с опорой на знания, впечатления, представления, приобретенные во время экскурсионных программ.</w:t>
      </w:r>
    </w:p>
    <w:p w14:paraId="3A84E7BF"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bookmarkStart w:id="10" w:name="_gjdgxs" w:colFirst="0" w:colLast="0"/>
      <w:bookmarkEnd w:id="10"/>
      <w:r w:rsidRPr="00B242D9">
        <w:rPr>
          <w:rFonts w:ascii="Times New Roman" w:eastAsia="Times New Roman" w:hAnsi="Times New Roman" w:cs="Times New Roman"/>
          <w:sz w:val="30"/>
          <w:szCs w:val="30"/>
          <w:lang w:val="ru-RU" w:eastAsia="ru-RU"/>
        </w:rPr>
        <w:t>В 2021/2022 учебном году при изучении истории Беларуси следует уделить особое внимание вопросам, связанным с условиями Рижского мирного договора, заключенного с Польшей в 1921 году, и воссоединением Западной Беларуси с БССР в 1939 году.</w:t>
      </w:r>
    </w:p>
    <w:p w14:paraId="17BB60C8" w14:textId="77777777" w:rsidR="00B242D9" w:rsidRPr="00B242D9" w:rsidRDefault="00B242D9" w:rsidP="00B242D9">
      <w:pPr>
        <w:spacing w:after="0" w:line="240" w:lineRule="auto"/>
        <w:ind w:firstLine="709"/>
        <w:jc w:val="both"/>
        <w:rPr>
          <w:rFonts w:ascii="Times New Roman" w:eastAsia="Times New Roman" w:hAnsi="Times New Roman" w:cs="Times New Roman"/>
          <w:sz w:val="24"/>
          <w:szCs w:val="24"/>
          <w:lang w:val="ru-RU" w:eastAsia="ru-RU"/>
        </w:rPr>
      </w:pPr>
      <w:r w:rsidRPr="00B242D9">
        <w:rPr>
          <w:rFonts w:ascii="Times New Roman" w:eastAsia="Times New Roman" w:hAnsi="Times New Roman" w:cs="Times New Roman"/>
          <w:sz w:val="30"/>
          <w:szCs w:val="30"/>
          <w:lang w:val="ru-RU" w:eastAsia="ru-RU"/>
        </w:rPr>
        <w:t xml:space="preserve">При этом необходимо акцентировать внимание учащихся на том, что </w:t>
      </w:r>
      <w:r w:rsidRPr="00B242D9">
        <w:rPr>
          <w:rFonts w:ascii="Times New Roman" w:eastAsia="Times New Roman" w:hAnsi="Times New Roman" w:cs="Times New Roman"/>
          <w:b/>
          <w:bCs/>
          <w:i/>
          <w:iCs/>
          <w:sz w:val="30"/>
          <w:szCs w:val="30"/>
          <w:lang w:val="ru-RU" w:eastAsia="ru-RU"/>
        </w:rPr>
        <w:t>Рижский мир не соответствовал национальным интересам белорусов</w:t>
      </w:r>
      <w:r w:rsidRPr="00B242D9">
        <w:rPr>
          <w:rFonts w:ascii="Times New Roman" w:eastAsia="Times New Roman" w:hAnsi="Times New Roman" w:cs="Times New Roman"/>
          <w:sz w:val="30"/>
          <w:szCs w:val="30"/>
          <w:lang w:val="ru-RU" w:eastAsia="ru-RU"/>
        </w:rPr>
        <w:t xml:space="preserve">, он разделил белорусский народ на две части. В Западной Беларуси, которая почти 20 лет находились в составе Польши, польские власти проводили политику полонизации. </w:t>
      </w:r>
    </w:p>
    <w:p w14:paraId="0A7C9CB2" w14:textId="4AEF10E8"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b/>
          <w:i/>
          <w:sz w:val="30"/>
          <w:szCs w:val="30"/>
          <w:lang w:val="ru-RU" w:eastAsia="ru-RU"/>
        </w:rPr>
        <w:lastRenderedPageBreak/>
        <w:t>Воссоединение белорусского народа, которое произошло осенью 1939</w:t>
      </w:r>
      <w:r w:rsidR="009E5A08">
        <w:rPr>
          <w:rFonts w:ascii="Times New Roman" w:eastAsia="Times New Roman" w:hAnsi="Times New Roman" w:cs="Times New Roman"/>
          <w:b/>
          <w:i/>
          <w:sz w:val="30"/>
          <w:szCs w:val="30"/>
          <w:lang w:val="ru-RU" w:eastAsia="ru-RU"/>
        </w:rPr>
        <w:t> </w:t>
      </w:r>
      <w:r w:rsidRPr="00B242D9">
        <w:rPr>
          <w:rFonts w:ascii="Times New Roman" w:eastAsia="Times New Roman" w:hAnsi="Times New Roman" w:cs="Times New Roman"/>
          <w:b/>
          <w:i/>
          <w:sz w:val="30"/>
          <w:szCs w:val="30"/>
          <w:lang w:val="ru-RU" w:eastAsia="ru-RU"/>
        </w:rPr>
        <w:t>года, – это акт исторической справедливости</w:t>
      </w:r>
      <w:r w:rsidRPr="00B242D9">
        <w:rPr>
          <w:rFonts w:ascii="Times New Roman" w:eastAsia="Times New Roman" w:hAnsi="Times New Roman" w:cs="Times New Roman"/>
          <w:sz w:val="30"/>
          <w:szCs w:val="30"/>
          <w:lang w:val="ru-RU" w:eastAsia="ru-RU"/>
        </w:rPr>
        <w:t xml:space="preserve"> </w:t>
      </w:r>
      <w:r w:rsidRPr="00B242D9">
        <w:rPr>
          <w:rFonts w:ascii="Times New Roman" w:eastAsia="Times New Roman" w:hAnsi="Times New Roman" w:cs="Times New Roman"/>
          <w:bCs/>
          <w:iCs/>
          <w:sz w:val="30"/>
          <w:szCs w:val="30"/>
          <w:lang w:val="ru-RU" w:eastAsia="ru-RU"/>
        </w:rPr>
        <w:t>в отношении белорусского народа.</w:t>
      </w:r>
      <w:r w:rsidRPr="00B242D9">
        <w:rPr>
          <w:rFonts w:ascii="Times New Roman" w:eastAsia="Times New Roman" w:hAnsi="Times New Roman" w:cs="Times New Roman"/>
          <w:b/>
          <w:bCs/>
          <w:i/>
          <w:iCs/>
          <w:sz w:val="30"/>
          <w:szCs w:val="30"/>
          <w:lang w:val="ru-RU" w:eastAsia="ru-RU"/>
        </w:rPr>
        <w:t xml:space="preserve"> </w:t>
      </w:r>
      <w:r w:rsidRPr="00B242D9">
        <w:rPr>
          <w:rFonts w:ascii="Times New Roman" w:eastAsia="Times New Roman" w:hAnsi="Times New Roman" w:cs="Times New Roman"/>
          <w:sz w:val="30"/>
          <w:szCs w:val="30"/>
          <w:lang w:val="ru-RU" w:eastAsia="ru-RU"/>
        </w:rPr>
        <w:t>Это знаковое событие с точки зрения истории белорусской государственности, потому что наш народ воссоединился в</w:t>
      </w:r>
      <w:r w:rsidR="009E5A08">
        <w:rPr>
          <w:rFonts w:ascii="Times New Roman" w:eastAsia="Times New Roman" w:hAnsi="Times New Roman" w:cs="Times New Roman"/>
          <w:sz w:val="30"/>
          <w:szCs w:val="30"/>
          <w:lang w:val="ru-RU" w:eastAsia="ru-RU"/>
        </w:rPr>
        <w:t> </w:t>
      </w:r>
      <w:r w:rsidRPr="00B242D9">
        <w:rPr>
          <w:rFonts w:ascii="Times New Roman" w:eastAsia="Times New Roman" w:hAnsi="Times New Roman" w:cs="Times New Roman"/>
          <w:sz w:val="30"/>
          <w:szCs w:val="30"/>
          <w:lang w:val="ru-RU" w:eastAsia="ru-RU"/>
        </w:rPr>
        <w:t>рамках одного целостного государства. А это основа, залог для успешного развития любого народа и государственного образования.</w:t>
      </w:r>
    </w:p>
    <w:p w14:paraId="69940971" w14:textId="5138AE3A"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i/>
          <w:sz w:val="30"/>
          <w:szCs w:val="30"/>
          <w:lang w:val="ru-RU" w:eastAsia="ru-RU"/>
        </w:rPr>
        <w:t xml:space="preserve">Формирование картографических умений и навыков. </w:t>
      </w:r>
      <w:r w:rsidRPr="00B242D9">
        <w:rPr>
          <w:rFonts w:ascii="Times New Roman" w:eastAsia="Times New Roman" w:hAnsi="Times New Roman" w:cs="Times New Roman"/>
          <w:sz w:val="30"/>
          <w:szCs w:val="30"/>
          <w:lang w:val="ru-RU" w:eastAsia="ru-RU"/>
        </w:rPr>
        <w:t xml:space="preserve">Особое внимание при обучении истории необходимо обратить на формирование у учащихся умений локализовать изучаемые исторические факты в пространстве, «читать» историческую карту, использовать ее как источник знаний. </w:t>
      </w:r>
      <w:r w:rsidRPr="00B242D9">
        <w:rPr>
          <w:rFonts w:ascii="Times New Roman" w:eastAsia="Times New Roman" w:hAnsi="Times New Roman" w:cs="Times New Roman"/>
          <w:b/>
          <w:sz w:val="30"/>
          <w:szCs w:val="30"/>
          <w:lang w:val="ru-RU" w:eastAsia="ru-RU"/>
        </w:rPr>
        <w:t>Работа с</w:t>
      </w:r>
      <w:r w:rsidR="009E5A08">
        <w:rPr>
          <w:rFonts w:ascii="Times New Roman" w:eastAsia="Times New Roman" w:hAnsi="Times New Roman" w:cs="Times New Roman"/>
          <w:b/>
          <w:sz w:val="30"/>
          <w:szCs w:val="30"/>
          <w:lang w:val="ru-RU" w:eastAsia="ru-RU"/>
        </w:rPr>
        <w:t> </w:t>
      </w:r>
      <w:r w:rsidRPr="00B242D9">
        <w:rPr>
          <w:rFonts w:ascii="Times New Roman" w:eastAsia="Times New Roman" w:hAnsi="Times New Roman" w:cs="Times New Roman"/>
          <w:b/>
          <w:sz w:val="30"/>
          <w:szCs w:val="30"/>
          <w:lang w:val="ru-RU" w:eastAsia="ru-RU"/>
        </w:rPr>
        <w:t>учебными картами в процессе обучения истории является обязательной.</w:t>
      </w:r>
      <w:r w:rsidRPr="00B242D9">
        <w:rPr>
          <w:rFonts w:ascii="Times New Roman" w:eastAsia="Times New Roman" w:hAnsi="Times New Roman" w:cs="Times New Roman"/>
          <w:sz w:val="30"/>
          <w:szCs w:val="30"/>
          <w:lang w:val="ru-RU" w:eastAsia="ru-RU"/>
        </w:rPr>
        <w:t xml:space="preserve"> Сформированность картографических умений и навыков учащихся – одно из требований к результатам учебной деятельности учащихся по учебным предметам «Всемирная история», «История Беларуси». С целью формирования у учащихся картографических умений и навыков рекомендуется использовать учебные настенные карты, учебные атласы.</w:t>
      </w:r>
    </w:p>
    <w:p w14:paraId="6F3B1767" w14:textId="2C58F07E" w:rsidR="00B242D9" w:rsidRPr="00B242D9" w:rsidRDefault="00B242D9" w:rsidP="00B242D9">
      <w:pPr>
        <w:spacing w:after="0" w:line="240" w:lineRule="auto"/>
        <w:ind w:firstLine="709"/>
        <w:jc w:val="both"/>
        <w:rPr>
          <w:rFonts w:ascii="Times New Roman" w:eastAsia="Times New Roman" w:hAnsi="Times New Roman" w:cs="Times New Roman"/>
          <w:i/>
          <w:sz w:val="30"/>
          <w:szCs w:val="30"/>
          <w:u w:val="single"/>
          <w:lang w:val="ru-RU" w:eastAsia="ru-RU"/>
        </w:rPr>
      </w:pPr>
      <w:bookmarkStart w:id="11" w:name="_heading=h.3znysh7" w:colFirst="0" w:colLast="0"/>
      <w:bookmarkEnd w:id="11"/>
      <w:r w:rsidRPr="00B242D9">
        <w:rPr>
          <w:rFonts w:ascii="Times New Roman" w:eastAsia="Times New Roman" w:hAnsi="Times New Roman" w:cs="Times New Roman"/>
          <w:sz w:val="30"/>
          <w:szCs w:val="30"/>
          <w:lang w:val="ru-RU" w:eastAsia="ru-RU"/>
        </w:rPr>
        <w:t>Обращаем внимание, что учебные карты необходимо использовать на</w:t>
      </w:r>
      <w:r w:rsidR="009D74D2">
        <w:rPr>
          <w:rFonts w:ascii="Times New Roman" w:eastAsia="Times New Roman" w:hAnsi="Times New Roman" w:cs="Times New Roman"/>
          <w:sz w:val="30"/>
          <w:szCs w:val="30"/>
          <w:lang w:val="ru-RU" w:eastAsia="ru-RU"/>
        </w:rPr>
        <w:t> </w:t>
      </w:r>
      <w:r w:rsidRPr="00B242D9">
        <w:rPr>
          <w:rFonts w:ascii="Times New Roman" w:eastAsia="Times New Roman" w:hAnsi="Times New Roman" w:cs="Times New Roman"/>
          <w:sz w:val="30"/>
          <w:szCs w:val="30"/>
          <w:lang w:val="ru-RU" w:eastAsia="ru-RU"/>
        </w:rPr>
        <w:t xml:space="preserve">всех этапах обучения: при изучении нового учебного материала, закреплении и обобщении изученного материала, проверке знаний и умений. </w:t>
      </w:r>
      <w:proofErr w:type="gramStart"/>
      <w:r w:rsidRPr="00B242D9">
        <w:rPr>
          <w:rFonts w:ascii="Times New Roman" w:eastAsia="Times New Roman" w:hAnsi="Times New Roman" w:cs="Times New Roman"/>
          <w:sz w:val="30"/>
          <w:szCs w:val="30"/>
          <w:lang w:val="ru-RU" w:eastAsia="ru-RU"/>
        </w:rPr>
        <w:t xml:space="preserve">Перечень учебных настенных карт, учебных атласов по учебным предметам «Всемирная история», «История Беларуси», изданных РУП «Белкартография», размещен на национальном образовательном портале: </w:t>
      </w:r>
      <w:hyperlink r:id="rId254" w:history="1">
        <w:r w:rsidRPr="00B242D9">
          <w:rPr>
            <w:rFonts w:ascii="Times New Roman" w:eastAsia="Times New Roman" w:hAnsi="Times New Roman" w:cs="Times New Roman"/>
            <w:i/>
            <w:color w:val="0000FF"/>
            <w:sz w:val="30"/>
            <w:szCs w:val="30"/>
            <w:u w:val="single"/>
            <w:lang w:val="ru-RU" w:eastAsia="ru-RU"/>
          </w:rPr>
          <w:t>https://adu.by</w:t>
        </w:r>
      </w:hyperlink>
      <w:r w:rsidRPr="00B242D9">
        <w:rPr>
          <w:rFonts w:ascii="Times New Roman" w:eastAsia="Times New Roman" w:hAnsi="Times New Roman" w:cs="Times New Roman"/>
          <w:i/>
          <w:sz w:val="30"/>
          <w:szCs w:val="30"/>
          <w:lang w:val="ru-RU" w:eastAsia="ru-RU"/>
        </w:rPr>
        <w:t xml:space="preserve"> / Главная / Образовательный процесс. 2021/2022 учебный год / Общее среднее образование / Учебные предметы.</w:t>
      </w:r>
      <w:proofErr w:type="gramEnd"/>
      <w:r w:rsidR="009E5A08">
        <w:rPr>
          <w:rFonts w:ascii="Times New Roman" w:eastAsia="Times New Roman" w:hAnsi="Times New Roman" w:cs="Times New Roman"/>
          <w:i/>
          <w:sz w:val="30"/>
          <w:szCs w:val="30"/>
          <w:lang w:val="ru-RU" w:eastAsia="ru-RU"/>
        </w:rPr>
        <w:br/>
      </w:r>
      <w:r w:rsidRPr="00B242D9">
        <w:rPr>
          <w:rFonts w:ascii="Times New Roman" w:eastAsia="Times New Roman" w:hAnsi="Times New Roman" w:cs="Times New Roman"/>
          <w:i/>
          <w:sz w:val="30"/>
          <w:szCs w:val="30"/>
          <w:lang w:val="ru-RU" w:eastAsia="ru-RU"/>
        </w:rPr>
        <w:t xml:space="preserve">V–XI классы / </w:t>
      </w:r>
      <w:hyperlink r:id="rId255" w:history="1">
        <w:r w:rsidRPr="00B242D9">
          <w:rPr>
            <w:rFonts w:ascii="Times New Roman" w:eastAsia="Times New Roman" w:hAnsi="Times New Roman" w:cs="Times New Roman"/>
            <w:i/>
            <w:color w:val="0000FF"/>
            <w:sz w:val="30"/>
            <w:szCs w:val="30"/>
            <w:u w:val="single"/>
            <w:lang w:val="ru-RU" w:eastAsia="ru-RU"/>
          </w:rPr>
          <w:t>Всемирная история</w:t>
        </w:r>
      </w:hyperlink>
      <w:r w:rsidRPr="00B242D9">
        <w:rPr>
          <w:rFonts w:ascii="Times New Roman" w:eastAsia="Times New Roman" w:hAnsi="Times New Roman" w:cs="Times New Roman"/>
          <w:i/>
          <w:sz w:val="30"/>
          <w:szCs w:val="30"/>
          <w:lang w:val="ru-RU" w:eastAsia="ru-RU"/>
        </w:rPr>
        <w:t xml:space="preserve">; </w:t>
      </w:r>
      <w:hyperlink r:id="rId256" w:history="1">
        <w:r w:rsidRPr="00B242D9">
          <w:rPr>
            <w:rFonts w:ascii="Times New Roman" w:eastAsia="Times New Roman" w:hAnsi="Times New Roman" w:cs="Times New Roman"/>
            <w:i/>
            <w:color w:val="0000FF"/>
            <w:sz w:val="30"/>
            <w:szCs w:val="30"/>
            <w:u w:val="single"/>
            <w:lang w:val="ru-RU" w:eastAsia="ru-RU"/>
          </w:rPr>
          <w:t>История Беларуси</w:t>
        </w:r>
      </w:hyperlink>
      <w:r w:rsidRPr="00B242D9">
        <w:rPr>
          <w:rFonts w:ascii="Times New Roman" w:eastAsia="Times New Roman" w:hAnsi="Times New Roman" w:cs="Times New Roman"/>
          <w:i/>
          <w:sz w:val="30"/>
          <w:szCs w:val="30"/>
          <w:lang w:val="ru-RU" w:eastAsia="ru-RU"/>
        </w:rPr>
        <w:t>.</w:t>
      </w:r>
    </w:p>
    <w:p w14:paraId="48FDC513" w14:textId="34A00CA9" w:rsidR="00B242D9" w:rsidRPr="00B242D9" w:rsidRDefault="00B242D9" w:rsidP="00B242D9">
      <w:pPr>
        <w:spacing w:after="0" w:line="240" w:lineRule="auto"/>
        <w:ind w:firstLine="709"/>
        <w:jc w:val="both"/>
        <w:rPr>
          <w:rFonts w:ascii="Times New Roman" w:eastAsia="Times New Roman" w:hAnsi="Times New Roman" w:cs="Times New Roman"/>
          <w:i/>
          <w:sz w:val="30"/>
          <w:szCs w:val="30"/>
          <w:u w:val="single"/>
          <w:lang w:val="ru-RU" w:eastAsia="ru-RU"/>
        </w:rPr>
      </w:pPr>
      <w:r w:rsidRPr="00B242D9">
        <w:rPr>
          <w:rFonts w:ascii="Times New Roman" w:eastAsia="Times New Roman" w:hAnsi="Times New Roman" w:cs="Times New Roman"/>
          <w:sz w:val="30"/>
          <w:szCs w:val="30"/>
          <w:lang w:val="ru-RU" w:eastAsia="ru-RU"/>
        </w:rPr>
        <w:t>Практические задания для закрепления картографических знаний и умений предложены в контурных картах и в тетрадях на печатной основе, в</w:t>
      </w:r>
      <w:r w:rsidR="009D74D2">
        <w:rPr>
          <w:rFonts w:ascii="Times New Roman" w:eastAsia="Times New Roman" w:hAnsi="Times New Roman" w:cs="Times New Roman"/>
          <w:sz w:val="30"/>
          <w:szCs w:val="30"/>
          <w:lang w:val="ru-RU" w:eastAsia="ru-RU"/>
        </w:rPr>
        <w:t> </w:t>
      </w:r>
      <w:r w:rsidRPr="00B242D9">
        <w:rPr>
          <w:rFonts w:ascii="Times New Roman" w:eastAsia="Times New Roman" w:hAnsi="Times New Roman" w:cs="Times New Roman"/>
          <w:sz w:val="30"/>
          <w:szCs w:val="30"/>
          <w:lang w:val="ru-RU" w:eastAsia="ru-RU"/>
        </w:rPr>
        <w:t xml:space="preserve">которых размещены картосхемы. </w:t>
      </w:r>
      <w:r w:rsidRPr="00B242D9">
        <w:rPr>
          <w:rFonts w:ascii="Times New Roman" w:eastAsia="Times New Roman" w:hAnsi="Times New Roman" w:cs="Times New Roman"/>
          <w:b/>
          <w:sz w:val="30"/>
          <w:szCs w:val="30"/>
          <w:lang w:val="ru-RU" w:eastAsia="ru-RU"/>
        </w:rPr>
        <w:t>Контурные карты и тетради на печатной основе являются дополнительным и необязательным компонентом учебно-методического комплекса (УМК) по учебному предмету.</w:t>
      </w:r>
      <w:r w:rsidRPr="00B242D9">
        <w:rPr>
          <w:rFonts w:ascii="Times New Roman" w:eastAsia="Times New Roman" w:hAnsi="Times New Roman" w:cs="Times New Roman"/>
          <w:sz w:val="30"/>
          <w:szCs w:val="30"/>
          <w:lang w:val="ru-RU" w:eastAsia="ru-RU"/>
        </w:rPr>
        <w:t xml:space="preserve"> </w:t>
      </w:r>
      <w:proofErr w:type="gramStart"/>
      <w:r w:rsidRPr="00B242D9">
        <w:rPr>
          <w:rFonts w:ascii="Times New Roman" w:eastAsia="Times New Roman" w:hAnsi="Times New Roman" w:cs="Times New Roman"/>
          <w:sz w:val="30"/>
          <w:szCs w:val="30"/>
          <w:lang w:val="ru-RU" w:eastAsia="ru-RU"/>
        </w:rPr>
        <w:t xml:space="preserve">Перечень контурных карт, которые могут использоваться в образовательном процессе с учетом введения обновленных учебных программ по учебным предметам «Всемирная история» и «История Беларуси», размещен на национальном образовательном портале: </w:t>
      </w:r>
      <w:hyperlink r:id="rId257" w:history="1">
        <w:r w:rsidRPr="00B242D9">
          <w:rPr>
            <w:rFonts w:ascii="Times New Roman" w:eastAsia="Times New Roman" w:hAnsi="Times New Roman" w:cs="Times New Roman"/>
            <w:i/>
            <w:color w:val="0000FF"/>
            <w:sz w:val="30"/>
            <w:szCs w:val="30"/>
            <w:u w:val="single"/>
            <w:lang w:val="ru-RU" w:eastAsia="ru-RU"/>
          </w:rPr>
          <w:t>https://adu.by</w:t>
        </w:r>
      </w:hyperlink>
      <w:r w:rsidRPr="00B242D9">
        <w:rPr>
          <w:rFonts w:ascii="Times New Roman" w:eastAsia="Times New Roman" w:hAnsi="Times New Roman" w:cs="Times New Roman"/>
          <w:i/>
          <w:sz w:val="30"/>
          <w:szCs w:val="30"/>
          <w:lang w:val="ru-RU" w:eastAsia="ru-RU"/>
        </w:rPr>
        <w:t xml:space="preserve"> / Главная / Образовательный процесс. 2021/2022 учебный год / Общее среднее образование / Учебные предметы.</w:t>
      </w:r>
      <w:proofErr w:type="gramEnd"/>
      <w:r w:rsidR="009E5A08">
        <w:rPr>
          <w:rFonts w:ascii="Times New Roman" w:eastAsia="Times New Roman" w:hAnsi="Times New Roman" w:cs="Times New Roman"/>
          <w:i/>
          <w:sz w:val="30"/>
          <w:szCs w:val="30"/>
          <w:lang w:val="ru-RU" w:eastAsia="ru-RU"/>
        </w:rPr>
        <w:br/>
      </w:r>
      <w:r w:rsidRPr="00B242D9">
        <w:rPr>
          <w:rFonts w:ascii="Times New Roman" w:eastAsia="Times New Roman" w:hAnsi="Times New Roman" w:cs="Times New Roman"/>
          <w:i/>
          <w:sz w:val="30"/>
          <w:szCs w:val="30"/>
          <w:lang w:val="ru-RU" w:eastAsia="ru-RU"/>
        </w:rPr>
        <w:t xml:space="preserve">V–XI классы / </w:t>
      </w:r>
      <w:hyperlink r:id="rId258" w:history="1">
        <w:r w:rsidRPr="00B242D9">
          <w:rPr>
            <w:rFonts w:ascii="Times New Roman" w:eastAsia="Times New Roman" w:hAnsi="Times New Roman" w:cs="Times New Roman"/>
            <w:i/>
            <w:color w:val="0000FF"/>
            <w:sz w:val="30"/>
            <w:szCs w:val="30"/>
            <w:u w:val="single"/>
            <w:lang w:val="ru-RU" w:eastAsia="ru-RU"/>
          </w:rPr>
          <w:t>Всемирная история</w:t>
        </w:r>
      </w:hyperlink>
      <w:r w:rsidRPr="00B242D9">
        <w:rPr>
          <w:rFonts w:ascii="Times New Roman" w:eastAsia="Times New Roman" w:hAnsi="Times New Roman" w:cs="Times New Roman"/>
          <w:i/>
          <w:sz w:val="30"/>
          <w:szCs w:val="30"/>
          <w:lang w:val="ru-RU" w:eastAsia="ru-RU"/>
        </w:rPr>
        <w:t xml:space="preserve">; </w:t>
      </w:r>
      <w:hyperlink r:id="rId259" w:history="1">
        <w:r w:rsidRPr="00B242D9">
          <w:rPr>
            <w:rFonts w:ascii="Times New Roman" w:eastAsia="Times New Roman" w:hAnsi="Times New Roman" w:cs="Times New Roman"/>
            <w:i/>
            <w:color w:val="0000FF"/>
            <w:sz w:val="30"/>
            <w:szCs w:val="30"/>
            <w:u w:val="single"/>
            <w:lang w:val="ru-RU" w:eastAsia="ru-RU"/>
          </w:rPr>
          <w:t>История Беларуси</w:t>
        </w:r>
      </w:hyperlink>
      <w:r w:rsidRPr="00B242D9">
        <w:rPr>
          <w:rFonts w:ascii="Times New Roman" w:eastAsia="Times New Roman" w:hAnsi="Times New Roman" w:cs="Times New Roman"/>
          <w:i/>
          <w:sz w:val="30"/>
          <w:szCs w:val="30"/>
          <w:lang w:val="ru-RU" w:eastAsia="ru-RU"/>
        </w:rPr>
        <w:t>.</w:t>
      </w:r>
    </w:p>
    <w:p w14:paraId="4A7E5114"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В процессе обучения истории в учреждениях общего среднего образования рекомендуется:</w:t>
      </w:r>
    </w:p>
    <w:p w14:paraId="6AF94AAC"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 xml:space="preserve">регулярно использовать в образовательном процессе задания, которые требуют анализа фрагментов исторических документов, обобщения </w:t>
      </w:r>
      <w:r w:rsidRPr="00B242D9">
        <w:rPr>
          <w:rFonts w:ascii="Times New Roman" w:eastAsia="Times New Roman" w:hAnsi="Times New Roman" w:cs="Times New Roman"/>
          <w:color w:val="000000"/>
          <w:sz w:val="30"/>
          <w:szCs w:val="30"/>
          <w:lang w:val="ru-RU" w:eastAsia="ru-RU"/>
        </w:rPr>
        <w:lastRenderedPageBreak/>
        <w:t>информации и формулирования выводов, установления причинно-следственных связей и др.;</w:t>
      </w:r>
    </w:p>
    <w:p w14:paraId="78B2A397"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создавать условия для включения всех учащихся в учебно-познавательную деятельность на учебных занятиях; использовать на учебных занятиях различные приемы организации обратной связи, позволяющие своевременно выявлять пробелы в знаниях и умениях учащихся;</w:t>
      </w:r>
    </w:p>
    <w:p w14:paraId="783AC27A"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eastAsia="ru-RU"/>
        </w:rPr>
      </w:pPr>
      <w:r w:rsidRPr="00B242D9">
        <w:rPr>
          <w:rFonts w:ascii="Times New Roman" w:eastAsia="Times New Roman" w:hAnsi="Times New Roman" w:cs="Times New Roman"/>
          <w:color w:val="000000"/>
          <w:sz w:val="30"/>
          <w:szCs w:val="30"/>
          <w:lang w:val="ru-RU" w:eastAsia="ru-RU"/>
        </w:rPr>
        <w:t>целенаправленно развивать читательскую грамотность учащихся: умения находить информацию в тексте, интегрировать, интерпретировать, анализировать, оценивать информацию и делать выводы; использовать задания, в которых информация представлена в разных знаковых системах (текст, таблица, график, рисунок, схема, диаграмма); задания с межпредметным содержанием.</w:t>
      </w:r>
    </w:p>
    <w:p w14:paraId="0143AE72" w14:textId="77777777" w:rsidR="00B242D9" w:rsidRPr="00B242D9" w:rsidRDefault="00B242D9" w:rsidP="00B242D9">
      <w:pPr>
        <w:spacing w:after="0" w:line="240" w:lineRule="auto"/>
        <w:ind w:right="-1" w:firstLine="708"/>
        <w:jc w:val="both"/>
        <w:rPr>
          <w:rFonts w:ascii="Times New Roman" w:eastAsia="Calibri" w:hAnsi="Times New Roman" w:cs="Times New Roman"/>
          <w:color w:val="000000"/>
          <w:sz w:val="30"/>
          <w:szCs w:val="30"/>
          <w:lang w:val="ru-RU" w:eastAsia="ru-RU"/>
        </w:rPr>
      </w:pPr>
      <w:r w:rsidRPr="00B242D9">
        <w:rPr>
          <w:rFonts w:ascii="Times New Roman" w:eastAsia="Calibri" w:hAnsi="Times New Roman" w:cs="Times New Roman"/>
          <w:b/>
          <w:color w:val="000000"/>
          <w:sz w:val="30"/>
          <w:szCs w:val="30"/>
          <w:lang w:val="ru-RU" w:eastAsia="ru-RU"/>
        </w:rPr>
        <w:t>При оценке результатов учебной деятельности учащихся</w:t>
      </w:r>
      <w:r w:rsidRPr="00B242D9">
        <w:rPr>
          <w:rFonts w:ascii="Times New Roman" w:eastAsia="Calibri" w:hAnsi="Times New Roman" w:cs="Times New Roman"/>
          <w:color w:val="000000"/>
          <w:sz w:val="30"/>
          <w:szCs w:val="30"/>
          <w:lang w:val="ru-RU" w:eastAsia="ru-RU"/>
        </w:rPr>
        <w:t xml:space="preserve">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1C880317" w14:textId="446005B8" w:rsidR="00B242D9" w:rsidRPr="00B242D9" w:rsidRDefault="00B242D9" w:rsidP="00B242D9">
      <w:pPr>
        <w:spacing w:after="0" w:line="240" w:lineRule="auto"/>
        <w:ind w:firstLine="709"/>
        <w:jc w:val="both"/>
        <w:rPr>
          <w:rFonts w:ascii="Times New Roman" w:eastAsia="Calibri" w:hAnsi="Times New Roman" w:cs="Times New Roman"/>
          <w:sz w:val="30"/>
          <w:szCs w:val="30"/>
          <w:lang w:val="ru-RU" w:eastAsia="ru-RU"/>
        </w:rPr>
      </w:pPr>
      <w:r w:rsidRPr="00B242D9">
        <w:rPr>
          <w:rFonts w:ascii="Times New Roman" w:eastAsia="Calibri" w:hAnsi="Times New Roman" w:cs="Times New Roman"/>
          <w:sz w:val="30"/>
          <w:szCs w:val="30"/>
          <w:lang w:val="ru-RU" w:eastAsia="ru-RU"/>
        </w:rPr>
        <w:t>При выставлении отметки за четверть необходимо учесть следующее: в</w:t>
      </w:r>
      <w:r w:rsidR="009E5A08">
        <w:rPr>
          <w:rFonts w:ascii="Times New Roman" w:eastAsia="Calibri" w:hAnsi="Times New Roman" w:cs="Times New Roman"/>
          <w:sz w:val="30"/>
          <w:szCs w:val="30"/>
          <w:lang w:val="ru-RU" w:eastAsia="ru-RU"/>
        </w:rPr>
        <w:t> </w:t>
      </w:r>
      <w:r w:rsidRPr="00B242D9">
        <w:rPr>
          <w:rFonts w:ascii="Times New Roman" w:eastAsia="Calibri" w:hAnsi="Times New Roman" w:cs="Times New Roman"/>
          <w:sz w:val="30"/>
          <w:szCs w:val="30"/>
          <w:lang w:val="ru-RU" w:eastAsia="ru-RU"/>
        </w:rPr>
        <w:t>случае, когда учебный материал определенной темы (раздела) по 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28EB3B43" w14:textId="77777777" w:rsidR="00B242D9" w:rsidRPr="00B242D9" w:rsidRDefault="00B242D9" w:rsidP="00B242D9">
      <w:pPr>
        <w:spacing w:after="0" w:line="240" w:lineRule="auto"/>
        <w:ind w:firstLine="709"/>
        <w:jc w:val="both"/>
        <w:rPr>
          <w:rFonts w:ascii="Times New Roman" w:eastAsia="Calibri" w:hAnsi="Times New Roman" w:cs="Times New Roman"/>
          <w:sz w:val="30"/>
          <w:szCs w:val="30"/>
          <w:lang w:val="ru-RU" w:eastAsia="ru-RU"/>
        </w:rPr>
      </w:pPr>
      <w:r w:rsidRPr="00B242D9">
        <w:rPr>
          <w:rFonts w:ascii="Times New Roman" w:eastAsia="Calibri" w:hAnsi="Times New Roman" w:cs="Times New Roman"/>
          <w:sz w:val="30"/>
          <w:szCs w:val="30"/>
          <w:lang w:val="ru-RU" w:eastAsia="ru-RU"/>
        </w:rPr>
        <w:t xml:space="preserve">В случае отсутствия учащегося на уроке, на котором проводился тематический контроль, в целях </w:t>
      </w:r>
      <w:r w:rsidRPr="00B242D9">
        <w:rPr>
          <w:rFonts w:ascii="Times New Roman" w:eastAsia="Times New Roman" w:hAnsi="Times New Roman" w:cs="Times New Roman"/>
          <w:sz w:val="30"/>
          <w:szCs w:val="30"/>
          <w:lang w:val="ru-RU" w:eastAsia="ru-RU"/>
        </w:rPr>
        <w:t>проверки и оценки усвоения им учебного материала определенной темы (раздела)</w:t>
      </w:r>
      <w:r w:rsidRPr="00B242D9">
        <w:rPr>
          <w:rFonts w:ascii="Times New Roman" w:eastAsia="Calibri" w:hAnsi="Times New Roman" w:cs="Times New Roman"/>
          <w:sz w:val="30"/>
          <w:szCs w:val="30"/>
          <w:lang w:val="ru-RU" w:eastAsia="ru-RU"/>
        </w:rPr>
        <w:t xml:space="preserve"> по учебному предмету учащийся должен выполнить работу тематического контроля на любом другом уроке. </w:t>
      </w:r>
    </w:p>
    <w:p w14:paraId="634D3744"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 xml:space="preserve">Для проведения </w:t>
      </w:r>
      <w:r w:rsidRPr="00B242D9">
        <w:rPr>
          <w:rFonts w:ascii="Times New Roman" w:eastAsia="Times New Roman" w:hAnsi="Times New Roman" w:cs="Times New Roman"/>
          <w:b/>
          <w:sz w:val="30"/>
          <w:szCs w:val="30"/>
          <w:lang w:val="ru-RU" w:eastAsia="ru-RU"/>
        </w:rPr>
        <w:t>факультативных занятий</w:t>
      </w:r>
      <w:r w:rsidRPr="00B242D9">
        <w:rPr>
          <w:rFonts w:ascii="Times New Roman" w:eastAsia="Times New Roman" w:hAnsi="Times New Roman" w:cs="Times New Roman"/>
          <w:sz w:val="30"/>
          <w:szCs w:val="30"/>
          <w:lang w:val="ru-RU" w:eastAsia="ru-RU"/>
        </w:rPr>
        <w:t xml:space="preserve"> предлагается использовать учебные программы, утвержденные Министерством образования Республики Беларусь. Учебные программы факультативных занятий и отдельные компоненты УМК</w:t>
      </w:r>
      <w:r w:rsidRPr="00B242D9">
        <w:rPr>
          <w:rFonts w:ascii="Times New Roman" w:eastAsia="Times New Roman" w:hAnsi="Times New Roman" w:cs="Times New Roman"/>
          <w:color w:val="FF0000"/>
          <w:sz w:val="30"/>
          <w:szCs w:val="30"/>
          <w:lang w:val="ru-RU" w:eastAsia="ru-RU"/>
        </w:rPr>
        <w:t xml:space="preserve"> </w:t>
      </w:r>
      <w:r w:rsidRPr="00B242D9">
        <w:rPr>
          <w:rFonts w:ascii="Times New Roman" w:eastAsia="Times New Roman" w:hAnsi="Times New Roman" w:cs="Times New Roman"/>
          <w:sz w:val="30"/>
          <w:szCs w:val="30"/>
          <w:lang w:val="ru-RU" w:eastAsia="ru-RU"/>
        </w:rPr>
        <w:t xml:space="preserve">для факультативных занятий размещены на национальном образовательном портале: </w:t>
      </w:r>
      <w:r w:rsidRPr="00B242D9">
        <w:rPr>
          <w:rFonts w:ascii="Times New Roman" w:eastAsia="Times New Roman" w:hAnsi="Times New Roman" w:cs="Times New Roman"/>
          <w:i/>
          <w:sz w:val="30"/>
          <w:szCs w:val="30"/>
          <w:lang w:val="ru-RU" w:eastAsia="ru-RU"/>
        </w:rPr>
        <w:t>.</w:t>
      </w:r>
      <w:r w:rsidRPr="00B242D9">
        <w:rPr>
          <w:rFonts w:ascii="Times New Roman" w:eastAsia="Calibri" w:hAnsi="Times New Roman" w:cs="Times New Roman"/>
          <w:sz w:val="30"/>
          <w:szCs w:val="30"/>
          <w:lang w:val="ru-RU" w:eastAsia="ru-RU"/>
        </w:rPr>
        <w:t xml:space="preserve"> </w:t>
      </w:r>
      <w:hyperlink r:id="rId260" w:history="1">
        <w:r w:rsidRPr="00B242D9">
          <w:rPr>
            <w:rFonts w:ascii="Times New Roman" w:eastAsia="Times New Roman" w:hAnsi="Times New Roman" w:cs="Times New Roman"/>
            <w:i/>
            <w:color w:val="0000FF"/>
            <w:sz w:val="30"/>
            <w:szCs w:val="30"/>
            <w:u w:val="single"/>
            <w:lang w:val="ru-RU" w:eastAsia="ru-RU"/>
          </w:rPr>
          <w:t>https://adu.by</w:t>
        </w:r>
      </w:hyperlink>
      <w:r w:rsidRPr="00B242D9">
        <w:rPr>
          <w:rFonts w:ascii="Times New Roman" w:eastAsia="Times New Roman" w:hAnsi="Times New Roman" w:cs="Times New Roman"/>
          <w:i/>
          <w:sz w:val="30"/>
          <w:szCs w:val="30"/>
          <w:lang w:val="ru-RU" w:eastAsia="ru-RU"/>
        </w:rPr>
        <w:t xml:space="preserve"> / </w:t>
      </w:r>
      <w:proofErr w:type="gramStart"/>
      <w:r w:rsidRPr="00B242D9">
        <w:rPr>
          <w:rFonts w:ascii="Times New Roman" w:eastAsia="Times New Roman" w:hAnsi="Times New Roman" w:cs="Times New Roman"/>
          <w:i/>
          <w:sz w:val="30"/>
          <w:szCs w:val="30"/>
          <w:lang w:val="ru-RU" w:eastAsia="ru-RU"/>
        </w:rPr>
        <w:t>Главная</w:t>
      </w:r>
      <w:proofErr w:type="gramEnd"/>
      <w:r w:rsidRPr="00B242D9">
        <w:rPr>
          <w:rFonts w:ascii="Times New Roman" w:eastAsia="Times New Roman" w:hAnsi="Times New Roman" w:cs="Times New Roman"/>
          <w:i/>
          <w:sz w:val="30"/>
          <w:szCs w:val="30"/>
          <w:lang w:val="ru-RU" w:eastAsia="ru-RU"/>
        </w:rPr>
        <w:t xml:space="preserve"> / Образовательный процесс. 2021/2022 учебный год / Общее среднее образование / Учебные предметы. V–XI классы / </w:t>
      </w:r>
      <w:hyperlink r:id="rId261" w:history="1">
        <w:r w:rsidRPr="00B242D9">
          <w:rPr>
            <w:rFonts w:ascii="Times New Roman" w:eastAsia="Times New Roman" w:hAnsi="Times New Roman" w:cs="Times New Roman"/>
            <w:i/>
            <w:color w:val="0000FF"/>
            <w:sz w:val="30"/>
            <w:szCs w:val="30"/>
            <w:u w:val="single"/>
            <w:lang w:val="ru-RU" w:eastAsia="ru-RU"/>
          </w:rPr>
          <w:t>Всемирная история</w:t>
        </w:r>
      </w:hyperlink>
      <w:r w:rsidRPr="00B242D9">
        <w:rPr>
          <w:rFonts w:ascii="Times New Roman" w:eastAsia="Times New Roman" w:hAnsi="Times New Roman" w:cs="Times New Roman"/>
          <w:i/>
          <w:sz w:val="30"/>
          <w:szCs w:val="30"/>
          <w:lang w:val="ru-RU" w:eastAsia="ru-RU"/>
        </w:rPr>
        <w:t xml:space="preserve">; </w:t>
      </w:r>
      <w:hyperlink r:id="rId262" w:history="1">
        <w:r w:rsidRPr="00B242D9">
          <w:rPr>
            <w:rFonts w:ascii="Times New Roman" w:eastAsia="Times New Roman" w:hAnsi="Times New Roman" w:cs="Times New Roman"/>
            <w:i/>
            <w:color w:val="0000FF"/>
            <w:sz w:val="30"/>
            <w:szCs w:val="30"/>
            <w:u w:val="single"/>
            <w:lang w:val="ru-RU" w:eastAsia="ru-RU"/>
          </w:rPr>
          <w:t>История Беларуси</w:t>
        </w:r>
      </w:hyperlink>
      <w:r w:rsidRPr="00B242D9">
        <w:rPr>
          <w:rFonts w:ascii="Times New Roman" w:eastAsia="Times New Roman" w:hAnsi="Times New Roman" w:cs="Times New Roman"/>
          <w:i/>
          <w:sz w:val="30"/>
          <w:szCs w:val="30"/>
          <w:lang w:val="ru-RU" w:eastAsia="ru-RU"/>
        </w:rPr>
        <w:t>.</w:t>
      </w:r>
    </w:p>
    <w:p w14:paraId="244E1D8F" w14:textId="77777777" w:rsidR="00B242D9" w:rsidRPr="00B242D9" w:rsidRDefault="00B242D9" w:rsidP="00B242D9">
      <w:pPr>
        <w:spacing w:after="0" w:line="240" w:lineRule="auto"/>
        <w:ind w:firstLine="709"/>
        <w:jc w:val="both"/>
        <w:rPr>
          <w:rFonts w:ascii="Times New Roman" w:eastAsia="Times New Roman" w:hAnsi="Times New Roman" w:cs="Times New Roman"/>
          <w:b/>
          <w:sz w:val="30"/>
          <w:szCs w:val="30"/>
          <w:u w:val="single"/>
          <w:lang w:val="ru-RU" w:eastAsia="ru-RU"/>
        </w:rPr>
      </w:pPr>
      <w:bookmarkStart w:id="12" w:name="_heading=h.1fob9te" w:colFirst="0" w:colLast="0"/>
      <w:bookmarkEnd w:id="12"/>
      <w:r w:rsidRPr="00B242D9">
        <w:rPr>
          <w:rFonts w:ascii="Times New Roman" w:eastAsia="Times New Roman" w:hAnsi="Times New Roman" w:cs="Times New Roman"/>
          <w:b/>
          <w:sz w:val="30"/>
          <w:szCs w:val="30"/>
          <w:u w:val="single"/>
          <w:lang w:val="ru-RU" w:eastAsia="ru-RU"/>
        </w:rPr>
        <w:t xml:space="preserve">5. Выпускной экзамен </w:t>
      </w:r>
    </w:p>
    <w:p w14:paraId="63D0BDAE"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b/>
          <w:i/>
          <w:color w:val="000000"/>
          <w:sz w:val="30"/>
          <w:szCs w:val="30"/>
          <w:lang w:val="ru-RU" w:eastAsia="ru-RU"/>
        </w:rPr>
        <w:t>В 2021/2022 учебном году обязательный выпускной экзамен по учебному предмету «История Беларуси»</w:t>
      </w:r>
      <w:r w:rsidRPr="00B242D9">
        <w:rPr>
          <w:rFonts w:ascii="Times New Roman" w:eastAsia="Times New Roman" w:hAnsi="Times New Roman" w:cs="Times New Roman"/>
          <w:color w:val="000000"/>
          <w:sz w:val="30"/>
          <w:szCs w:val="30"/>
          <w:lang w:val="ru-RU" w:eastAsia="ru-RU"/>
        </w:rPr>
        <w:t xml:space="preserve"> будет проводиться по завершении обучения и воспитания на III ступени общего среднего образования в устной форме (для базового и повышенного уровней изучения истории) по билетам, утвержденным Министерством образования Республики Беларусь. Билеты разработаны для базового и повышенного уровней изучения истории Беларуси в соответствии с требованиями учебных </w:t>
      </w:r>
      <w:r w:rsidRPr="00B242D9">
        <w:rPr>
          <w:rFonts w:ascii="Times New Roman" w:eastAsia="Times New Roman" w:hAnsi="Times New Roman" w:cs="Times New Roman"/>
          <w:color w:val="000000"/>
          <w:sz w:val="30"/>
          <w:szCs w:val="30"/>
          <w:lang w:val="ru-RU" w:eastAsia="ru-RU"/>
        </w:rPr>
        <w:lastRenderedPageBreak/>
        <w:t xml:space="preserve">программ по предмету. Содержание билетов охватывает период истории Беларуси с древнейших времен до начала XXI в., который последовательно изучался учащимися с VI по IX класс и на проблемно-теоретическом уровне – в X–XI классах. </w:t>
      </w:r>
    </w:p>
    <w:p w14:paraId="5A09A808"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 xml:space="preserve">Для повторения учебного материала при подготовке к выпускному экзамену рекомендуется использовать учебные пособия по истории Беларуси для VI–XI классов, которые размещены на национальном образовательном портале. </w:t>
      </w:r>
    </w:p>
    <w:p w14:paraId="3F80235B" w14:textId="77777777"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 xml:space="preserve">Практическая часть экзаменационных билетов нацелена на проверку предметных </w:t>
      </w:r>
      <w:r w:rsidRPr="00B242D9">
        <w:rPr>
          <w:rFonts w:ascii="Times New Roman" w:eastAsia="Times New Roman" w:hAnsi="Times New Roman" w:cs="Times New Roman"/>
          <w:sz w:val="30"/>
          <w:szCs w:val="30"/>
          <w:lang w:val="ru-RU" w:eastAsia="ru-RU"/>
        </w:rPr>
        <w:t xml:space="preserve">и метапредметных </w:t>
      </w:r>
      <w:r w:rsidRPr="00B242D9">
        <w:rPr>
          <w:rFonts w:ascii="Times New Roman" w:eastAsia="Times New Roman" w:hAnsi="Times New Roman" w:cs="Times New Roman"/>
          <w:color w:val="000000"/>
          <w:sz w:val="30"/>
          <w:szCs w:val="30"/>
          <w:lang w:val="ru-RU" w:eastAsia="ru-RU"/>
        </w:rPr>
        <w:t>умений, которые в соответствии с требованиями учебных программ</w:t>
      </w:r>
      <w:r w:rsidRPr="00B242D9">
        <w:rPr>
          <w:rFonts w:ascii="Times New Roman" w:eastAsia="Times New Roman" w:hAnsi="Times New Roman" w:cs="Times New Roman"/>
          <w:b/>
          <w:color w:val="000000"/>
          <w:sz w:val="30"/>
          <w:szCs w:val="30"/>
          <w:lang w:val="ru-RU" w:eastAsia="ru-RU"/>
        </w:rPr>
        <w:t xml:space="preserve"> должны системно формироваться на протяжении изучения всего курса истории Беларуси</w:t>
      </w:r>
      <w:r w:rsidRPr="00B242D9">
        <w:rPr>
          <w:rFonts w:ascii="Times New Roman" w:eastAsia="Times New Roman" w:hAnsi="Times New Roman" w:cs="Times New Roman"/>
          <w:color w:val="000000"/>
          <w:sz w:val="30"/>
          <w:szCs w:val="30"/>
          <w:lang w:val="ru-RU" w:eastAsia="ru-RU"/>
        </w:rPr>
        <w:t>.</w:t>
      </w:r>
    </w:p>
    <w:p w14:paraId="31D93BD7" w14:textId="0DA6BCD2"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На выпускном экзамене по истории Беларуси учащиеся могут пользоваться учебными настенными картами и репродукциями художественных произведений, в том числе на электронной основе (пункт 78 Правил проведения аттестации учащихся при усвоении содержания образовательных программ общего среднего образования, утвержденных постановлением Министерства образования Республики Беларусь от</w:t>
      </w:r>
      <w:r w:rsidR="009D74D2">
        <w:rPr>
          <w:rFonts w:ascii="Times New Roman" w:eastAsia="Times New Roman" w:hAnsi="Times New Roman" w:cs="Times New Roman"/>
          <w:color w:val="000000"/>
          <w:sz w:val="30"/>
          <w:szCs w:val="30"/>
          <w:lang w:val="ru-RU" w:eastAsia="ru-RU"/>
        </w:rPr>
        <w:t> </w:t>
      </w:r>
      <w:r w:rsidRPr="00B242D9">
        <w:rPr>
          <w:rFonts w:ascii="Times New Roman" w:eastAsia="Times New Roman" w:hAnsi="Times New Roman" w:cs="Times New Roman"/>
          <w:color w:val="000000"/>
          <w:sz w:val="30"/>
          <w:szCs w:val="30"/>
          <w:lang w:val="ru-RU" w:eastAsia="ru-RU"/>
        </w:rPr>
        <w:t>20.06.2011  № 38).</w:t>
      </w:r>
    </w:p>
    <w:p w14:paraId="75D98284" w14:textId="57BE72D3" w:rsidR="00B242D9" w:rsidRPr="00B242D9" w:rsidRDefault="00B242D9" w:rsidP="00B242D9">
      <w:pPr>
        <w:pBdr>
          <w:top w:val="nil"/>
          <w:left w:val="nil"/>
          <w:bottom w:val="nil"/>
          <w:right w:val="nil"/>
          <w:between w:val="nil"/>
        </w:pBdr>
        <w:spacing w:after="0" w:line="240" w:lineRule="auto"/>
        <w:ind w:firstLine="709"/>
        <w:jc w:val="both"/>
        <w:rPr>
          <w:rFonts w:ascii="Times New Roman" w:eastAsia="Times New Roman" w:hAnsi="Times New Roman" w:cs="Times New Roman"/>
          <w:i/>
          <w:sz w:val="30"/>
          <w:szCs w:val="30"/>
          <w:u w:val="single"/>
          <w:lang w:val="ru-RU" w:eastAsia="ru-RU"/>
        </w:rPr>
      </w:pPr>
      <w:r w:rsidRPr="00B242D9">
        <w:rPr>
          <w:rFonts w:ascii="Times New Roman" w:eastAsia="Times New Roman" w:hAnsi="Times New Roman" w:cs="Times New Roman"/>
          <w:color w:val="000000"/>
          <w:sz w:val="30"/>
          <w:szCs w:val="30"/>
          <w:lang w:val="ru-RU" w:eastAsia="ru-RU"/>
        </w:rPr>
        <w:t>Методические рекомендации по организации и проведению обязательного выпускного экзамена по учебному предмету «История Беларуси» по завершении обучения и воспитания на III ступени общего среднего образования размещены на национальном образовательном портале:</w:t>
      </w:r>
      <w:r w:rsidR="009E5A08">
        <w:rPr>
          <w:rFonts w:ascii="Times New Roman" w:eastAsia="Times New Roman" w:hAnsi="Times New Roman" w:cs="Times New Roman"/>
          <w:color w:val="000000"/>
          <w:sz w:val="30"/>
          <w:szCs w:val="30"/>
          <w:lang w:val="ru-RU" w:eastAsia="ru-RU"/>
        </w:rPr>
        <w:t xml:space="preserve"> </w:t>
      </w:r>
      <w:hyperlink r:id="rId263" w:history="1">
        <w:r w:rsidR="009E5A08" w:rsidRPr="009E5A08">
          <w:rPr>
            <w:rStyle w:val="a3"/>
            <w:rFonts w:ascii="Times New Roman" w:eastAsia="Times New Roman" w:hAnsi="Times New Roman" w:cs="Times New Roman"/>
            <w:i/>
            <w:sz w:val="30"/>
            <w:szCs w:val="30"/>
            <w:lang w:val="ru-RU" w:eastAsia="ru-RU"/>
          </w:rPr>
          <w:t>http://adu.by</w:t>
        </w:r>
      </w:hyperlink>
      <w:r w:rsidR="009E5A08" w:rsidRPr="009E5A08">
        <w:rPr>
          <w:rFonts w:ascii="Times New Roman" w:eastAsia="Times New Roman" w:hAnsi="Times New Roman" w:cs="Times New Roman"/>
          <w:i/>
          <w:color w:val="000000"/>
          <w:sz w:val="30"/>
          <w:szCs w:val="30"/>
          <w:lang w:val="ru-RU" w:eastAsia="ru-RU"/>
        </w:rPr>
        <w:t xml:space="preserve"> / Педагогам / </w:t>
      </w:r>
      <w:hyperlink r:id="rId264" w:history="1">
        <w:r w:rsidR="009E5A08" w:rsidRPr="009E5A08">
          <w:rPr>
            <w:rStyle w:val="a3"/>
            <w:rFonts w:ascii="Times New Roman" w:eastAsia="Times New Roman" w:hAnsi="Times New Roman" w:cs="Times New Roman"/>
            <w:i/>
            <w:sz w:val="30"/>
            <w:szCs w:val="30"/>
            <w:lang w:val="ru-RU" w:eastAsia="ru-RU"/>
          </w:rPr>
          <w:t>Экзамены</w:t>
        </w:r>
      </w:hyperlink>
      <w:r w:rsidR="009E5A08" w:rsidRPr="009E5A08">
        <w:rPr>
          <w:rFonts w:ascii="Times New Roman" w:eastAsia="Times New Roman" w:hAnsi="Times New Roman" w:cs="Times New Roman"/>
          <w:i/>
          <w:color w:val="000000"/>
          <w:sz w:val="30"/>
          <w:szCs w:val="30"/>
          <w:lang w:val="ru-RU" w:eastAsia="ru-RU"/>
        </w:rPr>
        <w:t>.</w:t>
      </w:r>
    </w:p>
    <w:p w14:paraId="3470F2DF" w14:textId="2038CA41"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С целью подготовки учащихся XI класса к обязательному выпускному экзамену по истории Беларуси рекомендуется использовать учебную программу факультативного занятия «Абагульняючы факультатыўны курс па</w:t>
      </w:r>
      <w:r w:rsidR="009D74D2">
        <w:rPr>
          <w:rFonts w:ascii="Times New Roman" w:eastAsia="Times New Roman" w:hAnsi="Times New Roman" w:cs="Times New Roman"/>
          <w:color w:val="000000"/>
          <w:sz w:val="30"/>
          <w:szCs w:val="30"/>
          <w:lang w:val="ru-RU" w:eastAsia="ru-RU"/>
        </w:rPr>
        <w:t> </w:t>
      </w:r>
      <w:r w:rsidRPr="00B242D9">
        <w:rPr>
          <w:rFonts w:ascii="Times New Roman" w:eastAsia="Times New Roman" w:hAnsi="Times New Roman" w:cs="Times New Roman"/>
          <w:color w:val="000000"/>
          <w:sz w:val="30"/>
          <w:szCs w:val="30"/>
          <w:lang w:val="ru-RU" w:eastAsia="ru-RU"/>
        </w:rPr>
        <w:t>гісторыі Беларусі» или проводить факультативные занятия «Гісторыя Беларусі ў імёнах і падзеях».</w:t>
      </w:r>
    </w:p>
    <w:p w14:paraId="6C2224A8" w14:textId="77777777" w:rsidR="00B242D9" w:rsidRPr="00B242D9" w:rsidRDefault="00B242D9" w:rsidP="00B242D9">
      <w:pPr>
        <w:spacing w:after="0" w:line="240" w:lineRule="auto"/>
        <w:ind w:firstLine="709"/>
        <w:jc w:val="both"/>
        <w:rPr>
          <w:rFonts w:ascii="Times New Roman" w:eastAsia="Times New Roman" w:hAnsi="Times New Roman" w:cs="Times New Roman"/>
          <w:b/>
          <w:sz w:val="30"/>
          <w:szCs w:val="30"/>
          <w:lang w:val="ru-RU" w:eastAsia="ru-RU"/>
        </w:rPr>
      </w:pPr>
      <w:r w:rsidRPr="00B242D9">
        <w:rPr>
          <w:rFonts w:ascii="Times New Roman" w:eastAsia="Times New Roman" w:hAnsi="Times New Roman" w:cs="Times New Roman"/>
          <w:b/>
          <w:sz w:val="30"/>
          <w:szCs w:val="30"/>
          <w:u w:val="single"/>
          <w:lang w:val="ru-RU" w:eastAsia="ru-RU"/>
        </w:rPr>
        <w:t>6. Дополнительные ресурсы</w:t>
      </w:r>
    </w:p>
    <w:p w14:paraId="74E54474"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Полезную информацию при подготовке к учебным занятиям можно найти на следующих интернет-ресурсах:</w:t>
      </w:r>
    </w:p>
    <w:p w14:paraId="1A80070F" w14:textId="77777777" w:rsidR="00B242D9" w:rsidRPr="00B242D9" w:rsidRDefault="00732E0B" w:rsidP="00B242D9">
      <w:pPr>
        <w:spacing w:after="0" w:line="240" w:lineRule="auto"/>
        <w:ind w:firstLine="709"/>
        <w:jc w:val="both"/>
        <w:rPr>
          <w:rFonts w:ascii="Times New Roman" w:eastAsia="Times New Roman" w:hAnsi="Times New Roman" w:cs="Times New Roman"/>
          <w:color w:val="000000"/>
          <w:sz w:val="30"/>
          <w:szCs w:val="30"/>
          <w:lang w:val="ru-RU" w:eastAsia="ru-RU"/>
        </w:rPr>
      </w:pPr>
      <w:hyperlink r:id="rId265">
        <w:r w:rsidR="00B242D9" w:rsidRPr="00B242D9">
          <w:rPr>
            <w:rFonts w:ascii="Times New Roman" w:eastAsia="Times New Roman" w:hAnsi="Times New Roman" w:cs="Times New Roman"/>
            <w:i/>
            <w:color w:val="0000FF"/>
            <w:sz w:val="30"/>
            <w:szCs w:val="30"/>
            <w:u w:val="single"/>
            <w:lang w:val="ru-RU" w:eastAsia="ru-RU"/>
          </w:rPr>
          <w:t>https://www.belarus.by</w:t>
        </w:r>
      </w:hyperlink>
      <w:r w:rsidR="00B242D9" w:rsidRPr="00B242D9">
        <w:rPr>
          <w:rFonts w:ascii="Times New Roman" w:eastAsia="Times New Roman" w:hAnsi="Times New Roman" w:cs="Times New Roman"/>
          <w:b/>
          <w:sz w:val="30"/>
          <w:szCs w:val="30"/>
          <w:lang w:val="ru-RU" w:eastAsia="ru-RU"/>
        </w:rPr>
        <w:t xml:space="preserve"> </w:t>
      </w:r>
      <w:r w:rsidR="00B242D9" w:rsidRPr="00B242D9">
        <w:rPr>
          <w:rFonts w:ascii="Times New Roman" w:eastAsia="Times New Roman" w:hAnsi="Times New Roman" w:cs="Times New Roman"/>
          <w:sz w:val="30"/>
          <w:szCs w:val="30"/>
          <w:lang w:val="ru-RU" w:eastAsia="ru-RU"/>
        </w:rPr>
        <w:t>–</w:t>
      </w:r>
      <w:r w:rsidR="00B242D9" w:rsidRPr="00B242D9">
        <w:rPr>
          <w:rFonts w:ascii="Times New Roman" w:eastAsia="Times New Roman" w:hAnsi="Times New Roman" w:cs="Times New Roman"/>
          <w:b/>
          <w:sz w:val="30"/>
          <w:szCs w:val="30"/>
          <w:lang w:val="ru-RU" w:eastAsia="ru-RU"/>
        </w:rPr>
        <w:t xml:space="preserve"> </w:t>
      </w:r>
      <w:r w:rsidR="00B242D9" w:rsidRPr="00B242D9">
        <w:rPr>
          <w:rFonts w:ascii="Times New Roman" w:eastAsia="Times New Roman" w:hAnsi="Times New Roman" w:cs="Times New Roman"/>
          <w:color w:val="000000"/>
          <w:sz w:val="30"/>
          <w:szCs w:val="30"/>
          <w:lang w:val="ru-RU" w:eastAsia="ru-RU"/>
        </w:rPr>
        <w:t>официальный сайт Республики Беларусь;</w:t>
      </w:r>
    </w:p>
    <w:p w14:paraId="3C9B9A19" w14:textId="77777777" w:rsidR="00B242D9" w:rsidRPr="00B242D9" w:rsidRDefault="00732E0B" w:rsidP="00B242D9">
      <w:pPr>
        <w:spacing w:after="0" w:line="240" w:lineRule="auto"/>
        <w:ind w:firstLine="709"/>
        <w:jc w:val="both"/>
        <w:rPr>
          <w:rFonts w:ascii="Times New Roman" w:eastAsia="Times New Roman" w:hAnsi="Times New Roman" w:cs="Times New Roman"/>
          <w:sz w:val="30"/>
          <w:szCs w:val="30"/>
          <w:lang w:val="ru-RU" w:eastAsia="ru-RU"/>
        </w:rPr>
      </w:pPr>
      <w:hyperlink r:id="rId266">
        <w:r w:rsidR="00B242D9" w:rsidRPr="00B242D9">
          <w:rPr>
            <w:rFonts w:ascii="Times New Roman" w:eastAsia="Times New Roman" w:hAnsi="Times New Roman" w:cs="Times New Roman"/>
            <w:i/>
            <w:color w:val="0000FF"/>
            <w:sz w:val="30"/>
            <w:szCs w:val="30"/>
            <w:u w:val="single"/>
            <w:lang w:val="ru-RU" w:eastAsia="ru-RU"/>
          </w:rPr>
          <w:t>http://www.belstat.gov.by/</w:t>
        </w:r>
      </w:hyperlink>
      <w:r w:rsidR="00B242D9" w:rsidRPr="00B242D9">
        <w:rPr>
          <w:rFonts w:ascii="Times New Roman" w:eastAsia="Times New Roman" w:hAnsi="Times New Roman" w:cs="Times New Roman"/>
          <w:b/>
          <w:sz w:val="30"/>
          <w:szCs w:val="30"/>
          <w:lang w:val="ru-RU" w:eastAsia="ru-RU"/>
        </w:rPr>
        <w:t xml:space="preserve"> </w:t>
      </w:r>
      <w:r w:rsidR="00B242D9" w:rsidRPr="00B242D9">
        <w:rPr>
          <w:rFonts w:ascii="Times New Roman" w:eastAsia="Times New Roman" w:hAnsi="Times New Roman" w:cs="Times New Roman"/>
          <w:sz w:val="30"/>
          <w:szCs w:val="30"/>
          <w:lang w:val="ru-RU" w:eastAsia="ru-RU"/>
        </w:rPr>
        <w:t>– официальный сайт Национального статистического комитета Республики Беларусь.</w:t>
      </w:r>
    </w:p>
    <w:p w14:paraId="38738E25"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Calibri" w:hAnsi="Times New Roman" w:cs="Times New Roman"/>
          <w:bCs/>
          <w:color w:val="000000"/>
          <w:sz w:val="30"/>
          <w:szCs w:val="30"/>
          <w:lang w:val="ru-RU" w:eastAsia="ru-RU"/>
        </w:rPr>
        <w:t xml:space="preserve">При организации образовательного процесса можно использовать </w:t>
      </w:r>
      <w:r w:rsidRPr="00B242D9">
        <w:rPr>
          <w:rFonts w:ascii="Times New Roman" w:eastAsia="Times New Roman" w:hAnsi="Times New Roman" w:cs="Times New Roman"/>
          <w:color w:val="000000"/>
          <w:sz w:val="30"/>
          <w:szCs w:val="30"/>
          <w:lang w:val="ru-RU" w:eastAsia="ru-RU"/>
        </w:rPr>
        <w:t xml:space="preserve">единый информационно-образовательный ресурс </w:t>
      </w:r>
      <w:hyperlink r:id="rId267" w:history="1">
        <w:r w:rsidRPr="00B242D9">
          <w:rPr>
            <w:rFonts w:ascii="Times New Roman" w:eastAsia="Calibri" w:hAnsi="Times New Roman" w:cs="Times New Roman"/>
            <w:i/>
            <w:color w:val="0000FF"/>
            <w:sz w:val="30"/>
            <w:szCs w:val="30"/>
            <w:u w:val="single"/>
            <w:lang w:val="ru-RU" w:eastAsia="ru-RU"/>
          </w:rPr>
          <w:t>https://eior.by</w:t>
        </w:r>
      </w:hyperlink>
      <w:r w:rsidRPr="00B242D9">
        <w:rPr>
          <w:rFonts w:ascii="Times New Roman" w:eastAsia="Calibri" w:hAnsi="Times New Roman" w:cs="Times New Roman"/>
          <w:i/>
          <w:color w:val="0000FF"/>
          <w:sz w:val="30"/>
          <w:szCs w:val="30"/>
          <w:u w:val="single"/>
          <w:lang w:val="ru-RU" w:eastAsia="ru-RU"/>
        </w:rPr>
        <w:t>.</w:t>
      </w:r>
      <w:r w:rsidRPr="00B242D9">
        <w:rPr>
          <w:rFonts w:ascii="Times New Roman" w:eastAsia="Calibri" w:hAnsi="Times New Roman" w:cs="Times New Roman"/>
          <w:color w:val="0000FF"/>
          <w:sz w:val="30"/>
          <w:szCs w:val="30"/>
          <w:lang w:val="ru-RU" w:eastAsia="ru-RU"/>
        </w:rPr>
        <w:t xml:space="preserve"> </w:t>
      </w:r>
      <w:r w:rsidRPr="00B242D9">
        <w:rPr>
          <w:rFonts w:ascii="Times New Roman" w:eastAsia="Calibri" w:hAnsi="Times New Roman" w:cs="Times New Roman"/>
          <w:sz w:val="30"/>
          <w:szCs w:val="30"/>
          <w:lang w:val="ru-RU" w:eastAsia="ru-RU"/>
        </w:rPr>
        <w:t xml:space="preserve">Его назначение – </w:t>
      </w:r>
      <w:r w:rsidRPr="00B242D9">
        <w:rPr>
          <w:rFonts w:ascii="Times New Roman" w:eastAsia="Times New Roman" w:hAnsi="Times New Roman" w:cs="Times New Roman"/>
          <w:sz w:val="30"/>
          <w:szCs w:val="30"/>
          <w:lang w:val="ru-RU" w:eastAsia="ru-RU"/>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4420EBD8" w14:textId="77777777" w:rsidR="00B242D9" w:rsidRPr="00B242D9" w:rsidRDefault="00B242D9" w:rsidP="00B242D9">
      <w:pPr>
        <w:spacing w:after="0" w:line="240" w:lineRule="auto"/>
        <w:ind w:firstLine="709"/>
        <w:jc w:val="both"/>
        <w:rPr>
          <w:rFonts w:ascii="Times New Roman" w:eastAsia="Times New Roman" w:hAnsi="Times New Roman" w:cs="Times New Roman"/>
          <w:b/>
          <w:sz w:val="30"/>
          <w:szCs w:val="30"/>
          <w:u w:val="single"/>
          <w:lang w:val="ru-RU" w:eastAsia="ru-RU"/>
        </w:rPr>
      </w:pPr>
      <w:r w:rsidRPr="00B242D9">
        <w:rPr>
          <w:rFonts w:ascii="Times New Roman" w:eastAsia="Times New Roman" w:hAnsi="Times New Roman" w:cs="Times New Roman"/>
          <w:b/>
          <w:sz w:val="30"/>
          <w:szCs w:val="30"/>
          <w:u w:val="single"/>
          <w:lang w:val="ru-RU" w:eastAsia="ru-RU"/>
        </w:rPr>
        <w:t>7. Организация методической работы</w:t>
      </w:r>
    </w:p>
    <w:p w14:paraId="3E04A578" w14:textId="370C2726"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lastRenderedPageBreak/>
        <w:t>В 2021/2022 учебном году для организации деятельности методических формирований учителей истории предлагается единая тема «Совершенствование профессиональной компетентности учителей истории по использованию технологии визуализации учебной информации в</w:t>
      </w:r>
      <w:r w:rsidR="009D74D2">
        <w:rPr>
          <w:rFonts w:ascii="Times New Roman" w:eastAsia="Times New Roman" w:hAnsi="Times New Roman" w:cs="Times New Roman"/>
          <w:color w:val="000000"/>
          <w:sz w:val="30"/>
          <w:szCs w:val="30"/>
          <w:lang w:val="ru-RU" w:eastAsia="ru-RU"/>
        </w:rPr>
        <w:t> </w:t>
      </w:r>
      <w:r w:rsidRPr="00B242D9">
        <w:rPr>
          <w:rFonts w:ascii="Times New Roman" w:eastAsia="Times New Roman" w:hAnsi="Times New Roman" w:cs="Times New Roman"/>
          <w:color w:val="000000"/>
          <w:sz w:val="30"/>
          <w:szCs w:val="30"/>
          <w:lang w:val="ru-RU" w:eastAsia="ru-RU"/>
        </w:rPr>
        <w:t>современном образовательном процессе».</w:t>
      </w:r>
    </w:p>
    <w:p w14:paraId="534CCAED"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Развитие профессиональных компетенций педагогов осуществляется через работу методических формирований: школ молодого учителя, творческих и проблемных групп, школьного, районного (городского) методического объединения учителей истории. Деятельность этих методических формирований должна планироваться на основе анализа результатов методической работы за предыдущий учебный год, с учетом квалификации учителей, их профессиональных интересов, запросов.</w:t>
      </w:r>
    </w:p>
    <w:p w14:paraId="4411DA3D"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На августовских предметных секциях учителей рекомендуется обсудить следующие вопросы.</w:t>
      </w:r>
    </w:p>
    <w:p w14:paraId="7BEE1E76"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1. Нормативное правовое и научно-методическое обеспечение образовательного процесса по учебным предметам «Всемирная История», «История Беларуси» в 2021/2022 учебном году:</w:t>
      </w:r>
    </w:p>
    <w:p w14:paraId="79139FEE"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обновленные учебные программы по учебным предметам «Всемирная История», «История Беларуси» для X</w:t>
      </w:r>
      <w:r w:rsidRPr="00B242D9">
        <w:rPr>
          <w:rFonts w:ascii="Times New Roman" w:eastAsia="Times New Roman" w:hAnsi="Times New Roman" w:cs="Times New Roman"/>
          <w:color w:val="000000"/>
          <w:sz w:val="30"/>
          <w:szCs w:val="30"/>
          <w:lang w:val="en-US" w:eastAsia="ru-RU"/>
        </w:rPr>
        <w:t>I</w:t>
      </w:r>
      <w:r w:rsidRPr="00B242D9">
        <w:rPr>
          <w:rFonts w:ascii="Times New Roman" w:eastAsia="Times New Roman" w:hAnsi="Times New Roman" w:cs="Times New Roman"/>
          <w:color w:val="000000"/>
          <w:sz w:val="30"/>
          <w:szCs w:val="30"/>
          <w:lang w:val="ru-RU" w:eastAsia="ru-RU"/>
        </w:rPr>
        <w:t xml:space="preserve"> класса;</w:t>
      </w:r>
    </w:p>
    <w:p w14:paraId="00EB7276"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новые компоненты УМК по учебным предметам «Всемирная История», «История Беларуси» (V–X</w:t>
      </w:r>
      <w:r w:rsidRPr="00B242D9">
        <w:rPr>
          <w:rFonts w:ascii="Times New Roman" w:eastAsia="Times New Roman" w:hAnsi="Times New Roman" w:cs="Times New Roman"/>
          <w:color w:val="000000"/>
          <w:sz w:val="30"/>
          <w:szCs w:val="30"/>
          <w:lang w:val="en-US" w:eastAsia="ru-RU"/>
        </w:rPr>
        <w:t>I</w:t>
      </w:r>
      <w:r w:rsidRPr="00B242D9">
        <w:rPr>
          <w:rFonts w:ascii="Times New Roman" w:eastAsia="Times New Roman" w:hAnsi="Times New Roman" w:cs="Times New Roman"/>
          <w:color w:val="000000"/>
          <w:sz w:val="30"/>
          <w:szCs w:val="30"/>
          <w:lang w:val="ru-RU" w:eastAsia="ru-RU"/>
        </w:rPr>
        <w:t xml:space="preserve"> классы) и особенности работы с ними; </w:t>
      </w:r>
    </w:p>
    <w:p w14:paraId="6392DC3A"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единый информационно-образовательный ресурс: назначение, содержание, возможности использования в образовательном процессе по истории;</w:t>
      </w:r>
    </w:p>
    <w:p w14:paraId="1417823A"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публикации в научно-методических журналах «Гісторыя і грамадазнаўства» и «Беларускі гістарычны часопіс».</w:t>
      </w:r>
    </w:p>
    <w:p w14:paraId="64EBB240"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2. Анализ результатов работы методических формирований учителей истории в 2020/2021 учебном году. Планирование работы районного методического объединения, творческих групп, школы молодого учителя и других методических формирований на 2021/2022 учебный год.</w:t>
      </w:r>
    </w:p>
    <w:p w14:paraId="41223085"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В течение учебного года рекомендуется провести не менее 4 методических мероприятий и рассмотреть на заседаниях методических формирований учителей истории (методическое объединение, школа молодого учителя, школа совершенствования педагогического мастерства, творческие группы и др.) следующие актуальные вопросы методики обучения истории (с учетом имеющегося эффективного педагогического опыта педагогов региона):</w:t>
      </w:r>
    </w:p>
    <w:p w14:paraId="57AC2E0A"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eastAsia="ru-RU"/>
        </w:rPr>
        <w:t>дидакти</w:t>
      </w:r>
      <w:r w:rsidRPr="00B242D9">
        <w:rPr>
          <w:rFonts w:ascii="Times New Roman" w:eastAsia="Times New Roman" w:hAnsi="Times New Roman" w:cs="Times New Roman"/>
          <w:color w:val="000000"/>
          <w:sz w:val="30"/>
          <w:szCs w:val="30"/>
          <w:lang w:val="ru-RU" w:eastAsia="ru-RU"/>
        </w:rPr>
        <w:t>ческий потенциал визуал</w:t>
      </w:r>
      <w:r w:rsidRPr="00B242D9">
        <w:rPr>
          <w:rFonts w:ascii="Times New Roman" w:eastAsia="Times New Roman" w:hAnsi="Times New Roman" w:cs="Times New Roman"/>
          <w:color w:val="000000"/>
          <w:sz w:val="30"/>
          <w:szCs w:val="30"/>
          <w:lang w:eastAsia="ru-RU"/>
        </w:rPr>
        <w:t xml:space="preserve">ьных средств </w:t>
      </w:r>
      <w:r w:rsidRPr="00B242D9">
        <w:rPr>
          <w:rFonts w:ascii="Times New Roman" w:eastAsia="Times New Roman" w:hAnsi="Times New Roman" w:cs="Times New Roman"/>
          <w:color w:val="000000"/>
          <w:sz w:val="30"/>
          <w:szCs w:val="30"/>
          <w:lang w:val="ru-RU" w:eastAsia="ru-RU"/>
        </w:rPr>
        <w:t xml:space="preserve">в современных технологиях обучения; </w:t>
      </w:r>
    </w:p>
    <w:p w14:paraId="036F19AB"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воспитательный потенциал уроков истории;</w:t>
      </w:r>
    </w:p>
    <w:p w14:paraId="5838550A"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sz w:val="30"/>
          <w:szCs w:val="30"/>
          <w:lang w:val="ru-RU" w:eastAsia="ru-RU"/>
        </w:rPr>
        <w:t>типология когнитивных средств визуализации исторического образовательного знания</w:t>
      </w:r>
      <w:r w:rsidRPr="00B242D9">
        <w:rPr>
          <w:rFonts w:ascii="Times New Roman" w:eastAsia="Times New Roman" w:hAnsi="Times New Roman" w:cs="Times New Roman"/>
          <w:color w:val="000000"/>
          <w:sz w:val="30"/>
          <w:szCs w:val="30"/>
          <w:lang w:val="ru-RU" w:eastAsia="ru-RU"/>
        </w:rPr>
        <w:t>;</w:t>
      </w:r>
    </w:p>
    <w:p w14:paraId="04234903"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sz w:val="30"/>
          <w:szCs w:val="30"/>
          <w:lang w:val="ru-RU" w:eastAsia="ru-RU"/>
        </w:rPr>
        <w:lastRenderedPageBreak/>
        <w:t>дидактическое конструирование учебных исторических знаний в условиях «</w:t>
      </w:r>
      <w:r w:rsidRPr="00B242D9">
        <w:rPr>
          <w:rFonts w:ascii="Times New Roman" w:eastAsia="Times New Roman" w:hAnsi="Times New Roman" w:cs="Times New Roman"/>
          <w:color w:val="000000"/>
          <w:sz w:val="30"/>
          <w:szCs w:val="30"/>
          <w:lang w:val="ru-RU" w:eastAsia="ru-RU"/>
        </w:rPr>
        <w:t>визуального поворота</w:t>
      </w:r>
      <w:r w:rsidRPr="00B242D9">
        <w:rPr>
          <w:rFonts w:ascii="Times New Roman" w:eastAsia="Times New Roman" w:hAnsi="Times New Roman" w:cs="Times New Roman"/>
          <w:sz w:val="30"/>
          <w:szCs w:val="30"/>
          <w:lang w:val="ru-RU" w:eastAsia="ru-RU"/>
        </w:rPr>
        <w:t>»: новые подходы</w:t>
      </w:r>
      <w:r w:rsidRPr="00B242D9">
        <w:rPr>
          <w:rFonts w:ascii="Times New Roman" w:eastAsia="Times New Roman" w:hAnsi="Times New Roman" w:cs="Times New Roman"/>
          <w:color w:val="000000"/>
          <w:sz w:val="30"/>
          <w:szCs w:val="30"/>
          <w:lang w:val="ru-RU" w:eastAsia="ru-RU"/>
        </w:rPr>
        <w:t xml:space="preserve">; </w:t>
      </w:r>
    </w:p>
    <w:p w14:paraId="58B4AC8A"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формирование образов исторического прошлого с помощью визуальных форм и методов представления знаний;</w:t>
      </w:r>
    </w:p>
    <w:p w14:paraId="264C09AB"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 xml:space="preserve">использование методов </w:t>
      </w:r>
      <w:r w:rsidRPr="00B242D9">
        <w:rPr>
          <w:rFonts w:ascii="Times New Roman" w:eastAsia="Times New Roman" w:hAnsi="Times New Roman" w:cs="Times New Roman"/>
          <w:color w:val="000000"/>
          <w:sz w:val="30"/>
          <w:szCs w:val="30"/>
          <w:lang w:eastAsia="ru-RU"/>
        </w:rPr>
        <w:t xml:space="preserve">и приемов </w:t>
      </w:r>
      <w:r w:rsidRPr="00B242D9">
        <w:rPr>
          <w:rFonts w:ascii="Times New Roman" w:eastAsia="Times New Roman" w:hAnsi="Times New Roman" w:cs="Times New Roman"/>
          <w:color w:val="000000"/>
          <w:sz w:val="30"/>
          <w:szCs w:val="30"/>
          <w:lang w:val="ru-RU" w:eastAsia="ru-RU"/>
        </w:rPr>
        <w:t>визуализации в развитии познавательных интересов учащихся, формировании у них мотивации к изучению истории;</w:t>
      </w:r>
    </w:p>
    <w:p w14:paraId="4E1BAF4D"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 xml:space="preserve">когнитивные карты как форма репрезентации научного исторического знания в процессе освоения учащимися содержания учебных предметов «Всемирная История», «История Беларуси»; </w:t>
      </w:r>
    </w:p>
    <w:p w14:paraId="1720F012"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 xml:space="preserve">когнитивная визуализация дидактических объектов для активизации учебно-познавательной деятельности учащихся, формирования ключевых компетенций, достижения метапредметных, предметных и личностных результатов обучения учащихся; </w:t>
      </w:r>
    </w:p>
    <w:p w14:paraId="65A6A6DF" w14:textId="7A80B921"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использование визуальных форм представления учебного материала в</w:t>
      </w:r>
      <w:r w:rsidR="009D74D2">
        <w:rPr>
          <w:rFonts w:ascii="Times New Roman" w:eastAsia="Times New Roman" w:hAnsi="Times New Roman" w:cs="Times New Roman"/>
          <w:color w:val="000000"/>
          <w:sz w:val="30"/>
          <w:szCs w:val="30"/>
          <w:lang w:val="ru-RU" w:eastAsia="ru-RU"/>
        </w:rPr>
        <w:t> </w:t>
      </w:r>
      <w:r w:rsidRPr="00B242D9">
        <w:rPr>
          <w:rFonts w:ascii="Times New Roman" w:eastAsia="Times New Roman" w:hAnsi="Times New Roman" w:cs="Times New Roman"/>
          <w:color w:val="000000"/>
          <w:sz w:val="30"/>
          <w:szCs w:val="30"/>
          <w:lang w:val="ru-RU" w:eastAsia="ru-RU"/>
        </w:rPr>
        <w:t>процессе обучения истории как средство совершенствования самостоятельной учебно-познавательной деятельности учащихся;</w:t>
      </w:r>
    </w:p>
    <w:p w14:paraId="455CAC07"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eastAsia="ru-RU"/>
        </w:rPr>
      </w:pPr>
      <w:r w:rsidRPr="00B242D9">
        <w:rPr>
          <w:rFonts w:ascii="Times New Roman" w:eastAsia="Times New Roman" w:hAnsi="Times New Roman" w:cs="Times New Roman"/>
          <w:color w:val="000000"/>
          <w:sz w:val="30"/>
          <w:szCs w:val="30"/>
          <w:lang w:val="ru-RU" w:eastAsia="ru-RU"/>
        </w:rPr>
        <w:t xml:space="preserve">актуальные методы </w:t>
      </w:r>
      <w:r w:rsidRPr="00B242D9">
        <w:rPr>
          <w:rFonts w:ascii="Times New Roman" w:eastAsia="Times New Roman" w:hAnsi="Times New Roman" w:cs="Times New Roman"/>
          <w:color w:val="000000"/>
          <w:sz w:val="30"/>
          <w:szCs w:val="30"/>
          <w:lang w:eastAsia="ru-RU"/>
        </w:rPr>
        <w:t xml:space="preserve">и приемы </w:t>
      </w:r>
      <w:r w:rsidRPr="00B242D9">
        <w:rPr>
          <w:rFonts w:ascii="Times New Roman" w:eastAsia="Times New Roman" w:hAnsi="Times New Roman" w:cs="Times New Roman"/>
          <w:color w:val="000000"/>
          <w:sz w:val="30"/>
          <w:szCs w:val="30"/>
          <w:lang w:val="ru-RU" w:eastAsia="ru-RU"/>
        </w:rPr>
        <w:t xml:space="preserve">когнитивной визуализации и их применение </w:t>
      </w:r>
      <w:r w:rsidRPr="00B242D9">
        <w:rPr>
          <w:rFonts w:ascii="Times New Roman" w:eastAsia="Times New Roman" w:hAnsi="Times New Roman" w:cs="Times New Roman"/>
          <w:color w:val="000000"/>
          <w:sz w:val="30"/>
          <w:szCs w:val="30"/>
          <w:lang w:eastAsia="ru-RU"/>
        </w:rPr>
        <w:t>для</w:t>
      </w:r>
      <w:r w:rsidRPr="00B242D9">
        <w:rPr>
          <w:rFonts w:ascii="Times New Roman" w:eastAsia="Times New Roman" w:hAnsi="Times New Roman" w:cs="Times New Roman"/>
          <w:color w:val="000000"/>
          <w:sz w:val="30"/>
          <w:szCs w:val="30"/>
          <w:lang w:val="ru-RU" w:eastAsia="ru-RU"/>
        </w:rPr>
        <w:t xml:space="preserve"> решени</w:t>
      </w:r>
      <w:r w:rsidRPr="00B242D9">
        <w:rPr>
          <w:rFonts w:ascii="Times New Roman" w:eastAsia="Times New Roman" w:hAnsi="Times New Roman" w:cs="Times New Roman"/>
          <w:color w:val="000000"/>
          <w:sz w:val="30"/>
          <w:szCs w:val="30"/>
          <w:lang w:eastAsia="ru-RU"/>
        </w:rPr>
        <w:t>я</w:t>
      </w:r>
      <w:r w:rsidRPr="00B242D9">
        <w:rPr>
          <w:rFonts w:ascii="Times New Roman" w:eastAsia="Times New Roman" w:hAnsi="Times New Roman" w:cs="Times New Roman"/>
          <w:color w:val="000000"/>
          <w:sz w:val="30"/>
          <w:szCs w:val="30"/>
          <w:lang w:val="ru-RU" w:eastAsia="ru-RU"/>
        </w:rPr>
        <w:t xml:space="preserve"> различных учебных задач в образовательном процессе по истории;</w:t>
      </w:r>
    </w:p>
    <w:p w14:paraId="0F405B6B"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eastAsia="ru-RU"/>
        </w:rPr>
      </w:pPr>
      <w:r w:rsidRPr="00B242D9">
        <w:rPr>
          <w:rFonts w:ascii="Times New Roman" w:eastAsia="Times New Roman" w:hAnsi="Times New Roman" w:cs="Times New Roman"/>
          <w:color w:val="000000"/>
          <w:sz w:val="30"/>
          <w:szCs w:val="30"/>
          <w:lang w:eastAsia="ru-RU"/>
        </w:rPr>
        <w:t xml:space="preserve">медиаобразование </w:t>
      </w:r>
      <w:r w:rsidRPr="00B242D9">
        <w:rPr>
          <w:rFonts w:ascii="Times New Roman" w:eastAsia="Times New Roman" w:hAnsi="Times New Roman" w:cs="Times New Roman"/>
          <w:color w:val="000000"/>
          <w:sz w:val="30"/>
          <w:szCs w:val="30"/>
          <w:lang w:val="ru-RU" w:eastAsia="ru-RU"/>
        </w:rPr>
        <w:t>как средство формирования ключевых компетенций, достижения метапредметных, предметных и личностных результатов обучения учащихся;</w:t>
      </w:r>
    </w:p>
    <w:p w14:paraId="32FFC74D"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eastAsia="ru-RU"/>
        </w:rPr>
      </w:pPr>
      <w:r w:rsidRPr="00B242D9">
        <w:rPr>
          <w:rFonts w:ascii="Times New Roman" w:eastAsia="Times New Roman" w:hAnsi="Times New Roman" w:cs="Times New Roman"/>
          <w:color w:val="000000"/>
          <w:sz w:val="30"/>
          <w:szCs w:val="30"/>
          <w:lang w:val="ru-RU" w:eastAsia="ru-RU"/>
        </w:rPr>
        <w:t xml:space="preserve">практика формирования метапредметных и предметных компетенций учащихся посредством использования современных методов </w:t>
      </w:r>
      <w:r w:rsidRPr="00B242D9">
        <w:rPr>
          <w:rFonts w:ascii="Times New Roman" w:eastAsia="Times New Roman" w:hAnsi="Times New Roman" w:cs="Times New Roman"/>
          <w:color w:val="000000"/>
          <w:sz w:val="30"/>
          <w:szCs w:val="30"/>
          <w:lang w:eastAsia="ru-RU"/>
        </w:rPr>
        <w:t xml:space="preserve">и приемов </w:t>
      </w:r>
      <w:r w:rsidRPr="00B242D9">
        <w:rPr>
          <w:rFonts w:ascii="Times New Roman" w:eastAsia="Times New Roman" w:hAnsi="Times New Roman" w:cs="Times New Roman"/>
          <w:color w:val="000000"/>
          <w:sz w:val="30"/>
          <w:szCs w:val="30"/>
          <w:lang w:val="ru-RU" w:eastAsia="ru-RU"/>
        </w:rPr>
        <w:t>визуал</w:t>
      </w:r>
      <w:r w:rsidRPr="00B242D9">
        <w:rPr>
          <w:rFonts w:ascii="Times New Roman" w:eastAsia="Times New Roman" w:hAnsi="Times New Roman" w:cs="Times New Roman"/>
          <w:color w:val="000000"/>
          <w:sz w:val="30"/>
          <w:szCs w:val="30"/>
          <w:lang w:eastAsia="ru-RU"/>
        </w:rPr>
        <w:t>изации в</w:t>
      </w:r>
      <w:r w:rsidRPr="00B242D9">
        <w:rPr>
          <w:rFonts w:ascii="Times New Roman" w:eastAsia="Times New Roman" w:hAnsi="Times New Roman" w:cs="Times New Roman"/>
          <w:color w:val="000000"/>
          <w:sz w:val="30"/>
          <w:szCs w:val="30"/>
          <w:lang w:val="ru-RU" w:eastAsia="ru-RU"/>
        </w:rPr>
        <w:t xml:space="preserve"> обучени</w:t>
      </w:r>
      <w:r w:rsidRPr="00B242D9">
        <w:rPr>
          <w:rFonts w:ascii="Times New Roman" w:eastAsia="Times New Roman" w:hAnsi="Times New Roman" w:cs="Times New Roman"/>
          <w:color w:val="000000"/>
          <w:sz w:val="30"/>
          <w:szCs w:val="30"/>
          <w:lang w:eastAsia="ru-RU"/>
        </w:rPr>
        <w:t>и истории</w:t>
      </w:r>
      <w:r w:rsidRPr="00B242D9">
        <w:rPr>
          <w:rFonts w:ascii="Times New Roman" w:eastAsia="Times New Roman" w:hAnsi="Times New Roman" w:cs="Times New Roman"/>
          <w:sz w:val="30"/>
          <w:szCs w:val="30"/>
          <w:lang w:val="ru-RU" w:eastAsia="ru-RU"/>
        </w:rPr>
        <w:t>;</w:t>
      </w:r>
    </w:p>
    <w:p w14:paraId="198DADFD" w14:textId="77777777" w:rsidR="00B242D9" w:rsidRPr="00B242D9" w:rsidRDefault="00B242D9" w:rsidP="00B242D9">
      <w:pPr>
        <w:spacing w:after="0" w:line="240" w:lineRule="auto"/>
        <w:ind w:firstLine="709"/>
        <w:jc w:val="both"/>
        <w:rPr>
          <w:rFonts w:ascii="Times New Roman" w:eastAsia="Times New Roman" w:hAnsi="Times New Roman" w:cs="Times New Roman"/>
          <w:sz w:val="30"/>
          <w:szCs w:val="30"/>
          <w:lang w:eastAsia="ru-RU"/>
        </w:rPr>
      </w:pPr>
      <w:r w:rsidRPr="00B242D9">
        <w:rPr>
          <w:rFonts w:ascii="Times New Roman" w:eastAsia="Times New Roman" w:hAnsi="Times New Roman" w:cs="Times New Roman"/>
          <w:sz w:val="30"/>
          <w:szCs w:val="30"/>
          <w:lang w:eastAsia="ru-RU"/>
        </w:rPr>
        <w:t>методы и приемы использования визульных источников в условиях новых подходов к усвоению исторических знаний;</w:t>
      </w:r>
    </w:p>
    <w:p w14:paraId="6B5894A8"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eastAsia="ru-RU"/>
        </w:rPr>
      </w:pPr>
      <w:r w:rsidRPr="00B242D9">
        <w:rPr>
          <w:rFonts w:ascii="Times New Roman" w:eastAsia="Times New Roman" w:hAnsi="Times New Roman" w:cs="Times New Roman"/>
          <w:color w:val="000000"/>
          <w:sz w:val="30"/>
          <w:szCs w:val="30"/>
          <w:lang w:eastAsia="ru-RU"/>
        </w:rPr>
        <w:t>методические особенности использования ед</w:t>
      </w:r>
      <w:r w:rsidRPr="00B242D9">
        <w:rPr>
          <w:rFonts w:ascii="Times New Roman" w:eastAsia="Times New Roman" w:hAnsi="Times New Roman" w:cs="Times New Roman"/>
          <w:color w:val="000000"/>
          <w:sz w:val="30"/>
          <w:szCs w:val="30"/>
          <w:lang w:val="ru-RU" w:eastAsia="ru-RU"/>
        </w:rPr>
        <w:t>и</w:t>
      </w:r>
      <w:r w:rsidRPr="00B242D9">
        <w:rPr>
          <w:rFonts w:ascii="Times New Roman" w:eastAsia="Times New Roman" w:hAnsi="Times New Roman" w:cs="Times New Roman"/>
          <w:color w:val="000000"/>
          <w:sz w:val="30"/>
          <w:szCs w:val="30"/>
          <w:lang w:eastAsia="ru-RU"/>
        </w:rPr>
        <w:t>ного информационно-образовательного ресурса для организации самостоятельной учебно-познавательной деятельности учащихся;</w:t>
      </w:r>
    </w:p>
    <w:p w14:paraId="404BD164" w14:textId="77777777" w:rsidR="00B242D9" w:rsidRPr="00B242D9" w:rsidRDefault="00B242D9" w:rsidP="00B242D9">
      <w:pPr>
        <w:spacing w:after="0" w:line="240" w:lineRule="auto"/>
        <w:ind w:firstLine="708"/>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sz w:val="30"/>
          <w:szCs w:val="30"/>
          <w:lang w:val="ru-RU" w:eastAsia="ru-RU"/>
        </w:rPr>
        <w:t>моделирование современного урока истории с использованием техник</w:t>
      </w:r>
      <w:r w:rsidRPr="00B242D9">
        <w:rPr>
          <w:rFonts w:ascii="Times New Roman" w:eastAsia="Calibri" w:hAnsi="Times New Roman" w:cs="Times New Roman"/>
          <w:sz w:val="30"/>
          <w:szCs w:val="30"/>
          <w:lang w:val="ru-RU" w:eastAsia="ru-RU"/>
        </w:rPr>
        <w:t xml:space="preserve"> визуализации</w:t>
      </w:r>
      <w:r w:rsidRPr="00B242D9">
        <w:rPr>
          <w:rFonts w:ascii="Times New Roman" w:eastAsia="Times New Roman" w:hAnsi="Times New Roman" w:cs="Times New Roman"/>
          <w:sz w:val="30"/>
          <w:szCs w:val="30"/>
          <w:lang w:val="ru-RU" w:eastAsia="ru-RU"/>
        </w:rPr>
        <w:t xml:space="preserve"> как одного из средств реализации воспитательного потенциала урока.</w:t>
      </w:r>
    </w:p>
    <w:p w14:paraId="37ACB395" w14:textId="77777777" w:rsidR="00B242D9" w:rsidRPr="00B242D9" w:rsidRDefault="00B242D9" w:rsidP="00B242D9">
      <w:pPr>
        <w:spacing w:after="0" w:line="240" w:lineRule="auto"/>
        <w:ind w:firstLine="709"/>
        <w:jc w:val="both"/>
        <w:rPr>
          <w:rFonts w:ascii="Times New Roman" w:eastAsia="Times New Roman" w:hAnsi="Times New Roman" w:cs="Times New Roman"/>
          <w:color w:val="000000"/>
          <w:sz w:val="30"/>
          <w:szCs w:val="30"/>
          <w:lang w:val="ru-RU" w:eastAsia="ru-RU"/>
        </w:rPr>
      </w:pPr>
      <w:r w:rsidRPr="00B242D9">
        <w:rPr>
          <w:rFonts w:ascii="Times New Roman" w:eastAsia="Times New Roman" w:hAnsi="Times New Roman" w:cs="Times New Roman"/>
          <w:color w:val="000000"/>
          <w:sz w:val="30"/>
          <w:szCs w:val="30"/>
          <w:lang w:val="ru-RU" w:eastAsia="ru-RU"/>
        </w:rPr>
        <w:t xml:space="preserve">С целью обеспечения условий для развития профессиональной компетентности учителей истории в государственном учреждении образования «Академия последипломного образования» в 2021/2022 учебном году планируется проведение повышения квалификации и обучающих курсов (тематических семинаров). </w:t>
      </w:r>
    </w:p>
    <w:p w14:paraId="77723531" w14:textId="006C2C08" w:rsidR="009D74D2" w:rsidRDefault="00B242D9" w:rsidP="00B242D9">
      <w:pPr>
        <w:spacing w:after="0" w:line="240" w:lineRule="auto"/>
        <w:ind w:firstLine="709"/>
        <w:jc w:val="both"/>
        <w:rPr>
          <w:rFonts w:ascii="Times New Roman" w:eastAsia="Times New Roman" w:hAnsi="Times New Roman" w:cs="Times New Roman"/>
          <w:sz w:val="30"/>
          <w:szCs w:val="30"/>
          <w:lang w:val="ru-RU" w:eastAsia="ru-RU"/>
        </w:rPr>
      </w:pPr>
      <w:r w:rsidRPr="00B242D9">
        <w:rPr>
          <w:rFonts w:ascii="Times New Roman" w:eastAsia="Times New Roman" w:hAnsi="Times New Roman" w:cs="Times New Roman"/>
          <w:color w:val="000000"/>
          <w:sz w:val="30"/>
          <w:szCs w:val="30"/>
          <w:lang w:val="ru-RU" w:eastAsia="ru-RU"/>
        </w:rPr>
        <w:t>Информация о курсовых и межкурсовых мероприятиях, рекомендации по содержанию и организации методической работы с педагогами в</w:t>
      </w:r>
      <w:r w:rsidR="009D74D2">
        <w:rPr>
          <w:rFonts w:ascii="Times New Roman" w:eastAsia="Times New Roman" w:hAnsi="Times New Roman" w:cs="Times New Roman"/>
          <w:color w:val="000000"/>
          <w:sz w:val="30"/>
          <w:szCs w:val="30"/>
          <w:lang w:val="ru-RU" w:eastAsia="ru-RU"/>
        </w:rPr>
        <w:t> </w:t>
      </w:r>
      <w:r w:rsidRPr="00B242D9">
        <w:rPr>
          <w:rFonts w:ascii="Times New Roman" w:eastAsia="Times New Roman" w:hAnsi="Times New Roman" w:cs="Times New Roman"/>
          <w:color w:val="000000"/>
          <w:sz w:val="30"/>
          <w:szCs w:val="30"/>
          <w:lang w:val="ru-RU" w:eastAsia="ru-RU"/>
        </w:rPr>
        <w:t xml:space="preserve">2021/2022 учебном году будут размещены на сайте государственного </w:t>
      </w:r>
      <w:r w:rsidRPr="00B242D9">
        <w:rPr>
          <w:rFonts w:ascii="Times New Roman" w:eastAsia="Times New Roman" w:hAnsi="Times New Roman" w:cs="Times New Roman"/>
          <w:color w:val="000000"/>
          <w:sz w:val="30"/>
          <w:szCs w:val="30"/>
          <w:lang w:val="ru-RU" w:eastAsia="ru-RU"/>
        </w:rPr>
        <w:lastRenderedPageBreak/>
        <w:t>учреждения образования «Академия последипломного образования</w:t>
      </w:r>
      <w:r w:rsidRPr="00B242D9">
        <w:rPr>
          <w:rFonts w:ascii="Times New Roman" w:eastAsia="Times New Roman" w:hAnsi="Times New Roman" w:cs="Times New Roman"/>
          <w:sz w:val="30"/>
          <w:szCs w:val="30"/>
          <w:lang w:val="ru-RU" w:eastAsia="ru-RU"/>
        </w:rPr>
        <w:t xml:space="preserve">» </w:t>
      </w:r>
      <w:r w:rsidRPr="00B242D9">
        <w:rPr>
          <w:rFonts w:ascii="Times New Roman" w:eastAsia="Times New Roman" w:hAnsi="Times New Roman" w:cs="Times New Roman"/>
          <w:i/>
          <w:sz w:val="30"/>
          <w:szCs w:val="30"/>
          <w:lang w:val="ru-RU" w:eastAsia="ru-RU"/>
        </w:rPr>
        <w:t>(</w:t>
      </w:r>
      <w:hyperlink r:id="rId268" w:history="1">
        <w:r w:rsidRPr="00B242D9">
          <w:rPr>
            <w:rFonts w:ascii="Times New Roman" w:eastAsia="Times New Roman" w:hAnsi="Times New Roman" w:cs="Times New Roman"/>
            <w:i/>
            <w:iCs/>
            <w:color w:val="0000FF"/>
            <w:sz w:val="30"/>
            <w:szCs w:val="30"/>
            <w:u w:val="single"/>
            <w:lang w:val="ru-RU" w:eastAsia="ru-RU"/>
          </w:rPr>
          <w:t>www.academy.edu.by</w:t>
        </w:r>
      </w:hyperlink>
      <w:r w:rsidRPr="00B242D9">
        <w:rPr>
          <w:rFonts w:ascii="Times New Roman" w:eastAsia="Times New Roman" w:hAnsi="Times New Roman" w:cs="Times New Roman"/>
          <w:i/>
          <w:sz w:val="30"/>
          <w:szCs w:val="30"/>
          <w:lang w:val="ru-RU" w:eastAsia="ru-RU"/>
        </w:rPr>
        <w:t>)</w:t>
      </w:r>
      <w:r w:rsidRPr="00B242D9">
        <w:rPr>
          <w:rFonts w:ascii="Times New Roman" w:eastAsia="Times New Roman" w:hAnsi="Times New Roman" w:cs="Times New Roman"/>
          <w:sz w:val="30"/>
          <w:szCs w:val="30"/>
          <w:lang w:val="ru-RU" w:eastAsia="ru-RU"/>
        </w:rPr>
        <w:t>.</w:t>
      </w:r>
    </w:p>
    <w:p w14:paraId="50E1DC89" w14:textId="77777777" w:rsidR="009D74D2" w:rsidRDefault="009D74D2">
      <w:pPr>
        <w:rPr>
          <w:rFonts w:ascii="Times New Roman" w:eastAsia="Times New Roman" w:hAnsi="Times New Roman" w:cs="Times New Roman"/>
          <w:sz w:val="30"/>
          <w:szCs w:val="30"/>
          <w:lang w:val="ru-RU" w:eastAsia="ru-RU"/>
        </w:rPr>
      </w:pPr>
      <w:r>
        <w:rPr>
          <w:rFonts w:ascii="Times New Roman" w:eastAsia="Times New Roman" w:hAnsi="Times New Roman" w:cs="Times New Roman"/>
          <w:sz w:val="30"/>
          <w:szCs w:val="30"/>
          <w:lang w:val="ru-RU" w:eastAsia="ru-RU"/>
        </w:rPr>
        <w:br w:type="page"/>
      </w:r>
    </w:p>
    <w:p w14:paraId="283E31F4" w14:textId="77777777" w:rsidR="008A0458" w:rsidRPr="008A0458" w:rsidRDefault="008A0458" w:rsidP="008A0458">
      <w:pPr>
        <w:pBdr>
          <w:top w:val="nil"/>
          <w:left w:val="nil"/>
          <w:bottom w:val="nil"/>
          <w:right w:val="nil"/>
          <w:between w:val="nil"/>
        </w:pBdr>
        <w:spacing w:after="0" w:line="240" w:lineRule="auto"/>
        <w:jc w:val="right"/>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lastRenderedPageBreak/>
        <w:t>Приложение 9</w:t>
      </w:r>
    </w:p>
    <w:p w14:paraId="750F28CA" w14:textId="77777777" w:rsidR="008A0458" w:rsidRPr="008A0458" w:rsidRDefault="008A0458" w:rsidP="008A0458">
      <w:pPr>
        <w:pBdr>
          <w:top w:val="nil"/>
          <w:left w:val="nil"/>
          <w:bottom w:val="nil"/>
          <w:right w:val="nil"/>
          <w:between w:val="nil"/>
        </w:pBdr>
        <w:spacing w:after="0" w:line="240" w:lineRule="auto"/>
        <w:jc w:val="right"/>
        <w:rPr>
          <w:rFonts w:ascii="Times New Roman" w:eastAsia="Times New Roman" w:hAnsi="Times New Roman" w:cs="Times New Roman"/>
          <w:color w:val="000000"/>
          <w:sz w:val="30"/>
          <w:szCs w:val="30"/>
          <w:lang w:val="ru-RU" w:eastAsia="ru-RU"/>
        </w:rPr>
      </w:pPr>
    </w:p>
    <w:p w14:paraId="619CD4B4" w14:textId="77777777" w:rsidR="008A0458" w:rsidRPr="008A0458" w:rsidRDefault="008A0458" w:rsidP="008A0458">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30"/>
          <w:szCs w:val="30"/>
          <w:lang w:val="ru-RU" w:eastAsia="ru-RU"/>
        </w:rPr>
      </w:pPr>
      <w:r w:rsidRPr="008A0458">
        <w:rPr>
          <w:rFonts w:ascii="Times New Roman" w:eastAsia="Times New Roman" w:hAnsi="Times New Roman" w:cs="Times New Roman"/>
          <w:b/>
          <w:smallCaps/>
          <w:color w:val="000000"/>
          <w:sz w:val="30"/>
          <w:szCs w:val="30"/>
          <w:lang w:val="ru-RU" w:eastAsia="ru-RU"/>
        </w:rPr>
        <w:t>ОСОБЕННОСТИ ОРГАНИЗАЦИИ ОБРАЗОВАТЕЛЬНОГО ПРОЦЕССА ПРИ ИЗУЧЕНИИ УЧЕБНОГО ПРЕДМЕТА «ОБЩЕСТВОВЕДЕНИЕ»</w:t>
      </w:r>
    </w:p>
    <w:p w14:paraId="5898D907" w14:textId="77777777" w:rsidR="008A0458" w:rsidRPr="008A0458" w:rsidRDefault="008A0458" w:rsidP="008A0458">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lang w:val="ru-RU" w:eastAsia="ru-RU"/>
        </w:rPr>
      </w:pPr>
    </w:p>
    <w:p w14:paraId="7ACAC100"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30"/>
          <w:szCs w:val="30"/>
          <w:u w:val="single"/>
          <w:lang w:val="ru-RU" w:eastAsia="ru-RU"/>
        </w:rPr>
      </w:pPr>
      <w:r w:rsidRPr="008A0458">
        <w:rPr>
          <w:rFonts w:ascii="Times New Roman" w:eastAsia="Times New Roman" w:hAnsi="Times New Roman" w:cs="Times New Roman"/>
          <w:b/>
          <w:color w:val="000000"/>
          <w:sz w:val="30"/>
          <w:szCs w:val="30"/>
          <w:u w:val="single"/>
          <w:lang w:val="ru-RU" w:eastAsia="ru-RU"/>
        </w:rPr>
        <w:t>1. Учебные программы</w:t>
      </w:r>
    </w:p>
    <w:p w14:paraId="4F5B0693"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В 2021/2022 учебном году используются следующие учебные программы: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1"/>
        <w:gridCol w:w="966"/>
        <w:gridCol w:w="1444"/>
        <w:gridCol w:w="1606"/>
        <w:gridCol w:w="1559"/>
        <w:gridCol w:w="1701"/>
      </w:tblGrid>
      <w:tr w:rsidR="008A0458" w:rsidRPr="008A0458" w14:paraId="697E17C4" w14:textId="77777777" w:rsidTr="00597135">
        <w:tc>
          <w:tcPr>
            <w:tcW w:w="2471" w:type="dxa"/>
            <w:vMerge w:val="restart"/>
            <w:vAlign w:val="center"/>
          </w:tcPr>
          <w:p w14:paraId="72180CB1"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Класс</w:t>
            </w:r>
          </w:p>
        </w:tc>
        <w:tc>
          <w:tcPr>
            <w:tcW w:w="966" w:type="dxa"/>
            <w:vMerge w:val="restart"/>
            <w:vAlign w:val="center"/>
          </w:tcPr>
          <w:p w14:paraId="1FABD398"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IX</w:t>
            </w:r>
          </w:p>
        </w:tc>
        <w:tc>
          <w:tcPr>
            <w:tcW w:w="3050" w:type="dxa"/>
            <w:gridSpan w:val="2"/>
          </w:tcPr>
          <w:p w14:paraId="1DE13A46"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Х</w:t>
            </w:r>
          </w:p>
        </w:tc>
        <w:tc>
          <w:tcPr>
            <w:tcW w:w="3260" w:type="dxa"/>
            <w:gridSpan w:val="2"/>
          </w:tcPr>
          <w:p w14:paraId="648550EA"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XI</w:t>
            </w:r>
          </w:p>
        </w:tc>
      </w:tr>
      <w:tr w:rsidR="008A0458" w:rsidRPr="008A0458" w14:paraId="3CD17486" w14:textId="77777777" w:rsidTr="00597135">
        <w:tc>
          <w:tcPr>
            <w:tcW w:w="2471" w:type="dxa"/>
            <w:vMerge/>
            <w:vAlign w:val="center"/>
          </w:tcPr>
          <w:p w14:paraId="2562B696" w14:textId="77777777" w:rsidR="008A0458" w:rsidRPr="008A0458" w:rsidRDefault="008A0458" w:rsidP="008A0458">
            <w:pPr>
              <w:widowControl w:val="0"/>
              <w:pBdr>
                <w:top w:val="nil"/>
                <w:left w:val="nil"/>
                <w:bottom w:val="nil"/>
                <w:right w:val="nil"/>
                <w:between w:val="nil"/>
              </w:pBdr>
              <w:rPr>
                <w:rFonts w:ascii="Times New Roman" w:eastAsia="Times New Roman" w:hAnsi="Times New Roman" w:cs="Times New Roman"/>
                <w:color w:val="000000"/>
                <w:sz w:val="30"/>
                <w:szCs w:val="30"/>
                <w:lang w:val="ru-RU" w:eastAsia="ru-RU"/>
              </w:rPr>
            </w:pPr>
          </w:p>
        </w:tc>
        <w:tc>
          <w:tcPr>
            <w:tcW w:w="966" w:type="dxa"/>
            <w:vMerge/>
            <w:vAlign w:val="center"/>
          </w:tcPr>
          <w:p w14:paraId="5703600C" w14:textId="77777777" w:rsidR="008A0458" w:rsidRPr="008A0458" w:rsidRDefault="008A0458" w:rsidP="008A0458">
            <w:pPr>
              <w:widowControl w:val="0"/>
              <w:pBdr>
                <w:top w:val="nil"/>
                <w:left w:val="nil"/>
                <w:bottom w:val="nil"/>
                <w:right w:val="nil"/>
                <w:between w:val="nil"/>
              </w:pBdr>
              <w:rPr>
                <w:rFonts w:ascii="Times New Roman" w:eastAsia="Times New Roman" w:hAnsi="Times New Roman" w:cs="Times New Roman"/>
                <w:color w:val="000000"/>
                <w:sz w:val="30"/>
                <w:szCs w:val="30"/>
                <w:lang w:val="ru-RU" w:eastAsia="ru-RU"/>
              </w:rPr>
            </w:pPr>
          </w:p>
        </w:tc>
        <w:tc>
          <w:tcPr>
            <w:tcW w:w="1444" w:type="dxa"/>
          </w:tcPr>
          <w:p w14:paraId="3788981B"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24"/>
                <w:szCs w:val="24"/>
                <w:lang w:val="ru-RU" w:eastAsia="ru-RU"/>
              </w:rPr>
            </w:pPr>
            <w:r w:rsidRPr="008A0458">
              <w:rPr>
                <w:rFonts w:ascii="Times New Roman" w:eastAsia="Times New Roman" w:hAnsi="Times New Roman" w:cs="Times New Roman"/>
                <w:color w:val="000000"/>
                <w:sz w:val="24"/>
                <w:szCs w:val="24"/>
                <w:lang w:val="ru-RU" w:eastAsia="ru-RU"/>
              </w:rPr>
              <w:t>базов. уров.</w:t>
            </w:r>
          </w:p>
        </w:tc>
        <w:tc>
          <w:tcPr>
            <w:tcW w:w="1606" w:type="dxa"/>
          </w:tcPr>
          <w:p w14:paraId="0E40254B"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24"/>
                <w:szCs w:val="24"/>
                <w:lang w:val="ru-RU" w:eastAsia="ru-RU"/>
              </w:rPr>
            </w:pPr>
            <w:r w:rsidRPr="008A0458">
              <w:rPr>
                <w:rFonts w:ascii="Times New Roman" w:eastAsia="Times New Roman" w:hAnsi="Times New Roman" w:cs="Times New Roman"/>
                <w:color w:val="000000"/>
                <w:sz w:val="24"/>
                <w:szCs w:val="24"/>
                <w:lang w:val="ru-RU" w:eastAsia="ru-RU"/>
              </w:rPr>
              <w:t>повыш. уров.</w:t>
            </w:r>
          </w:p>
        </w:tc>
        <w:tc>
          <w:tcPr>
            <w:tcW w:w="1559" w:type="dxa"/>
          </w:tcPr>
          <w:p w14:paraId="4DE36DC9"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24"/>
                <w:szCs w:val="24"/>
                <w:lang w:val="ru-RU" w:eastAsia="ru-RU"/>
              </w:rPr>
            </w:pPr>
            <w:r w:rsidRPr="008A0458">
              <w:rPr>
                <w:rFonts w:ascii="Times New Roman" w:eastAsia="Times New Roman" w:hAnsi="Times New Roman" w:cs="Times New Roman"/>
                <w:color w:val="000000"/>
                <w:sz w:val="24"/>
                <w:szCs w:val="24"/>
                <w:lang w:val="ru-RU" w:eastAsia="ru-RU"/>
              </w:rPr>
              <w:t>базов. уров.</w:t>
            </w:r>
          </w:p>
        </w:tc>
        <w:tc>
          <w:tcPr>
            <w:tcW w:w="1701" w:type="dxa"/>
          </w:tcPr>
          <w:p w14:paraId="28F7930F"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24"/>
                <w:szCs w:val="24"/>
                <w:lang w:val="ru-RU" w:eastAsia="ru-RU"/>
              </w:rPr>
            </w:pPr>
            <w:r w:rsidRPr="008A0458">
              <w:rPr>
                <w:rFonts w:ascii="Times New Roman" w:eastAsia="Times New Roman" w:hAnsi="Times New Roman" w:cs="Times New Roman"/>
                <w:color w:val="000000"/>
                <w:sz w:val="24"/>
                <w:szCs w:val="24"/>
                <w:lang w:val="ru-RU" w:eastAsia="ru-RU"/>
              </w:rPr>
              <w:t>повыш. уров.</w:t>
            </w:r>
          </w:p>
        </w:tc>
      </w:tr>
      <w:tr w:rsidR="008A0458" w:rsidRPr="008A0458" w14:paraId="74197C8C" w14:textId="77777777" w:rsidTr="00597135">
        <w:tc>
          <w:tcPr>
            <w:tcW w:w="2471" w:type="dxa"/>
          </w:tcPr>
          <w:p w14:paraId="4A701CDC" w14:textId="77777777" w:rsidR="008A0458" w:rsidRPr="008A0458" w:rsidRDefault="008A0458" w:rsidP="008A0458">
            <w:pPr>
              <w:pBdr>
                <w:top w:val="nil"/>
                <w:left w:val="nil"/>
                <w:bottom w:val="nil"/>
                <w:right w:val="nil"/>
                <w:between w:val="nil"/>
              </w:pBdr>
              <w:jc w:val="both"/>
              <w:rPr>
                <w:rFonts w:ascii="Times New Roman" w:eastAsia="Times New Roman" w:hAnsi="Times New Roman" w:cs="Times New Roman"/>
                <w:color w:val="000000"/>
                <w:sz w:val="26"/>
                <w:szCs w:val="26"/>
                <w:lang w:val="ru-RU" w:eastAsia="ru-RU"/>
              </w:rPr>
            </w:pPr>
            <w:r w:rsidRPr="008A0458">
              <w:rPr>
                <w:rFonts w:ascii="Times New Roman" w:eastAsia="Times New Roman" w:hAnsi="Times New Roman" w:cs="Times New Roman"/>
                <w:color w:val="000000"/>
                <w:sz w:val="26"/>
                <w:szCs w:val="26"/>
                <w:lang w:val="ru-RU" w:eastAsia="ru-RU"/>
              </w:rPr>
              <w:t>Год утверждения (издания) учебной программы</w:t>
            </w:r>
          </w:p>
        </w:tc>
        <w:tc>
          <w:tcPr>
            <w:tcW w:w="966" w:type="dxa"/>
            <w:vAlign w:val="center"/>
          </w:tcPr>
          <w:p w14:paraId="4A0FF824"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2019</w:t>
            </w:r>
          </w:p>
        </w:tc>
        <w:tc>
          <w:tcPr>
            <w:tcW w:w="1444" w:type="dxa"/>
            <w:vAlign w:val="center"/>
          </w:tcPr>
          <w:p w14:paraId="61AF5D36"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2020</w:t>
            </w:r>
          </w:p>
        </w:tc>
        <w:tc>
          <w:tcPr>
            <w:tcW w:w="1606" w:type="dxa"/>
            <w:vAlign w:val="center"/>
          </w:tcPr>
          <w:p w14:paraId="1F97BC2F"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2020</w:t>
            </w:r>
          </w:p>
        </w:tc>
        <w:tc>
          <w:tcPr>
            <w:tcW w:w="1559" w:type="dxa"/>
            <w:vAlign w:val="center"/>
          </w:tcPr>
          <w:p w14:paraId="1B1B0934"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2021</w:t>
            </w:r>
          </w:p>
        </w:tc>
        <w:tc>
          <w:tcPr>
            <w:tcW w:w="1701" w:type="dxa"/>
            <w:vAlign w:val="center"/>
          </w:tcPr>
          <w:p w14:paraId="773CD738" w14:textId="77777777" w:rsidR="008A0458" w:rsidRPr="008A0458" w:rsidRDefault="008A0458" w:rsidP="008A0458">
            <w:pPr>
              <w:pBdr>
                <w:top w:val="nil"/>
                <w:left w:val="nil"/>
                <w:bottom w:val="nil"/>
                <w:right w:val="nil"/>
                <w:between w:val="nil"/>
              </w:pBdr>
              <w:jc w:val="center"/>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2021</w:t>
            </w:r>
          </w:p>
        </w:tc>
      </w:tr>
    </w:tbl>
    <w:p w14:paraId="10CBF4C8" w14:textId="6A4A4745" w:rsidR="008A0458" w:rsidRPr="008A0458" w:rsidRDefault="008A0458" w:rsidP="008A0458">
      <w:pP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color w:val="000000"/>
          <w:sz w:val="30"/>
          <w:szCs w:val="30"/>
          <w:lang w:val="ru-RU" w:eastAsia="ru-RU"/>
        </w:rPr>
        <w:t xml:space="preserve">Все учебные программы размещены на национальном образовательном портале: </w:t>
      </w:r>
      <w:hyperlink w:history="1">
        <w:r w:rsidRPr="008A0458">
          <w:rPr>
            <w:rFonts w:ascii="Times New Roman" w:eastAsia="Calibri" w:hAnsi="Times New Roman" w:cs="Times New Roman"/>
            <w:i/>
            <w:color w:val="0563C1"/>
            <w:sz w:val="30"/>
            <w:szCs w:val="30"/>
            <w:u w:val="single"/>
            <w:lang w:val="ru-RU" w:eastAsia="ru-RU"/>
          </w:rPr>
          <w:t>https://adu.by /</w:t>
        </w:r>
      </w:hyperlink>
      <w:r w:rsidRPr="008A0458">
        <w:rPr>
          <w:rFonts w:ascii="Times New Roman" w:eastAsia="Calibri" w:hAnsi="Times New Roman" w:cs="Times New Roman"/>
          <w:i/>
          <w:color w:val="000000"/>
          <w:sz w:val="30"/>
          <w:szCs w:val="30"/>
          <w:lang w:val="ru-RU" w:eastAsia="ru-RU"/>
        </w:rPr>
        <w:t xml:space="preserve"> </w:t>
      </w:r>
      <w:proofErr w:type="gramStart"/>
      <w:r w:rsidRPr="008A0458">
        <w:rPr>
          <w:rFonts w:ascii="Times New Roman" w:eastAsia="Calibri" w:hAnsi="Times New Roman" w:cs="Times New Roman"/>
          <w:i/>
          <w:color w:val="000000"/>
          <w:sz w:val="30"/>
          <w:szCs w:val="30"/>
          <w:lang w:val="ru-RU" w:eastAsia="ru-RU"/>
        </w:rPr>
        <w:t>Главная</w:t>
      </w:r>
      <w:proofErr w:type="gramEnd"/>
      <w:r w:rsidRPr="008A0458">
        <w:rPr>
          <w:rFonts w:ascii="Times New Roman" w:eastAsia="Calibri" w:hAnsi="Times New Roman" w:cs="Times New Roman"/>
          <w:i/>
          <w:color w:val="000000"/>
          <w:sz w:val="30"/>
          <w:szCs w:val="30"/>
          <w:lang w:val="ru-RU" w:eastAsia="ru-RU"/>
        </w:rPr>
        <w:t xml:space="preserve"> / Образовательный процесс. 2021/2022</w:t>
      </w:r>
      <w:r w:rsidR="00E532F2">
        <w:rPr>
          <w:rFonts w:ascii="Times New Roman" w:eastAsia="Calibri" w:hAnsi="Times New Roman" w:cs="Times New Roman"/>
          <w:i/>
          <w:color w:val="000000"/>
          <w:sz w:val="30"/>
          <w:szCs w:val="30"/>
          <w:lang w:val="ru-RU" w:eastAsia="ru-RU"/>
        </w:rPr>
        <w:t> </w:t>
      </w:r>
      <w:r w:rsidRPr="008A0458">
        <w:rPr>
          <w:rFonts w:ascii="Times New Roman" w:eastAsia="Calibri" w:hAnsi="Times New Roman" w:cs="Times New Roman"/>
          <w:i/>
          <w:color w:val="000000"/>
          <w:sz w:val="30"/>
          <w:szCs w:val="30"/>
          <w:lang w:val="ru-RU" w:eastAsia="ru-RU"/>
        </w:rPr>
        <w:t>учебный год / Общее среднее образование / Учебные предметы.</w:t>
      </w:r>
      <w:r w:rsidR="00E532F2">
        <w:rPr>
          <w:rFonts w:ascii="Times New Roman" w:eastAsia="Calibri" w:hAnsi="Times New Roman" w:cs="Times New Roman"/>
          <w:i/>
          <w:color w:val="000000"/>
          <w:sz w:val="30"/>
          <w:szCs w:val="30"/>
          <w:lang w:val="ru-RU" w:eastAsia="ru-RU"/>
        </w:rPr>
        <w:br/>
      </w:r>
      <w:r w:rsidRPr="008A0458">
        <w:rPr>
          <w:rFonts w:ascii="Times New Roman" w:eastAsia="Calibri" w:hAnsi="Times New Roman" w:cs="Times New Roman"/>
          <w:i/>
          <w:color w:val="000000"/>
          <w:sz w:val="30"/>
          <w:szCs w:val="30"/>
          <w:lang w:val="ru-RU" w:eastAsia="ru-RU"/>
        </w:rPr>
        <w:t xml:space="preserve">V–XI классы / </w:t>
      </w:r>
      <w:hyperlink r:id="rId269" w:history="1">
        <w:r w:rsidRPr="008A0458">
          <w:rPr>
            <w:rFonts w:ascii="Times New Roman" w:eastAsia="Calibri" w:hAnsi="Times New Roman" w:cs="Times New Roman"/>
            <w:i/>
            <w:color w:val="0563C1"/>
            <w:sz w:val="30"/>
            <w:szCs w:val="30"/>
            <w:u w:val="single"/>
            <w:lang w:val="ru-RU" w:eastAsia="ru-RU"/>
          </w:rPr>
          <w:t>Обществоведение</w:t>
        </w:r>
      </w:hyperlink>
      <w:r w:rsidRPr="008A0458">
        <w:rPr>
          <w:rFonts w:ascii="Times New Roman" w:eastAsia="Calibri" w:hAnsi="Times New Roman" w:cs="Times New Roman"/>
          <w:i/>
          <w:sz w:val="30"/>
          <w:szCs w:val="30"/>
          <w:lang w:val="ru-RU" w:eastAsia="ru-RU"/>
        </w:rPr>
        <w:t>.</w:t>
      </w:r>
    </w:p>
    <w:p w14:paraId="7B7A621D"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Обращаем внимание, что в связи с поэтапным переходом на обновленное содержание образовательных программ</w:t>
      </w:r>
      <w:r w:rsidRPr="008A0458">
        <w:rPr>
          <w:rFonts w:ascii="Times New Roman" w:eastAsia="Times New Roman" w:hAnsi="Times New Roman" w:cs="Times New Roman"/>
          <w:color w:val="000000"/>
          <w:lang w:val="ru-RU" w:eastAsia="ru-RU"/>
        </w:rPr>
        <w:t xml:space="preserve"> </w:t>
      </w:r>
      <w:r w:rsidRPr="008A0458">
        <w:rPr>
          <w:rFonts w:ascii="Times New Roman" w:eastAsia="Times New Roman" w:hAnsi="Times New Roman" w:cs="Times New Roman"/>
          <w:color w:val="000000"/>
          <w:sz w:val="30"/>
          <w:szCs w:val="30"/>
          <w:lang w:val="ru-RU" w:eastAsia="ru-RU"/>
        </w:rPr>
        <w:t xml:space="preserve">в 2021/2022 учебном году по новым учебным программам будут учиться учащиеся XI класса. </w:t>
      </w:r>
    </w:p>
    <w:p w14:paraId="2112DAFD" w14:textId="77777777" w:rsidR="008A0458" w:rsidRPr="008A0458" w:rsidRDefault="008A0458" w:rsidP="008A0458">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В содержани</w:t>
      </w:r>
      <w:r w:rsidRPr="008A0458">
        <w:rPr>
          <w:rFonts w:ascii="Times New Roman" w:eastAsia="Times New Roman" w:hAnsi="Times New Roman" w:cs="Times New Roman"/>
          <w:sz w:val="30"/>
          <w:szCs w:val="30"/>
          <w:lang w:val="ru-RU" w:eastAsia="ru-RU"/>
        </w:rPr>
        <w:t>е</w:t>
      </w:r>
      <w:r w:rsidRPr="008A0458">
        <w:rPr>
          <w:rFonts w:ascii="Times New Roman" w:eastAsia="Times New Roman" w:hAnsi="Times New Roman" w:cs="Times New Roman"/>
          <w:color w:val="000000"/>
          <w:sz w:val="30"/>
          <w:szCs w:val="30"/>
          <w:lang w:val="ru-RU" w:eastAsia="ru-RU"/>
        </w:rPr>
        <w:t xml:space="preserve"> учебной программы для XI класса внесены следующие изменения:</w:t>
      </w:r>
    </w:p>
    <w:p w14:paraId="6B67D77A" w14:textId="77777777" w:rsidR="008A0458" w:rsidRPr="008A0458" w:rsidRDefault="008A0458" w:rsidP="008A0458">
      <w:pPr>
        <w:pBdr>
          <w:top w:val="nil"/>
          <w:left w:val="nil"/>
          <w:bottom w:val="nil"/>
          <w:right w:val="nil"/>
          <w:between w:val="nil"/>
        </w:pBdr>
        <w:spacing w:after="0" w:line="240" w:lineRule="auto"/>
        <w:ind w:firstLine="708"/>
        <w:jc w:val="both"/>
        <w:rPr>
          <w:rFonts w:ascii="Times New Roman" w:eastAsia="Times New Roman" w:hAnsi="Times New Roman" w:cs="Times New Roman"/>
          <w:b/>
          <w:i/>
          <w:color w:val="000000"/>
          <w:sz w:val="30"/>
          <w:szCs w:val="30"/>
          <w:lang w:val="ru-RU" w:eastAsia="ru-RU"/>
        </w:rPr>
      </w:pPr>
      <w:r w:rsidRPr="008A0458">
        <w:rPr>
          <w:rFonts w:ascii="Times New Roman" w:eastAsia="Times New Roman" w:hAnsi="Times New Roman" w:cs="Times New Roman"/>
          <w:b/>
          <w:i/>
          <w:color w:val="000000"/>
          <w:sz w:val="30"/>
          <w:szCs w:val="30"/>
          <w:lang w:val="ru-RU" w:eastAsia="ru-RU"/>
        </w:rPr>
        <w:t>базовый уровень изучения учебного предмета:</w:t>
      </w:r>
    </w:p>
    <w:p w14:paraId="09C24CAC"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sz w:val="30"/>
          <w:szCs w:val="30"/>
          <w:lang w:val="ru-RU" w:eastAsia="ru-RU"/>
        </w:rPr>
        <w:t xml:space="preserve">проведено обновление и установлена новая </w:t>
      </w:r>
      <w:r w:rsidRPr="008A0458">
        <w:rPr>
          <w:rFonts w:ascii="Times New Roman" w:eastAsia="Times New Roman" w:hAnsi="Times New Roman" w:cs="Times New Roman"/>
          <w:color w:val="000000"/>
          <w:sz w:val="30"/>
          <w:szCs w:val="30"/>
          <w:lang w:val="ru-RU" w:eastAsia="ru-RU"/>
        </w:rPr>
        <w:t>последовательность изучения</w:t>
      </w:r>
      <w:r w:rsidRPr="008A0458">
        <w:rPr>
          <w:rFonts w:ascii="Times New Roman" w:eastAsia="Times New Roman" w:hAnsi="Times New Roman" w:cs="Times New Roman"/>
          <w:sz w:val="30"/>
          <w:szCs w:val="30"/>
          <w:lang w:val="ru-RU" w:eastAsia="ru-RU"/>
        </w:rPr>
        <w:t xml:space="preserve"> разделов</w:t>
      </w:r>
      <w:r w:rsidRPr="008A0458">
        <w:rPr>
          <w:rFonts w:ascii="Times New Roman" w:eastAsia="Times New Roman" w:hAnsi="Times New Roman" w:cs="Times New Roman"/>
          <w:color w:val="000000"/>
          <w:sz w:val="30"/>
          <w:szCs w:val="30"/>
          <w:lang w:val="ru-RU" w:eastAsia="ru-RU"/>
        </w:rPr>
        <w:t>: Раздел I. «</w:t>
      </w:r>
      <w:r w:rsidRPr="008A0458">
        <w:rPr>
          <w:rFonts w:ascii="Times New Roman" w:eastAsia="Times New Roman" w:hAnsi="Times New Roman" w:cs="Times New Roman"/>
          <w:sz w:val="30"/>
          <w:szCs w:val="30"/>
          <w:lang w:val="ru-RU" w:eastAsia="ru-RU"/>
        </w:rPr>
        <w:t>Становление информационной цивилизации</w:t>
      </w:r>
      <w:r w:rsidRPr="008A0458">
        <w:rPr>
          <w:rFonts w:ascii="Times New Roman" w:eastAsia="Times New Roman" w:hAnsi="Times New Roman" w:cs="Times New Roman"/>
          <w:color w:val="000000"/>
          <w:sz w:val="30"/>
          <w:szCs w:val="30"/>
          <w:lang w:val="ru-RU" w:eastAsia="ru-RU"/>
        </w:rPr>
        <w:t>», Раздел II. «Беларусь в мировом сообществе», Раздел III. «</w:t>
      </w:r>
      <w:r w:rsidRPr="008A0458">
        <w:rPr>
          <w:rFonts w:ascii="Times New Roman" w:eastAsia="Times New Roman" w:hAnsi="Times New Roman" w:cs="Times New Roman"/>
          <w:sz w:val="30"/>
          <w:szCs w:val="30"/>
          <w:lang w:val="ru-RU" w:eastAsia="ru-RU"/>
        </w:rPr>
        <w:t xml:space="preserve">Правовая </w:t>
      </w:r>
      <w:r w:rsidRPr="008A0458">
        <w:rPr>
          <w:rFonts w:ascii="Times New Roman" w:eastAsia="Times New Roman" w:hAnsi="Times New Roman" w:cs="Times New Roman"/>
          <w:color w:val="000000"/>
          <w:sz w:val="30"/>
          <w:szCs w:val="30"/>
          <w:lang w:val="ru-RU" w:eastAsia="ru-RU"/>
        </w:rPr>
        <w:t>система Республики Беларусь», Раздел IV. «Основные направления внутренней политики белорусского государства»;</w:t>
      </w:r>
    </w:p>
    <w:p w14:paraId="7E0424F1"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включены актуальные темы, соответствующие современному уровню развития социально-гуманитарного знания («Устойчивое развитие – идеал развития XXI века», «Правовые основы международных отношений» и др.);</w:t>
      </w:r>
    </w:p>
    <w:p w14:paraId="000A362E"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исключено дублирование тем и вопросов, изучаемых в IX и Х класс</w:t>
      </w:r>
      <w:r w:rsidRPr="008A0458">
        <w:rPr>
          <w:rFonts w:ascii="Times New Roman" w:eastAsia="Times New Roman" w:hAnsi="Times New Roman" w:cs="Times New Roman"/>
          <w:sz w:val="30"/>
          <w:szCs w:val="30"/>
          <w:lang w:val="ru-RU" w:eastAsia="ru-RU"/>
        </w:rPr>
        <w:t>ах</w:t>
      </w:r>
      <w:r w:rsidRPr="008A0458">
        <w:rPr>
          <w:rFonts w:ascii="Times New Roman" w:eastAsia="Times New Roman" w:hAnsi="Times New Roman" w:cs="Times New Roman"/>
          <w:color w:val="000000"/>
          <w:sz w:val="30"/>
          <w:szCs w:val="30"/>
          <w:lang w:val="ru-RU" w:eastAsia="ru-RU"/>
        </w:rPr>
        <w:t xml:space="preserve"> (раздел «Конституция Республики Беларусь», вопросы социально-экономического развития и социальн</w:t>
      </w:r>
      <w:r w:rsidRPr="008A0458">
        <w:rPr>
          <w:rFonts w:ascii="Times New Roman" w:eastAsia="Times New Roman" w:hAnsi="Times New Roman" w:cs="Times New Roman"/>
          <w:sz w:val="30"/>
          <w:szCs w:val="30"/>
          <w:lang w:val="ru-RU" w:eastAsia="ru-RU"/>
        </w:rPr>
        <w:t>ой</w:t>
      </w:r>
      <w:r w:rsidRPr="008A0458">
        <w:rPr>
          <w:rFonts w:ascii="Times New Roman" w:eastAsia="Times New Roman" w:hAnsi="Times New Roman" w:cs="Times New Roman"/>
          <w:color w:val="000000"/>
          <w:sz w:val="30"/>
          <w:szCs w:val="30"/>
          <w:lang w:val="ru-RU" w:eastAsia="ru-RU"/>
        </w:rPr>
        <w:t xml:space="preserve"> политик</w:t>
      </w:r>
      <w:r w:rsidRPr="008A0458">
        <w:rPr>
          <w:rFonts w:ascii="Times New Roman" w:eastAsia="Times New Roman" w:hAnsi="Times New Roman" w:cs="Times New Roman"/>
          <w:sz w:val="30"/>
          <w:szCs w:val="30"/>
          <w:lang w:val="ru-RU" w:eastAsia="ru-RU"/>
        </w:rPr>
        <w:t>и</w:t>
      </w:r>
      <w:r w:rsidRPr="008A0458">
        <w:rPr>
          <w:rFonts w:ascii="Times New Roman" w:eastAsia="Times New Roman" w:hAnsi="Times New Roman" w:cs="Times New Roman"/>
          <w:color w:val="000000"/>
          <w:sz w:val="30"/>
          <w:szCs w:val="30"/>
          <w:lang w:val="ru-RU" w:eastAsia="ru-RU"/>
        </w:rPr>
        <w:t xml:space="preserve"> белорусского государства и др.);</w:t>
      </w:r>
    </w:p>
    <w:p w14:paraId="22CD234F" w14:textId="77777777" w:rsidR="008A0458" w:rsidRPr="008A0458" w:rsidRDefault="008A0458" w:rsidP="008A0458">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конкретизированы основные требования к результатам учебной деятельности учащихся;</w:t>
      </w:r>
    </w:p>
    <w:p w14:paraId="32D041B4"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b/>
          <w:i/>
          <w:color w:val="000000"/>
          <w:sz w:val="30"/>
          <w:szCs w:val="30"/>
          <w:lang w:val="ru-RU" w:eastAsia="ru-RU"/>
        </w:rPr>
      </w:pPr>
      <w:r w:rsidRPr="008A0458">
        <w:rPr>
          <w:rFonts w:ascii="Times New Roman" w:eastAsia="Times New Roman" w:hAnsi="Times New Roman" w:cs="Times New Roman"/>
          <w:b/>
          <w:i/>
          <w:color w:val="000000"/>
          <w:sz w:val="30"/>
          <w:szCs w:val="30"/>
          <w:lang w:val="ru-RU" w:eastAsia="ru-RU"/>
        </w:rPr>
        <w:t>повышенный уровень изучения учебного предмета:</w:t>
      </w:r>
    </w:p>
    <w:p w14:paraId="7A7559BF"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введен учебный материал профориентационного характера;</w:t>
      </w:r>
    </w:p>
    <w:p w14:paraId="0300FFE8"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lastRenderedPageBreak/>
        <w:t xml:space="preserve">увеличено количество </w:t>
      </w:r>
      <w:r w:rsidRPr="008A0458">
        <w:rPr>
          <w:rFonts w:ascii="Times New Roman" w:eastAsia="Times New Roman" w:hAnsi="Times New Roman" w:cs="Times New Roman"/>
          <w:sz w:val="30"/>
          <w:szCs w:val="30"/>
          <w:lang w:val="ru-RU" w:eastAsia="ru-RU"/>
        </w:rPr>
        <w:t>учебных</w:t>
      </w:r>
      <w:r w:rsidRPr="008A0458">
        <w:rPr>
          <w:rFonts w:ascii="Times New Roman" w:eastAsia="Times New Roman" w:hAnsi="Times New Roman" w:cs="Times New Roman"/>
          <w:color w:val="000000"/>
          <w:sz w:val="30"/>
          <w:szCs w:val="30"/>
          <w:lang w:val="ru-RU" w:eastAsia="ru-RU"/>
        </w:rPr>
        <w:t xml:space="preserve"> часов на отработку умений применять знания при решении учебно-познавательных задач, на проведение учебных исследований, подготовку проектов;</w:t>
      </w:r>
    </w:p>
    <w:p w14:paraId="58662326"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конкретизированы и расширены основные требования к результатам учебной деятельности учащихся.</w:t>
      </w:r>
    </w:p>
    <w:p w14:paraId="615F47AA" w14:textId="77777777" w:rsidR="008A0458" w:rsidRPr="008A0458" w:rsidRDefault="008A0458" w:rsidP="008A0458">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В учебных программах предусмотрено резервное время: на базовом уровне изучения учебного предмета – 5 часов, на повышенном уровне изучения учебного предмета – 4 часа.</w:t>
      </w:r>
    </w:p>
    <w:p w14:paraId="1F4D33F4"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30"/>
          <w:szCs w:val="30"/>
          <w:u w:val="single"/>
          <w:lang w:val="ru-RU" w:eastAsia="ru-RU"/>
        </w:rPr>
      </w:pPr>
      <w:r w:rsidRPr="008A0458">
        <w:rPr>
          <w:rFonts w:ascii="Times New Roman" w:eastAsia="Times New Roman" w:hAnsi="Times New Roman" w:cs="Times New Roman"/>
          <w:b/>
          <w:color w:val="000000"/>
          <w:sz w:val="30"/>
          <w:szCs w:val="30"/>
          <w:u w:val="single"/>
          <w:lang w:val="ru-RU" w:eastAsia="ru-RU"/>
        </w:rPr>
        <w:t>2. Учебные издания</w:t>
      </w:r>
    </w:p>
    <w:p w14:paraId="6FCEE065"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 xml:space="preserve">В 2021/2022 учебном году будут использоваться </w:t>
      </w:r>
      <w:r w:rsidRPr="008A0458">
        <w:rPr>
          <w:rFonts w:ascii="Times New Roman" w:eastAsia="Times New Roman" w:hAnsi="Times New Roman" w:cs="Times New Roman"/>
          <w:sz w:val="30"/>
          <w:szCs w:val="30"/>
          <w:lang w:val="ru-RU" w:eastAsia="ru-RU"/>
        </w:rPr>
        <w:t>новые</w:t>
      </w:r>
      <w:r w:rsidRPr="008A0458">
        <w:rPr>
          <w:rFonts w:ascii="Times New Roman" w:eastAsia="Times New Roman" w:hAnsi="Times New Roman" w:cs="Times New Roman"/>
          <w:color w:val="000000"/>
          <w:sz w:val="30"/>
          <w:szCs w:val="30"/>
          <w:lang w:val="ru-RU" w:eastAsia="ru-RU"/>
        </w:rPr>
        <w:t xml:space="preserve"> учебные пособия:</w:t>
      </w:r>
    </w:p>
    <w:p w14:paraId="6E836AD7"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30"/>
          <w:szCs w:val="30"/>
          <w:lang w:val="ru-RU" w:eastAsia="ru-RU"/>
        </w:rPr>
      </w:pPr>
      <w:r w:rsidRPr="008A0458">
        <w:rPr>
          <w:rFonts w:ascii="Times New Roman" w:eastAsia="Times New Roman" w:hAnsi="Times New Roman" w:cs="Times New Roman"/>
          <w:b/>
          <w:color w:val="000000"/>
          <w:sz w:val="30"/>
          <w:szCs w:val="30"/>
          <w:lang w:val="ru-RU" w:eastAsia="ru-RU"/>
        </w:rPr>
        <w:t>XI класс</w:t>
      </w:r>
    </w:p>
    <w:p w14:paraId="42A6A687" w14:textId="51D79AFC"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Обществоведение: учебное пособие для 11 класса учреждений общего среднего образования с русским языком обучения с электронным приложением для повышенного уровня</w:t>
      </w:r>
      <w:r w:rsidRPr="008A0458">
        <w:rPr>
          <w:rFonts w:ascii="Times New Roman" w:eastAsia="Times New Roman" w:hAnsi="Times New Roman" w:cs="Times New Roman"/>
          <w:sz w:val="30"/>
          <w:szCs w:val="30"/>
          <w:lang w:val="ru-RU" w:eastAsia="ru-RU"/>
        </w:rPr>
        <w:t xml:space="preserve"> </w:t>
      </w:r>
      <w:r w:rsidRPr="008A0458">
        <w:rPr>
          <w:rFonts w:ascii="Times New Roman" w:eastAsia="Times New Roman" w:hAnsi="Times New Roman" w:cs="Times New Roman"/>
          <w:color w:val="000000"/>
          <w:sz w:val="30"/>
          <w:szCs w:val="30"/>
          <w:lang w:val="ru-RU" w:eastAsia="ru-RU"/>
        </w:rPr>
        <w:t>/ О.И. Чуприс [и др.]</w:t>
      </w:r>
      <w:r w:rsidR="0071406C">
        <w:rPr>
          <w:rFonts w:ascii="Times New Roman" w:eastAsia="Times New Roman" w:hAnsi="Times New Roman" w:cs="Times New Roman"/>
          <w:color w:val="000000"/>
          <w:sz w:val="30"/>
          <w:szCs w:val="30"/>
          <w:lang w:val="ru-RU" w:eastAsia="ru-RU"/>
        </w:rPr>
        <w:t xml:space="preserve">. </w:t>
      </w:r>
      <w:r w:rsidRPr="008A0458">
        <w:rPr>
          <w:rFonts w:ascii="Times New Roman" w:eastAsia="Times New Roman" w:hAnsi="Times New Roman" w:cs="Times New Roman"/>
          <w:color w:val="000000"/>
          <w:sz w:val="30"/>
          <w:szCs w:val="30"/>
          <w:lang w:val="ru-RU" w:eastAsia="ru-RU"/>
        </w:rPr>
        <w:t>– Минск: Адукацыя і выхаванне, 2021;</w:t>
      </w:r>
    </w:p>
    <w:p w14:paraId="0E4F5C97" w14:textId="00B6A1AC"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Грамадазнаўства: вучэбны дапаможнік для 11 класа ўстаноў агульнай сярэдняй адукацыі з беларускай мовай навучання з электронным дадаткам для павышанага ўзроўню / В.І. Чупрыс [і інш.]</w:t>
      </w:r>
      <w:r w:rsidR="0071406C">
        <w:rPr>
          <w:rFonts w:ascii="Times New Roman" w:eastAsia="Times New Roman" w:hAnsi="Times New Roman" w:cs="Times New Roman"/>
          <w:color w:val="000000"/>
          <w:sz w:val="30"/>
          <w:szCs w:val="30"/>
          <w:lang w:val="ru-RU" w:eastAsia="ru-RU"/>
        </w:rPr>
        <w:t>.</w:t>
      </w:r>
      <w:r w:rsidRPr="008A0458">
        <w:rPr>
          <w:rFonts w:ascii="Times New Roman" w:eastAsia="Times New Roman" w:hAnsi="Times New Roman" w:cs="Times New Roman"/>
          <w:color w:val="000000"/>
          <w:sz w:val="30"/>
          <w:szCs w:val="30"/>
          <w:lang w:val="ru-RU" w:eastAsia="ru-RU"/>
        </w:rPr>
        <w:t xml:space="preserve"> – Мінск: Адукацыя і выхаванне, 2021.</w:t>
      </w:r>
    </w:p>
    <w:p w14:paraId="159FD4A4"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sz w:val="30"/>
          <w:szCs w:val="30"/>
          <w:lang w:val="ru-RU" w:eastAsia="ru-RU"/>
        </w:rPr>
        <w:t>На национальном образовательном портале (</w:t>
      </w:r>
      <w:hyperlink r:id="rId270">
        <w:r w:rsidRPr="008A0458">
          <w:rPr>
            <w:rFonts w:ascii="Times New Roman" w:eastAsia="Times New Roman" w:hAnsi="Times New Roman" w:cs="Times New Roman"/>
            <w:i/>
            <w:color w:val="0000FF"/>
            <w:sz w:val="30"/>
            <w:szCs w:val="30"/>
            <w:u w:val="single"/>
            <w:lang w:val="ru-RU" w:eastAsia="ru-RU"/>
          </w:rPr>
          <w:t>http://e-padruchnik.adu.by</w:t>
        </w:r>
      </w:hyperlink>
      <w:r w:rsidRPr="008A0458">
        <w:rPr>
          <w:rFonts w:ascii="Times New Roman" w:eastAsia="Times New Roman" w:hAnsi="Times New Roman" w:cs="Times New Roman"/>
          <w:color w:val="0000FF"/>
          <w:sz w:val="30"/>
          <w:szCs w:val="30"/>
          <w:u w:val="single"/>
          <w:lang w:val="ru-RU" w:eastAsia="ru-RU"/>
        </w:rPr>
        <w:t>)</w:t>
      </w:r>
      <w:r w:rsidRPr="008A0458">
        <w:rPr>
          <w:rFonts w:ascii="Times New Roman" w:eastAsia="Times New Roman" w:hAnsi="Times New Roman" w:cs="Times New Roman"/>
          <w:color w:val="000000"/>
          <w:sz w:val="30"/>
          <w:szCs w:val="30"/>
          <w:lang w:val="ru-RU" w:eastAsia="ru-RU"/>
        </w:rPr>
        <w:t xml:space="preserve"> </w:t>
      </w:r>
      <w:r w:rsidRPr="008A0458">
        <w:rPr>
          <w:rFonts w:ascii="Times New Roman" w:eastAsia="Times New Roman" w:hAnsi="Times New Roman" w:cs="Times New Roman"/>
          <w:sz w:val="30"/>
          <w:szCs w:val="30"/>
          <w:lang w:val="ru-RU" w:eastAsia="ru-RU"/>
        </w:rPr>
        <w:t>размещены электронные версии данных учебных пособий, предусмотренных для изучения учебного предмета «Обществоведение» на базовом уровне. Электронные приложения для повышенного уровня размещены на ресурсе (</w:t>
      </w:r>
      <w:hyperlink r:id="rId271">
        <w:r w:rsidRPr="008A0458">
          <w:rPr>
            <w:rFonts w:ascii="Times New Roman" w:eastAsia="Times New Roman" w:hAnsi="Times New Roman" w:cs="Times New Roman"/>
            <w:i/>
            <w:color w:val="1155CC"/>
            <w:sz w:val="30"/>
            <w:szCs w:val="30"/>
            <w:u w:val="single"/>
            <w:lang w:val="ru-RU" w:eastAsia="ru-RU"/>
          </w:rPr>
          <w:t>http://profil.adu.by</w:t>
        </w:r>
      </w:hyperlink>
      <w:r w:rsidRPr="008A0458">
        <w:rPr>
          <w:rFonts w:ascii="Times New Roman" w:eastAsia="Times New Roman" w:hAnsi="Times New Roman" w:cs="Times New Roman"/>
          <w:sz w:val="30"/>
          <w:szCs w:val="30"/>
          <w:lang w:val="ru-RU" w:eastAsia="ru-RU"/>
        </w:rPr>
        <w:t>).</w:t>
      </w:r>
    </w:p>
    <w:p w14:paraId="2FAD4B81" w14:textId="77777777" w:rsidR="008A0458" w:rsidRPr="008A0458" w:rsidRDefault="008A0458" w:rsidP="008A0458">
      <w:pP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color w:val="000000"/>
          <w:sz w:val="30"/>
          <w:szCs w:val="30"/>
          <w:lang w:val="ru-RU" w:eastAsia="ru-RU"/>
        </w:rPr>
        <w:t xml:space="preserve">Рекомендации по работе с новыми учебными пособиями размещены на национальном образовательном портале: </w:t>
      </w:r>
      <w:hyperlink w:history="1">
        <w:r w:rsidRPr="008A0458">
          <w:rPr>
            <w:rFonts w:ascii="Times New Roman" w:eastAsia="Calibri" w:hAnsi="Times New Roman" w:cs="Times New Roman"/>
            <w:i/>
            <w:color w:val="0563C1"/>
            <w:sz w:val="30"/>
            <w:szCs w:val="30"/>
            <w:u w:val="single"/>
            <w:lang w:val="ru-RU" w:eastAsia="ru-RU"/>
          </w:rPr>
          <w:t>https://adu.by /</w:t>
        </w:r>
      </w:hyperlink>
      <w:r w:rsidRPr="008A0458">
        <w:rPr>
          <w:rFonts w:ascii="Times New Roman" w:eastAsia="Calibri" w:hAnsi="Times New Roman" w:cs="Times New Roman"/>
          <w:i/>
          <w:color w:val="000000"/>
          <w:sz w:val="30"/>
          <w:szCs w:val="30"/>
          <w:lang w:val="ru-RU" w:eastAsia="ru-RU"/>
        </w:rPr>
        <w:t xml:space="preserve"> Главная / Образовательный процесс. 2021/2022 учебный год / Общее среднее образование / Учебные предметы. V–XI классы / </w:t>
      </w:r>
      <w:hyperlink r:id="rId272" w:history="1">
        <w:r w:rsidRPr="008A0458">
          <w:rPr>
            <w:rFonts w:ascii="Times New Roman" w:eastAsia="Calibri" w:hAnsi="Times New Roman" w:cs="Times New Roman"/>
            <w:i/>
            <w:color w:val="0563C1"/>
            <w:sz w:val="30"/>
            <w:szCs w:val="30"/>
            <w:u w:val="single"/>
            <w:lang w:val="ru-RU" w:eastAsia="ru-RU"/>
          </w:rPr>
          <w:t>Обществоведение</w:t>
        </w:r>
      </w:hyperlink>
      <w:r w:rsidRPr="008A0458">
        <w:rPr>
          <w:rFonts w:ascii="Times New Roman" w:eastAsia="Calibri" w:hAnsi="Times New Roman" w:cs="Times New Roman"/>
          <w:i/>
          <w:sz w:val="30"/>
          <w:szCs w:val="30"/>
          <w:lang w:val="ru-RU" w:eastAsia="ru-RU"/>
        </w:rPr>
        <w:t>.</w:t>
      </w:r>
    </w:p>
    <w:p w14:paraId="263668FC" w14:textId="77777777" w:rsidR="008A0458" w:rsidRPr="008A0458" w:rsidRDefault="008A0458" w:rsidP="008A0458">
      <w:pP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color w:val="000000"/>
          <w:sz w:val="30"/>
          <w:szCs w:val="30"/>
          <w:lang w:val="ru-RU" w:eastAsia="ru-RU"/>
        </w:rPr>
        <w:t xml:space="preserve">Примерное календарно-тематическое планирование для XI класса размещено на национальном образовательном портале: </w:t>
      </w:r>
      <w:hyperlink w:history="1">
        <w:r w:rsidRPr="008A0458">
          <w:rPr>
            <w:rFonts w:ascii="Times New Roman" w:eastAsia="Calibri" w:hAnsi="Times New Roman" w:cs="Times New Roman"/>
            <w:i/>
            <w:color w:val="0563C1"/>
            <w:sz w:val="30"/>
            <w:szCs w:val="30"/>
            <w:u w:val="single"/>
            <w:lang w:val="ru-RU" w:eastAsia="ru-RU"/>
          </w:rPr>
          <w:t>https://adu.by /</w:t>
        </w:r>
      </w:hyperlink>
      <w:r w:rsidRPr="008A0458">
        <w:rPr>
          <w:rFonts w:ascii="Times New Roman" w:eastAsia="Calibri" w:hAnsi="Times New Roman" w:cs="Times New Roman"/>
          <w:i/>
          <w:color w:val="000000"/>
          <w:sz w:val="30"/>
          <w:szCs w:val="30"/>
          <w:lang w:val="ru-RU" w:eastAsia="ru-RU"/>
        </w:rPr>
        <w:t xml:space="preserve"> Главная / Образовательный процесс. 2021/2022 учебный год / Общее среднее образование / Учебные предметы. V–XI классы / </w:t>
      </w:r>
      <w:hyperlink r:id="rId273" w:history="1">
        <w:r w:rsidRPr="008A0458">
          <w:rPr>
            <w:rFonts w:ascii="Times New Roman" w:eastAsia="Calibri" w:hAnsi="Times New Roman" w:cs="Times New Roman"/>
            <w:i/>
            <w:color w:val="0563C1"/>
            <w:sz w:val="30"/>
            <w:szCs w:val="30"/>
            <w:u w:val="single"/>
            <w:lang w:val="ru-RU" w:eastAsia="ru-RU"/>
          </w:rPr>
          <w:t>Обществоведение</w:t>
        </w:r>
      </w:hyperlink>
      <w:r w:rsidRPr="008A0458">
        <w:rPr>
          <w:rFonts w:ascii="Times New Roman" w:eastAsia="Calibri" w:hAnsi="Times New Roman" w:cs="Times New Roman"/>
          <w:i/>
          <w:sz w:val="30"/>
          <w:szCs w:val="30"/>
          <w:lang w:val="ru-RU" w:eastAsia="ru-RU"/>
        </w:rPr>
        <w:t>.</w:t>
      </w:r>
    </w:p>
    <w:p w14:paraId="10664C37"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К 2021/2022 учебному году подготовлены новые издания для учителей:</w:t>
      </w:r>
    </w:p>
    <w:p w14:paraId="3F868417" w14:textId="77777777" w:rsidR="008A0458" w:rsidRPr="008A0458" w:rsidRDefault="008A0458" w:rsidP="008A0458">
      <w:pP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sz w:val="30"/>
          <w:szCs w:val="30"/>
          <w:lang w:val="ru-RU" w:eastAsia="ru-RU"/>
        </w:rPr>
        <w:t>Обществоведение. 10 класс.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Е.А. Полейко, Е.Ю. Смирнова. – Минск: Белорусская Энциклопедия имени Петруся Бровки, 2021;</w:t>
      </w:r>
    </w:p>
    <w:p w14:paraId="26864358" w14:textId="77777777" w:rsidR="008A0458" w:rsidRPr="008A0458" w:rsidRDefault="008A0458" w:rsidP="008A0458">
      <w:pP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sz w:val="30"/>
          <w:szCs w:val="30"/>
          <w:lang w:val="ru-RU" w:eastAsia="ru-RU"/>
        </w:rPr>
        <w:t xml:space="preserve">Обществоведение. 11 класс.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w:t>
      </w:r>
      <w:r w:rsidRPr="008A0458">
        <w:rPr>
          <w:rFonts w:ascii="Times New Roman" w:eastAsia="Times New Roman" w:hAnsi="Times New Roman" w:cs="Times New Roman"/>
          <w:sz w:val="30"/>
          <w:szCs w:val="30"/>
          <w:lang w:val="ru-RU" w:eastAsia="ru-RU"/>
        </w:rPr>
        <w:lastRenderedPageBreak/>
        <w:t>обучения / В.Н. Гирина. – Минск: Белорусская Энциклопедия имени Петруся Бровки, 2021.</w:t>
      </w:r>
    </w:p>
    <w:p w14:paraId="07D24A68" w14:textId="0FC04D56" w:rsidR="008A0458" w:rsidRPr="008A0458" w:rsidRDefault="008A0458" w:rsidP="008A0458">
      <w:pP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color w:val="000000"/>
          <w:sz w:val="30"/>
          <w:szCs w:val="30"/>
          <w:lang w:val="ru-RU" w:eastAsia="ru-RU"/>
        </w:rPr>
        <w:t xml:space="preserve">Полная информация об учебно-методическом обеспечении образовательного процесса по учебному предмету «Обществоведение» в 2021/2022 учебном году размещена на национальном образовательном портале: </w:t>
      </w:r>
      <w:hyperlink r:id="rId274" w:history="1">
        <w:r w:rsidRPr="008A0458">
          <w:rPr>
            <w:rFonts w:ascii="Times New Roman" w:eastAsia="Calibri" w:hAnsi="Times New Roman" w:cs="Times New Roman"/>
            <w:i/>
            <w:color w:val="0563C1"/>
            <w:sz w:val="30"/>
            <w:szCs w:val="30"/>
            <w:u w:val="single"/>
            <w:lang w:val="ru-RU" w:eastAsia="ru-RU"/>
          </w:rPr>
          <w:t>https://adu.by/</w:t>
        </w:r>
      </w:hyperlink>
      <w:r w:rsidRPr="008A0458">
        <w:rPr>
          <w:rFonts w:ascii="Times New Roman" w:eastAsia="Calibri" w:hAnsi="Times New Roman" w:cs="Times New Roman"/>
          <w:i/>
          <w:color w:val="000000"/>
          <w:sz w:val="30"/>
          <w:szCs w:val="30"/>
          <w:lang w:val="ru-RU" w:eastAsia="ru-RU"/>
        </w:rPr>
        <w:t xml:space="preserve"> Главная / Образовательный процесс. 2021/2022 учебный год / Общее среднее образование / Учебные предметы.</w:t>
      </w:r>
      <w:r w:rsidR="00DD5F73">
        <w:rPr>
          <w:rFonts w:ascii="Times New Roman" w:eastAsia="Calibri" w:hAnsi="Times New Roman" w:cs="Times New Roman"/>
          <w:i/>
          <w:color w:val="000000"/>
          <w:sz w:val="30"/>
          <w:szCs w:val="30"/>
          <w:lang w:val="ru-RU" w:eastAsia="ru-RU"/>
        </w:rPr>
        <w:br/>
      </w:r>
      <w:r w:rsidRPr="008A0458">
        <w:rPr>
          <w:rFonts w:ascii="Times New Roman" w:eastAsia="Calibri" w:hAnsi="Times New Roman" w:cs="Times New Roman"/>
          <w:i/>
          <w:color w:val="000000"/>
          <w:sz w:val="30"/>
          <w:szCs w:val="30"/>
          <w:lang w:val="ru-RU" w:eastAsia="ru-RU"/>
        </w:rPr>
        <w:t xml:space="preserve">V–XI классы / </w:t>
      </w:r>
      <w:hyperlink r:id="rId275" w:history="1">
        <w:r w:rsidRPr="008A0458">
          <w:rPr>
            <w:rFonts w:ascii="Times New Roman" w:eastAsia="Calibri" w:hAnsi="Times New Roman" w:cs="Times New Roman"/>
            <w:i/>
            <w:color w:val="0563C1"/>
            <w:sz w:val="30"/>
            <w:szCs w:val="30"/>
            <w:u w:val="single"/>
            <w:lang w:val="ru-RU" w:eastAsia="ru-RU"/>
          </w:rPr>
          <w:t>Обществоведение</w:t>
        </w:r>
      </w:hyperlink>
      <w:r w:rsidRPr="008A0458">
        <w:rPr>
          <w:rFonts w:ascii="Times New Roman" w:eastAsia="Calibri" w:hAnsi="Times New Roman" w:cs="Times New Roman"/>
          <w:i/>
          <w:sz w:val="30"/>
          <w:szCs w:val="30"/>
          <w:lang w:val="ru-RU" w:eastAsia="ru-RU"/>
        </w:rPr>
        <w:t>.</w:t>
      </w:r>
    </w:p>
    <w:p w14:paraId="297D3D8B"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30"/>
          <w:szCs w:val="30"/>
          <w:u w:val="single"/>
          <w:lang w:val="ru-RU" w:eastAsia="ru-RU"/>
        </w:rPr>
      </w:pPr>
      <w:r w:rsidRPr="008A0458">
        <w:rPr>
          <w:rFonts w:ascii="Times New Roman" w:eastAsia="Times New Roman" w:hAnsi="Times New Roman" w:cs="Times New Roman"/>
          <w:b/>
          <w:color w:val="000000"/>
          <w:sz w:val="30"/>
          <w:szCs w:val="30"/>
          <w:u w:val="single"/>
          <w:lang w:val="ru-RU" w:eastAsia="ru-RU"/>
        </w:rPr>
        <w:t xml:space="preserve">3. Организация образовательного процесса </w:t>
      </w:r>
      <w:r w:rsidRPr="008A0458">
        <w:rPr>
          <w:rFonts w:ascii="Times New Roman" w:eastAsia="Times New Roman" w:hAnsi="Times New Roman" w:cs="Times New Roman"/>
          <w:b/>
          <w:sz w:val="30"/>
          <w:szCs w:val="30"/>
          <w:u w:val="single"/>
          <w:lang w:val="ru-RU" w:eastAsia="ru-RU"/>
        </w:rPr>
        <w:t>при изучении учебного предмета</w:t>
      </w:r>
      <w:r w:rsidRPr="008A0458">
        <w:rPr>
          <w:rFonts w:ascii="Times New Roman" w:eastAsia="Times New Roman" w:hAnsi="Times New Roman" w:cs="Times New Roman"/>
          <w:b/>
          <w:color w:val="000000"/>
          <w:sz w:val="26"/>
          <w:szCs w:val="26"/>
          <w:u w:val="single"/>
          <w:lang w:val="ru-RU" w:eastAsia="ru-RU"/>
        </w:rPr>
        <w:t xml:space="preserve"> </w:t>
      </w:r>
      <w:r w:rsidRPr="008A0458">
        <w:rPr>
          <w:rFonts w:ascii="Times New Roman" w:eastAsia="Times New Roman" w:hAnsi="Times New Roman" w:cs="Times New Roman"/>
          <w:b/>
          <w:color w:val="000000"/>
          <w:sz w:val="30"/>
          <w:szCs w:val="30"/>
          <w:u w:val="single"/>
          <w:lang w:val="ru-RU" w:eastAsia="ru-RU"/>
        </w:rPr>
        <w:t>на повышенном уровне</w:t>
      </w:r>
    </w:p>
    <w:p w14:paraId="44AEB518" w14:textId="77777777" w:rsidR="008A0458" w:rsidRPr="008A0458" w:rsidRDefault="008A0458" w:rsidP="008A0458">
      <w:pP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color w:val="000000"/>
          <w:sz w:val="30"/>
          <w:szCs w:val="30"/>
          <w:lang w:val="ru-RU" w:eastAsia="ru-RU"/>
        </w:rPr>
        <w:t xml:space="preserve">На II ступени общего среднего образования учебный предмет «Обществоведение» может изучаться на повышенном уровне в IX классе в объеме не более 2 дополнительных учебных часов в неделю. Рекомендации по организации изучения обществоведения на повышенном уровне размещены на национальном образовательном портале: </w:t>
      </w:r>
      <w:hyperlink r:id="rId276" w:history="1">
        <w:r w:rsidRPr="008A0458">
          <w:rPr>
            <w:rFonts w:ascii="Times New Roman" w:eastAsia="Calibri" w:hAnsi="Times New Roman" w:cs="Times New Roman"/>
            <w:i/>
            <w:color w:val="0563C1"/>
            <w:sz w:val="30"/>
            <w:szCs w:val="30"/>
            <w:u w:val="single"/>
            <w:lang w:val="ru-RU" w:eastAsia="ru-RU"/>
          </w:rPr>
          <w:t>https://adu.by/</w:t>
        </w:r>
      </w:hyperlink>
      <w:r w:rsidRPr="008A0458">
        <w:rPr>
          <w:rFonts w:ascii="Times New Roman" w:eastAsia="Calibri" w:hAnsi="Times New Roman" w:cs="Times New Roman"/>
          <w:i/>
          <w:color w:val="000000"/>
          <w:sz w:val="30"/>
          <w:szCs w:val="30"/>
          <w:lang w:val="ru-RU" w:eastAsia="ru-RU"/>
        </w:rPr>
        <w:t xml:space="preserve"> Главная / Образовательный процесс. 2021/2022 учебный год / Общее среднее образование / Учебные предметы. V–XI классы / </w:t>
      </w:r>
      <w:hyperlink r:id="rId277" w:history="1">
        <w:r w:rsidRPr="008A0458">
          <w:rPr>
            <w:rFonts w:ascii="Times New Roman" w:eastAsia="Calibri" w:hAnsi="Times New Roman" w:cs="Times New Roman"/>
            <w:i/>
            <w:color w:val="0563C1"/>
            <w:sz w:val="30"/>
            <w:szCs w:val="30"/>
            <w:u w:val="single"/>
            <w:lang w:val="ru-RU" w:eastAsia="ru-RU"/>
          </w:rPr>
          <w:t>Обществоведение</w:t>
        </w:r>
      </w:hyperlink>
      <w:r w:rsidRPr="008A0458">
        <w:rPr>
          <w:rFonts w:ascii="Times New Roman" w:eastAsia="Calibri" w:hAnsi="Times New Roman" w:cs="Times New Roman"/>
          <w:i/>
          <w:sz w:val="30"/>
          <w:szCs w:val="30"/>
          <w:lang w:val="ru-RU" w:eastAsia="ru-RU"/>
        </w:rPr>
        <w:t>.</w:t>
      </w:r>
    </w:p>
    <w:p w14:paraId="7D662B03" w14:textId="77777777" w:rsidR="008A0458" w:rsidRPr="008A0458" w:rsidRDefault="008A0458" w:rsidP="008A0458">
      <w:pP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sz w:val="30"/>
          <w:szCs w:val="30"/>
          <w:lang w:val="ru-RU" w:eastAsia="ru-RU"/>
        </w:rPr>
        <w:t>Методические рекомендации по организации образовательного процесса на повышенном уровне в X–</w:t>
      </w:r>
      <w:r w:rsidRPr="008A0458">
        <w:rPr>
          <w:rFonts w:ascii="Times New Roman" w:eastAsia="Times New Roman" w:hAnsi="Times New Roman" w:cs="Times New Roman"/>
          <w:sz w:val="30"/>
          <w:szCs w:val="30"/>
          <w:lang w:val="en-US" w:eastAsia="ru-RU"/>
        </w:rPr>
        <w:t>XI</w:t>
      </w:r>
      <w:r w:rsidRPr="008A0458">
        <w:rPr>
          <w:rFonts w:ascii="Times New Roman" w:eastAsia="Times New Roman" w:hAnsi="Times New Roman" w:cs="Times New Roman"/>
          <w:sz w:val="30"/>
          <w:szCs w:val="30"/>
          <w:lang w:val="ru-RU" w:eastAsia="ru-RU"/>
        </w:rPr>
        <w:t xml:space="preserve"> классах учреждений общего среднего образования с использованием новых учебных пособий размещены на национальном образовательном портале: </w:t>
      </w:r>
      <w:hyperlink w:history="1">
        <w:r w:rsidRPr="008A0458">
          <w:rPr>
            <w:rFonts w:ascii="Times New Roman" w:eastAsia="Calibri" w:hAnsi="Times New Roman" w:cs="Times New Roman"/>
            <w:i/>
            <w:color w:val="0563C1"/>
            <w:sz w:val="30"/>
            <w:szCs w:val="30"/>
            <w:u w:val="single"/>
            <w:lang w:val="ru-RU" w:eastAsia="ru-RU"/>
          </w:rPr>
          <w:t>https://adu.by /</w:t>
        </w:r>
      </w:hyperlink>
      <w:r w:rsidRPr="008A0458">
        <w:rPr>
          <w:rFonts w:ascii="Times New Roman" w:eastAsia="Calibri" w:hAnsi="Times New Roman" w:cs="Times New Roman"/>
          <w:i/>
          <w:color w:val="000000"/>
          <w:sz w:val="30"/>
          <w:szCs w:val="30"/>
          <w:lang w:val="ru-RU" w:eastAsia="ru-RU"/>
        </w:rPr>
        <w:t xml:space="preserve"> Главная / Образовательный процесс. 2021/2022 учебный год / Общее среднее образование / Учебные предметы. V–XI классы / </w:t>
      </w:r>
      <w:hyperlink r:id="rId278" w:history="1">
        <w:r w:rsidRPr="008A0458">
          <w:rPr>
            <w:rFonts w:ascii="Times New Roman" w:eastAsia="Calibri" w:hAnsi="Times New Roman" w:cs="Times New Roman"/>
            <w:i/>
            <w:color w:val="0563C1"/>
            <w:sz w:val="30"/>
            <w:szCs w:val="30"/>
            <w:u w:val="single"/>
            <w:lang w:val="ru-RU" w:eastAsia="ru-RU"/>
          </w:rPr>
          <w:t>Обществоведение</w:t>
        </w:r>
      </w:hyperlink>
      <w:r w:rsidRPr="008A0458">
        <w:rPr>
          <w:rFonts w:ascii="Times New Roman" w:eastAsia="Times New Roman" w:hAnsi="Times New Roman" w:cs="Times New Roman"/>
          <w:sz w:val="30"/>
          <w:szCs w:val="30"/>
          <w:lang w:val="ru-RU" w:eastAsia="ru-RU"/>
        </w:rPr>
        <w:t>.</w:t>
      </w:r>
    </w:p>
    <w:p w14:paraId="538D155D"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30"/>
          <w:szCs w:val="30"/>
          <w:u w:val="single"/>
          <w:lang w:val="ru-RU" w:eastAsia="ru-RU"/>
        </w:rPr>
      </w:pPr>
      <w:r w:rsidRPr="008A0458">
        <w:rPr>
          <w:rFonts w:ascii="Times New Roman" w:eastAsia="Times New Roman" w:hAnsi="Times New Roman" w:cs="Times New Roman"/>
          <w:b/>
          <w:color w:val="000000"/>
          <w:sz w:val="30"/>
          <w:szCs w:val="30"/>
          <w:u w:val="single"/>
          <w:lang w:val="ru-RU" w:eastAsia="ru-RU"/>
        </w:rPr>
        <w:t>4. Особенности организации образовательного процесса</w:t>
      </w:r>
    </w:p>
    <w:p w14:paraId="6679739D" w14:textId="07E3EAA9"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i/>
          <w:sz w:val="30"/>
          <w:szCs w:val="30"/>
          <w:lang w:val="ru-RU" w:eastAsia="ru-RU"/>
        </w:rPr>
        <w:t xml:space="preserve">Реализация воспитательного потенциала учебного предмета. </w:t>
      </w:r>
      <w:r w:rsidRPr="008A0458">
        <w:rPr>
          <w:rFonts w:ascii="Times New Roman" w:eastAsia="Times New Roman" w:hAnsi="Times New Roman" w:cs="Times New Roman"/>
          <w:sz w:val="30"/>
          <w:szCs w:val="30"/>
          <w:lang w:val="ru-RU" w:eastAsia="ru-RU"/>
        </w:rPr>
        <w:t>В 2021/2022 учебном году необходимо обратить особое внимание на</w:t>
      </w:r>
      <w:r w:rsidR="00DD5F73">
        <w:rPr>
          <w:rFonts w:ascii="Times New Roman" w:eastAsia="Times New Roman" w:hAnsi="Times New Roman" w:cs="Times New Roman"/>
          <w:sz w:val="30"/>
          <w:szCs w:val="30"/>
          <w:lang w:val="ru-RU" w:eastAsia="ru-RU"/>
        </w:rPr>
        <w:t> </w:t>
      </w:r>
      <w:r w:rsidRPr="008A0458">
        <w:rPr>
          <w:rFonts w:ascii="Times New Roman" w:eastAsia="Times New Roman" w:hAnsi="Times New Roman" w:cs="Times New Roman"/>
          <w:sz w:val="30"/>
          <w:szCs w:val="30"/>
          <w:lang w:val="ru-RU" w:eastAsia="ru-RU"/>
        </w:rPr>
        <w:t>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5C553E47" w14:textId="345F8FC6"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proofErr w:type="gramStart"/>
      <w:r w:rsidRPr="008A0458">
        <w:rPr>
          <w:rFonts w:ascii="Times New Roman" w:eastAsia="Times New Roman" w:hAnsi="Times New Roman" w:cs="Times New Roman"/>
          <w:sz w:val="30"/>
          <w:szCs w:val="30"/>
          <w:lang w:val="ru-RU" w:eastAsia="ru-RU"/>
        </w:rPr>
        <w:t>Учебной программой по учебному предмету «Обществоведение» предусмотрено достижение учащимися следующих личностных результатов: сформированность нравственных ценностных ориентаций, руководство в</w:t>
      </w:r>
      <w:r w:rsidR="00CA48BB">
        <w:rPr>
          <w:rFonts w:ascii="Times New Roman" w:eastAsia="Times New Roman" w:hAnsi="Times New Roman" w:cs="Times New Roman"/>
          <w:sz w:val="30"/>
          <w:szCs w:val="30"/>
          <w:lang w:val="ru-RU" w:eastAsia="ru-RU"/>
        </w:rPr>
        <w:t> </w:t>
      </w:r>
      <w:r w:rsidRPr="008A0458">
        <w:rPr>
          <w:rFonts w:ascii="Times New Roman" w:eastAsia="Times New Roman" w:hAnsi="Times New Roman" w:cs="Times New Roman"/>
          <w:sz w:val="30"/>
          <w:szCs w:val="30"/>
          <w:lang w:val="ru-RU" w:eastAsia="ru-RU"/>
        </w:rPr>
        <w:t>своем поведении принятыми в обществе нравственными нормами и общечеловеческими ценностями; национальное самосознание, чувство патриотизма; принятие ценности семейной жизни и проявление ответственности за семью; социально активное и ответственное поведение; осознание и руководство в своей деятельности конституционными правами и обязанностями;</w:t>
      </w:r>
      <w:proofErr w:type="gramEnd"/>
      <w:r w:rsidRPr="008A0458">
        <w:rPr>
          <w:rFonts w:ascii="Times New Roman" w:eastAsia="Times New Roman" w:hAnsi="Times New Roman" w:cs="Times New Roman"/>
          <w:sz w:val="30"/>
          <w:szCs w:val="30"/>
          <w:lang w:val="ru-RU" w:eastAsia="ru-RU"/>
        </w:rPr>
        <w:t xml:space="preserve"> толерантность, готовность и способность к</w:t>
      </w:r>
      <w:r w:rsidR="00DD5F73">
        <w:rPr>
          <w:rFonts w:ascii="Times New Roman" w:eastAsia="Times New Roman" w:hAnsi="Times New Roman" w:cs="Times New Roman"/>
          <w:sz w:val="30"/>
          <w:szCs w:val="30"/>
          <w:lang w:val="ru-RU" w:eastAsia="ru-RU"/>
        </w:rPr>
        <w:t> </w:t>
      </w:r>
      <w:r w:rsidRPr="008A0458">
        <w:rPr>
          <w:rFonts w:ascii="Times New Roman" w:eastAsia="Times New Roman" w:hAnsi="Times New Roman" w:cs="Times New Roman"/>
          <w:sz w:val="30"/>
          <w:szCs w:val="30"/>
          <w:lang w:val="ru-RU" w:eastAsia="ru-RU"/>
        </w:rPr>
        <w:t>взаимопониманию, диалогу и сотрудничеству; эстетическое отношение к</w:t>
      </w:r>
      <w:r w:rsidR="00DD5F73">
        <w:rPr>
          <w:rFonts w:ascii="Times New Roman" w:eastAsia="Times New Roman" w:hAnsi="Times New Roman" w:cs="Times New Roman"/>
          <w:sz w:val="30"/>
          <w:szCs w:val="30"/>
          <w:lang w:val="ru-RU" w:eastAsia="ru-RU"/>
        </w:rPr>
        <w:t> </w:t>
      </w:r>
      <w:r w:rsidRPr="008A0458">
        <w:rPr>
          <w:rFonts w:ascii="Times New Roman" w:eastAsia="Times New Roman" w:hAnsi="Times New Roman" w:cs="Times New Roman"/>
          <w:sz w:val="30"/>
          <w:szCs w:val="30"/>
          <w:lang w:val="ru-RU" w:eastAsia="ru-RU"/>
        </w:rPr>
        <w:t>миру, всем сферам жизнедеятельности общества; потребность в</w:t>
      </w:r>
      <w:r w:rsidR="00DD5F73">
        <w:rPr>
          <w:rFonts w:ascii="Times New Roman" w:eastAsia="Times New Roman" w:hAnsi="Times New Roman" w:cs="Times New Roman"/>
          <w:sz w:val="30"/>
          <w:szCs w:val="30"/>
          <w:lang w:val="ru-RU" w:eastAsia="ru-RU"/>
        </w:rPr>
        <w:t> </w:t>
      </w:r>
      <w:r w:rsidRPr="008A0458">
        <w:rPr>
          <w:rFonts w:ascii="Times New Roman" w:eastAsia="Times New Roman" w:hAnsi="Times New Roman" w:cs="Times New Roman"/>
          <w:sz w:val="30"/>
          <w:szCs w:val="30"/>
          <w:lang w:val="ru-RU" w:eastAsia="ru-RU"/>
        </w:rPr>
        <w:t>самореализации и самосовершенствовании; готовность к непрерывному образованию.</w:t>
      </w:r>
    </w:p>
    <w:p w14:paraId="4D430761" w14:textId="12E68B29"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sz w:val="30"/>
          <w:szCs w:val="30"/>
          <w:lang w:val="ru-RU" w:eastAsia="ru-RU"/>
        </w:rPr>
        <w:lastRenderedPageBreak/>
        <w:t>При формулировке воспитательных задач урока следует ориентироваться на указанные личностные результаты. При этом важно избежать формального подхода к определению воспитательных задач урока. В связи с тем, что культура личности (нравственная, правовая, экологическая и т.д.) включает когнитивный, эмоционально-ценностный и поведенческий компоненты, воспитательная задача урока может предусматривать создание условий для формирования соответствующих знаний о нормах поведения, эмоционально-ценностного отношения учащихся к ним, способов деятельности, направленных на реализацию усвоенных норм поведения. Одна и та же воспитательная задача может решаться на разных уроках с</w:t>
      </w:r>
      <w:r w:rsidR="00DD5F73">
        <w:rPr>
          <w:rFonts w:ascii="Times New Roman" w:eastAsia="Times New Roman" w:hAnsi="Times New Roman" w:cs="Times New Roman"/>
          <w:sz w:val="30"/>
          <w:szCs w:val="30"/>
          <w:lang w:val="ru-RU" w:eastAsia="ru-RU"/>
        </w:rPr>
        <w:t> </w:t>
      </w:r>
      <w:r w:rsidRPr="008A0458">
        <w:rPr>
          <w:rFonts w:ascii="Times New Roman" w:eastAsia="Times New Roman" w:hAnsi="Times New Roman" w:cs="Times New Roman"/>
          <w:sz w:val="30"/>
          <w:szCs w:val="30"/>
          <w:lang w:val="ru-RU" w:eastAsia="ru-RU"/>
        </w:rPr>
        <w:t xml:space="preserve">использованием разных методов, приемов и средств обучения. </w:t>
      </w:r>
    </w:p>
    <w:p w14:paraId="1F7EE90F" w14:textId="0165BDFE"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sz w:val="30"/>
          <w:szCs w:val="30"/>
          <w:lang w:val="ru-RU" w:eastAsia="ru-RU"/>
        </w:rPr>
        <w:t>Отбор учебного материала для урока необходимо осуществлять с учетом его воспитательного воздействия на учащихся. Изучаемый на уроке учебный материал должен представлять образцы нравственности, духовности, гражданственности, гуманизма, уважительного отношения к</w:t>
      </w:r>
      <w:r w:rsidR="00DD5F73">
        <w:rPr>
          <w:rFonts w:ascii="Times New Roman" w:eastAsia="Times New Roman" w:hAnsi="Times New Roman" w:cs="Times New Roman"/>
          <w:sz w:val="30"/>
          <w:szCs w:val="30"/>
          <w:lang w:val="ru-RU" w:eastAsia="ru-RU"/>
        </w:rPr>
        <w:t> </w:t>
      </w:r>
      <w:r w:rsidRPr="008A0458">
        <w:rPr>
          <w:rFonts w:ascii="Times New Roman" w:eastAsia="Times New Roman" w:hAnsi="Times New Roman" w:cs="Times New Roman"/>
          <w:sz w:val="30"/>
          <w:szCs w:val="30"/>
          <w:lang w:val="ru-RU" w:eastAsia="ru-RU"/>
        </w:rPr>
        <w:t>труду, самосовершенствования личности.</w:t>
      </w:r>
    </w:p>
    <w:p w14:paraId="62BFAF9A"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sz w:val="30"/>
          <w:szCs w:val="30"/>
          <w:lang w:val="ru-RU" w:eastAsia="ru-RU"/>
        </w:rPr>
        <w:t>Принципиально важно при изучении учебного предмета «Обществоведение» акцентировать внимание учащихся на достижениях нашей страны в различных сферах жизнедеятельности (наука, образование, культура, здравоохранение, экономика, спорт и др.).</w:t>
      </w:r>
    </w:p>
    <w:p w14:paraId="6EC087E6"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be-BY"/>
        </w:rPr>
      </w:pPr>
      <w:r w:rsidRPr="008A0458">
        <w:rPr>
          <w:rFonts w:ascii="Times New Roman" w:eastAsia="Times New Roman" w:hAnsi="Times New Roman" w:cs="Times New Roman"/>
          <w:sz w:val="30"/>
          <w:szCs w:val="30"/>
          <w:lang w:val="ru-RU" w:eastAsia="ru-RU"/>
        </w:rPr>
        <w:t xml:space="preserve">При подборе дидактического материала для учебных занятий рекомендуется отдавать предпочтение таким упражнениям и заданиям, которые целенаправленно формируют эмоционально-ценностное отношение учащихся к различным явлениям окружающей жизни, изучаемым на уроке. </w:t>
      </w:r>
      <w:r w:rsidRPr="008A0458">
        <w:rPr>
          <w:rFonts w:ascii="Times New Roman" w:eastAsia="Times New Roman" w:hAnsi="Times New Roman" w:cs="Times New Roman"/>
          <w:sz w:val="30"/>
          <w:szCs w:val="30"/>
          <w:lang w:val="ru-RU" w:eastAsia="be-BY"/>
        </w:rPr>
        <w:t>Эффективными для реализации воспитательного потенциала урока будут задания, в которых учащимся предлагается:</w:t>
      </w:r>
    </w:p>
    <w:p w14:paraId="6B2A8467" w14:textId="77777777" w:rsidR="008A0458" w:rsidRPr="008A0458" w:rsidRDefault="008A0458" w:rsidP="008A0458">
      <w:pPr>
        <w:spacing w:after="0" w:line="240" w:lineRule="auto"/>
        <w:ind w:firstLine="709"/>
        <w:jc w:val="both"/>
        <w:rPr>
          <w:rFonts w:ascii="Times New Roman" w:eastAsia="Times New Roman" w:hAnsi="Times New Roman" w:cs="Times New Roman"/>
          <w:sz w:val="30"/>
          <w:szCs w:val="30"/>
          <w:lang w:val="ru-RU" w:eastAsia="be-BY"/>
        </w:rPr>
      </w:pPr>
      <w:r w:rsidRPr="008A0458">
        <w:rPr>
          <w:rFonts w:ascii="Times New Roman" w:eastAsia="Times New Roman" w:hAnsi="Times New Roman" w:cs="Times New Roman"/>
          <w:sz w:val="30"/>
          <w:szCs w:val="30"/>
          <w:lang w:val="ru-RU" w:eastAsia="be-BY"/>
        </w:rPr>
        <w:t>оценить изучаемые события, явления, процессы с точки зрения общепринятых норм поведения и др.;</w:t>
      </w:r>
    </w:p>
    <w:p w14:paraId="59265B61" w14:textId="77777777" w:rsidR="008A0458" w:rsidRPr="008A0458" w:rsidRDefault="008A0458" w:rsidP="008A0458">
      <w:pPr>
        <w:spacing w:after="0" w:line="240" w:lineRule="auto"/>
        <w:ind w:firstLine="709"/>
        <w:jc w:val="both"/>
        <w:rPr>
          <w:rFonts w:ascii="Times New Roman" w:eastAsia="Times New Roman" w:hAnsi="Times New Roman" w:cs="Times New Roman"/>
          <w:sz w:val="30"/>
          <w:szCs w:val="30"/>
          <w:lang w:val="ru-RU" w:eastAsia="be-BY"/>
        </w:rPr>
      </w:pPr>
      <w:r w:rsidRPr="008A0458">
        <w:rPr>
          <w:rFonts w:ascii="Times New Roman" w:eastAsia="Times New Roman" w:hAnsi="Times New Roman" w:cs="Times New Roman"/>
          <w:sz w:val="30"/>
          <w:szCs w:val="30"/>
          <w:lang w:val="ru-RU" w:eastAsia="ru-RU"/>
        </w:rPr>
        <w:t>проявить собственную нравственную, гражданскую позицию;</w:t>
      </w:r>
      <w:r w:rsidRPr="008A0458">
        <w:rPr>
          <w:rFonts w:ascii="Times New Roman" w:eastAsia="Times New Roman" w:hAnsi="Times New Roman" w:cs="Times New Roman"/>
          <w:sz w:val="30"/>
          <w:szCs w:val="30"/>
          <w:lang w:val="ru-RU" w:eastAsia="be-BY"/>
        </w:rPr>
        <w:t xml:space="preserve"> высказать свое отношение к изучаемому материалу (сделать моральный выбор, принять решение и обосновать свою позицию).</w:t>
      </w:r>
    </w:p>
    <w:p w14:paraId="2F8C6ABC"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sz w:val="30"/>
          <w:szCs w:val="30"/>
          <w:lang w:val="ru-RU" w:eastAsia="ru-RU"/>
        </w:rPr>
        <w:t xml:space="preserve">На уроке необходимо организовывать активную познавательную деятельность учащихся с учетом поставленной воспитательной задачи. Рекомендуется использовать такие методы обучения, как создание проблемных ситуаций, деловая игра, мозговой штурм, дискуссия, решение учебно-познавательных задач и анализ жизненно-практических ситуаций. </w:t>
      </w:r>
    </w:p>
    <w:p w14:paraId="38E7879D"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sz w:val="30"/>
          <w:szCs w:val="30"/>
          <w:lang w:val="ru-RU" w:eastAsia="ru-RU"/>
        </w:rPr>
        <w:t>При этом особое внимание следует уделять развитию культуры речи учащихся, умения корректно относиться к иным точкам зрения, проявлять уважительное отношение к собеседнику.</w:t>
      </w:r>
    </w:p>
    <w:p w14:paraId="254A594B"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sz w:val="30"/>
          <w:szCs w:val="30"/>
          <w:lang w:val="ru-RU" w:eastAsia="ru-RU"/>
        </w:rPr>
        <w:t>С целью эффективной реализации воспитательного потенциала учебного предмета «Обществоведение» рекомендуется использовать в образовательном процессе следующие учебные издания и ресурсы:</w:t>
      </w:r>
    </w:p>
    <w:p w14:paraId="3050621F"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eastAsia="ru-RU"/>
        </w:rPr>
      </w:pPr>
      <w:r w:rsidRPr="008A0458">
        <w:rPr>
          <w:rFonts w:ascii="Times New Roman" w:eastAsia="Times New Roman" w:hAnsi="Times New Roman" w:cs="Times New Roman"/>
          <w:sz w:val="30"/>
          <w:szCs w:val="30"/>
          <w:lang w:val="ru-RU" w:eastAsia="ru-RU"/>
        </w:rPr>
        <w:lastRenderedPageBreak/>
        <w:t xml:space="preserve">«Я – гражданин Республики Беларусь». – Минск: Адукацыя </w:t>
      </w:r>
      <w:r w:rsidRPr="008A0458">
        <w:rPr>
          <w:rFonts w:ascii="Times New Roman" w:eastAsia="Times New Roman" w:hAnsi="Times New Roman" w:cs="Times New Roman"/>
          <w:sz w:val="30"/>
          <w:szCs w:val="30"/>
          <w:lang w:eastAsia="ru-RU"/>
        </w:rPr>
        <w:t>і выхаванне, 2020;</w:t>
      </w:r>
    </w:p>
    <w:p w14:paraId="16D10ADE"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eastAsia="ru-RU"/>
        </w:rPr>
      </w:pPr>
      <w:r w:rsidRPr="008A0458">
        <w:rPr>
          <w:rFonts w:ascii="Times New Roman" w:eastAsia="Times New Roman" w:hAnsi="Times New Roman" w:cs="Times New Roman"/>
          <w:sz w:val="30"/>
          <w:szCs w:val="30"/>
          <w:lang w:val="ru-RU" w:eastAsia="ru-RU"/>
        </w:rPr>
        <w:t xml:space="preserve">«Гордость за Беларусь». – Минск: Адукацыя </w:t>
      </w:r>
      <w:r w:rsidRPr="008A0458">
        <w:rPr>
          <w:rFonts w:ascii="Times New Roman" w:eastAsia="Times New Roman" w:hAnsi="Times New Roman" w:cs="Times New Roman"/>
          <w:sz w:val="30"/>
          <w:szCs w:val="30"/>
          <w:lang w:eastAsia="ru-RU"/>
        </w:rPr>
        <w:t>і выхаванне, 2020;</w:t>
      </w:r>
    </w:p>
    <w:p w14:paraId="6C9AA4B0" w14:textId="77777777" w:rsidR="008A0458" w:rsidRPr="008A0458" w:rsidRDefault="00732E0B"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i/>
          <w:sz w:val="30"/>
          <w:szCs w:val="30"/>
          <w:lang w:val="ru-RU" w:eastAsia="ru-RU"/>
        </w:rPr>
      </w:pPr>
      <w:hyperlink r:id="rId279">
        <w:r w:rsidR="008A0458" w:rsidRPr="008A0458">
          <w:rPr>
            <w:rFonts w:ascii="Times New Roman" w:eastAsia="Times New Roman" w:hAnsi="Times New Roman" w:cs="Times New Roman"/>
            <w:i/>
            <w:color w:val="0563C1"/>
            <w:sz w:val="32"/>
            <w:szCs w:val="32"/>
            <w:u w:val="single"/>
            <w:lang w:val="ru-RU" w:eastAsia="ru-RU"/>
          </w:rPr>
          <w:t>https://pravo.by</w:t>
        </w:r>
      </w:hyperlink>
      <w:r w:rsidR="008A0458" w:rsidRPr="008A0458">
        <w:rPr>
          <w:rFonts w:ascii="Times New Roman" w:eastAsia="Times New Roman" w:hAnsi="Times New Roman" w:cs="Times New Roman"/>
          <w:i/>
          <w:sz w:val="30"/>
          <w:szCs w:val="30"/>
          <w:lang w:val="ru-RU" w:eastAsia="ru-RU"/>
        </w:rPr>
        <w:t xml:space="preserve"> </w:t>
      </w:r>
      <w:r w:rsidR="008A0458" w:rsidRPr="008A0458">
        <w:rPr>
          <w:rFonts w:ascii="Times New Roman" w:eastAsia="Times New Roman" w:hAnsi="Times New Roman" w:cs="Times New Roman"/>
          <w:sz w:val="30"/>
          <w:szCs w:val="30"/>
          <w:lang w:val="ru-RU" w:eastAsia="ru-RU"/>
        </w:rPr>
        <w:t>– Национальный правовой Интернет-портал Республики Беларусь</w:t>
      </w:r>
      <w:r w:rsidR="008A0458" w:rsidRPr="008A0458">
        <w:rPr>
          <w:rFonts w:ascii="Times New Roman" w:eastAsia="Times New Roman" w:hAnsi="Times New Roman" w:cs="Times New Roman"/>
          <w:i/>
          <w:sz w:val="30"/>
          <w:szCs w:val="30"/>
          <w:lang w:val="ru-RU" w:eastAsia="ru-RU"/>
        </w:rPr>
        <w:t>;</w:t>
      </w:r>
    </w:p>
    <w:p w14:paraId="03ACDD11" w14:textId="77777777" w:rsidR="008A0458" w:rsidRPr="008A0458" w:rsidRDefault="00732E0B"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lang w:val="ru-RU" w:eastAsia="ru-RU"/>
        </w:rPr>
      </w:pPr>
      <w:hyperlink r:id="rId280">
        <w:r w:rsidR="008A0458" w:rsidRPr="008A0458">
          <w:rPr>
            <w:rFonts w:ascii="Times New Roman" w:eastAsia="Times New Roman" w:hAnsi="Times New Roman" w:cs="Times New Roman"/>
            <w:i/>
            <w:color w:val="0563C1"/>
            <w:sz w:val="32"/>
            <w:szCs w:val="32"/>
            <w:u w:val="single"/>
            <w:lang w:val="ru-RU" w:eastAsia="ru-RU"/>
          </w:rPr>
          <w:t>http://fingramota.by</w:t>
        </w:r>
      </w:hyperlink>
      <w:r w:rsidR="008A0458" w:rsidRPr="008A0458">
        <w:rPr>
          <w:rFonts w:ascii="Times New Roman" w:eastAsia="Times New Roman" w:hAnsi="Times New Roman" w:cs="Times New Roman"/>
          <w:sz w:val="30"/>
          <w:szCs w:val="30"/>
          <w:lang w:val="ru-RU" w:eastAsia="ru-RU"/>
        </w:rPr>
        <w:t xml:space="preserve"> – Единый портал финансовой грамотности.</w:t>
      </w:r>
    </w:p>
    <w:p w14:paraId="19A982A9"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i/>
          <w:color w:val="000000"/>
          <w:sz w:val="30"/>
          <w:szCs w:val="30"/>
          <w:lang w:val="ru-RU" w:eastAsia="ru-RU"/>
        </w:rPr>
        <w:t>Резервное время на изучение учебного предмета</w:t>
      </w:r>
      <w:r w:rsidRPr="008A0458">
        <w:rPr>
          <w:rFonts w:ascii="Times New Roman" w:eastAsia="Times New Roman" w:hAnsi="Times New Roman" w:cs="Times New Roman"/>
          <w:color w:val="000000"/>
          <w:sz w:val="30"/>
          <w:szCs w:val="30"/>
          <w:lang w:val="ru-RU" w:eastAsia="ru-RU"/>
        </w:rPr>
        <w:t xml:space="preserve">, предусмотренное учебной программой, рекомендуется использовать для отработки знаний и умений учащихся по наиболее сложным вопросам, для обобщения и систематизации знаний учащихся по изученному разделу, проведения тематического и итогового контроля результатов усвоения содержания учебного предмета. </w:t>
      </w:r>
    </w:p>
    <w:p w14:paraId="17064AB0"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 xml:space="preserve">Обращаем внимание, что с целью предупреждения перегрузки учащихся </w:t>
      </w:r>
      <w:r w:rsidRPr="008A0458">
        <w:rPr>
          <w:rFonts w:ascii="Times New Roman" w:eastAsia="Times New Roman" w:hAnsi="Times New Roman" w:cs="Times New Roman"/>
          <w:b/>
          <w:color w:val="000000"/>
          <w:sz w:val="30"/>
          <w:szCs w:val="30"/>
          <w:lang w:val="ru-RU" w:eastAsia="ru-RU"/>
        </w:rPr>
        <w:t>при выполнении домашнего задания</w:t>
      </w:r>
      <w:r w:rsidRPr="008A0458">
        <w:rPr>
          <w:rFonts w:ascii="Times New Roman" w:eastAsia="Times New Roman" w:hAnsi="Times New Roman" w:cs="Times New Roman"/>
          <w:color w:val="000000"/>
          <w:sz w:val="30"/>
          <w:szCs w:val="30"/>
          <w:lang w:val="ru-RU" w:eastAsia="ru-RU"/>
        </w:rPr>
        <w:t xml:space="preserve"> необходимо строго дозировать его объем; разъяснять учащимся содержание, порядок и приемы выполнения домашних заданий. Проектные и творческие задания, требующие использования дополнительной литературы, могут быть предложены для выполнения дома только по желанию учащихся.</w:t>
      </w:r>
    </w:p>
    <w:p w14:paraId="676C0BBD" w14:textId="77777777" w:rsidR="008A0458" w:rsidRPr="008A0458" w:rsidRDefault="008A0458" w:rsidP="008A0458">
      <w:pPr>
        <w:spacing w:after="0" w:line="240" w:lineRule="auto"/>
        <w:ind w:right="-1" w:firstLine="708"/>
        <w:jc w:val="both"/>
        <w:rPr>
          <w:rFonts w:ascii="Times New Roman" w:eastAsia="Calibri" w:hAnsi="Times New Roman" w:cs="Times New Roman"/>
          <w:color w:val="000000"/>
          <w:sz w:val="30"/>
          <w:szCs w:val="30"/>
          <w:lang w:val="ru-RU" w:eastAsia="ru-RU"/>
        </w:rPr>
      </w:pPr>
      <w:r w:rsidRPr="008A0458">
        <w:rPr>
          <w:rFonts w:ascii="Times New Roman" w:eastAsia="Calibri" w:hAnsi="Times New Roman" w:cs="Times New Roman"/>
          <w:color w:val="000000"/>
          <w:sz w:val="30"/>
          <w:szCs w:val="30"/>
          <w:lang w:val="ru-RU" w:eastAsia="ru-RU"/>
        </w:rPr>
        <w:t xml:space="preserve">При оценке результатов учебной деятельности учащихся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370B4EA4" w14:textId="77777777" w:rsidR="008A0458" w:rsidRPr="008A0458" w:rsidRDefault="008A0458" w:rsidP="008A0458">
      <w:pPr>
        <w:spacing w:after="0" w:line="240" w:lineRule="auto"/>
        <w:ind w:right="-1" w:firstLine="708"/>
        <w:jc w:val="both"/>
        <w:rPr>
          <w:rFonts w:ascii="Times New Roman" w:eastAsia="Calibri" w:hAnsi="Times New Roman" w:cs="Times New Roman"/>
          <w:color w:val="000000"/>
          <w:sz w:val="30"/>
          <w:szCs w:val="30"/>
          <w:lang w:val="ru-RU" w:eastAsia="ru-RU"/>
        </w:rPr>
      </w:pPr>
      <w:r w:rsidRPr="008A0458">
        <w:rPr>
          <w:rFonts w:ascii="Times New Roman" w:eastAsia="Calibri" w:hAnsi="Times New Roman" w:cs="Times New Roman"/>
          <w:color w:val="000000"/>
          <w:sz w:val="30"/>
          <w:szCs w:val="30"/>
          <w:lang w:val="ru-RU" w:eastAsia="ru-RU"/>
        </w:rPr>
        <w:t xml:space="preserve">При выставлении отметки за четверть следует учесть следующее: </w:t>
      </w:r>
    </w:p>
    <w:p w14:paraId="47D4C285" w14:textId="742DD69C" w:rsidR="008A0458" w:rsidRPr="008A0458" w:rsidRDefault="008A0458" w:rsidP="008A0458">
      <w:pPr>
        <w:spacing w:after="0" w:line="240" w:lineRule="auto"/>
        <w:ind w:right="-1" w:firstLine="708"/>
        <w:jc w:val="both"/>
        <w:rPr>
          <w:rFonts w:ascii="Times New Roman" w:eastAsia="Calibri" w:hAnsi="Times New Roman" w:cs="Times New Roman"/>
          <w:color w:val="000000"/>
          <w:sz w:val="30"/>
          <w:szCs w:val="30"/>
          <w:lang w:val="ru-RU" w:eastAsia="ru-RU"/>
        </w:rPr>
      </w:pPr>
      <w:r w:rsidRPr="008A0458">
        <w:rPr>
          <w:rFonts w:ascii="Times New Roman" w:eastAsia="Calibri" w:hAnsi="Times New Roman" w:cs="Times New Roman"/>
          <w:color w:val="000000"/>
          <w:sz w:val="30"/>
          <w:szCs w:val="30"/>
          <w:lang w:val="ru-RU" w:eastAsia="ru-RU"/>
        </w:rPr>
        <w:t>в случае, когда учебный материал определенной темы (раздела) по</w:t>
      </w:r>
      <w:r w:rsidR="00DD5F73">
        <w:rPr>
          <w:rFonts w:ascii="Times New Roman" w:eastAsia="Calibri" w:hAnsi="Times New Roman" w:cs="Times New Roman"/>
          <w:color w:val="000000"/>
          <w:sz w:val="30"/>
          <w:szCs w:val="30"/>
          <w:lang w:val="ru-RU" w:eastAsia="ru-RU"/>
        </w:rPr>
        <w:t> </w:t>
      </w:r>
      <w:r w:rsidRPr="008A0458">
        <w:rPr>
          <w:rFonts w:ascii="Times New Roman" w:eastAsia="Calibri" w:hAnsi="Times New Roman" w:cs="Times New Roman"/>
          <w:color w:val="000000"/>
          <w:sz w:val="30"/>
          <w:szCs w:val="30"/>
          <w:lang w:val="ru-RU" w:eastAsia="ru-RU"/>
        </w:rPr>
        <w:t>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w:t>
      </w:r>
      <w:r w:rsidR="0043573D">
        <w:rPr>
          <w:rFonts w:ascii="Times New Roman" w:eastAsia="Calibri" w:hAnsi="Times New Roman" w:cs="Times New Roman"/>
          <w:color w:val="000000"/>
          <w:sz w:val="30"/>
          <w:szCs w:val="30"/>
          <w:lang w:val="ru-RU" w:eastAsia="ru-RU"/>
        </w:rPr>
        <w:t>й аттестации (поурочных баллов).</w:t>
      </w:r>
    </w:p>
    <w:p w14:paraId="08B00434" w14:textId="77777777" w:rsidR="008A0458" w:rsidRPr="008A0458" w:rsidRDefault="008A0458" w:rsidP="008A0458">
      <w:pPr>
        <w:spacing w:after="0" w:line="240" w:lineRule="auto"/>
        <w:ind w:right="-1" w:firstLine="708"/>
        <w:jc w:val="both"/>
        <w:rPr>
          <w:rFonts w:ascii="Times New Roman" w:eastAsia="Calibri" w:hAnsi="Times New Roman" w:cs="Times New Roman"/>
          <w:color w:val="000000"/>
          <w:sz w:val="30"/>
          <w:szCs w:val="30"/>
          <w:lang w:val="ru-RU" w:eastAsia="ru-RU"/>
        </w:rPr>
      </w:pPr>
      <w:r w:rsidRPr="008A0458">
        <w:rPr>
          <w:rFonts w:ascii="Times New Roman" w:eastAsia="Calibri" w:hAnsi="Times New Roman" w:cs="Times New Roman"/>
          <w:color w:val="000000"/>
          <w:sz w:val="30"/>
          <w:szCs w:val="30"/>
          <w:lang w:val="ru-RU" w:eastAsia="ru-RU"/>
        </w:rPr>
        <w:t>В случае отсутствия учащегося на уроке, на котором проводился тематический контроль, в целях проверки и оценки усвоения им учебного материала определенной темы (раздела) по учебному предмету учащийся должен выполнить работу тематического контроля на любом другом уроке.</w:t>
      </w:r>
    </w:p>
    <w:p w14:paraId="639DE241" w14:textId="77777777" w:rsidR="008A0458" w:rsidRPr="008A0458" w:rsidRDefault="008A0458" w:rsidP="008A0458">
      <w:pPr>
        <w:spacing w:after="0" w:line="240" w:lineRule="auto"/>
        <w:ind w:firstLine="709"/>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color w:val="000000"/>
          <w:sz w:val="30"/>
          <w:szCs w:val="30"/>
          <w:lang w:val="ru-RU" w:eastAsia="ru-RU"/>
        </w:rPr>
        <w:t xml:space="preserve">Для проведения </w:t>
      </w:r>
      <w:r w:rsidRPr="008A0458">
        <w:rPr>
          <w:rFonts w:ascii="Times New Roman" w:eastAsia="Times New Roman" w:hAnsi="Times New Roman" w:cs="Times New Roman"/>
          <w:b/>
          <w:color w:val="000000"/>
          <w:sz w:val="30"/>
          <w:szCs w:val="30"/>
          <w:lang w:val="ru-RU" w:eastAsia="ru-RU"/>
        </w:rPr>
        <w:t>факультативных занятий</w:t>
      </w:r>
      <w:r w:rsidRPr="008A0458">
        <w:rPr>
          <w:rFonts w:ascii="Times New Roman" w:eastAsia="Times New Roman" w:hAnsi="Times New Roman" w:cs="Times New Roman"/>
          <w:color w:val="000000"/>
          <w:sz w:val="30"/>
          <w:szCs w:val="30"/>
          <w:lang w:val="ru-RU" w:eastAsia="ru-RU"/>
        </w:rPr>
        <w:t xml:space="preserve"> предлагается использовать учебные программы, утвержденные Министерством образования Республики Беларусь. Учебные программы факультативных занятий по учебному предмету «Обществоведение» размещены на национальном образовательном портале: </w:t>
      </w:r>
      <w:hyperlink w:history="1">
        <w:r w:rsidRPr="008A0458">
          <w:rPr>
            <w:rFonts w:ascii="Times New Roman" w:eastAsia="Calibri" w:hAnsi="Times New Roman" w:cs="Times New Roman"/>
            <w:i/>
            <w:color w:val="0563C1"/>
            <w:sz w:val="30"/>
            <w:szCs w:val="30"/>
            <w:u w:val="single"/>
            <w:lang w:val="ru-RU" w:eastAsia="ru-RU"/>
          </w:rPr>
          <w:t>https://adu.by /</w:t>
        </w:r>
      </w:hyperlink>
      <w:r w:rsidRPr="008A0458">
        <w:rPr>
          <w:rFonts w:ascii="Times New Roman" w:eastAsia="Calibri" w:hAnsi="Times New Roman" w:cs="Times New Roman"/>
          <w:i/>
          <w:color w:val="000000"/>
          <w:sz w:val="30"/>
          <w:szCs w:val="30"/>
          <w:lang w:val="ru-RU" w:eastAsia="ru-RU"/>
        </w:rPr>
        <w:t xml:space="preserve"> Главная / Образовательный процесс. 2021/2022 учебный год / Общее среднее образование / Учебные предметы. V–XI классы / </w:t>
      </w:r>
      <w:hyperlink r:id="rId281" w:history="1">
        <w:r w:rsidRPr="008A0458">
          <w:rPr>
            <w:rFonts w:ascii="Times New Roman" w:eastAsia="Calibri" w:hAnsi="Times New Roman" w:cs="Times New Roman"/>
            <w:i/>
            <w:color w:val="0563C1"/>
            <w:sz w:val="30"/>
            <w:szCs w:val="30"/>
            <w:u w:val="single"/>
            <w:lang w:val="ru-RU" w:eastAsia="ru-RU"/>
          </w:rPr>
          <w:t>Обществоведение</w:t>
        </w:r>
      </w:hyperlink>
      <w:r w:rsidRPr="008A0458">
        <w:rPr>
          <w:rFonts w:ascii="Times New Roman" w:eastAsia="Calibri" w:hAnsi="Times New Roman" w:cs="Times New Roman"/>
          <w:i/>
          <w:sz w:val="30"/>
          <w:szCs w:val="30"/>
          <w:lang w:val="ru-RU" w:eastAsia="ru-RU"/>
        </w:rPr>
        <w:t>.</w:t>
      </w:r>
    </w:p>
    <w:p w14:paraId="3AFDCDA0"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b/>
          <w:color w:val="000000"/>
          <w:sz w:val="30"/>
          <w:szCs w:val="30"/>
          <w:u w:val="single"/>
          <w:lang w:val="ru-RU" w:eastAsia="ru-RU"/>
        </w:rPr>
        <w:t>5. Дополнительные ресурсы</w:t>
      </w:r>
      <w:r w:rsidRPr="008A0458">
        <w:rPr>
          <w:rFonts w:ascii="Times New Roman" w:eastAsia="Times New Roman" w:hAnsi="Times New Roman" w:cs="Times New Roman"/>
          <w:color w:val="000000"/>
          <w:sz w:val="30"/>
          <w:szCs w:val="30"/>
          <w:lang w:val="ru-RU" w:eastAsia="ru-RU"/>
        </w:rPr>
        <w:t xml:space="preserve"> </w:t>
      </w:r>
    </w:p>
    <w:p w14:paraId="35C65030"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lastRenderedPageBreak/>
        <w:t xml:space="preserve">При подготовке и проведении учебных занятий по обществоведению рекомендуется использовать материалы, размещенные на </w:t>
      </w:r>
      <w:r w:rsidRPr="008A0458">
        <w:rPr>
          <w:rFonts w:ascii="Times New Roman" w:eastAsia="Times New Roman" w:hAnsi="Times New Roman" w:cs="Times New Roman"/>
          <w:sz w:val="30"/>
          <w:szCs w:val="30"/>
          <w:lang w:val="ru-RU" w:eastAsia="ru-RU"/>
        </w:rPr>
        <w:t>следующих интернет-ресурсах</w:t>
      </w:r>
      <w:r w:rsidRPr="008A0458">
        <w:rPr>
          <w:rFonts w:ascii="Times New Roman" w:eastAsia="Times New Roman" w:hAnsi="Times New Roman" w:cs="Times New Roman"/>
          <w:color w:val="000000"/>
          <w:sz w:val="30"/>
          <w:szCs w:val="30"/>
          <w:lang w:val="ru-RU" w:eastAsia="ru-RU"/>
        </w:rPr>
        <w:t xml:space="preserve">: </w:t>
      </w:r>
    </w:p>
    <w:p w14:paraId="13FF0BD8" w14:textId="77777777" w:rsidR="008A0458" w:rsidRPr="008A0458" w:rsidRDefault="00732E0B" w:rsidP="008A0458">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lang w:val="ru-RU" w:eastAsia="ru-RU"/>
        </w:rPr>
      </w:pPr>
      <w:hyperlink r:id="rId282">
        <w:r w:rsidR="008A0458" w:rsidRPr="008A0458">
          <w:rPr>
            <w:rFonts w:ascii="Times New Roman" w:eastAsia="Times New Roman" w:hAnsi="Times New Roman" w:cs="Times New Roman"/>
            <w:i/>
            <w:color w:val="0563C1"/>
            <w:sz w:val="32"/>
            <w:szCs w:val="32"/>
            <w:u w:val="single"/>
            <w:lang w:val="ru-RU" w:eastAsia="ru-RU"/>
          </w:rPr>
          <w:t>https://www.belarus.by</w:t>
        </w:r>
      </w:hyperlink>
      <w:r w:rsidR="008A0458" w:rsidRPr="008A0458">
        <w:rPr>
          <w:rFonts w:ascii="Times New Roman" w:eastAsia="Times New Roman" w:hAnsi="Times New Roman" w:cs="Times New Roman"/>
          <w:i/>
          <w:color w:val="000000"/>
          <w:sz w:val="32"/>
          <w:szCs w:val="32"/>
          <w:lang w:val="ru-RU" w:eastAsia="ru-RU"/>
        </w:rPr>
        <w:t xml:space="preserve"> </w:t>
      </w:r>
      <w:r w:rsidR="008A0458" w:rsidRPr="008A0458">
        <w:rPr>
          <w:rFonts w:ascii="Times New Roman" w:eastAsia="Times New Roman" w:hAnsi="Times New Roman" w:cs="Times New Roman"/>
          <w:color w:val="000000"/>
          <w:sz w:val="26"/>
          <w:szCs w:val="26"/>
          <w:lang w:val="ru-RU" w:eastAsia="ru-RU"/>
        </w:rPr>
        <w:t xml:space="preserve">– </w:t>
      </w:r>
      <w:r w:rsidR="008A0458" w:rsidRPr="008A0458">
        <w:rPr>
          <w:rFonts w:ascii="Times New Roman" w:eastAsia="Times New Roman" w:hAnsi="Times New Roman" w:cs="Times New Roman"/>
          <w:color w:val="000000"/>
          <w:sz w:val="30"/>
          <w:szCs w:val="30"/>
          <w:lang w:val="ru-RU" w:eastAsia="ru-RU"/>
        </w:rPr>
        <w:t>официальный сайт Республики Беларусь;</w:t>
      </w:r>
    </w:p>
    <w:p w14:paraId="3A761F1B" w14:textId="77777777" w:rsidR="008A0458" w:rsidRPr="008A0458" w:rsidRDefault="00732E0B" w:rsidP="008A0458">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lang w:val="ru-RU" w:eastAsia="ru-RU"/>
        </w:rPr>
      </w:pPr>
      <w:hyperlink r:id="rId283">
        <w:r w:rsidR="008A0458" w:rsidRPr="008A0458">
          <w:rPr>
            <w:rFonts w:ascii="Times New Roman" w:eastAsia="Times New Roman" w:hAnsi="Times New Roman" w:cs="Times New Roman"/>
            <w:i/>
            <w:color w:val="0563C1"/>
            <w:sz w:val="30"/>
            <w:szCs w:val="30"/>
            <w:u w:val="single"/>
            <w:lang w:val="ru-RU" w:eastAsia="ru-RU"/>
          </w:rPr>
          <w:t>http://www.un.by</w:t>
        </w:r>
      </w:hyperlink>
      <w:r w:rsidR="008A0458" w:rsidRPr="008A0458">
        <w:rPr>
          <w:rFonts w:ascii="Times New Roman" w:eastAsia="Times New Roman" w:hAnsi="Times New Roman" w:cs="Times New Roman"/>
          <w:i/>
          <w:color w:val="000000"/>
          <w:sz w:val="30"/>
          <w:szCs w:val="30"/>
          <w:lang w:val="ru-RU" w:eastAsia="ru-RU"/>
        </w:rPr>
        <w:t xml:space="preserve"> </w:t>
      </w:r>
      <w:r w:rsidR="008A0458" w:rsidRPr="008A0458">
        <w:rPr>
          <w:rFonts w:ascii="Times New Roman" w:eastAsia="Times New Roman" w:hAnsi="Times New Roman" w:cs="Times New Roman"/>
          <w:color w:val="000000"/>
          <w:sz w:val="26"/>
          <w:szCs w:val="26"/>
          <w:lang w:val="ru-RU" w:eastAsia="ru-RU"/>
        </w:rPr>
        <w:t xml:space="preserve">– </w:t>
      </w:r>
      <w:r w:rsidR="008A0458" w:rsidRPr="008A0458">
        <w:rPr>
          <w:rFonts w:ascii="Times New Roman" w:eastAsia="Times New Roman" w:hAnsi="Times New Roman" w:cs="Times New Roman"/>
          <w:color w:val="000000"/>
          <w:sz w:val="30"/>
          <w:szCs w:val="30"/>
          <w:lang w:val="ru-RU" w:eastAsia="ru-RU"/>
        </w:rPr>
        <w:t>сайт Организации Объединенных Наций в Беларуси;</w:t>
      </w:r>
    </w:p>
    <w:p w14:paraId="60942D24" w14:textId="77777777" w:rsidR="008A0458" w:rsidRPr="008A0458" w:rsidRDefault="00732E0B" w:rsidP="008A0458">
      <w:pPr>
        <w:pBdr>
          <w:top w:val="nil"/>
          <w:left w:val="nil"/>
          <w:bottom w:val="nil"/>
          <w:right w:val="nil"/>
          <w:between w:val="nil"/>
        </w:pBdr>
        <w:spacing w:after="0" w:line="240" w:lineRule="auto"/>
        <w:jc w:val="both"/>
        <w:rPr>
          <w:rFonts w:ascii="Times New Roman" w:eastAsia="Times New Roman" w:hAnsi="Times New Roman" w:cs="Times New Roman"/>
          <w:i/>
          <w:sz w:val="30"/>
          <w:szCs w:val="30"/>
          <w:u w:val="single"/>
          <w:lang w:val="ru-RU" w:eastAsia="ru-RU"/>
        </w:rPr>
      </w:pPr>
      <w:hyperlink r:id="rId284">
        <w:r w:rsidR="008A0458" w:rsidRPr="008A0458">
          <w:rPr>
            <w:rFonts w:ascii="Times New Roman" w:eastAsia="Times New Roman" w:hAnsi="Times New Roman" w:cs="Times New Roman"/>
            <w:i/>
            <w:color w:val="0563C1"/>
            <w:sz w:val="30"/>
            <w:szCs w:val="30"/>
            <w:u w:val="single"/>
            <w:lang w:val="ru-RU" w:eastAsia="ru-RU"/>
          </w:rPr>
          <w:t>http://www.belstat.gov.by</w:t>
        </w:r>
      </w:hyperlink>
      <w:r w:rsidR="008A0458" w:rsidRPr="008A0458">
        <w:rPr>
          <w:rFonts w:ascii="Times New Roman" w:eastAsia="Times New Roman" w:hAnsi="Times New Roman" w:cs="Times New Roman"/>
          <w:color w:val="000000"/>
          <w:sz w:val="30"/>
          <w:szCs w:val="30"/>
          <w:lang w:val="ru-RU" w:eastAsia="ru-RU"/>
        </w:rPr>
        <w:t xml:space="preserve"> – официальный</w:t>
      </w:r>
      <w:r w:rsidR="008A0458" w:rsidRPr="008A0458">
        <w:rPr>
          <w:rFonts w:ascii="Times New Roman" w:eastAsia="Times New Roman" w:hAnsi="Times New Roman" w:cs="Times New Roman"/>
          <w:color w:val="000000"/>
          <w:sz w:val="26"/>
          <w:szCs w:val="26"/>
          <w:lang w:val="ru-RU" w:eastAsia="ru-RU"/>
        </w:rPr>
        <w:t xml:space="preserve"> </w:t>
      </w:r>
      <w:r w:rsidR="008A0458" w:rsidRPr="008A0458">
        <w:rPr>
          <w:rFonts w:ascii="Times New Roman" w:eastAsia="Times New Roman" w:hAnsi="Times New Roman" w:cs="Times New Roman"/>
          <w:color w:val="000000"/>
          <w:sz w:val="30"/>
          <w:szCs w:val="30"/>
          <w:lang w:val="ru-RU" w:eastAsia="ru-RU"/>
        </w:rPr>
        <w:t>сайт Национального статистического комитета Республики Беларусь;</w:t>
      </w:r>
    </w:p>
    <w:p w14:paraId="2F94B238" w14:textId="4BDCB2EB" w:rsidR="008A0458" w:rsidRPr="008A0458" w:rsidRDefault="00732E0B" w:rsidP="008A0458">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lang w:val="ru-RU" w:eastAsia="ru-RU"/>
        </w:rPr>
      </w:pPr>
      <w:hyperlink r:id="rId285">
        <w:r w:rsidR="008A0458" w:rsidRPr="008A0458">
          <w:rPr>
            <w:rFonts w:ascii="Times New Roman" w:eastAsia="Times New Roman" w:hAnsi="Times New Roman" w:cs="Times New Roman"/>
            <w:i/>
            <w:color w:val="0563C1"/>
            <w:sz w:val="30"/>
            <w:szCs w:val="30"/>
            <w:u w:val="single"/>
            <w:lang w:val="ru-RU" w:eastAsia="ru-RU"/>
          </w:rPr>
          <w:t>http://www.academy.edu.by</w:t>
        </w:r>
      </w:hyperlink>
      <w:r w:rsidR="008A0458" w:rsidRPr="008A0458">
        <w:rPr>
          <w:rFonts w:ascii="Times New Roman" w:eastAsia="Times New Roman" w:hAnsi="Times New Roman" w:cs="Times New Roman"/>
          <w:color w:val="000000"/>
          <w:sz w:val="30"/>
          <w:szCs w:val="30"/>
          <w:lang w:val="ru-RU" w:eastAsia="ru-RU"/>
        </w:rPr>
        <w:t xml:space="preserve"> </w:t>
      </w:r>
      <w:r w:rsidR="008A0458" w:rsidRPr="008A0458">
        <w:rPr>
          <w:rFonts w:ascii="Times New Roman" w:eastAsia="Times New Roman" w:hAnsi="Times New Roman" w:cs="Times New Roman"/>
          <w:color w:val="000000"/>
          <w:sz w:val="26"/>
          <w:szCs w:val="26"/>
          <w:lang w:val="ru-RU" w:eastAsia="ru-RU"/>
        </w:rPr>
        <w:t xml:space="preserve">– </w:t>
      </w:r>
      <w:r w:rsidR="008A0458" w:rsidRPr="008A0458">
        <w:rPr>
          <w:rFonts w:ascii="Times New Roman" w:eastAsia="Times New Roman" w:hAnsi="Times New Roman" w:cs="Times New Roman"/>
          <w:color w:val="000000"/>
          <w:sz w:val="30"/>
          <w:szCs w:val="30"/>
          <w:lang w:val="ru-RU" w:eastAsia="ru-RU"/>
        </w:rPr>
        <w:t>страница «В помощь методисту и педагогу» на</w:t>
      </w:r>
      <w:r w:rsidR="00DD5F73">
        <w:rPr>
          <w:rFonts w:ascii="Times New Roman" w:eastAsia="Times New Roman" w:hAnsi="Times New Roman" w:cs="Times New Roman"/>
          <w:color w:val="000000"/>
          <w:sz w:val="30"/>
          <w:szCs w:val="30"/>
          <w:lang w:val="ru-RU" w:eastAsia="ru-RU"/>
        </w:rPr>
        <w:t> </w:t>
      </w:r>
      <w:r w:rsidR="008A0458" w:rsidRPr="008A0458">
        <w:rPr>
          <w:rFonts w:ascii="Times New Roman" w:eastAsia="Times New Roman" w:hAnsi="Times New Roman" w:cs="Times New Roman"/>
          <w:color w:val="000000"/>
          <w:sz w:val="30"/>
          <w:szCs w:val="30"/>
          <w:lang w:val="ru-RU" w:eastAsia="ru-RU"/>
        </w:rPr>
        <w:t xml:space="preserve">сайте Академии последипломного образования. </w:t>
      </w:r>
    </w:p>
    <w:p w14:paraId="7685D6A6" w14:textId="77777777"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Обращаем особое внимание на образовательный потенциал этих ресурсов, так как они предоставляют широкие возможности для формирования и совершенствования не только предметных, но и метапредметных результатов учебно-познавательной деятельности учащихся.</w:t>
      </w:r>
    </w:p>
    <w:p w14:paraId="07888303" w14:textId="5D605222" w:rsidR="008A0458" w:rsidRPr="008A0458" w:rsidRDefault="008A0458" w:rsidP="008A045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В помощь учителю авторами учебных пособий для IX и X класс</w:t>
      </w:r>
      <w:r w:rsidR="00DD5F73">
        <w:rPr>
          <w:rFonts w:ascii="Times New Roman" w:eastAsia="Times New Roman" w:hAnsi="Times New Roman" w:cs="Times New Roman"/>
          <w:color w:val="000000"/>
          <w:sz w:val="30"/>
          <w:szCs w:val="30"/>
          <w:lang w:val="ru-RU" w:eastAsia="ru-RU"/>
        </w:rPr>
        <w:t>ов</w:t>
      </w:r>
      <w:r w:rsidRPr="008A0458">
        <w:rPr>
          <w:rFonts w:ascii="Times New Roman" w:eastAsia="Times New Roman" w:hAnsi="Times New Roman" w:cs="Times New Roman"/>
          <w:color w:val="000000"/>
          <w:sz w:val="30"/>
          <w:szCs w:val="30"/>
          <w:lang w:val="ru-RU" w:eastAsia="ru-RU"/>
        </w:rPr>
        <w:t xml:space="preserve"> созданы блоги, в которых публикуются методические рекомендации по использованию новых учебных пособий в образовательном процессе: </w:t>
      </w:r>
      <w:hyperlink r:id="rId286">
        <w:r w:rsidRPr="008A0458">
          <w:rPr>
            <w:rFonts w:ascii="Times New Roman" w:eastAsia="Times New Roman" w:hAnsi="Times New Roman" w:cs="Times New Roman"/>
            <w:i/>
            <w:color w:val="0563C1"/>
            <w:sz w:val="30"/>
            <w:szCs w:val="30"/>
            <w:u w:val="single"/>
            <w:lang w:val="ru-RU" w:eastAsia="ru-RU"/>
          </w:rPr>
          <w:t>https://hramadaznaustva9.blogspot.com</w:t>
        </w:r>
      </w:hyperlink>
      <w:hyperlink r:id="rId287">
        <w:r w:rsidRPr="008A0458">
          <w:rPr>
            <w:rFonts w:ascii="Times New Roman" w:eastAsia="Times New Roman" w:hAnsi="Times New Roman" w:cs="Times New Roman"/>
            <w:color w:val="000000"/>
            <w:sz w:val="30"/>
            <w:szCs w:val="30"/>
            <w:lang w:val="ru-RU" w:eastAsia="ru-RU"/>
          </w:rPr>
          <w:t>,</w:t>
        </w:r>
      </w:hyperlink>
      <w:hyperlink r:id="rId288">
        <w:r w:rsidR="0038511F">
          <w:rPr>
            <w:rFonts w:ascii="Times New Roman" w:eastAsia="Times New Roman" w:hAnsi="Times New Roman" w:cs="Times New Roman"/>
            <w:color w:val="000000"/>
            <w:sz w:val="30"/>
            <w:szCs w:val="30"/>
            <w:u w:val="single"/>
            <w:lang w:val="ru-RU" w:eastAsia="ru-RU"/>
          </w:rPr>
          <w:br/>
        </w:r>
      </w:hyperlink>
      <w:hyperlink r:id="rId289">
        <w:r w:rsidRPr="008A0458">
          <w:rPr>
            <w:rFonts w:ascii="Times New Roman" w:eastAsia="Times New Roman" w:hAnsi="Times New Roman" w:cs="Times New Roman"/>
            <w:i/>
            <w:color w:val="0563C1"/>
            <w:sz w:val="30"/>
            <w:szCs w:val="30"/>
            <w:u w:val="single"/>
            <w:lang w:val="ru-RU" w:eastAsia="ru-RU"/>
          </w:rPr>
          <w:t>https://hramadaznaustva10.blogspot.com</w:t>
        </w:r>
      </w:hyperlink>
      <w:r w:rsidRPr="008A0458">
        <w:rPr>
          <w:rFonts w:ascii="Times New Roman" w:eastAsia="Times New Roman" w:hAnsi="Times New Roman" w:cs="Times New Roman"/>
          <w:color w:val="000000"/>
          <w:sz w:val="30"/>
          <w:szCs w:val="30"/>
          <w:lang w:val="ru-RU" w:eastAsia="ru-RU"/>
        </w:rPr>
        <w:t>,</w:t>
      </w:r>
    </w:p>
    <w:p w14:paraId="1B16C25D" w14:textId="77777777" w:rsidR="008A0458" w:rsidRPr="008A0458" w:rsidRDefault="00732E0B" w:rsidP="008A0458">
      <w:pPr>
        <w:spacing w:after="0" w:line="240" w:lineRule="auto"/>
        <w:jc w:val="both"/>
        <w:rPr>
          <w:rFonts w:ascii="Times New Roman" w:eastAsia="Times New Roman" w:hAnsi="Times New Roman" w:cs="Times New Roman"/>
          <w:sz w:val="30"/>
          <w:szCs w:val="30"/>
          <w:lang w:val="ru-RU" w:eastAsia="ru-RU"/>
        </w:rPr>
      </w:pPr>
      <w:hyperlink r:id="rId290">
        <w:r w:rsidR="008A0458" w:rsidRPr="008A0458">
          <w:rPr>
            <w:rFonts w:ascii="Times New Roman" w:eastAsia="Times New Roman" w:hAnsi="Times New Roman" w:cs="Times New Roman"/>
            <w:i/>
            <w:color w:val="1155CC"/>
            <w:sz w:val="30"/>
            <w:szCs w:val="30"/>
            <w:u w:val="single"/>
            <w:lang w:val="ru-RU" w:eastAsia="ru-RU"/>
          </w:rPr>
          <w:t>https://hramadaznaustva11.blogspot.com</w:t>
        </w:r>
      </w:hyperlink>
      <w:r w:rsidR="008A0458" w:rsidRPr="008A0458">
        <w:rPr>
          <w:rFonts w:ascii="Times New Roman" w:eastAsia="Times New Roman" w:hAnsi="Times New Roman" w:cs="Times New Roman"/>
          <w:i/>
          <w:color w:val="1155CC"/>
          <w:sz w:val="30"/>
          <w:szCs w:val="30"/>
          <w:u w:val="single"/>
          <w:lang w:val="ru-RU" w:eastAsia="ru-RU"/>
        </w:rPr>
        <w:t>.</w:t>
      </w:r>
    </w:p>
    <w:p w14:paraId="532B2D12" w14:textId="77777777" w:rsidR="008A0458" w:rsidRPr="008A0458" w:rsidRDefault="008A0458" w:rsidP="008A0458">
      <w:pPr>
        <w:spacing w:after="0" w:line="240" w:lineRule="auto"/>
        <w:ind w:firstLine="709"/>
        <w:jc w:val="both"/>
        <w:rPr>
          <w:rFonts w:ascii="Times New Roman" w:eastAsia="Times New Roman" w:hAnsi="Times New Roman" w:cs="Times New Roman"/>
          <w:b/>
          <w:bCs/>
          <w:sz w:val="30"/>
          <w:szCs w:val="30"/>
          <w:lang w:val="ru-RU" w:eastAsia="ru-RU"/>
        </w:rPr>
      </w:pPr>
      <w:r w:rsidRPr="008A0458">
        <w:rPr>
          <w:rFonts w:ascii="Times New Roman" w:eastAsia="Calibri" w:hAnsi="Times New Roman" w:cs="Times New Roman"/>
          <w:bCs/>
          <w:color w:val="000000"/>
          <w:sz w:val="30"/>
          <w:szCs w:val="30"/>
          <w:lang w:val="ru-RU" w:eastAsia="ru-RU"/>
        </w:rPr>
        <w:t xml:space="preserve">При организации образовательного процесса можно использовать </w:t>
      </w:r>
      <w:r w:rsidRPr="008A0458">
        <w:rPr>
          <w:rFonts w:ascii="Times New Roman" w:eastAsia="Times New Roman" w:hAnsi="Times New Roman" w:cs="Times New Roman"/>
          <w:color w:val="000000"/>
          <w:sz w:val="30"/>
          <w:szCs w:val="30"/>
          <w:lang w:val="ru-RU" w:eastAsia="ru-RU"/>
        </w:rPr>
        <w:t xml:space="preserve">единый информационно-образовательный ресурс </w:t>
      </w:r>
      <w:hyperlink r:id="rId291" w:history="1">
        <w:r w:rsidRPr="008A0458">
          <w:rPr>
            <w:rFonts w:ascii="Times New Roman" w:eastAsia="Calibri" w:hAnsi="Times New Roman" w:cs="Times New Roman"/>
            <w:i/>
            <w:color w:val="0000FF"/>
            <w:sz w:val="30"/>
            <w:szCs w:val="30"/>
            <w:u w:val="single"/>
            <w:lang w:val="ru-RU" w:eastAsia="ru-RU"/>
          </w:rPr>
          <w:t>https://eior.by</w:t>
        </w:r>
      </w:hyperlink>
      <w:r w:rsidRPr="008A0458">
        <w:rPr>
          <w:rFonts w:ascii="Times New Roman" w:eastAsia="Calibri" w:hAnsi="Times New Roman" w:cs="Times New Roman"/>
          <w:i/>
          <w:color w:val="0000FF"/>
          <w:sz w:val="30"/>
          <w:szCs w:val="30"/>
          <w:u w:val="single"/>
          <w:lang w:val="ru-RU" w:eastAsia="ru-RU"/>
        </w:rPr>
        <w:t>.</w:t>
      </w:r>
      <w:r w:rsidRPr="008A0458">
        <w:rPr>
          <w:rFonts w:ascii="Times New Roman" w:eastAsia="Calibri" w:hAnsi="Times New Roman" w:cs="Times New Roman"/>
          <w:color w:val="0000FF"/>
          <w:sz w:val="30"/>
          <w:szCs w:val="30"/>
          <w:lang w:val="ru-RU" w:eastAsia="ru-RU"/>
        </w:rPr>
        <w:t xml:space="preserve"> </w:t>
      </w:r>
      <w:r w:rsidRPr="008A0458">
        <w:rPr>
          <w:rFonts w:ascii="Times New Roman" w:eastAsia="Calibri" w:hAnsi="Times New Roman" w:cs="Times New Roman"/>
          <w:sz w:val="30"/>
          <w:szCs w:val="30"/>
          <w:lang w:val="ru-RU" w:eastAsia="ru-RU"/>
        </w:rPr>
        <w:t xml:space="preserve">Его назначение – </w:t>
      </w:r>
      <w:r w:rsidRPr="008A0458">
        <w:rPr>
          <w:rFonts w:ascii="Times New Roman" w:eastAsia="Times New Roman" w:hAnsi="Times New Roman" w:cs="Times New Roman"/>
          <w:sz w:val="30"/>
          <w:szCs w:val="30"/>
          <w:lang w:val="ru-RU" w:eastAsia="ru-RU"/>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3A6CE9B9" w14:textId="77777777" w:rsidR="008A0458" w:rsidRPr="008A0458" w:rsidRDefault="008A0458" w:rsidP="008A0458">
      <w:pPr>
        <w:spacing w:after="0" w:line="240" w:lineRule="auto"/>
        <w:ind w:firstLine="709"/>
        <w:jc w:val="both"/>
        <w:rPr>
          <w:rFonts w:ascii="Times New Roman" w:eastAsia="Times New Roman" w:hAnsi="Times New Roman" w:cs="Times New Roman"/>
          <w:b/>
          <w:bCs/>
          <w:sz w:val="30"/>
          <w:szCs w:val="30"/>
          <w:lang w:val="ru-RU" w:eastAsia="ru-RU"/>
        </w:rPr>
      </w:pPr>
      <w:r w:rsidRPr="008A0458">
        <w:rPr>
          <w:rFonts w:ascii="Times New Roman" w:eastAsia="Times New Roman" w:hAnsi="Times New Roman" w:cs="Times New Roman"/>
          <w:b/>
          <w:bCs/>
          <w:sz w:val="30"/>
          <w:szCs w:val="30"/>
          <w:lang w:val="ru-RU" w:eastAsia="ru-RU"/>
        </w:rPr>
        <w:t xml:space="preserve">6. </w:t>
      </w:r>
      <w:r w:rsidRPr="008A0458">
        <w:rPr>
          <w:rFonts w:ascii="Times New Roman" w:eastAsia="Times New Roman" w:hAnsi="Times New Roman" w:cs="Times New Roman"/>
          <w:b/>
          <w:bCs/>
          <w:sz w:val="30"/>
          <w:szCs w:val="30"/>
          <w:u w:val="single"/>
          <w:lang w:val="ru-RU" w:eastAsia="ru-RU"/>
        </w:rPr>
        <w:t>Организация методической работы</w:t>
      </w:r>
    </w:p>
    <w:p w14:paraId="7F4F4468"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В 2021/2022 учебном году для организации деятельности методических формирований учителей обществоведения предлагается единая тема «Совершенствование профессиональной компетентности учителей обществоведения по использованию технологии визуализации учебной информации в современном образовательном процессе».</w:t>
      </w:r>
    </w:p>
    <w:p w14:paraId="1F0040B2"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Развитие профессиональных компетенций педагогов осуществляется через работу методических формирований: школ молодого учителя, школ совершенствования педагогического мастерства, школ передового педагогического опыта, творческих и проблемных групп, школьного, районного (городского) методического объединения учителей по учебному предмету «Обществоведение». Деятельность этих методических формирований должна планироваться на основе анализа результатов методической работы в предыдущем учебном году, с учетом предметно-методического уровня и квалификации учителей, их профессиональных интересов, запросов.</w:t>
      </w:r>
    </w:p>
    <w:p w14:paraId="67BEAA54" w14:textId="77777777" w:rsidR="008A0458" w:rsidRPr="008A0458" w:rsidRDefault="008A0458" w:rsidP="008A0458">
      <w:pPr>
        <w:spacing w:after="0" w:line="240" w:lineRule="auto"/>
        <w:ind w:firstLine="709"/>
        <w:jc w:val="both"/>
        <w:rPr>
          <w:rFonts w:ascii="Times New Roman" w:eastAsia="Times New Roman" w:hAnsi="Times New Roman" w:cs="Times New Roman"/>
          <w:i/>
          <w:color w:val="000000"/>
          <w:sz w:val="30"/>
          <w:szCs w:val="30"/>
          <w:lang w:val="ru-RU" w:eastAsia="ru-RU"/>
        </w:rPr>
      </w:pPr>
      <w:r w:rsidRPr="008A0458">
        <w:rPr>
          <w:rFonts w:ascii="Times New Roman" w:eastAsia="Times New Roman" w:hAnsi="Times New Roman" w:cs="Times New Roman"/>
          <w:i/>
          <w:color w:val="000000"/>
          <w:sz w:val="30"/>
          <w:szCs w:val="30"/>
          <w:lang w:val="ru-RU" w:eastAsia="ru-RU"/>
        </w:rPr>
        <w:lastRenderedPageBreak/>
        <w:t>На августовских предметных секциях учителей рекомендуется обсудить следующие вопросы.</w:t>
      </w:r>
    </w:p>
    <w:p w14:paraId="1899452A"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1. Нормативное правовое и научно-методическое обеспечение образовательного процесса по учебному предмету «Обществоведение» в 2021/2022 учебном году:</w:t>
      </w:r>
    </w:p>
    <w:p w14:paraId="4AFF1E45"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новая учебная программа по учебному предмету «Обществоведение» для X</w:t>
      </w:r>
      <w:r w:rsidRPr="008A0458">
        <w:rPr>
          <w:rFonts w:ascii="Times New Roman" w:eastAsia="Times New Roman" w:hAnsi="Times New Roman" w:cs="Times New Roman"/>
          <w:color w:val="000000"/>
          <w:sz w:val="30"/>
          <w:szCs w:val="30"/>
          <w:lang w:val="en-US" w:eastAsia="ru-RU"/>
        </w:rPr>
        <w:t>I</w:t>
      </w:r>
      <w:r w:rsidRPr="008A0458">
        <w:rPr>
          <w:rFonts w:ascii="Times New Roman" w:eastAsia="Times New Roman" w:hAnsi="Times New Roman" w:cs="Times New Roman"/>
          <w:color w:val="000000"/>
          <w:sz w:val="30"/>
          <w:szCs w:val="30"/>
          <w:lang w:val="ru-RU" w:eastAsia="ru-RU"/>
        </w:rPr>
        <w:t xml:space="preserve"> класса;</w:t>
      </w:r>
    </w:p>
    <w:p w14:paraId="383917E1" w14:textId="7D85097A"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новые компоненты УМК по учебному предмету «Обществоведение» (X</w:t>
      </w:r>
      <w:r w:rsidRPr="008A0458">
        <w:rPr>
          <w:rFonts w:ascii="Times New Roman" w:eastAsia="Times New Roman" w:hAnsi="Times New Roman" w:cs="Times New Roman"/>
          <w:color w:val="000000"/>
          <w:sz w:val="30"/>
          <w:szCs w:val="30"/>
          <w:lang w:val="en-US" w:eastAsia="ru-RU"/>
        </w:rPr>
        <w:t>I</w:t>
      </w:r>
      <w:r w:rsidR="00DD5F73">
        <w:rPr>
          <w:rFonts w:ascii="Times New Roman" w:eastAsia="Times New Roman" w:hAnsi="Times New Roman" w:cs="Times New Roman"/>
          <w:color w:val="000000"/>
          <w:sz w:val="30"/>
          <w:szCs w:val="30"/>
          <w:lang w:val="ru-RU" w:eastAsia="ru-RU"/>
        </w:rPr>
        <w:t> </w:t>
      </w:r>
      <w:r w:rsidRPr="008A0458">
        <w:rPr>
          <w:rFonts w:ascii="Times New Roman" w:eastAsia="Times New Roman" w:hAnsi="Times New Roman" w:cs="Times New Roman"/>
          <w:color w:val="000000"/>
          <w:sz w:val="30"/>
          <w:szCs w:val="30"/>
          <w:lang w:val="ru-RU" w:eastAsia="ru-RU"/>
        </w:rPr>
        <w:t xml:space="preserve">класс) и особенности работы с ними; </w:t>
      </w:r>
    </w:p>
    <w:p w14:paraId="0155F247"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единый информационно-образовательный ресурс: назначение, содержание, возможности использования в образовательном процессе по обществоведению;</w:t>
      </w:r>
    </w:p>
    <w:p w14:paraId="593C319C"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новые публикации в научно-методических журналах «Гісторыя і грамадазнаўства» и «Беларускі гістарычны часопіс».</w:t>
      </w:r>
    </w:p>
    <w:p w14:paraId="754800C4"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2. Анализ результатов работы методических формирований учителей истории и обществоведения в 2020/2021 учебном году. Планирование работы районного методического объединения, творческих групп, школы молодого учителя и других методических формирований на 2021/2022 учебный год.</w:t>
      </w:r>
    </w:p>
    <w:p w14:paraId="6652555D"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В течение учебного года рекомендуется провести не менее четырех методических мероприятий (одно из них посвятить рассмотрению вопросов преподавания только обществоведения) и рассмотреть на заседаниях методических формирований учителей истории и обществоведения (методическое объединение, школа молодого учителя, школа совершенствования педагогического мастерства, творческие группы и др.) следующие актуальные вопросы методики обучения истории и обществоведению (с учетом имеющегося эффективного педагогического опыта педагогов региона):</w:t>
      </w:r>
    </w:p>
    <w:p w14:paraId="7FA1BBDB"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 xml:space="preserve">педагогический потенциал визуализации в современных технологиях обучения;  </w:t>
      </w:r>
    </w:p>
    <w:p w14:paraId="7AB0B00C" w14:textId="16893C88"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sz w:val="30"/>
          <w:szCs w:val="30"/>
          <w:lang w:val="ru-RU" w:eastAsia="ru-RU"/>
        </w:rPr>
        <w:t>новые подходы к дидактическому конструированию учебных знаний в</w:t>
      </w:r>
      <w:r w:rsidR="00DD5F73">
        <w:rPr>
          <w:rFonts w:ascii="Times New Roman" w:eastAsia="Times New Roman" w:hAnsi="Times New Roman" w:cs="Times New Roman"/>
          <w:sz w:val="30"/>
          <w:szCs w:val="30"/>
          <w:lang w:val="ru-RU" w:eastAsia="ru-RU"/>
        </w:rPr>
        <w:t> </w:t>
      </w:r>
      <w:r w:rsidRPr="008A0458">
        <w:rPr>
          <w:rFonts w:ascii="Times New Roman" w:eastAsia="Times New Roman" w:hAnsi="Times New Roman" w:cs="Times New Roman"/>
          <w:sz w:val="30"/>
          <w:szCs w:val="30"/>
          <w:lang w:val="ru-RU" w:eastAsia="ru-RU"/>
        </w:rPr>
        <w:t>условиях «</w:t>
      </w:r>
      <w:r w:rsidRPr="008A0458">
        <w:rPr>
          <w:rFonts w:ascii="Times New Roman" w:eastAsia="Times New Roman" w:hAnsi="Times New Roman" w:cs="Times New Roman"/>
          <w:color w:val="000000"/>
          <w:sz w:val="30"/>
          <w:szCs w:val="30"/>
          <w:lang w:val="ru-RU" w:eastAsia="ru-RU"/>
        </w:rPr>
        <w:t>визуального поворота</w:t>
      </w:r>
      <w:r w:rsidRPr="008A0458">
        <w:rPr>
          <w:rFonts w:ascii="Times New Roman" w:eastAsia="Times New Roman" w:hAnsi="Times New Roman" w:cs="Times New Roman"/>
          <w:sz w:val="30"/>
          <w:szCs w:val="30"/>
          <w:lang w:val="ru-RU" w:eastAsia="ru-RU"/>
        </w:rPr>
        <w:t>»</w:t>
      </w:r>
      <w:r w:rsidRPr="008A0458">
        <w:rPr>
          <w:rFonts w:ascii="Times New Roman" w:eastAsia="Times New Roman" w:hAnsi="Times New Roman" w:cs="Times New Roman"/>
          <w:color w:val="000000"/>
          <w:sz w:val="30"/>
          <w:szCs w:val="30"/>
          <w:lang w:val="ru-RU" w:eastAsia="ru-RU"/>
        </w:rPr>
        <w:t xml:space="preserve">; </w:t>
      </w:r>
    </w:p>
    <w:p w14:paraId="675EC759"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формирование обществоведческих знаний с помощью визуальных форм и средств;</w:t>
      </w:r>
    </w:p>
    <w:p w14:paraId="3A129F70"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воспитательный потенциал уроков по обществоведению;</w:t>
      </w:r>
    </w:p>
    <w:p w14:paraId="777B5A0F"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использование методов визуализации в развитии познавательных интересов учащихся, формировании у них мотивации к изучению учебного предмета;</w:t>
      </w:r>
    </w:p>
    <w:p w14:paraId="523AF180"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 xml:space="preserve">когнитивные карты как форма репрезентации научного знания в процессе освоения учащимися содержания учебного предмета «Обществоведение»; </w:t>
      </w:r>
    </w:p>
    <w:p w14:paraId="3A4FA5AD"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 xml:space="preserve">когнитивная визуализация дидактических объектов для активизации учебно-познавательной деятельности учащихся, формирования ключевых </w:t>
      </w:r>
      <w:r w:rsidRPr="008A0458">
        <w:rPr>
          <w:rFonts w:ascii="Times New Roman" w:eastAsia="Times New Roman" w:hAnsi="Times New Roman" w:cs="Times New Roman"/>
          <w:color w:val="000000"/>
          <w:sz w:val="30"/>
          <w:szCs w:val="30"/>
          <w:lang w:val="ru-RU" w:eastAsia="ru-RU"/>
        </w:rPr>
        <w:lastRenderedPageBreak/>
        <w:t xml:space="preserve">компетенций, достижения метапредметных, предметных и личностных результатов обучения учащихся; </w:t>
      </w:r>
    </w:p>
    <w:p w14:paraId="1C93A016" w14:textId="267089AE"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использование визуальных форм представления учебного материала в</w:t>
      </w:r>
      <w:r w:rsidR="00CA48BB">
        <w:rPr>
          <w:rFonts w:ascii="Times New Roman" w:eastAsia="Times New Roman" w:hAnsi="Times New Roman" w:cs="Times New Roman"/>
          <w:color w:val="000000"/>
          <w:sz w:val="30"/>
          <w:szCs w:val="30"/>
          <w:lang w:val="ru-RU" w:eastAsia="ru-RU"/>
        </w:rPr>
        <w:t> </w:t>
      </w:r>
      <w:r w:rsidRPr="008A0458">
        <w:rPr>
          <w:rFonts w:ascii="Times New Roman" w:eastAsia="Times New Roman" w:hAnsi="Times New Roman" w:cs="Times New Roman"/>
          <w:color w:val="000000"/>
          <w:sz w:val="30"/>
          <w:szCs w:val="30"/>
          <w:lang w:val="ru-RU" w:eastAsia="ru-RU"/>
        </w:rPr>
        <w:t>процессе обучения обществоведению как средство совершенствования самостоятельной учебно-познавательной деятельности учащихся;</w:t>
      </w:r>
    </w:p>
    <w:p w14:paraId="66713558" w14:textId="77777777"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 xml:space="preserve">актуальные методы когнитивной визуализации и их применение к решению различных учебных задач в образовательном процессе по обществоведению; </w:t>
      </w:r>
    </w:p>
    <w:p w14:paraId="20186A81" w14:textId="77777777" w:rsidR="008A0458" w:rsidRPr="008A0458" w:rsidRDefault="008A0458" w:rsidP="008A0458">
      <w:pPr>
        <w:spacing w:after="0" w:line="240" w:lineRule="auto"/>
        <w:ind w:firstLine="709"/>
        <w:jc w:val="both"/>
        <w:rPr>
          <w:rFonts w:ascii="Times New Roman" w:eastAsia="Times New Roman" w:hAnsi="Times New Roman" w:cs="Times New Roman"/>
          <w:sz w:val="30"/>
          <w:szCs w:val="30"/>
          <w:lang w:eastAsia="ru-RU"/>
        </w:rPr>
      </w:pPr>
      <w:r w:rsidRPr="008A0458">
        <w:rPr>
          <w:rFonts w:ascii="Times New Roman" w:eastAsia="Times New Roman" w:hAnsi="Times New Roman" w:cs="Times New Roman"/>
          <w:color w:val="000000"/>
          <w:sz w:val="30"/>
          <w:szCs w:val="30"/>
          <w:lang w:val="ru-RU" w:eastAsia="ru-RU"/>
        </w:rPr>
        <w:t>практика формирования метапредметных и предметных компетенций учащихся посредством использования современных визуальных методов обучения</w:t>
      </w:r>
      <w:r w:rsidRPr="008A0458">
        <w:rPr>
          <w:rFonts w:ascii="Times New Roman" w:eastAsia="Times New Roman" w:hAnsi="Times New Roman" w:cs="Times New Roman"/>
          <w:sz w:val="30"/>
          <w:szCs w:val="30"/>
          <w:lang w:eastAsia="ru-RU"/>
        </w:rPr>
        <w:t>;</w:t>
      </w:r>
    </w:p>
    <w:p w14:paraId="63BAA22A" w14:textId="77777777" w:rsidR="008A0458" w:rsidRPr="008A0458" w:rsidRDefault="008A0458" w:rsidP="008A0458">
      <w:pPr>
        <w:spacing w:after="0" w:line="240" w:lineRule="auto"/>
        <w:ind w:firstLine="708"/>
        <w:jc w:val="both"/>
        <w:rPr>
          <w:rFonts w:ascii="Times New Roman" w:eastAsia="Times New Roman" w:hAnsi="Times New Roman" w:cs="Times New Roman"/>
          <w:sz w:val="30"/>
          <w:szCs w:val="30"/>
          <w:lang w:val="ru-RU" w:eastAsia="ru-RU"/>
        </w:rPr>
      </w:pPr>
      <w:r w:rsidRPr="008A0458">
        <w:rPr>
          <w:rFonts w:ascii="Times New Roman" w:eastAsia="Times New Roman" w:hAnsi="Times New Roman" w:cs="Times New Roman"/>
          <w:sz w:val="30"/>
          <w:szCs w:val="30"/>
          <w:lang w:val="ru-RU" w:eastAsia="ru-RU"/>
        </w:rPr>
        <w:t>моделирование современного урока обществоведения с использованием техник</w:t>
      </w:r>
      <w:r w:rsidRPr="008A0458">
        <w:rPr>
          <w:rFonts w:ascii="Times New Roman" w:eastAsia="Calibri" w:hAnsi="Times New Roman" w:cs="Times New Roman"/>
          <w:sz w:val="30"/>
          <w:szCs w:val="30"/>
          <w:lang w:val="ru-RU" w:eastAsia="ru-RU"/>
        </w:rPr>
        <w:t xml:space="preserve"> визуализации</w:t>
      </w:r>
      <w:r w:rsidRPr="008A0458">
        <w:rPr>
          <w:rFonts w:ascii="Times New Roman" w:eastAsia="Times New Roman" w:hAnsi="Times New Roman" w:cs="Times New Roman"/>
          <w:sz w:val="30"/>
          <w:szCs w:val="30"/>
          <w:lang w:val="ru-RU" w:eastAsia="ru-RU"/>
        </w:rPr>
        <w:t xml:space="preserve"> как одного из средств реализации воспитательного потенциала урока.</w:t>
      </w:r>
    </w:p>
    <w:p w14:paraId="09EC1428" w14:textId="258A9789" w:rsidR="008A0458" w:rsidRPr="008A0458"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С целью обеспечения условий для развития профессиональной компетентности учителей истории и обществоведения в государственном учреждении образования «Академия последипломного образования» в</w:t>
      </w:r>
      <w:r w:rsidR="00DD5F73">
        <w:rPr>
          <w:rFonts w:ascii="Times New Roman" w:eastAsia="Times New Roman" w:hAnsi="Times New Roman" w:cs="Times New Roman"/>
          <w:color w:val="000000"/>
          <w:sz w:val="30"/>
          <w:szCs w:val="30"/>
          <w:lang w:val="ru-RU" w:eastAsia="ru-RU"/>
        </w:rPr>
        <w:t> </w:t>
      </w:r>
      <w:r w:rsidRPr="008A0458">
        <w:rPr>
          <w:rFonts w:ascii="Times New Roman" w:eastAsia="Times New Roman" w:hAnsi="Times New Roman" w:cs="Times New Roman"/>
          <w:color w:val="000000"/>
          <w:sz w:val="30"/>
          <w:szCs w:val="30"/>
          <w:lang w:val="ru-RU" w:eastAsia="ru-RU"/>
        </w:rPr>
        <w:t xml:space="preserve">2021/2022 учебном году планируется проведение повышения квалификации и обучающих курсов (тематических семинаров). </w:t>
      </w:r>
    </w:p>
    <w:p w14:paraId="40CDEF6A" w14:textId="3640F82B" w:rsidR="00820A47" w:rsidRDefault="008A0458" w:rsidP="008A0458">
      <w:pPr>
        <w:spacing w:after="0" w:line="240" w:lineRule="auto"/>
        <w:ind w:firstLine="709"/>
        <w:jc w:val="both"/>
        <w:rPr>
          <w:rFonts w:ascii="Times New Roman" w:eastAsia="Times New Roman" w:hAnsi="Times New Roman" w:cs="Times New Roman"/>
          <w:color w:val="000000"/>
          <w:sz w:val="30"/>
          <w:szCs w:val="30"/>
          <w:lang w:val="ru-RU" w:eastAsia="ru-RU"/>
        </w:rPr>
      </w:pPr>
      <w:r w:rsidRPr="008A0458">
        <w:rPr>
          <w:rFonts w:ascii="Times New Roman" w:eastAsia="Times New Roman" w:hAnsi="Times New Roman" w:cs="Times New Roman"/>
          <w:color w:val="000000"/>
          <w:sz w:val="30"/>
          <w:szCs w:val="30"/>
          <w:lang w:val="ru-RU" w:eastAsia="ru-RU"/>
        </w:rPr>
        <w:t>Информация о курсовых и межкурсовых мероприятиях, рекомендации по содержанию и организации методической работы с педагогами в</w:t>
      </w:r>
      <w:r w:rsidR="00CA48BB">
        <w:rPr>
          <w:rFonts w:ascii="Times New Roman" w:eastAsia="Times New Roman" w:hAnsi="Times New Roman" w:cs="Times New Roman"/>
          <w:color w:val="000000"/>
          <w:sz w:val="30"/>
          <w:szCs w:val="30"/>
          <w:lang w:val="ru-RU" w:eastAsia="ru-RU"/>
        </w:rPr>
        <w:t> </w:t>
      </w:r>
      <w:r w:rsidRPr="008A0458">
        <w:rPr>
          <w:rFonts w:ascii="Times New Roman" w:eastAsia="Times New Roman" w:hAnsi="Times New Roman" w:cs="Times New Roman"/>
          <w:color w:val="000000"/>
          <w:sz w:val="30"/>
          <w:szCs w:val="30"/>
          <w:lang w:val="ru-RU" w:eastAsia="ru-RU"/>
        </w:rPr>
        <w:t xml:space="preserve">2021/2022 учебном году будут размещены на сайте государственного учреждения образования «Академия последипломного образования» </w:t>
      </w:r>
      <w:r w:rsidRPr="008A0458">
        <w:rPr>
          <w:rFonts w:ascii="Times New Roman" w:eastAsia="Times New Roman" w:hAnsi="Times New Roman" w:cs="Times New Roman"/>
          <w:i/>
          <w:color w:val="000000"/>
          <w:sz w:val="30"/>
          <w:szCs w:val="30"/>
          <w:lang w:val="ru-RU" w:eastAsia="ru-RU"/>
        </w:rPr>
        <w:t>(</w:t>
      </w:r>
      <w:hyperlink r:id="rId292" w:history="1">
        <w:r w:rsidRPr="008A0458">
          <w:rPr>
            <w:rFonts w:ascii="Times New Roman" w:eastAsia="Times New Roman" w:hAnsi="Times New Roman" w:cs="Times New Roman"/>
            <w:i/>
            <w:iCs/>
            <w:color w:val="1155CC"/>
            <w:sz w:val="30"/>
            <w:szCs w:val="30"/>
            <w:u w:val="single"/>
            <w:lang w:val="ru-RU" w:eastAsia="ru-RU"/>
          </w:rPr>
          <w:t>www.academy.edu.by</w:t>
        </w:r>
      </w:hyperlink>
      <w:r w:rsidRPr="008A0458">
        <w:rPr>
          <w:rFonts w:ascii="Times New Roman" w:eastAsia="Times New Roman" w:hAnsi="Times New Roman" w:cs="Times New Roman"/>
          <w:i/>
          <w:color w:val="000000"/>
          <w:sz w:val="30"/>
          <w:szCs w:val="30"/>
          <w:lang w:val="ru-RU" w:eastAsia="ru-RU"/>
        </w:rPr>
        <w:t>).</w:t>
      </w:r>
      <w:r w:rsidRPr="008A0458">
        <w:rPr>
          <w:rFonts w:ascii="Times New Roman" w:eastAsia="Times New Roman" w:hAnsi="Times New Roman" w:cs="Times New Roman"/>
          <w:color w:val="000000"/>
          <w:sz w:val="30"/>
          <w:szCs w:val="30"/>
          <w:lang w:val="ru-RU" w:eastAsia="ru-RU"/>
        </w:rPr>
        <w:t xml:space="preserve"> </w:t>
      </w:r>
    </w:p>
    <w:p w14:paraId="02B3CC70" w14:textId="77777777" w:rsidR="00820A47" w:rsidRDefault="00820A47">
      <w:pPr>
        <w:rPr>
          <w:rFonts w:ascii="Times New Roman" w:eastAsia="Times New Roman" w:hAnsi="Times New Roman" w:cs="Times New Roman"/>
          <w:color w:val="000000"/>
          <w:sz w:val="30"/>
          <w:szCs w:val="30"/>
          <w:lang w:val="ru-RU" w:eastAsia="ru-RU"/>
        </w:rPr>
      </w:pPr>
      <w:r>
        <w:rPr>
          <w:rFonts w:ascii="Times New Roman" w:eastAsia="Times New Roman" w:hAnsi="Times New Roman" w:cs="Times New Roman"/>
          <w:color w:val="000000"/>
          <w:sz w:val="30"/>
          <w:szCs w:val="30"/>
          <w:lang w:val="ru-RU" w:eastAsia="ru-RU"/>
        </w:rPr>
        <w:br w:type="page"/>
      </w:r>
    </w:p>
    <w:p w14:paraId="1A9AD703" w14:textId="77777777" w:rsidR="007B24BF" w:rsidRPr="007B24BF" w:rsidRDefault="007B24BF" w:rsidP="007B24BF">
      <w:pPr>
        <w:spacing w:after="0" w:line="240" w:lineRule="auto"/>
        <w:ind w:firstLine="709"/>
        <w:jc w:val="right"/>
        <w:rPr>
          <w:rFonts w:ascii="Times New Roman" w:eastAsia="Calibri" w:hAnsi="Times New Roman" w:cs="Times New Roman"/>
          <w:color w:val="000000" w:themeColor="text1"/>
          <w:sz w:val="30"/>
          <w:szCs w:val="30"/>
        </w:rPr>
      </w:pPr>
      <w:r w:rsidRPr="007B24BF">
        <w:rPr>
          <w:rFonts w:ascii="Times New Roman" w:eastAsia="Calibri" w:hAnsi="Times New Roman" w:cs="Times New Roman"/>
          <w:color w:val="000000" w:themeColor="text1"/>
          <w:sz w:val="30"/>
          <w:szCs w:val="30"/>
        </w:rPr>
        <w:lastRenderedPageBreak/>
        <w:t>Приложение 10</w:t>
      </w:r>
    </w:p>
    <w:p w14:paraId="41374D68" w14:textId="77777777" w:rsidR="007B24BF" w:rsidRPr="007B24BF" w:rsidRDefault="007B24BF" w:rsidP="007B24BF">
      <w:pPr>
        <w:spacing w:after="0" w:line="240" w:lineRule="auto"/>
        <w:ind w:firstLine="709"/>
        <w:jc w:val="right"/>
        <w:rPr>
          <w:rFonts w:ascii="Times New Roman" w:eastAsia="Calibri" w:hAnsi="Times New Roman" w:cs="Times New Roman"/>
          <w:color w:val="000000" w:themeColor="text1"/>
          <w:sz w:val="30"/>
          <w:szCs w:val="30"/>
        </w:rPr>
      </w:pPr>
    </w:p>
    <w:p w14:paraId="01A154EB" w14:textId="77777777" w:rsidR="007B24BF" w:rsidRPr="007B24BF" w:rsidRDefault="007B24BF" w:rsidP="007B24BF">
      <w:pPr>
        <w:spacing w:after="0" w:line="240" w:lineRule="auto"/>
        <w:jc w:val="center"/>
        <w:rPr>
          <w:rFonts w:ascii="Times New Roman" w:eastAsia="Calibri" w:hAnsi="Times New Roman" w:cs="Times New Roman"/>
          <w:b/>
          <w:bCs/>
          <w:caps/>
          <w:color w:val="000000" w:themeColor="text1"/>
          <w:sz w:val="30"/>
          <w:szCs w:val="30"/>
          <w:lang w:val="ru-RU"/>
        </w:rPr>
      </w:pPr>
      <w:r w:rsidRPr="007B24BF">
        <w:rPr>
          <w:rFonts w:ascii="Times New Roman" w:eastAsia="Calibri" w:hAnsi="Times New Roman" w:cs="Times New Roman"/>
          <w:b/>
          <w:bCs/>
          <w:caps/>
          <w:color w:val="000000" w:themeColor="text1"/>
          <w:sz w:val="30"/>
          <w:szCs w:val="30"/>
          <w:lang w:val="ru-RU"/>
        </w:rPr>
        <w:t>Особенности организации образоваТельного процесса при изучении учебнОГО предмета «География»</w:t>
      </w:r>
    </w:p>
    <w:p w14:paraId="25436F73" w14:textId="77777777" w:rsidR="007B24BF" w:rsidRPr="007B24BF" w:rsidRDefault="007B24BF" w:rsidP="007B24BF">
      <w:pPr>
        <w:spacing w:after="0" w:line="240" w:lineRule="auto"/>
        <w:ind w:firstLine="709"/>
        <w:jc w:val="center"/>
        <w:rPr>
          <w:rFonts w:ascii="Times New Roman" w:eastAsia="Calibri" w:hAnsi="Times New Roman" w:cs="Times New Roman"/>
          <w:b/>
          <w:bCs/>
          <w:caps/>
          <w:color w:val="000000" w:themeColor="text1"/>
          <w:sz w:val="30"/>
          <w:szCs w:val="30"/>
          <w:u w:val="single"/>
          <w:lang w:val="ru-RU"/>
        </w:rPr>
      </w:pPr>
    </w:p>
    <w:p w14:paraId="27174B79" w14:textId="77777777" w:rsidR="007B24BF" w:rsidRPr="007B24BF" w:rsidRDefault="007B24BF" w:rsidP="007B24BF">
      <w:pPr>
        <w:spacing w:after="0" w:line="240" w:lineRule="auto"/>
        <w:ind w:firstLine="709"/>
        <w:jc w:val="both"/>
        <w:rPr>
          <w:rFonts w:ascii="Times New Roman" w:eastAsia="Calibri" w:hAnsi="Times New Roman" w:cs="Times New Roman"/>
          <w:b/>
          <w:color w:val="000000" w:themeColor="text1"/>
          <w:sz w:val="30"/>
          <w:szCs w:val="30"/>
          <w:u w:val="single"/>
          <w:lang w:val="ru-RU"/>
        </w:rPr>
      </w:pPr>
      <w:r w:rsidRPr="007B24BF">
        <w:rPr>
          <w:rFonts w:ascii="Times New Roman" w:eastAsia="Calibri" w:hAnsi="Times New Roman" w:cs="Times New Roman"/>
          <w:b/>
          <w:color w:val="000000" w:themeColor="text1"/>
          <w:sz w:val="30"/>
          <w:szCs w:val="30"/>
          <w:u w:val="single"/>
          <w:lang w:val="ru-RU"/>
        </w:rPr>
        <w:t>1. Учебные программы</w:t>
      </w:r>
    </w:p>
    <w:p w14:paraId="43B724E1" w14:textId="77777777" w:rsidR="007B24BF" w:rsidRPr="007B24BF" w:rsidRDefault="007B24BF" w:rsidP="007B24BF">
      <w:pPr>
        <w:spacing w:after="0" w:line="240" w:lineRule="auto"/>
        <w:ind w:firstLine="709"/>
        <w:jc w:val="both"/>
        <w:rPr>
          <w:rFonts w:ascii="Times New Roman" w:eastAsia="Calibri" w:hAnsi="Times New Roman" w:cs="Times New Roman"/>
          <w:color w:val="000000" w:themeColor="text1"/>
          <w:sz w:val="30"/>
          <w:szCs w:val="30"/>
          <w:highlight w:val="yellow"/>
          <w:lang w:val="ru-RU"/>
        </w:rPr>
      </w:pPr>
      <w:r w:rsidRPr="007B24BF">
        <w:rPr>
          <w:rFonts w:ascii="Times New Roman" w:eastAsia="Calibri" w:hAnsi="Times New Roman" w:cs="Times New Roman"/>
          <w:color w:val="000000" w:themeColor="text1"/>
          <w:sz w:val="30"/>
          <w:szCs w:val="30"/>
          <w:lang w:val="ru-RU"/>
        </w:rPr>
        <w:t>В 2021/2022 учебном году используются следующие учебные программы:</w:t>
      </w:r>
    </w:p>
    <w:tbl>
      <w:tblPr>
        <w:tblStyle w:val="6"/>
        <w:tblpPr w:leftFromText="180" w:rightFromText="180" w:vertAnchor="text" w:horzAnchor="margin" w:tblpXSpec="center" w:tblpY="264"/>
        <w:tblW w:w="9523" w:type="dxa"/>
        <w:tblLayout w:type="fixed"/>
        <w:tblLook w:val="04A0" w:firstRow="1" w:lastRow="0" w:firstColumn="1" w:lastColumn="0" w:noHBand="0" w:noVBand="1"/>
      </w:tblPr>
      <w:tblGrid>
        <w:gridCol w:w="1694"/>
        <w:gridCol w:w="965"/>
        <w:gridCol w:w="851"/>
        <w:gridCol w:w="851"/>
        <w:gridCol w:w="850"/>
        <w:gridCol w:w="1134"/>
        <w:gridCol w:w="1134"/>
        <w:gridCol w:w="993"/>
        <w:gridCol w:w="1051"/>
      </w:tblGrid>
      <w:tr w:rsidR="007B24BF" w:rsidRPr="007B24BF" w14:paraId="2F1FEEC8" w14:textId="77777777" w:rsidTr="00597135">
        <w:tc>
          <w:tcPr>
            <w:tcW w:w="1694" w:type="dxa"/>
            <w:vMerge w:val="restart"/>
            <w:vAlign w:val="center"/>
          </w:tcPr>
          <w:p w14:paraId="640EAB9B"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Класс</w:t>
            </w:r>
          </w:p>
        </w:tc>
        <w:tc>
          <w:tcPr>
            <w:tcW w:w="965" w:type="dxa"/>
            <w:vMerge w:val="restart"/>
            <w:vAlign w:val="center"/>
          </w:tcPr>
          <w:p w14:paraId="21DA55FE" w14:textId="77777777" w:rsidR="007B24BF" w:rsidRPr="007B24BF" w:rsidRDefault="007B24BF" w:rsidP="007B24BF">
            <w:pPr>
              <w:jc w:val="center"/>
              <w:rPr>
                <w:rFonts w:ascii="Times New Roman" w:eastAsia="Times New Roman" w:hAnsi="Times New Roman"/>
                <w:color w:val="000000" w:themeColor="text1"/>
                <w:sz w:val="26"/>
                <w:szCs w:val="26"/>
                <w:lang w:val="en-US" w:eastAsia="ru-RU"/>
              </w:rPr>
            </w:pPr>
            <w:r w:rsidRPr="007B24BF">
              <w:rPr>
                <w:rFonts w:ascii="Times New Roman" w:eastAsia="Times New Roman" w:hAnsi="Times New Roman"/>
                <w:color w:val="000000" w:themeColor="text1"/>
                <w:sz w:val="26"/>
                <w:szCs w:val="26"/>
                <w:lang w:val="en-US" w:eastAsia="ru-RU"/>
              </w:rPr>
              <w:t>VI</w:t>
            </w:r>
          </w:p>
        </w:tc>
        <w:tc>
          <w:tcPr>
            <w:tcW w:w="851" w:type="dxa"/>
            <w:vMerge w:val="restart"/>
            <w:vAlign w:val="center"/>
          </w:tcPr>
          <w:p w14:paraId="5021AE57" w14:textId="77777777" w:rsidR="007B24BF" w:rsidRPr="007B24BF" w:rsidRDefault="007B24BF" w:rsidP="007B24BF">
            <w:pPr>
              <w:jc w:val="center"/>
              <w:rPr>
                <w:rFonts w:ascii="Times New Roman" w:eastAsia="Times New Roman" w:hAnsi="Times New Roman"/>
                <w:color w:val="000000" w:themeColor="text1"/>
                <w:sz w:val="26"/>
                <w:szCs w:val="26"/>
                <w:lang w:val="en-US" w:eastAsia="ru-RU"/>
              </w:rPr>
            </w:pPr>
            <w:r w:rsidRPr="007B24BF">
              <w:rPr>
                <w:rFonts w:ascii="Times New Roman" w:eastAsia="Times New Roman" w:hAnsi="Times New Roman"/>
                <w:color w:val="000000" w:themeColor="text1"/>
                <w:sz w:val="26"/>
                <w:szCs w:val="26"/>
                <w:lang w:val="en-US" w:eastAsia="ru-RU"/>
              </w:rPr>
              <w:t>VII</w:t>
            </w:r>
          </w:p>
        </w:tc>
        <w:tc>
          <w:tcPr>
            <w:tcW w:w="851" w:type="dxa"/>
            <w:vMerge w:val="restart"/>
            <w:vAlign w:val="center"/>
          </w:tcPr>
          <w:p w14:paraId="372A1ADE" w14:textId="77777777" w:rsidR="007B24BF" w:rsidRPr="007B24BF" w:rsidRDefault="007B24BF" w:rsidP="007B24BF">
            <w:pPr>
              <w:jc w:val="center"/>
              <w:rPr>
                <w:rFonts w:ascii="Times New Roman" w:eastAsia="Times New Roman" w:hAnsi="Times New Roman"/>
                <w:color w:val="000000" w:themeColor="text1"/>
                <w:sz w:val="26"/>
                <w:szCs w:val="26"/>
                <w:lang w:val="en-US" w:eastAsia="ru-RU"/>
              </w:rPr>
            </w:pPr>
            <w:r w:rsidRPr="007B24BF">
              <w:rPr>
                <w:rFonts w:ascii="Times New Roman" w:eastAsia="Times New Roman" w:hAnsi="Times New Roman"/>
                <w:color w:val="000000" w:themeColor="text1"/>
                <w:sz w:val="26"/>
                <w:szCs w:val="26"/>
                <w:lang w:val="en-US" w:eastAsia="ru-RU"/>
              </w:rPr>
              <w:t>VIII</w:t>
            </w:r>
          </w:p>
        </w:tc>
        <w:tc>
          <w:tcPr>
            <w:tcW w:w="850" w:type="dxa"/>
            <w:vMerge w:val="restart"/>
            <w:vAlign w:val="center"/>
          </w:tcPr>
          <w:p w14:paraId="655599A0" w14:textId="77777777" w:rsidR="007B24BF" w:rsidRPr="007B24BF" w:rsidRDefault="007B24BF" w:rsidP="007B24BF">
            <w:pPr>
              <w:jc w:val="center"/>
              <w:rPr>
                <w:rFonts w:ascii="Times New Roman" w:eastAsia="Times New Roman" w:hAnsi="Times New Roman"/>
                <w:color w:val="000000" w:themeColor="text1"/>
                <w:sz w:val="26"/>
                <w:szCs w:val="26"/>
                <w:lang w:val="en-US" w:eastAsia="ru-RU"/>
              </w:rPr>
            </w:pPr>
            <w:r w:rsidRPr="007B24BF">
              <w:rPr>
                <w:rFonts w:ascii="Times New Roman" w:eastAsia="Times New Roman" w:hAnsi="Times New Roman"/>
                <w:color w:val="000000" w:themeColor="text1"/>
                <w:sz w:val="26"/>
                <w:szCs w:val="26"/>
                <w:lang w:val="en-US" w:eastAsia="ru-RU"/>
              </w:rPr>
              <w:t>IX</w:t>
            </w:r>
          </w:p>
        </w:tc>
        <w:tc>
          <w:tcPr>
            <w:tcW w:w="2268" w:type="dxa"/>
            <w:gridSpan w:val="2"/>
          </w:tcPr>
          <w:p w14:paraId="1FF38D4E" w14:textId="77777777" w:rsidR="007B24BF" w:rsidRPr="007B24BF" w:rsidRDefault="007B24BF" w:rsidP="007B24BF">
            <w:pPr>
              <w:ind w:firstLine="709"/>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Х</w:t>
            </w:r>
          </w:p>
        </w:tc>
        <w:tc>
          <w:tcPr>
            <w:tcW w:w="2044" w:type="dxa"/>
            <w:gridSpan w:val="2"/>
          </w:tcPr>
          <w:p w14:paraId="5D80BEAE" w14:textId="77777777" w:rsidR="007B24BF" w:rsidRPr="007B24BF" w:rsidRDefault="007B24BF" w:rsidP="007B24BF">
            <w:pPr>
              <w:ind w:firstLine="709"/>
              <w:jc w:val="center"/>
              <w:rPr>
                <w:rFonts w:ascii="Times New Roman" w:eastAsia="Times New Roman" w:hAnsi="Times New Roman"/>
                <w:color w:val="000000" w:themeColor="text1"/>
                <w:sz w:val="26"/>
                <w:szCs w:val="26"/>
                <w:lang w:val="en-US" w:eastAsia="ru-RU"/>
              </w:rPr>
            </w:pPr>
            <w:r w:rsidRPr="007B24BF">
              <w:rPr>
                <w:rFonts w:ascii="Times New Roman" w:eastAsia="Times New Roman" w:hAnsi="Times New Roman"/>
                <w:color w:val="000000" w:themeColor="text1"/>
                <w:sz w:val="26"/>
                <w:szCs w:val="26"/>
                <w:lang w:val="en-US" w:eastAsia="ru-RU"/>
              </w:rPr>
              <w:t>XI</w:t>
            </w:r>
          </w:p>
        </w:tc>
      </w:tr>
      <w:tr w:rsidR="007B24BF" w:rsidRPr="007B24BF" w14:paraId="283783E2" w14:textId="77777777" w:rsidTr="00597135">
        <w:trPr>
          <w:trHeight w:val="483"/>
        </w:trPr>
        <w:tc>
          <w:tcPr>
            <w:tcW w:w="1694" w:type="dxa"/>
            <w:vMerge/>
          </w:tcPr>
          <w:p w14:paraId="771832C3" w14:textId="77777777" w:rsidR="007B24BF" w:rsidRPr="007B24BF" w:rsidRDefault="007B24BF" w:rsidP="007B24BF">
            <w:pPr>
              <w:ind w:firstLine="709"/>
              <w:jc w:val="center"/>
              <w:rPr>
                <w:rFonts w:ascii="Times New Roman" w:eastAsia="Times New Roman" w:hAnsi="Times New Roman"/>
                <w:color w:val="000000" w:themeColor="text1"/>
                <w:sz w:val="26"/>
                <w:szCs w:val="26"/>
                <w:lang w:eastAsia="ru-RU"/>
              </w:rPr>
            </w:pPr>
          </w:p>
        </w:tc>
        <w:tc>
          <w:tcPr>
            <w:tcW w:w="965" w:type="dxa"/>
            <w:vMerge/>
          </w:tcPr>
          <w:p w14:paraId="7660674F" w14:textId="77777777" w:rsidR="007B24BF" w:rsidRPr="007B24BF" w:rsidRDefault="007B24BF" w:rsidP="007B24BF">
            <w:pPr>
              <w:ind w:firstLine="709"/>
              <w:jc w:val="center"/>
              <w:rPr>
                <w:rFonts w:ascii="Times New Roman" w:eastAsia="Times New Roman" w:hAnsi="Times New Roman"/>
                <w:color w:val="000000" w:themeColor="text1"/>
                <w:sz w:val="26"/>
                <w:szCs w:val="26"/>
                <w:lang w:val="en-US" w:eastAsia="ru-RU"/>
              </w:rPr>
            </w:pPr>
          </w:p>
        </w:tc>
        <w:tc>
          <w:tcPr>
            <w:tcW w:w="851" w:type="dxa"/>
            <w:vMerge/>
          </w:tcPr>
          <w:p w14:paraId="6B68474B" w14:textId="77777777" w:rsidR="007B24BF" w:rsidRPr="007B24BF" w:rsidRDefault="007B24BF" w:rsidP="007B24BF">
            <w:pPr>
              <w:ind w:firstLine="709"/>
              <w:jc w:val="center"/>
              <w:rPr>
                <w:rFonts w:ascii="Times New Roman" w:eastAsia="Times New Roman" w:hAnsi="Times New Roman"/>
                <w:color w:val="000000" w:themeColor="text1"/>
                <w:sz w:val="26"/>
                <w:szCs w:val="26"/>
                <w:lang w:val="en-US" w:eastAsia="ru-RU"/>
              </w:rPr>
            </w:pPr>
          </w:p>
        </w:tc>
        <w:tc>
          <w:tcPr>
            <w:tcW w:w="851" w:type="dxa"/>
            <w:vMerge/>
          </w:tcPr>
          <w:p w14:paraId="1A84035B" w14:textId="77777777" w:rsidR="007B24BF" w:rsidRPr="007B24BF" w:rsidRDefault="007B24BF" w:rsidP="007B24BF">
            <w:pPr>
              <w:ind w:firstLine="709"/>
              <w:jc w:val="center"/>
              <w:rPr>
                <w:rFonts w:ascii="Times New Roman" w:eastAsia="Times New Roman" w:hAnsi="Times New Roman"/>
                <w:color w:val="000000" w:themeColor="text1"/>
                <w:sz w:val="26"/>
                <w:szCs w:val="26"/>
                <w:lang w:val="en-US" w:eastAsia="ru-RU"/>
              </w:rPr>
            </w:pPr>
          </w:p>
        </w:tc>
        <w:tc>
          <w:tcPr>
            <w:tcW w:w="850" w:type="dxa"/>
            <w:vMerge/>
          </w:tcPr>
          <w:p w14:paraId="55817E51" w14:textId="77777777" w:rsidR="007B24BF" w:rsidRPr="007B24BF" w:rsidRDefault="007B24BF" w:rsidP="007B24BF">
            <w:pPr>
              <w:ind w:firstLine="709"/>
              <w:jc w:val="center"/>
              <w:rPr>
                <w:rFonts w:ascii="Times New Roman" w:eastAsia="Times New Roman" w:hAnsi="Times New Roman"/>
                <w:color w:val="000000" w:themeColor="text1"/>
                <w:sz w:val="26"/>
                <w:szCs w:val="26"/>
                <w:lang w:val="en-US" w:eastAsia="ru-RU"/>
              </w:rPr>
            </w:pPr>
          </w:p>
        </w:tc>
        <w:tc>
          <w:tcPr>
            <w:tcW w:w="1134" w:type="dxa"/>
          </w:tcPr>
          <w:p w14:paraId="63D7D578"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базов. уров.</w:t>
            </w:r>
          </w:p>
        </w:tc>
        <w:tc>
          <w:tcPr>
            <w:tcW w:w="1134" w:type="dxa"/>
          </w:tcPr>
          <w:p w14:paraId="6A2559F2"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повыш. уров.</w:t>
            </w:r>
          </w:p>
        </w:tc>
        <w:tc>
          <w:tcPr>
            <w:tcW w:w="993" w:type="dxa"/>
          </w:tcPr>
          <w:p w14:paraId="35F894B2"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базов. уров.</w:t>
            </w:r>
          </w:p>
        </w:tc>
        <w:tc>
          <w:tcPr>
            <w:tcW w:w="1051" w:type="dxa"/>
          </w:tcPr>
          <w:p w14:paraId="1C6D4D34"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повыш. уров.</w:t>
            </w:r>
          </w:p>
        </w:tc>
      </w:tr>
      <w:tr w:rsidR="007B24BF" w:rsidRPr="007B24BF" w14:paraId="26064A29" w14:textId="77777777" w:rsidTr="00597135">
        <w:tc>
          <w:tcPr>
            <w:tcW w:w="1694" w:type="dxa"/>
          </w:tcPr>
          <w:p w14:paraId="74CB2D38"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Год утверждения (издания) учебной программы</w:t>
            </w:r>
          </w:p>
        </w:tc>
        <w:tc>
          <w:tcPr>
            <w:tcW w:w="965" w:type="dxa"/>
            <w:vAlign w:val="center"/>
          </w:tcPr>
          <w:p w14:paraId="3192BF6C"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2017</w:t>
            </w:r>
          </w:p>
        </w:tc>
        <w:tc>
          <w:tcPr>
            <w:tcW w:w="851" w:type="dxa"/>
            <w:vAlign w:val="center"/>
          </w:tcPr>
          <w:p w14:paraId="65C6524C"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2017</w:t>
            </w:r>
          </w:p>
        </w:tc>
        <w:tc>
          <w:tcPr>
            <w:tcW w:w="851" w:type="dxa"/>
            <w:vAlign w:val="center"/>
          </w:tcPr>
          <w:p w14:paraId="04501311"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2019</w:t>
            </w:r>
          </w:p>
        </w:tc>
        <w:tc>
          <w:tcPr>
            <w:tcW w:w="850" w:type="dxa"/>
            <w:vAlign w:val="center"/>
          </w:tcPr>
          <w:p w14:paraId="0EF82468"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2019</w:t>
            </w:r>
          </w:p>
        </w:tc>
        <w:tc>
          <w:tcPr>
            <w:tcW w:w="1134" w:type="dxa"/>
            <w:vAlign w:val="center"/>
          </w:tcPr>
          <w:p w14:paraId="60996A38"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2020</w:t>
            </w:r>
          </w:p>
        </w:tc>
        <w:tc>
          <w:tcPr>
            <w:tcW w:w="1134" w:type="dxa"/>
            <w:vAlign w:val="center"/>
          </w:tcPr>
          <w:p w14:paraId="788CC846"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2020</w:t>
            </w:r>
          </w:p>
        </w:tc>
        <w:tc>
          <w:tcPr>
            <w:tcW w:w="993" w:type="dxa"/>
            <w:vAlign w:val="center"/>
          </w:tcPr>
          <w:p w14:paraId="4BEC0EC7"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2021</w:t>
            </w:r>
          </w:p>
        </w:tc>
        <w:tc>
          <w:tcPr>
            <w:tcW w:w="1051" w:type="dxa"/>
            <w:vAlign w:val="center"/>
          </w:tcPr>
          <w:p w14:paraId="39FFD11E" w14:textId="77777777" w:rsidR="007B24BF" w:rsidRPr="007B24BF" w:rsidRDefault="007B24BF" w:rsidP="007B24BF">
            <w:pPr>
              <w:jc w:val="center"/>
              <w:rPr>
                <w:rFonts w:ascii="Times New Roman" w:eastAsia="Times New Roman" w:hAnsi="Times New Roman"/>
                <w:color w:val="000000" w:themeColor="text1"/>
                <w:sz w:val="26"/>
                <w:szCs w:val="26"/>
                <w:lang w:eastAsia="ru-RU"/>
              </w:rPr>
            </w:pPr>
            <w:r w:rsidRPr="007B24BF">
              <w:rPr>
                <w:rFonts w:ascii="Times New Roman" w:eastAsia="Times New Roman" w:hAnsi="Times New Roman"/>
                <w:color w:val="000000" w:themeColor="text1"/>
                <w:sz w:val="26"/>
                <w:szCs w:val="26"/>
                <w:lang w:eastAsia="ru-RU"/>
              </w:rPr>
              <w:t>2021</w:t>
            </w:r>
          </w:p>
        </w:tc>
      </w:tr>
    </w:tbl>
    <w:p w14:paraId="5A57CDB3" w14:textId="4A32C9A0" w:rsidR="007B24BF" w:rsidRPr="007B24BF" w:rsidRDefault="007B24BF" w:rsidP="007B24BF">
      <w:pPr>
        <w:spacing w:after="0" w:line="240" w:lineRule="auto"/>
        <w:ind w:firstLine="709"/>
        <w:jc w:val="both"/>
        <w:rPr>
          <w:rFonts w:ascii="Times New Roman" w:eastAsia="Calibri" w:hAnsi="Times New Roman" w:cs="Times New Roman"/>
          <w:i/>
          <w:iCs/>
          <w:color w:val="000000" w:themeColor="text1"/>
          <w:sz w:val="30"/>
          <w:szCs w:val="30"/>
          <w:u w:val="single"/>
          <w:lang w:val="ru-RU"/>
        </w:rPr>
      </w:pPr>
      <w:r w:rsidRPr="007B24BF">
        <w:rPr>
          <w:rFonts w:ascii="Times New Roman" w:eastAsia="Calibri" w:hAnsi="Times New Roman" w:cs="Times New Roman"/>
          <w:color w:val="000000" w:themeColor="text1"/>
          <w:sz w:val="30"/>
          <w:szCs w:val="30"/>
          <w:lang w:val="ru-RU"/>
        </w:rPr>
        <w:t xml:space="preserve">Все учебные программы размещены на национальном образовательном портале: </w:t>
      </w:r>
      <w:hyperlink r:id="rId293" w:history="1">
        <w:r w:rsidRPr="007B24BF">
          <w:rPr>
            <w:rFonts w:ascii="Times New Roman" w:hAnsi="Times New Roman" w:cs="Times New Roman"/>
            <w:i/>
            <w:color w:val="0000FF" w:themeColor="hyperlink"/>
            <w:sz w:val="30"/>
            <w:szCs w:val="30"/>
            <w:u w:val="single"/>
            <w:lang w:val="ru-RU"/>
          </w:rPr>
          <w:t>https://adu.by</w:t>
        </w:r>
      </w:hyperlink>
      <w:r w:rsidRPr="007B24BF">
        <w:rPr>
          <w:rFonts w:ascii="Times New Roman" w:hAnsi="Times New Roman" w:cs="Times New Roman"/>
          <w:i/>
          <w:sz w:val="30"/>
          <w:szCs w:val="30"/>
          <w:lang w:val="ru-RU"/>
        </w:rPr>
        <w:t xml:space="preserve"> / </w:t>
      </w:r>
      <w:proofErr w:type="gramStart"/>
      <w:r w:rsidRPr="007B24BF">
        <w:rPr>
          <w:rFonts w:ascii="Times New Roman" w:hAnsi="Times New Roman" w:cs="Times New Roman"/>
          <w:i/>
          <w:sz w:val="30"/>
          <w:szCs w:val="30"/>
          <w:lang w:val="ru-RU"/>
        </w:rPr>
        <w:t>Главная</w:t>
      </w:r>
      <w:proofErr w:type="gramEnd"/>
      <w:r w:rsidRPr="007B24BF">
        <w:rPr>
          <w:rFonts w:ascii="Times New Roman" w:hAnsi="Times New Roman" w:cs="Times New Roman"/>
          <w:i/>
          <w:sz w:val="30"/>
          <w:szCs w:val="30"/>
          <w:lang w:val="ru-RU"/>
        </w:rPr>
        <w:t xml:space="preserve"> / Образовательный процесс. 2021/2022</w:t>
      </w:r>
      <w:r w:rsidR="00697F63">
        <w:rPr>
          <w:rFonts w:ascii="Times New Roman" w:hAnsi="Times New Roman" w:cs="Times New Roman"/>
          <w:i/>
          <w:sz w:val="30"/>
          <w:szCs w:val="30"/>
          <w:lang w:val="ru-RU"/>
        </w:rPr>
        <w:t> </w:t>
      </w:r>
      <w:r w:rsidRPr="007B24BF">
        <w:rPr>
          <w:rFonts w:ascii="Times New Roman" w:hAnsi="Times New Roman" w:cs="Times New Roman"/>
          <w:i/>
          <w:sz w:val="30"/>
          <w:szCs w:val="30"/>
          <w:lang w:val="ru-RU"/>
        </w:rPr>
        <w:t>учебный год / Общее среднее образование / Учебные предметы.</w:t>
      </w:r>
      <w:r w:rsidR="00697F63">
        <w:rPr>
          <w:rFonts w:ascii="Times New Roman" w:hAnsi="Times New Roman" w:cs="Times New Roman"/>
          <w:i/>
          <w:sz w:val="30"/>
          <w:szCs w:val="30"/>
          <w:lang w:val="ru-RU"/>
        </w:rPr>
        <w:br/>
      </w:r>
      <w:r w:rsidRPr="007B24BF">
        <w:rPr>
          <w:rFonts w:ascii="Times New Roman" w:hAnsi="Times New Roman" w:cs="Times New Roman"/>
          <w:i/>
          <w:sz w:val="30"/>
          <w:szCs w:val="30"/>
          <w:lang w:val="ru-RU"/>
        </w:rPr>
        <w:t xml:space="preserve">V–XI классы / </w:t>
      </w:r>
      <w:hyperlink r:id="rId294" w:history="1">
        <w:r w:rsidRPr="007B24BF">
          <w:rPr>
            <w:rFonts w:ascii="Times New Roman" w:hAnsi="Times New Roman" w:cs="Times New Roman"/>
            <w:i/>
            <w:color w:val="0000FF" w:themeColor="hyperlink"/>
            <w:sz w:val="30"/>
            <w:szCs w:val="30"/>
            <w:u w:val="single"/>
            <w:lang w:val="ru-RU"/>
          </w:rPr>
          <w:t>География</w:t>
        </w:r>
      </w:hyperlink>
      <w:r w:rsidRPr="007B24BF">
        <w:rPr>
          <w:rFonts w:ascii="Times New Roman" w:hAnsi="Times New Roman" w:cs="Times New Roman"/>
          <w:sz w:val="30"/>
          <w:szCs w:val="30"/>
          <w:lang w:val="ru-RU"/>
        </w:rPr>
        <w:t>.</w:t>
      </w:r>
    </w:p>
    <w:p w14:paraId="757B3ED1" w14:textId="77777777" w:rsidR="007B24BF" w:rsidRPr="007B24BF" w:rsidRDefault="007B24BF" w:rsidP="007B24BF">
      <w:pPr>
        <w:spacing w:after="0" w:line="240" w:lineRule="auto"/>
        <w:ind w:firstLine="709"/>
        <w:jc w:val="both"/>
        <w:rPr>
          <w:rFonts w:ascii="Times New Roman" w:hAnsi="Times New Roman" w:cs="Times New Roman"/>
          <w:color w:val="000000" w:themeColor="text1"/>
          <w:sz w:val="30"/>
          <w:szCs w:val="30"/>
          <w:lang w:val="ru-RU"/>
        </w:rPr>
      </w:pPr>
      <w:r w:rsidRPr="007B24BF">
        <w:rPr>
          <w:rFonts w:ascii="Times New Roman" w:hAnsi="Times New Roman" w:cs="Times New Roman"/>
          <w:color w:val="000000" w:themeColor="text1"/>
          <w:sz w:val="30"/>
          <w:szCs w:val="30"/>
          <w:lang w:val="ru-RU"/>
        </w:rPr>
        <w:t xml:space="preserve">Обращаем внимание, что в связи с поэтапным переходом на обновленное содержание образовательных программ общего среднего образования в 2021/2022 учебном году по новым учебным программам будут учиться учащиеся </w:t>
      </w:r>
      <w:r w:rsidRPr="007B24BF">
        <w:rPr>
          <w:rFonts w:ascii="Times New Roman" w:hAnsi="Times New Roman" w:cs="Times New Roman"/>
          <w:color w:val="000000" w:themeColor="text1"/>
          <w:sz w:val="30"/>
          <w:szCs w:val="30"/>
          <w:lang w:val="en-US"/>
        </w:rPr>
        <w:t>XI</w:t>
      </w:r>
      <w:r w:rsidRPr="007B24BF">
        <w:rPr>
          <w:rFonts w:ascii="Times New Roman" w:hAnsi="Times New Roman" w:cs="Times New Roman"/>
          <w:color w:val="000000" w:themeColor="text1"/>
          <w:sz w:val="30"/>
          <w:szCs w:val="30"/>
          <w:lang w:val="ru-RU"/>
        </w:rPr>
        <w:t xml:space="preserve"> класса.</w:t>
      </w:r>
    </w:p>
    <w:p w14:paraId="1425BC42" w14:textId="77777777" w:rsidR="007B24BF" w:rsidRPr="007B24BF" w:rsidRDefault="007B24BF" w:rsidP="007B24BF">
      <w:pPr>
        <w:spacing w:after="0" w:line="240" w:lineRule="auto"/>
        <w:ind w:firstLine="709"/>
        <w:jc w:val="both"/>
        <w:rPr>
          <w:rFonts w:ascii="Times New Roman" w:hAnsi="Times New Roman" w:cs="Times New Roman"/>
          <w:color w:val="000000" w:themeColor="text1"/>
          <w:sz w:val="30"/>
          <w:szCs w:val="30"/>
          <w:lang w:val="ru-RU"/>
        </w:rPr>
      </w:pPr>
      <w:r w:rsidRPr="007B24BF">
        <w:rPr>
          <w:rFonts w:ascii="Times New Roman" w:hAnsi="Times New Roman" w:cs="Times New Roman"/>
          <w:color w:val="000000" w:themeColor="text1"/>
          <w:sz w:val="30"/>
          <w:szCs w:val="30"/>
          <w:lang w:val="ru-RU"/>
        </w:rPr>
        <w:t xml:space="preserve">Содержание учебной программы по учебному предмету «География» для </w:t>
      </w:r>
      <w:r w:rsidRPr="007B24BF">
        <w:rPr>
          <w:rFonts w:ascii="Times New Roman" w:hAnsi="Times New Roman" w:cs="Times New Roman"/>
          <w:color w:val="000000" w:themeColor="text1"/>
          <w:sz w:val="30"/>
          <w:szCs w:val="30"/>
          <w:lang w:val="en-US"/>
        </w:rPr>
        <w:t>XI</w:t>
      </w:r>
      <w:r w:rsidRPr="007B24BF">
        <w:rPr>
          <w:rFonts w:ascii="Times New Roman" w:hAnsi="Times New Roman" w:cs="Times New Roman"/>
          <w:color w:val="000000" w:themeColor="text1"/>
          <w:sz w:val="30"/>
          <w:szCs w:val="30"/>
          <w:lang w:val="ru-RU"/>
        </w:rPr>
        <w:t xml:space="preserve"> класса (базовый и повышенный уровни) представлено двумя разделами:</w:t>
      </w:r>
      <w:r w:rsidRPr="007B24BF">
        <w:rPr>
          <w:rFonts w:ascii="Times New Roman" w:eastAsia="Calibri" w:hAnsi="Times New Roman" w:cs="Times New Roman"/>
          <w:bCs/>
          <w:color w:val="000000" w:themeColor="text1"/>
          <w:sz w:val="30"/>
          <w:szCs w:val="30"/>
          <w:lang w:val="ru-RU"/>
        </w:rPr>
        <w:t xml:space="preserve"> «Г</w:t>
      </w:r>
      <w:r w:rsidRPr="007B24BF">
        <w:rPr>
          <w:rFonts w:ascii="Times New Roman" w:hAnsi="Times New Roman" w:cs="Times New Roman"/>
          <w:color w:val="000000" w:themeColor="text1"/>
          <w:sz w:val="30"/>
          <w:szCs w:val="30"/>
          <w:lang w:val="ru-RU"/>
        </w:rPr>
        <w:t>еоэкологические проблемы географической оболочки» и «Социально-экономические глобальные проблемы».</w:t>
      </w:r>
    </w:p>
    <w:p w14:paraId="06B3EBD9" w14:textId="77777777" w:rsidR="007B24BF" w:rsidRPr="007B24BF" w:rsidRDefault="007B24BF" w:rsidP="007B24BF">
      <w:pPr>
        <w:spacing w:after="0" w:line="240" w:lineRule="auto"/>
        <w:ind w:firstLine="709"/>
        <w:jc w:val="both"/>
        <w:rPr>
          <w:rFonts w:ascii="Times New Roman" w:eastAsia="Calibri" w:hAnsi="Times New Roman" w:cs="Times New Roman"/>
          <w:b/>
          <w:color w:val="000000" w:themeColor="text1"/>
          <w:sz w:val="30"/>
          <w:szCs w:val="30"/>
          <w:u w:val="single"/>
          <w:lang w:val="ru-RU"/>
        </w:rPr>
      </w:pPr>
      <w:r w:rsidRPr="007B24BF">
        <w:rPr>
          <w:rFonts w:ascii="Times New Roman" w:eastAsia="Calibri" w:hAnsi="Times New Roman" w:cs="Times New Roman"/>
          <w:b/>
          <w:color w:val="000000" w:themeColor="text1"/>
          <w:sz w:val="30"/>
          <w:szCs w:val="30"/>
          <w:u w:val="single"/>
          <w:lang w:val="ru-RU"/>
        </w:rPr>
        <w:t>2. Учебные издания</w:t>
      </w:r>
    </w:p>
    <w:p w14:paraId="3F6B9C54" w14:textId="77777777" w:rsidR="007B24BF" w:rsidRPr="007B24BF" w:rsidRDefault="007B24BF" w:rsidP="007B24BF">
      <w:pPr>
        <w:spacing w:after="0" w:line="240" w:lineRule="auto"/>
        <w:ind w:firstLine="709"/>
        <w:jc w:val="both"/>
        <w:rPr>
          <w:rFonts w:ascii="Times New Roman" w:eastAsia="Calibri" w:hAnsi="Times New Roman" w:cs="Times New Roman"/>
          <w:b/>
          <w:i/>
          <w:color w:val="000000" w:themeColor="text1"/>
          <w:sz w:val="30"/>
          <w:szCs w:val="30"/>
          <w:lang w:val="ru-RU"/>
        </w:rPr>
      </w:pPr>
      <w:r w:rsidRPr="007B24BF">
        <w:rPr>
          <w:rFonts w:ascii="Times New Roman" w:eastAsia="Calibri" w:hAnsi="Times New Roman" w:cs="Times New Roman"/>
          <w:color w:val="000000" w:themeColor="text1"/>
          <w:sz w:val="30"/>
          <w:szCs w:val="30"/>
          <w:lang w:val="ru-RU"/>
        </w:rPr>
        <w:t xml:space="preserve">В 2021/2022 учебном году будут использоваться </w:t>
      </w:r>
      <w:r w:rsidRPr="007B24BF">
        <w:rPr>
          <w:rFonts w:ascii="Times New Roman" w:eastAsia="Calibri" w:hAnsi="Times New Roman" w:cs="Times New Roman"/>
          <w:b/>
          <w:i/>
          <w:color w:val="000000" w:themeColor="text1"/>
          <w:sz w:val="30"/>
          <w:szCs w:val="30"/>
          <w:lang w:val="ru-RU"/>
        </w:rPr>
        <w:t>новые</w:t>
      </w:r>
      <w:r w:rsidRPr="007B24BF">
        <w:rPr>
          <w:rFonts w:ascii="Times New Roman" w:eastAsia="Calibri" w:hAnsi="Times New Roman" w:cs="Times New Roman"/>
          <w:color w:val="000000" w:themeColor="text1"/>
          <w:sz w:val="30"/>
          <w:szCs w:val="30"/>
          <w:lang w:val="ru-RU"/>
        </w:rPr>
        <w:t xml:space="preserve"> </w:t>
      </w:r>
      <w:r w:rsidRPr="007B24BF">
        <w:rPr>
          <w:rFonts w:ascii="Times New Roman" w:eastAsia="Calibri" w:hAnsi="Times New Roman" w:cs="Times New Roman"/>
          <w:b/>
          <w:i/>
          <w:color w:val="000000" w:themeColor="text1"/>
          <w:sz w:val="30"/>
          <w:szCs w:val="30"/>
          <w:lang w:val="ru-RU"/>
        </w:rPr>
        <w:t>учебные пособия:</w:t>
      </w:r>
    </w:p>
    <w:p w14:paraId="1E591AB5" w14:textId="77777777" w:rsidR="007B24BF" w:rsidRPr="007B24BF" w:rsidRDefault="007B24BF" w:rsidP="007B24BF">
      <w:pPr>
        <w:shd w:val="clear" w:color="auto" w:fill="FFFFFF" w:themeFill="background1"/>
        <w:autoSpaceDE w:val="0"/>
        <w:snapToGrid w:val="0"/>
        <w:spacing w:after="0" w:line="240" w:lineRule="auto"/>
        <w:ind w:firstLine="709"/>
        <w:jc w:val="both"/>
        <w:rPr>
          <w:rFonts w:ascii="Times New Roman" w:hAnsi="Times New Roman" w:cs="Times New Roman"/>
          <w:color w:val="000000" w:themeColor="text1"/>
          <w:sz w:val="30"/>
          <w:szCs w:val="30"/>
        </w:rPr>
      </w:pPr>
      <w:bookmarkStart w:id="13" w:name="_Hlk66260505"/>
      <w:r w:rsidRPr="007B24BF">
        <w:rPr>
          <w:rFonts w:ascii="Times New Roman" w:hAnsi="Times New Roman" w:cs="Times New Roman"/>
          <w:color w:val="000000" w:themeColor="text1"/>
          <w:sz w:val="30"/>
          <w:szCs w:val="30"/>
        </w:rPr>
        <w:t xml:space="preserve">Вітчанка, А.М. Геаграфія. Глабальныя праблемы чалавецтва: вучэбны дапаможнік для 11 класа ўстаноў агульнай сярэдняй адукацыі з беларускай мовай навучання, </w:t>
      </w:r>
      <w:r w:rsidRPr="007B24BF">
        <w:rPr>
          <w:rFonts w:ascii="Times New Roman" w:eastAsia="Times New Roman" w:hAnsi="Times New Roman" w:cs="Times New Roman"/>
          <w:color w:val="000000"/>
          <w:sz w:val="30"/>
          <w:szCs w:val="30"/>
          <w:lang w:eastAsia="ru-RU"/>
        </w:rPr>
        <w:t>з электронным дадаткам для павышанага ўзроўню / А.М. </w:t>
      </w:r>
      <w:r w:rsidRPr="007B24BF">
        <w:rPr>
          <w:rFonts w:ascii="Times New Roman" w:hAnsi="Times New Roman" w:cs="Times New Roman"/>
          <w:color w:val="000000" w:themeColor="text1"/>
          <w:sz w:val="30"/>
          <w:szCs w:val="30"/>
        </w:rPr>
        <w:t>Вітчанка,</w:t>
      </w:r>
      <w:r w:rsidRPr="007B24BF">
        <w:rPr>
          <w:rFonts w:ascii="Times New Roman" w:eastAsia="Times New Roman" w:hAnsi="Times New Roman" w:cs="Times New Roman"/>
          <w:color w:val="000000"/>
          <w:sz w:val="30"/>
          <w:szCs w:val="30"/>
          <w:lang w:eastAsia="ru-RU"/>
        </w:rPr>
        <w:t xml:space="preserve"> К</w:t>
      </w:r>
      <w:r w:rsidRPr="007B24BF">
        <w:rPr>
          <w:rFonts w:ascii="Times New Roman" w:eastAsia="Times New Roman" w:hAnsi="Times New Roman" w:cs="Times New Roman"/>
          <w:color w:val="000000" w:themeColor="text1"/>
          <w:sz w:val="30"/>
          <w:szCs w:val="30"/>
          <w:lang w:eastAsia="ru-RU"/>
        </w:rPr>
        <w:t>.А. Анціпава, В.М. Гузава</w:t>
      </w:r>
      <w:r w:rsidRPr="007B24BF">
        <w:rPr>
          <w:rFonts w:ascii="Times New Roman" w:hAnsi="Times New Roman" w:cs="Times New Roman"/>
          <w:color w:val="000000" w:themeColor="text1"/>
          <w:sz w:val="30"/>
          <w:szCs w:val="30"/>
        </w:rPr>
        <w:t xml:space="preserve">. – Мінск: </w:t>
      </w:r>
      <w:r w:rsidRPr="007B24BF">
        <w:rPr>
          <w:rFonts w:ascii="Times New Roman" w:eastAsia="Times New Roman" w:hAnsi="Times New Roman" w:cs="Times New Roman"/>
          <w:color w:val="000000" w:themeColor="text1"/>
          <w:sz w:val="30"/>
          <w:szCs w:val="30"/>
          <w:lang w:eastAsia="ru-RU"/>
        </w:rPr>
        <w:t>Адукацыя і выхаванне</w:t>
      </w:r>
      <w:r w:rsidRPr="007B24BF">
        <w:rPr>
          <w:rFonts w:ascii="Times New Roman" w:hAnsi="Times New Roman" w:cs="Times New Roman"/>
          <w:color w:val="000000" w:themeColor="text1"/>
          <w:sz w:val="30"/>
          <w:szCs w:val="30"/>
        </w:rPr>
        <w:t>, 2021;</w:t>
      </w:r>
    </w:p>
    <w:bookmarkEnd w:id="13"/>
    <w:p w14:paraId="5B626393" w14:textId="50301CD0" w:rsidR="007B24BF" w:rsidRPr="007B24BF" w:rsidRDefault="007B24BF" w:rsidP="007B24BF">
      <w:pPr>
        <w:shd w:val="clear" w:color="auto" w:fill="FFFFFF" w:themeFill="background1"/>
        <w:autoSpaceDE w:val="0"/>
        <w:snapToGrid w:val="0"/>
        <w:spacing w:after="0" w:line="240" w:lineRule="auto"/>
        <w:ind w:firstLine="709"/>
        <w:jc w:val="both"/>
        <w:rPr>
          <w:rFonts w:ascii="Times New Roman" w:hAnsi="Times New Roman" w:cs="Times New Roman"/>
          <w:color w:val="000000" w:themeColor="text1"/>
          <w:sz w:val="30"/>
          <w:szCs w:val="30"/>
        </w:rPr>
      </w:pPr>
      <w:r w:rsidRPr="007B24BF">
        <w:rPr>
          <w:rFonts w:ascii="Times New Roman" w:eastAsia="Times New Roman" w:hAnsi="Times New Roman" w:cs="Times New Roman"/>
          <w:color w:val="000000"/>
          <w:sz w:val="30"/>
          <w:szCs w:val="30"/>
          <w:lang w:val="ru-RU" w:eastAsia="ru-RU"/>
        </w:rPr>
        <w:t>Витченко, А.Н. География. Глобальные проблемы человечества:</w:t>
      </w:r>
      <w:r w:rsidRPr="007B24BF">
        <w:rPr>
          <w:rFonts w:ascii="Times New Roman" w:hAnsi="Times New Roman" w:cs="Times New Roman"/>
          <w:color w:val="000000" w:themeColor="text1"/>
          <w:sz w:val="30"/>
          <w:szCs w:val="30"/>
        </w:rPr>
        <w:t xml:space="preserve"> учебное пособие для 11 класса учреждений общего среднего образования с</w:t>
      </w:r>
      <w:r w:rsidR="00B45D2B">
        <w:rPr>
          <w:rFonts w:ascii="Times New Roman" w:hAnsi="Times New Roman" w:cs="Times New Roman"/>
          <w:color w:val="000000" w:themeColor="text1"/>
          <w:sz w:val="30"/>
          <w:szCs w:val="30"/>
          <w:lang w:val="ru-RU"/>
        </w:rPr>
        <w:t> </w:t>
      </w:r>
      <w:r w:rsidRPr="007B24BF">
        <w:rPr>
          <w:rFonts w:ascii="Times New Roman" w:hAnsi="Times New Roman" w:cs="Times New Roman"/>
          <w:color w:val="000000" w:themeColor="text1"/>
          <w:sz w:val="30"/>
          <w:szCs w:val="30"/>
        </w:rPr>
        <w:t xml:space="preserve">русским языком обучения, </w:t>
      </w:r>
      <w:r w:rsidRPr="007B24BF">
        <w:rPr>
          <w:rFonts w:ascii="Times New Roman" w:eastAsia="Times New Roman" w:hAnsi="Times New Roman" w:cs="Times New Roman"/>
          <w:color w:val="000000"/>
          <w:sz w:val="30"/>
          <w:szCs w:val="30"/>
          <w:lang w:eastAsia="ru-RU"/>
        </w:rPr>
        <w:t>с электронным приложением для повышенного уровня</w:t>
      </w:r>
      <w:r w:rsidRPr="007B24BF">
        <w:rPr>
          <w:rFonts w:ascii="Times New Roman" w:eastAsia="Times New Roman" w:hAnsi="Times New Roman" w:cs="Times New Roman"/>
          <w:color w:val="000000" w:themeColor="text1"/>
          <w:sz w:val="30"/>
          <w:szCs w:val="30"/>
          <w:lang w:val="ru-RU" w:eastAsia="ru-RU"/>
        </w:rPr>
        <w:t xml:space="preserve"> / </w:t>
      </w:r>
      <w:r w:rsidRPr="007B24BF">
        <w:rPr>
          <w:rFonts w:ascii="Times New Roman" w:eastAsia="Times New Roman" w:hAnsi="Times New Roman" w:cs="Times New Roman"/>
          <w:color w:val="000000"/>
          <w:sz w:val="30"/>
          <w:szCs w:val="30"/>
          <w:lang w:val="ru-RU" w:eastAsia="ru-RU"/>
        </w:rPr>
        <w:t>А.Н. Витченко, Е.А. Антипова, О.Н. Гузова</w:t>
      </w:r>
      <w:r w:rsidRPr="007B24BF">
        <w:rPr>
          <w:rFonts w:ascii="Times New Roman" w:eastAsia="Calibri" w:hAnsi="Times New Roman" w:cs="Times New Roman"/>
          <w:noProof/>
          <w:color w:val="000000" w:themeColor="text1"/>
          <w:sz w:val="30"/>
          <w:szCs w:val="30"/>
        </w:rPr>
        <w:t>. – Минск</w:t>
      </w:r>
      <w:r w:rsidRPr="007B24BF">
        <w:rPr>
          <w:rFonts w:ascii="Times New Roman" w:hAnsi="Times New Roman" w:cs="Times New Roman"/>
          <w:color w:val="000000" w:themeColor="text1"/>
          <w:sz w:val="30"/>
          <w:szCs w:val="30"/>
        </w:rPr>
        <w:t xml:space="preserve">: </w:t>
      </w:r>
      <w:r w:rsidRPr="007B24BF">
        <w:rPr>
          <w:rFonts w:ascii="Times New Roman" w:eastAsia="Times New Roman" w:hAnsi="Times New Roman" w:cs="Times New Roman"/>
          <w:color w:val="000000" w:themeColor="text1"/>
          <w:sz w:val="30"/>
          <w:szCs w:val="30"/>
          <w:lang w:eastAsia="ru-RU"/>
        </w:rPr>
        <w:t>Адукацыя і выхаванне</w:t>
      </w:r>
      <w:r w:rsidRPr="007B24BF">
        <w:rPr>
          <w:rFonts w:ascii="Times New Roman" w:hAnsi="Times New Roman" w:cs="Times New Roman"/>
          <w:color w:val="000000" w:themeColor="text1"/>
          <w:sz w:val="30"/>
          <w:szCs w:val="30"/>
        </w:rPr>
        <w:t>, 2021.</w:t>
      </w:r>
    </w:p>
    <w:p w14:paraId="6892E5BA" w14:textId="77777777" w:rsidR="007B24BF" w:rsidRPr="007B24BF" w:rsidRDefault="007B24BF" w:rsidP="007B24BF">
      <w:pPr>
        <w:spacing w:after="0" w:line="240" w:lineRule="auto"/>
        <w:ind w:firstLine="709"/>
        <w:jc w:val="both"/>
        <w:rPr>
          <w:rFonts w:ascii="Times New Roman" w:eastAsia="Calibri" w:hAnsi="Times New Roman" w:cs="Times New Roman"/>
          <w:color w:val="000000" w:themeColor="text1"/>
          <w:sz w:val="30"/>
          <w:szCs w:val="30"/>
          <w:lang w:val="ru-RU"/>
        </w:rPr>
      </w:pPr>
      <w:r w:rsidRPr="007B24BF">
        <w:rPr>
          <w:rFonts w:ascii="Times New Roman" w:eastAsia="Calibri" w:hAnsi="Times New Roman" w:cs="Times New Roman"/>
          <w:color w:val="000000" w:themeColor="text1"/>
          <w:sz w:val="30"/>
          <w:szCs w:val="30"/>
        </w:rPr>
        <w:lastRenderedPageBreak/>
        <w:t xml:space="preserve">На национальном образовательном портале </w:t>
      </w:r>
      <w:r w:rsidRPr="007B24BF">
        <w:rPr>
          <w:rFonts w:ascii="Times New Roman" w:eastAsia="Calibri" w:hAnsi="Times New Roman" w:cs="Times New Roman"/>
          <w:i/>
          <w:iCs/>
          <w:color w:val="000000" w:themeColor="text1"/>
          <w:sz w:val="30"/>
          <w:szCs w:val="30"/>
          <w:u w:val="single"/>
          <w:lang w:val="ru-RU"/>
        </w:rPr>
        <w:t>(</w:t>
      </w:r>
      <w:hyperlink r:id="rId295" w:history="1">
        <w:r w:rsidRPr="007B24BF">
          <w:rPr>
            <w:rFonts w:ascii="Times New Roman" w:eastAsia="Calibri" w:hAnsi="Times New Roman" w:cs="Times New Roman"/>
            <w:i/>
            <w:iCs/>
            <w:color w:val="0070C0"/>
            <w:sz w:val="30"/>
            <w:szCs w:val="30"/>
            <w:u w:val="single"/>
            <w:lang w:val="ru-RU"/>
          </w:rPr>
          <w:t>http://e-padruchnik.adu.by</w:t>
        </w:r>
      </w:hyperlink>
      <w:r w:rsidRPr="007B24BF">
        <w:rPr>
          <w:rFonts w:ascii="Times New Roman" w:eastAsia="Calibri" w:hAnsi="Times New Roman" w:cs="Times New Roman"/>
          <w:i/>
          <w:color w:val="000000" w:themeColor="text1"/>
          <w:sz w:val="30"/>
          <w:szCs w:val="30"/>
        </w:rPr>
        <w:t>)</w:t>
      </w:r>
      <w:r w:rsidRPr="007B24BF">
        <w:rPr>
          <w:rFonts w:ascii="Times New Roman" w:eastAsia="Calibri" w:hAnsi="Times New Roman" w:cs="Times New Roman"/>
          <w:color w:val="000000" w:themeColor="text1"/>
          <w:sz w:val="30"/>
          <w:szCs w:val="30"/>
        </w:rPr>
        <w:t xml:space="preserve"> размещены электронные версии данных учебных пособий.</w:t>
      </w:r>
    </w:p>
    <w:p w14:paraId="6683FCEA" w14:textId="63F62F4F" w:rsidR="007B24BF" w:rsidRPr="007B24BF" w:rsidRDefault="007B24BF" w:rsidP="007B24BF">
      <w:pPr>
        <w:spacing w:after="0" w:line="240" w:lineRule="auto"/>
        <w:ind w:firstLine="709"/>
        <w:jc w:val="both"/>
        <w:rPr>
          <w:rFonts w:ascii="Times New Roman" w:eastAsia="Calibri" w:hAnsi="Times New Roman" w:cs="Times New Roman"/>
          <w:color w:val="000000" w:themeColor="text1"/>
          <w:sz w:val="30"/>
          <w:szCs w:val="30"/>
          <w:lang w:val="ru-RU"/>
        </w:rPr>
      </w:pPr>
      <w:r w:rsidRPr="007B24BF">
        <w:rPr>
          <w:rFonts w:ascii="Times New Roman" w:eastAsia="Calibri" w:hAnsi="Times New Roman" w:cs="Times New Roman"/>
          <w:color w:val="000000" w:themeColor="text1"/>
          <w:sz w:val="30"/>
          <w:szCs w:val="30"/>
          <w:lang w:val="ru-RU"/>
        </w:rPr>
        <w:t>Рекомендации по работе с новыми учебными пособиями размещены на</w:t>
      </w:r>
      <w:r w:rsidR="00B45D2B">
        <w:rPr>
          <w:rFonts w:ascii="Times New Roman" w:eastAsia="Calibri" w:hAnsi="Times New Roman" w:cs="Times New Roman"/>
          <w:color w:val="000000" w:themeColor="text1"/>
          <w:sz w:val="30"/>
          <w:szCs w:val="30"/>
          <w:lang w:val="ru-RU"/>
        </w:rPr>
        <w:t> </w:t>
      </w:r>
      <w:r w:rsidRPr="007B24BF">
        <w:rPr>
          <w:rFonts w:ascii="Times New Roman" w:eastAsia="Calibri" w:hAnsi="Times New Roman" w:cs="Times New Roman"/>
          <w:color w:val="000000" w:themeColor="text1"/>
          <w:sz w:val="30"/>
          <w:szCs w:val="30"/>
          <w:lang w:val="ru-RU"/>
        </w:rPr>
        <w:t xml:space="preserve">национальном образовательном портале: </w:t>
      </w:r>
      <w:hyperlink r:id="rId296" w:history="1">
        <w:r w:rsidRPr="007B24BF">
          <w:rPr>
            <w:rFonts w:ascii="Times New Roman" w:eastAsia="Calibri" w:hAnsi="Times New Roman" w:cs="Times New Roman"/>
            <w:i/>
            <w:color w:val="0000FF" w:themeColor="hyperlink"/>
            <w:sz w:val="30"/>
            <w:szCs w:val="30"/>
            <w:u w:val="single"/>
            <w:lang w:val="ru-RU"/>
          </w:rPr>
          <w:t>https://adu.by</w:t>
        </w:r>
      </w:hyperlink>
      <w:r w:rsidRPr="007B24BF">
        <w:rPr>
          <w:rFonts w:ascii="Times New Roman" w:eastAsia="Calibri" w:hAnsi="Times New Roman" w:cs="Times New Roman"/>
          <w:i/>
          <w:color w:val="000000" w:themeColor="text1"/>
          <w:sz w:val="30"/>
          <w:szCs w:val="30"/>
          <w:lang w:val="ru-RU"/>
        </w:rPr>
        <w:t xml:space="preserve"> / </w:t>
      </w:r>
      <w:proofErr w:type="gramStart"/>
      <w:r w:rsidRPr="007B24BF">
        <w:rPr>
          <w:rFonts w:ascii="Times New Roman" w:eastAsia="Calibri" w:hAnsi="Times New Roman" w:cs="Times New Roman"/>
          <w:i/>
          <w:color w:val="000000" w:themeColor="text1"/>
          <w:sz w:val="30"/>
          <w:szCs w:val="30"/>
          <w:lang w:val="ru-RU"/>
        </w:rPr>
        <w:t>Главная</w:t>
      </w:r>
      <w:proofErr w:type="gramEnd"/>
      <w:r w:rsidRPr="007B24BF">
        <w:rPr>
          <w:rFonts w:ascii="Times New Roman" w:eastAsia="Calibri" w:hAnsi="Times New Roman" w:cs="Times New Roman"/>
          <w:i/>
          <w:color w:val="000000" w:themeColor="text1"/>
          <w:sz w:val="30"/>
          <w:szCs w:val="30"/>
          <w:lang w:val="ru-RU"/>
        </w:rPr>
        <w:t xml:space="preserve"> / Образовательный процесс. 2021/2022 учебный год / Общее среднее образование / Учебные предметы. V–XI классы / </w:t>
      </w:r>
      <w:hyperlink r:id="rId297" w:history="1">
        <w:r w:rsidRPr="007B24BF">
          <w:rPr>
            <w:rFonts w:ascii="Times New Roman" w:eastAsia="Calibri" w:hAnsi="Times New Roman" w:cs="Times New Roman"/>
            <w:i/>
            <w:color w:val="0000FF" w:themeColor="hyperlink"/>
            <w:sz w:val="30"/>
            <w:szCs w:val="30"/>
            <w:u w:val="single"/>
            <w:lang w:val="ru-RU"/>
          </w:rPr>
          <w:t>География</w:t>
        </w:r>
      </w:hyperlink>
      <w:r w:rsidRPr="007B24BF">
        <w:rPr>
          <w:rFonts w:ascii="Times New Roman" w:eastAsia="Calibri" w:hAnsi="Times New Roman" w:cs="Times New Roman"/>
          <w:color w:val="000000" w:themeColor="text1"/>
          <w:sz w:val="30"/>
          <w:szCs w:val="30"/>
          <w:lang w:val="ru-RU"/>
        </w:rPr>
        <w:t>.</w:t>
      </w:r>
    </w:p>
    <w:p w14:paraId="708A8FDF" w14:textId="77777777" w:rsidR="007B24BF" w:rsidRPr="007B24BF" w:rsidRDefault="007B24BF" w:rsidP="007B24BF">
      <w:pPr>
        <w:spacing w:after="0" w:line="240" w:lineRule="auto"/>
        <w:ind w:firstLine="709"/>
        <w:jc w:val="both"/>
        <w:rPr>
          <w:rFonts w:ascii="Times New Roman" w:eastAsia="Calibri" w:hAnsi="Times New Roman" w:cs="Times New Roman"/>
          <w:color w:val="000000" w:themeColor="text1"/>
          <w:sz w:val="30"/>
          <w:szCs w:val="30"/>
        </w:rPr>
      </w:pPr>
      <w:r w:rsidRPr="007B24BF">
        <w:rPr>
          <w:rFonts w:ascii="Times New Roman" w:eastAsia="Calibri" w:hAnsi="Times New Roman" w:cs="Times New Roman"/>
          <w:color w:val="000000" w:themeColor="text1"/>
          <w:sz w:val="30"/>
          <w:szCs w:val="30"/>
          <w:lang w:val="ru-RU"/>
        </w:rPr>
        <w:t xml:space="preserve">Примерное календарно-тематическое планирование для </w:t>
      </w:r>
      <w:r w:rsidRPr="007B24BF">
        <w:rPr>
          <w:rFonts w:ascii="Times New Roman" w:eastAsia="Calibri" w:hAnsi="Times New Roman" w:cs="Times New Roman"/>
          <w:color w:val="000000" w:themeColor="text1"/>
          <w:sz w:val="30"/>
          <w:szCs w:val="30"/>
          <w:lang w:val="en-US"/>
        </w:rPr>
        <w:t>XI</w:t>
      </w:r>
      <w:r w:rsidRPr="007B24BF">
        <w:rPr>
          <w:rFonts w:ascii="Times New Roman" w:eastAsia="Calibri" w:hAnsi="Times New Roman" w:cs="Times New Roman"/>
          <w:color w:val="000000" w:themeColor="text1"/>
          <w:sz w:val="30"/>
          <w:szCs w:val="30"/>
          <w:lang w:val="ru-RU"/>
        </w:rPr>
        <w:t xml:space="preserve"> класса размещено на национальном образовательном портале: </w:t>
      </w:r>
      <w:hyperlink r:id="rId298" w:history="1">
        <w:r w:rsidRPr="007B24BF">
          <w:rPr>
            <w:rFonts w:ascii="Times New Roman" w:eastAsia="Calibri" w:hAnsi="Times New Roman" w:cs="Times New Roman"/>
            <w:i/>
            <w:color w:val="0000FF" w:themeColor="hyperlink"/>
            <w:sz w:val="30"/>
            <w:szCs w:val="30"/>
            <w:u w:val="single"/>
            <w:lang w:val="ru-RU"/>
          </w:rPr>
          <w:t>https://adu.by</w:t>
        </w:r>
      </w:hyperlink>
      <w:r w:rsidRPr="007B24BF">
        <w:rPr>
          <w:rFonts w:ascii="Times New Roman" w:eastAsia="Calibri" w:hAnsi="Times New Roman" w:cs="Times New Roman"/>
          <w:i/>
          <w:color w:val="000000" w:themeColor="text1"/>
          <w:sz w:val="30"/>
          <w:szCs w:val="30"/>
          <w:lang w:val="ru-RU"/>
        </w:rPr>
        <w:t xml:space="preserve"> / Главная / Образовательный процесс. 2021/2022 учебный год / Общее среднее образование / Учебные предметы. V–XI классы / </w:t>
      </w:r>
      <w:hyperlink r:id="rId299" w:history="1">
        <w:r w:rsidRPr="007B24BF">
          <w:rPr>
            <w:rFonts w:ascii="Times New Roman" w:eastAsia="Calibri" w:hAnsi="Times New Roman" w:cs="Times New Roman"/>
            <w:i/>
            <w:color w:val="0000FF" w:themeColor="hyperlink"/>
            <w:sz w:val="30"/>
            <w:szCs w:val="30"/>
            <w:u w:val="single"/>
            <w:lang w:val="ru-RU"/>
          </w:rPr>
          <w:t>География</w:t>
        </w:r>
      </w:hyperlink>
      <w:r w:rsidRPr="007B24BF">
        <w:rPr>
          <w:rFonts w:ascii="Times New Roman" w:eastAsia="Calibri" w:hAnsi="Times New Roman" w:cs="Times New Roman"/>
          <w:sz w:val="30"/>
          <w:szCs w:val="30"/>
          <w:lang w:val="ru-RU"/>
        </w:rPr>
        <w:t>.</w:t>
      </w:r>
    </w:p>
    <w:p w14:paraId="0EBE4950" w14:textId="77777777" w:rsidR="007B24BF" w:rsidRPr="007B24BF" w:rsidRDefault="007B24BF" w:rsidP="007B24BF">
      <w:pPr>
        <w:shd w:val="clear" w:color="auto" w:fill="FFFFFF"/>
        <w:spacing w:after="0" w:line="240" w:lineRule="auto"/>
        <w:ind w:firstLine="709"/>
        <w:jc w:val="both"/>
        <w:rPr>
          <w:rFonts w:ascii="Times New Roman" w:eastAsia="Calibri" w:hAnsi="Times New Roman" w:cs="Times New Roman"/>
          <w:color w:val="000000"/>
          <w:sz w:val="30"/>
          <w:szCs w:val="30"/>
          <w:lang w:val="ru-RU"/>
        </w:rPr>
      </w:pPr>
      <w:r w:rsidRPr="007B24BF">
        <w:rPr>
          <w:rFonts w:ascii="Times New Roman" w:eastAsia="Calibri" w:hAnsi="Times New Roman" w:cs="Times New Roman"/>
          <w:color w:val="000000"/>
          <w:sz w:val="30"/>
          <w:szCs w:val="30"/>
          <w:lang w:val="ru-RU"/>
        </w:rPr>
        <w:t>К 2021/2022 учебному году подготовлены</w:t>
      </w:r>
      <w:r w:rsidRPr="007B24BF">
        <w:rPr>
          <w:rFonts w:ascii="Times New Roman" w:eastAsia="Times New Roman" w:hAnsi="Times New Roman" w:cs="Times New Roman"/>
          <w:color w:val="000000"/>
          <w:sz w:val="30"/>
          <w:szCs w:val="30"/>
          <w:lang w:val="ru-RU" w:eastAsia="ru-RU"/>
        </w:rPr>
        <w:t xml:space="preserve"> </w:t>
      </w:r>
      <w:r w:rsidRPr="007B24BF">
        <w:rPr>
          <w:rFonts w:ascii="Times New Roman" w:eastAsia="Calibri" w:hAnsi="Times New Roman" w:cs="Times New Roman"/>
          <w:color w:val="000000"/>
          <w:sz w:val="30"/>
          <w:szCs w:val="30"/>
          <w:lang w:val="ru-RU"/>
        </w:rPr>
        <w:t xml:space="preserve">новые издания: </w:t>
      </w:r>
    </w:p>
    <w:p w14:paraId="350F39BC" w14:textId="6DA43ADE" w:rsidR="007B24BF" w:rsidRPr="007B24BF" w:rsidRDefault="007B24BF" w:rsidP="007B24BF">
      <w:pPr>
        <w:shd w:val="clear" w:color="auto" w:fill="FFFFFF"/>
        <w:spacing w:after="0" w:line="240" w:lineRule="auto"/>
        <w:ind w:firstLine="709"/>
        <w:jc w:val="both"/>
        <w:rPr>
          <w:rFonts w:ascii="Times New Roman" w:hAnsi="Times New Roman" w:cs="Times New Roman"/>
          <w:color w:val="000000" w:themeColor="text1"/>
          <w:sz w:val="30"/>
          <w:szCs w:val="30"/>
          <w:lang w:val="ru-RU"/>
        </w:rPr>
      </w:pPr>
      <w:r w:rsidRPr="007B24BF">
        <w:rPr>
          <w:rFonts w:ascii="Times New Roman" w:eastAsia="Calibri" w:hAnsi="Times New Roman" w:cs="Times New Roman"/>
          <w:bCs/>
          <w:color w:val="000000" w:themeColor="text1"/>
          <w:sz w:val="30"/>
          <w:szCs w:val="30"/>
          <w:lang w:val="ru-RU"/>
        </w:rPr>
        <w:t>Политическая карта мира: электронное учебное наглядное пособие для</w:t>
      </w:r>
      <w:r w:rsidR="00B45D2B">
        <w:rPr>
          <w:rFonts w:ascii="Times New Roman" w:eastAsia="Calibri" w:hAnsi="Times New Roman" w:cs="Times New Roman"/>
          <w:bCs/>
          <w:color w:val="000000" w:themeColor="text1"/>
          <w:sz w:val="30"/>
          <w:szCs w:val="30"/>
          <w:lang w:val="ru-RU"/>
        </w:rPr>
        <w:t> </w:t>
      </w:r>
      <w:r w:rsidRPr="007B24BF">
        <w:rPr>
          <w:rFonts w:ascii="Times New Roman" w:eastAsia="Calibri" w:hAnsi="Times New Roman" w:cs="Times New Roman"/>
          <w:bCs/>
          <w:color w:val="000000" w:themeColor="text1"/>
          <w:sz w:val="30"/>
          <w:szCs w:val="30"/>
          <w:lang w:val="ru-RU"/>
        </w:rPr>
        <w:t>учреждений общего среднего образования с белорусским и русским языками обучения. – Минск: Белкартография, 2020 (размещено на </w:t>
      </w:r>
      <w:r w:rsidRPr="007B24BF">
        <w:rPr>
          <w:rFonts w:ascii="Times New Roman" w:eastAsia="Calibri" w:hAnsi="Times New Roman" w:cs="Times New Roman"/>
          <w:color w:val="000000" w:themeColor="text1"/>
          <w:sz w:val="30"/>
          <w:szCs w:val="30"/>
        </w:rPr>
        <w:t>национальном образовательном портале:</w:t>
      </w:r>
      <w:r w:rsidRPr="007B24BF">
        <w:rPr>
          <w:rFonts w:ascii="Times New Roman" w:eastAsia="Calibri" w:hAnsi="Times New Roman" w:cs="Times New Roman"/>
          <w:bCs/>
          <w:color w:val="000000" w:themeColor="text1"/>
          <w:sz w:val="30"/>
          <w:szCs w:val="30"/>
          <w:lang w:val="ru-RU"/>
        </w:rPr>
        <w:t xml:space="preserve"> </w:t>
      </w:r>
      <w:hyperlink r:id="rId300" w:history="1">
        <w:r w:rsidRPr="007B24BF">
          <w:rPr>
            <w:rFonts w:ascii="Times New Roman" w:hAnsi="Times New Roman" w:cs="Times New Roman"/>
            <w:i/>
            <w:color w:val="0000FF" w:themeColor="hyperlink"/>
            <w:spacing w:val="2"/>
            <w:sz w:val="30"/>
            <w:szCs w:val="30"/>
            <w:u w:val="single"/>
            <w:shd w:val="clear" w:color="auto" w:fill="FFFFFF"/>
            <w:lang w:val="ru-RU"/>
          </w:rPr>
          <w:t>http://maps.adu.by</w:t>
        </w:r>
      </w:hyperlink>
      <w:r w:rsidRPr="007B24BF">
        <w:rPr>
          <w:rFonts w:ascii="Times New Roman" w:hAnsi="Times New Roman" w:cs="Times New Roman"/>
          <w:color w:val="000000" w:themeColor="text1"/>
          <w:sz w:val="30"/>
          <w:szCs w:val="30"/>
          <w:lang w:val="ru-RU"/>
        </w:rPr>
        <w:t>);</w:t>
      </w:r>
    </w:p>
    <w:p w14:paraId="2426B990" w14:textId="72A148E8" w:rsidR="007B24BF" w:rsidRPr="007B24BF" w:rsidRDefault="007B24BF" w:rsidP="007B24BF">
      <w:pPr>
        <w:spacing w:after="0" w:line="240" w:lineRule="auto"/>
        <w:ind w:firstLine="709"/>
        <w:jc w:val="both"/>
        <w:rPr>
          <w:rFonts w:ascii="Times New Roman" w:eastAsia="Calibri" w:hAnsi="Times New Roman" w:cs="Times New Roman"/>
          <w:bCs/>
          <w:color w:val="000000" w:themeColor="text1"/>
          <w:sz w:val="30"/>
          <w:szCs w:val="30"/>
          <w:lang w:val="ru-RU"/>
        </w:rPr>
      </w:pPr>
      <w:r w:rsidRPr="007B24BF">
        <w:rPr>
          <w:rFonts w:ascii="Times New Roman" w:eastAsia="Calibri" w:hAnsi="Times New Roman" w:cs="Times New Roman"/>
          <w:bCs/>
          <w:color w:val="000000" w:themeColor="text1"/>
          <w:sz w:val="30"/>
          <w:szCs w:val="30"/>
          <w:lang w:val="ru-RU"/>
        </w:rPr>
        <w:t>География. 10–11 классы.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П.С.</w:t>
      </w:r>
      <w:r w:rsidR="00B45D2B">
        <w:rPr>
          <w:rFonts w:ascii="Times New Roman" w:eastAsia="Calibri" w:hAnsi="Times New Roman" w:cs="Times New Roman"/>
          <w:bCs/>
          <w:color w:val="000000" w:themeColor="text1"/>
          <w:sz w:val="30"/>
          <w:szCs w:val="30"/>
          <w:lang w:val="ru-RU"/>
        </w:rPr>
        <w:t> </w:t>
      </w:r>
      <w:r w:rsidRPr="007B24BF">
        <w:rPr>
          <w:rFonts w:ascii="Times New Roman" w:eastAsia="Calibri" w:hAnsi="Times New Roman" w:cs="Times New Roman"/>
          <w:bCs/>
          <w:color w:val="000000" w:themeColor="text1"/>
          <w:sz w:val="30"/>
          <w:szCs w:val="30"/>
          <w:lang w:val="ru-RU"/>
        </w:rPr>
        <w:t>Лопух, А.В. Климович, Л.Г. Ольгомец. – Минск: Белорусская Энциклопедия имени Петруся Бровки, 2021.</w:t>
      </w:r>
    </w:p>
    <w:p w14:paraId="7CA9A219" w14:textId="0C5C900A" w:rsidR="007B24BF" w:rsidRPr="007B24BF" w:rsidRDefault="007B24BF" w:rsidP="007B24BF">
      <w:pPr>
        <w:spacing w:after="0" w:line="240" w:lineRule="auto"/>
        <w:ind w:firstLine="709"/>
        <w:jc w:val="both"/>
        <w:rPr>
          <w:rFonts w:ascii="Times New Roman" w:eastAsia="Calibri" w:hAnsi="Times New Roman" w:cs="Times New Roman"/>
          <w:i/>
          <w:iCs/>
          <w:sz w:val="30"/>
          <w:szCs w:val="30"/>
          <w:u w:val="single"/>
          <w:lang w:val="ru-RU"/>
        </w:rPr>
      </w:pPr>
      <w:r w:rsidRPr="007B24BF">
        <w:rPr>
          <w:rFonts w:ascii="Times New Roman" w:eastAsia="Calibri" w:hAnsi="Times New Roman" w:cs="Times New Roman"/>
          <w:color w:val="000000" w:themeColor="text1"/>
          <w:sz w:val="30"/>
          <w:szCs w:val="30"/>
          <w:lang w:val="ru-RU"/>
        </w:rPr>
        <w:t>Полная информация об учебно-методическом обеспечении образовательного процесса по учебному предмету «География» в 2021/2022</w:t>
      </w:r>
      <w:r w:rsidR="00697F63">
        <w:rPr>
          <w:rFonts w:ascii="Times New Roman" w:eastAsia="Calibri" w:hAnsi="Times New Roman" w:cs="Times New Roman"/>
          <w:color w:val="000000" w:themeColor="text1"/>
          <w:sz w:val="30"/>
          <w:szCs w:val="30"/>
          <w:lang w:val="ru-RU"/>
        </w:rPr>
        <w:t> </w:t>
      </w:r>
      <w:r w:rsidRPr="007B24BF">
        <w:rPr>
          <w:rFonts w:ascii="Times New Roman" w:eastAsia="Calibri" w:hAnsi="Times New Roman" w:cs="Times New Roman"/>
          <w:color w:val="000000" w:themeColor="text1"/>
          <w:sz w:val="30"/>
          <w:szCs w:val="30"/>
          <w:lang w:val="ru-RU"/>
        </w:rPr>
        <w:t xml:space="preserve">учебном году размещена на национальном образовательном портале: </w:t>
      </w:r>
      <w:hyperlink r:id="rId301" w:history="1">
        <w:r w:rsidRPr="007B24BF">
          <w:rPr>
            <w:rFonts w:ascii="Times New Roman" w:hAnsi="Times New Roman" w:cs="Times New Roman"/>
            <w:i/>
            <w:color w:val="0000FF" w:themeColor="hyperlink"/>
            <w:sz w:val="30"/>
            <w:szCs w:val="30"/>
            <w:u w:val="single"/>
            <w:lang w:val="ru-RU"/>
          </w:rPr>
          <w:t>https://adu.by</w:t>
        </w:r>
      </w:hyperlink>
      <w:r w:rsidRPr="007B24BF">
        <w:rPr>
          <w:rFonts w:ascii="Times New Roman" w:hAnsi="Times New Roman" w:cs="Times New Roman"/>
          <w:i/>
          <w:color w:val="000000" w:themeColor="text1"/>
          <w:sz w:val="30"/>
          <w:szCs w:val="30"/>
          <w:lang w:val="ru-RU"/>
        </w:rPr>
        <w:t xml:space="preserve"> / Главная / Образовательный процесс. 2021/2022 учебный год / Общее среднее образование / Учебные предметы.</w:t>
      </w:r>
      <w:r w:rsidR="00697F63">
        <w:rPr>
          <w:rFonts w:ascii="Times New Roman" w:hAnsi="Times New Roman" w:cs="Times New Roman"/>
          <w:i/>
          <w:color w:val="000000" w:themeColor="text1"/>
          <w:sz w:val="30"/>
          <w:szCs w:val="30"/>
          <w:lang w:val="ru-RU"/>
        </w:rPr>
        <w:br/>
      </w:r>
      <w:r w:rsidRPr="007B24BF">
        <w:rPr>
          <w:rFonts w:ascii="Times New Roman" w:hAnsi="Times New Roman" w:cs="Times New Roman"/>
          <w:i/>
          <w:color w:val="000000" w:themeColor="text1"/>
          <w:sz w:val="30"/>
          <w:szCs w:val="30"/>
          <w:lang w:val="ru-RU"/>
        </w:rPr>
        <w:t xml:space="preserve">V–XI классы / </w:t>
      </w:r>
      <w:hyperlink r:id="rId302" w:history="1">
        <w:r w:rsidRPr="007B24BF">
          <w:rPr>
            <w:rFonts w:ascii="Times New Roman" w:hAnsi="Times New Roman" w:cs="Times New Roman"/>
            <w:i/>
            <w:color w:val="0000FF" w:themeColor="hyperlink"/>
            <w:sz w:val="30"/>
            <w:szCs w:val="30"/>
            <w:u w:val="single"/>
            <w:lang w:val="ru-RU"/>
          </w:rPr>
          <w:t>География</w:t>
        </w:r>
      </w:hyperlink>
      <w:r w:rsidRPr="007B24BF">
        <w:rPr>
          <w:rFonts w:ascii="Times New Roman" w:hAnsi="Times New Roman" w:cs="Times New Roman"/>
          <w:i/>
          <w:color w:val="000000" w:themeColor="text1"/>
          <w:sz w:val="30"/>
          <w:szCs w:val="30"/>
          <w:lang w:val="ru-RU"/>
        </w:rPr>
        <w:t>.</w:t>
      </w:r>
    </w:p>
    <w:p w14:paraId="12BCA2A7" w14:textId="77777777" w:rsidR="007B24BF" w:rsidRPr="007B24BF" w:rsidRDefault="007B24BF" w:rsidP="007B24BF">
      <w:pPr>
        <w:spacing w:after="0" w:line="240" w:lineRule="auto"/>
        <w:ind w:firstLine="709"/>
        <w:jc w:val="both"/>
        <w:rPr>
          <w:rFonts w:ascii="Times New Roman" w:eastAsia="Calibri" w:hAnsi="Times New Roman" w:cs="Times New Roman"/>
          <w:b/>
          <w:color w:val="000000" w:themeColor="text1"/>
          <w:sz w:val="30"/>
          <w:szCs w:val="30"/>
          <w:u w:val="single"/>
          <w:lang w:val="ru-RU"/>
        </w:rPr>
      </w:pPr>
      <w:r w:rsidRPr="007B24BF">
        <w:rPr>
          <w:rFonts w:ascii="Times New Roman" w:eastAsia="Calibri" w:hAnsi="Times New Roman" w:cs="Times New Roman"/>
          <w:b/>
          <w:color w:val="000000" w:themeColor="text1"/>
          <w:sz w:val="30"/>
          <w:szCs w:val="30"/>
          <w:lang w:val="ru-RU"/>
        </w:rPr>
        <w:t xml:space="preserve">3. </w:t>
      </w:r>
      <w:r w:rsidRPr="007B24BF">
        <w:rPr>
          <w:rFonts w:ascii="Times New Roman" w:eastAsia="Calibri" w:hAnsi="Times New Roman" w:cs="Times New Roman"/>
          <w:b/>
          <w:color w:val="000000" w:themeColor="text1"/>
          <w:sz w:val="30"/>
          <w:szCs w:val="30"/>
          <w:u w:val="single"/>
          <w:lang w:val="ru-RU"/>
        </w:rPr>
        <w:t>Организация образовательного процесса на повышенном уровне</w:t>
      </w:r>
    </w:p>
    <w:p w14:paraId="69B8A706" w14:textId="77777777" w:rsidR="007B24BF" w:rsidRPr="007B24BF" w:rsidRDefault="007B24BF" w:rsidP="007B24BF">
      <w:pPr>
        <w:shd w:val="clear" w:color="auto" w:fill="FFFFFF" w:themeFill="background1"/>
        <w:spacing w:after="0" w:line="240" w:lineRule="auto"/>
        <w:ind w:firstLine="709"/>
        <w:jc w:val="both"/>
        <w:rPr>
          <w:rFonts w:ascii="Times New Roman" w:eastAsia="Calibri" w:hAnsi="Times New Roman" w:cs="Times New Roman"/>
          <w:i/>
          <w:iCs/>
          <w:color w:val="000000" w:themeColor="text1"/>
          <w:sz w:val="30"/>
          <w:szCs w:val="30"/>
          <w:u w:val="single"/>
          <w:lang w:val="ru-RU"/>
        </w:rPr>
      </w:pPr>
      <w:r w:rsidRPr="007B24BF">
        <w:rPr>
          <w:rFonts w:ascii="Times New Roman" w:eastAsia="Calibri" w:hAnsi="Times New Roman" w:cs="Times New Roman"/>
          <w:color w:val="000000" w:themeColor="text1"/>
          <w:sz w:val="30"/>
          <w:szCs w:val="30"/>
          <w:lang w:val="ru-RU"/>
        </w:rPr>
        <w:t xml:space="preserve">На </w:t>
      </w:r>
      <w:r w:rsidRPr="007B24BF">
        <w:rPr>
          <w:rFonts w:ascii="Times New Roman" w:eastAsia="Calibri" w:hAnsi="Times New Roman" w:cs="Times New Roman"/>
          <w:color w:val="000000" w:themeColor="text1"/>
          <w:sz w:val="30"/>
          <w:szCs w:val="30"/>
          <w:lang w:val="en-US"/>
        </w:rPr>
        <w:t>II</w:t>
      </w:r>
      <w:r w:rsidRPr="007B24BF">
        <w:rPr>
          <w:rFonts w:ascii="Times New Roman" w:eastAsia="Calibri" w:hAnsi="Times New Roman" w:cs="Times New Roman"/>
          <w:color w:val="000000" w:themeColor="text1"/>
          <w:sz w:val="30"/>
          <w:szCs w:val="30"/>
          <w:lang w:val="ru-RU"/>
        </w:rPr>
        <w:t xml:space="preserve"> ступени общего среднего образования учебный предмет «География» может изучаться на повышенном уровне в </w:t>
      </w:r>
      <w:r w:rsidRPr="007B24BF">
        <w:rPr>
          <w:rFonts w:ascii="Times New Roman" w:eastAsia="Calibri" w:hAnsi="Times New Roman" w:cs="Times New Roman"/>
          <w:color w:val="000000" w:themeColor="text1"/>
          <w:sz w:val="30"/>
          <w:szCs w:val="30"/>
          <w:lang w:val="en-US"/>
        </w:rPr>
        <w:t>VIII</w:t>
      </w:r>
      <w:r w:rsidRPr="007B24BF">
        <w:rPr>
          <w:rFonts w:ascii="Times New Roman" w:eastAsia="Calibri" w:hAnsi="Times New Roman" w:cs="Times New Roman"/>
          <w:color w:val="000000" w:themeColor="text1"/>
          <w:sz w:val="30"/>
          <w:szCs w:val="30"/>
          <w:lang w:val="ru-RU"/>
        </w:rPr>
        <w:t xml:space="preserve"> и </w:t>
      </w:r>
      <w:r w:rsidRPr="007B24BF">
        <w:rPr>
          <w:rFonts w:ascii="Times New Roman" w:eastAsia="Calibri" w:hAnsi="Times New Roman" w:cs="Times New Roman"/>
          <w:color w:val="000000" w:themeColor="text1"/>
          <w:sz w:val="30"/>
          <w:szCs w:val="30"/>
          <w:lang w:val="en-US"/>
        </w:rPr>
        <w:t>IX</w:t>
      </w:r>
      <w:r w:rsidRPr="007B24BF">
        <w:rPr>
          <w:rFonts w:ascii="Times New Roman" w:eastAsia="Calibri" w:hAnsi="Times New Roman" w:cs="Times New Roman"/>
          <w:color w:val="000000" w:themeColor="text1"/>
          <w:sz w:val="30"/>
          <w:szCs w:val="30"/>
          <w:lang w:val="ru-RU"/>
        </w:rPr>
        <w:t xml:space="preserve"> классах в объеме не более двух дополнительных учебных часов </w:t>
      </w:r>
      <w:r w:rsidRPr="007B24BF">
        <w:rPr>
          <w:rFonts w:ascii="Times New Roman" w:eastAsia="Calibri" w:hAnsi="Times New Roman" w:cs="Times New Roman"/>
          <w:sz w:val="30"/>
          <w:szCs w:val="30"/>
          <w:lang w:val="ru-RU"/>
        </w:rPr>
        <w:t xml:space="preserve">в неделю. </w:t>
      </w:r>
      <w:r w:rsidRPr="007B24BF">
        <w:rPr>
          <w:rFonts w:ascii="Times New Roman" w:eastAsia="Calibri" w:hAnsi="Times New Roman" w:cs="Times New Roman"/>
          <w:color w:val="000000" w:themeColor="text1"/>
          <w:sz w:val="30"/>
          <w:szCs w:val="30"/>
          <w:lang w:val="ru-RU"/>
        </w:rPr>
        <w:t xml:space="preserve">Рекомендации по организации изучения географии на повышенном уровне размещены на национальном образовательном портале: </w:t>
      </w:r>
      <w:hyperlink r:id="rId303" w:history="1">
        <w:r w:rsidRPr="007B24BF">
          <w:rPr>
            <w:rFonts w:ascii="Times New Roman" w:eastAsia="Calibri" w:hAnsi="Times New Roman" w:cs="Times New Roman"/>
            <w:i/>
            <w:color w:val="0000FF" w:themeColor="hyperlink"/>
            <w:sz w:val="30"/>
            <w:szCs w:val="30"/>
            <w:u w:val="single"/>
            <w:lang w:val="ru-RU"/>
          </w:rPr>
          <w:t>https://adu.by</w:t>
        </w:r>
      </w:hyperlink>
      <w:r w:rsidRPr="007B24BF">
        <w:rPr>
          <w:rFonts w:ascii="Times New Roman" w:eastAsia="Calibri" w:hAnsi="Times New Roman" w:cs="Times New Roman"/>
          <w:i/>
          <w:color w:val="000000" w:themeColor="text1"/>
          <w:sz w:val="30"/>
          <w:szCs w:val="30"/>
          <w:lang w:val="ru-RU"/>
        </w:rPr>
        <w:t xml:space="preserve"> / Главная / Образовательный процесс. 2021/2022 учебный год / Общее среднее образование / Учебные предметы. V–XI классы / </w:t>
      </w:r>
      <w:hyperlink r:id="rId304" w:history="1">
        <w:r w:rsidRPr="007B24BF">
          <w:rPr>
            <w:rFonts w:ascii="Times New Roman" w:eastAsia="Calibri" w:hAnsi="Times New Roman" w:cs="Times New Roman"/>
            <w:i/>
            <w:color w:val="0000FF" w:themeColor="hyperlink"/>
            <w:sz w:val="30"/>
            <w:szCs w:val="30"/>
            <w:u w:val="single"/>
            <w:lang w:val="ru-RU"/>
          </w:rPr>
          <w:t>География</w:t>
        </w:r>
      </w:hyperlink>
      <w:r w:rsidRPr="007B24BF">
        <w:rPr>
          <w:rFonts w:ascii="Times New Roman" w:eastAsia="Calibri" w:hAnsi="Times New Roman" w:cs="Times New Roman"/>
          <w:color w:val="000000" w:themeColor="text1"/>
          <w:sz w:val="30"/>
          <w:szCs w:val="30"/>
          <w:lang w:val="ru-RU"/>
        </w:rPr>
        <w:t>.</w:t>
      </w:r>
    </w:p>
    <w:p w14:paraId="6BEC8085" w14:textId="77777777" w:rsidR="007B24BF" w:rsidRPr="007B24BF" w:rsidRDefault="007B24BF" w:rsidP="007B24BF">
      <w:pPr>
        <w:spacing w:after="0" w:line="240" w:lineRule="auto"/>
        <w:ind w:firstLine="709"/>
        <w:jc w:val="both"/>
        <w:rPr>
          <w:rFonts w:ascii="Times New Roman" w:hAnsi="Times New Roman" w:cs="Times New Roman"/>
          <w:i/>
          <w:color w:val="000000" w:themeColor="text1"/>
          <w:sz w:val="30"/>
          <w:szCs w:val="30"/>
          <w:lang w:val="ru-RU"/>
        </w:rPr>
      </w:pPr>
      <w:r w:rsidRPr="007B24BF">
        <w:rPr>
          <w:rFonts w:ascii="Times New Roman" w:eastAsia="Calibri" w:hAnsi="Times New Roman" w:cs="Times New Roman"/>
          <w:color w:val="000000" w:themeColor="text1"/>
          <w:sz w:val="30"/>
          <w:szCs w:val="30"/>
          <w:shd w:val="clear" w:color="auto" w:fill="FFFFFF" w:themeFill="background1"/>
        </w:rPr>
        <w:t xml:space="preserve">При изучении учебного предмета «География» в X и </w:t>
      </w:r>
      <w:r w:rsidRPr="007B24BF">
        <w:rPr>
          <w:rFonts w:ascii="Times New Roman" w:eastAsia="Calibri" w:hAnsi="Times New Roman" w:cs="Times New Roman"/>
          <w:color w:val="000000" w:themeColor="text1"/>
          <w:sz w:val="30"/>
          <w:szCs w:val="30"/>
          <w:shd w:val="clear" w:color="auto" w:fill="FFFFFF" w:themeFill="background1"/>
          <w:lang w:val="en-US"/>
        </w:rPr>
        <w:t>XI</w:t>
      </w:r>
      <w:r w:rsidRPr="007B24BF">
        <w:rPr>
          <w:rFonts w:ascii="Times New Roman" w:eastAsia="Calibri" w:hAnsi="Times New Roman" w:cs="Times New Roman"/>
          <w:color w:val="000000" w:themeColor="text1"/>
          <w:sz w:val="30"/>
          <w:szCs w:val="30"/>
          <w:shd w:val="clear" w:color="auto" w:fill="FFFFFF" w:themeFill="background1"/>
        </w:rPr>
        <w:t xml:space="preserve"> классах на повышенном уровне используются электронные приложения для повышенного уровня, размещенные на ресурсе </w:t>
      </w:r>
      <w:r w:rsidRPr="007B24BF">
        <w:rPr>
          <w:rFonts w:ascii="Times New Roman" w:hAnsi="Times New Roman" w:cs="Times New Roman"/>
          <w:i/>
          <w:color w:val="000000" w:themeColor="text1"/>
          <w:sz w:val="30"/>
          <w:szCs w:val="30"/>
          <w:shd w:val="clear" w:color="auto" w:fill="FFFFFF" w:themeFill="background1"/>
          <w:lang w:val="ru-RU"/>
        </w:rPr>
        <w:t>(</w:t>
      </w:r>
      <w:hyperlink r:id="rId305" w:history="1">
        <w:r w:rsidRPr="007B24BF">
          <w:rPr>
            <w:rFonts w:ascii="Times New Roman" w:hAnsi="Times New Roman" w:cs="Times New Roman"/>
            <w:i/>
            <w:iCs/>
            <w:color w:val="0563C1"/>
            <w:sz w:val="30"/>
            <w:szCs w:val="30"/>
            <w:u w:val="single"/>
            <w:shd w:val="clear" w:color="auto" w:fill="FFFFFF" w:themeFill="background1"/>
            <w:lang w:val="ru-RU"/>
          </w:rPr>
          <w:t>http://profil.adu.by</w:t>
        </w:r>
      </w:hyperlink>
      <w:r w:rsidRPr="007B24BF">
        <w:rPr>
          <w:rFonts w:ascii="Times New Roman" w:hAnsi="Times New Roman" w:cs="Times New Roman"/>
          <w:i/>
          <w:color w:val="000000" w:themeColor="text1"/>
          <w:sz w:val="30"/>
          <w:szCs w:val="30"/>
          <w:shd w:val="clear" w:color="auto" w:fill="FFFFFF" w:themeFill="background1"/>
          <w:lang w:val="ru-RU"/>
        </w:rPr>
        <w:t>).</w:t>
      </w:r>
    </w:p>
    <w:p w14:paraId="6B0B6B5F" w14:textId="77777777" w:rsidR="007B24BF" w:rsidRPr="007B24BF" w:rsidRDefault="007B24BF" w:rsidP="007B24BF">
      <w:pPr>
        <w:spacing w:after="0" w:line="240" w:lineRule="auto"/>
        <w:ind w:firstLine="709"/>
        <w:jc w:val="both"/>
        <w:rPr>
          <w:rFonts w:ascii="Times New Roman" w:hAnsi="Times New Roman" w:cs="Times New Roman"/>
          <w:sz w:val="30"/>
          <w:szCs w:val="30"/>
          <w:highlight w:val="yellow"/>
          <w:u w:val="single"/>
          <w:lang w:val="ru-RU"/>
        </w:rPr>
      </w:pPr>
      <w:r w:rsidRPr="007B24BF">
        <w:rPr>
          <w:rFonts w:ascii="Times New Roman" w:eastAsia="Calibri" w:hAnsi="Times New Roman" w:cs="Times New Roman"/>
          <w:color w:val="000000"/>
          <w:sz w:val="30"/>
          <w:szCs w:val="30"/>
          <w:lang w:val="ru-RU"/>
        </w:rPr>
        <w:t>Методические рекомендации по организации образовательного процесса на повышенном уровне в X–</w:t>
      </w:r>
      <w:r w:rsidRPr="007B24BF">
        <w:rPr>
          <w:rFonts w:ascii="Times New Roman" w:eastAsia="Calibri" w:hAnsi="Times New Roman" w:cs="Times New Roman"/>
          <w:color w:val="000000"/>
          <w:sz w:val="30"/>
          <w:szCs w:val="30"/>
          <w:lang w:val="en-US"/>
        </w:rPr>
        <w:t>XI</w:t>
      </w:r>
      <w:r w:rsidRPr="007B24BF">
        <w:rPr>
          <w:rFonts w:ascii="Times New Roman" w:eastAsia="Calibri" w:hAnsi="Times New Roman" w:cs="Times New Roman"/>
          <w:color w:val="000000"/>
          <w:sz w:val="30"/>
          <w:szCs w:val="30"/>
          <w:lang w:val="ru-RU"/>
        </w:rPr>
        <w:t xml:space="preserve"> классах учреждений общего среднего образования с использованием новых учебных пособий размещены на национальном образовательном портале:</w:t>
      </w:r>
      <w:r w:rsidRPr="007B24BF">
        <w:rPr>
          <w:rFonts w:ascii="Times New Roman" w:eastAsia="Calibri" w:hAnsi="Times New Roman" w:cs="Times New Roman"/>
          <w:bCs/>
          <w:color w:val="000000"/>
          <w:sz w:val="30"/>
          <w:szCs w:val="30"/>
          <w:lang w:val="ru-RU"/>
        </w:rPr>
        <w:t xml:space="preserve"> </w:t>
      </w:r>
      <w:hyperlink r:id="rId306" w:history="1">
        <w:r w:rsidRPr="007B24BF">
          <w:rPr>
            <w:rFonts w:ascii="Times New Roman" w:eastAsia="Calibri" w:hAnsi="Times New Roman" w:cs="Times New Roman"/>
            <w:bCs/>
            <w:i/>
            <w:color w:val="0000FF" w:themeColor="hyperlink"/>
            <w:sz w:val="30"/>
            <w:szCs w:val="30"/>
            <w:u w:val="single"/>
            <w:lang w:val="ru-RU"/>
          </w:rPr>
          <w:t>https://adu.by</w:t>
        </w:r>
      </w:hyperlink>
      <w:r w:rsidRPr="007B24BF">
        <w:rPr>
          <w:rFonts w:ascii="Times New Roman" w:eastAsia="Calibri" w:hAnsi="Times New Roman" w:cs="Times New Roman"/>
          <w:bCs/>
          <w:i/>
          <w:color w:val="000000"/>
          <w:sz w:val="30"/>
          <w:szCs w:val="30"/>
          <w:lang w:val="ru-RU"/>
        </w:rPr>
        <w:t xml:space="preserve"> / Главная / </w:t>
      </w:r>
      <w:r w:rsidRPr="007B24BF">
        <w:rPr>
          <w:rFonts w:ascii="Times New Roman" w:eastAsia="Calibri" w:hAnsi="Times New Roman" w:cs="Times New Roman"/>
          <w:bCs/>
          <w:i/>
          <w:color w:val="000000"/>
          <w:sz w:val="30"/>
          <w:szCs w:val="30"/>
          <w:lang w:val="ru-RU"/>
        </w:rPr>
        <w:lastRenderedPageBreak/>
        <w:t xml:space="preserve">Образовательный процесс. 2021/2022 учебный год / Общее среднее образование / Учебные предметы. V–XI классы / </w:t>
      </w:r>
      <w:hyperlink r:id="rId307" w:history="1">
        <w:r w:rsidRPr="007B24BF">
          <w:rPr>
            <w:rFonts w:ascii="Times New Roman" w:eastAsia="Calibri" w:hAnsi="Times New Roman" w:cs="Times New Roman"/>
            <w:bCs/>
            <w:i/>
            <w:color w:val="0000FF" w:themeColor="hyperlink"/>
            <w:sz w:val="30"/>
            <w:szCs w:val="30"/>
            <w:u w:val="single"/>
            <w:lang w:val="ru-RU"/>
          </w:rPr>
          <w:t>География</w:t>
        </w:r>
      </w:hyperlink>
      <w:r w:rsidRPr="007B24BF">
        <w:rPr>
          <w:rFonts w:ascii="Times New Roman" w:eastAsia="Calibri" w:hAnsi="Times New Roman" w:cs="Times New Roman"/>
          <w:bCs/>
          <w:color w:val="000000"/>
          <w:sz w:val="30"/>
          <w:szCs w:val="30"/>
          <w:lang w:val="ru-RU"/>
        </w:rPr>
        <w:t>.</w:t>
      </w:r>
    </w:p>
    <w:p w14:paraId="3022FB7F" w14:textId="77777777" w:rsidR="007B24BF" w:rsidRPr="007B24BF" w:rsidRDefault="007B24BF" w:rsidP="007B24BF">
      <w:pPr>
        <w:spacing w:after="0" w:line="240" w:lineRule="auto"/>
        <w:ind w:firstLine="709"/>
        <w:jc w:val="both"/>
        <w:rPr>
          <w:rFonts w:ascii="Times New Roman" w:eastAsia="Calibri" w:hAnsi="Times New Roman" w:cs="Times New Roman"/>
          <w:b/>
          <w:color w:val="000000" w:themeColor="text1"/>
          <w:sz w:val="30"/>
          <w:szCs w:val="30"/>
          <w:u w:val="single"/>
          <w:lang w:val="ru-RU"/>
        </w:rPr>
      </w:pPr>
      <w:r w:rsidRPr="007B24BF">
        <w:rPr>
          <w:rFonts w:ascii="Times New Roman" w:eastAsia="Calibri" w:hAnsi="Times New Roman" w:cs="Times New Roman"/>
          <w:b/>
          <w:color w:val="000000" w:themeColor="text1"/>
          <w:sz w:val="30"/>
          <w:szCs w:val="30"/>
          <w:lang w:val="ru-RU"/>
        </w:rPr>
        <w:t xml:space="preserve">4. </w:t>
      </w:r>
      <w:r w:rsidRPr="007B24BF">
        <w:rPr>
          <w:rFonts w:ascii="Times New Roman" w:eastAsia="Calibri" w:hAnsi="Times New Roman" w:cs="Times New Roman"/>
          <w:b/>
          <w:color w:val="000000" w:themeColor="text1"/>
          <w:sz w:val="30"/>
          <w:szCs w:val="30"/>
          <w:u w:val="single"/>
          <w:lang w:val="ru-RU"/>
        </w:rPr>
        <w:t>Особенности организации образовательного процесса</w:t>
      </w:r>
    </w:p>
    <w:p w14:paraId="491704D6" w14:textId="77777777" w:rsidR="007B24BF" w:rsidRPr="007B24BF" w:rsidRDefault="007B24BF" w:rsidP="007B24BF">
      <w:pPr>
        <w:pBdr>
          <w:top w:val="nil"/>
          <w:left w:val="nil"/>
          <w:bottom w:val="nil"/>
          <w:right w:val="nil"/>
          <w:between w:val="nil"/>
        </w:pBdr>
        <w:spacing w:after="0" w:line="240" w:lineRule="auto"/>
        <w:ind w:firstLine="709"/>
        <w:jc w:val="both"/>
        <w:rPr>
          <w:rFonts w:ascii="Times New Roman" w:hAnsi="Times New Roman" w:cs="Times New Roman"/>
          <w:sz w:val="30"/>
          <w:szCs w:val="30"/>
          <w:lang w:val="ru-RU"/>
        </w:rPr>
      </w:pPr>
      <w:r w:rsidRPr="007B24BF">
        <w:rPr>
          <w:rFonts w:ascii="Times New Roman" w:hAnsi="Times New Roman" w:cs="Times New Roman"/>
          <w:b/>
          <w:sz w:val="30"/>
          <w:szCs w:val="30"/>
          <w:lang w:val="ru-RU"/>
        </w:rPr>
        <w:t>Реализация воспитательного потенциала учебного предмета</w:t>
      </w:r>
      <w:r w:rsidRPr="007B24BF">
        <w:rPr>
          <w:rFonts w:ascii="Times New Roman" w:hAnsi="Times New Roman" w:cs="Times New Roman"/>
          <w:i/>
          <w:sz w:val="30"/>
          <w:szCs w:val="30"/>
          <w:lang w:val="ru-RU"/>
        </w:rPr>
        <w:t xml:space="preserve">. </w:t>
      </w:r>
      <w:r w:rsidRPr="007B24BF">
        <w:rPr>
          <w:rFonts w:ascii="Times New Roman" w:hAnsi="Times New Roman" w:cs="Times New Roman"/>
          <w:sz w:val="30"/>
          <w:szCs w:val="30"/>
          <w:lang w:val="ru-RU"/>
        </w:rPr>
        <w:t>В 2021/2022 учебном году необходимо обратить особое внимание на 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13216D72" w14:textId="741E35BE" w:rsidR="007B24BF" w:rsidRPr="007B24BF" w:rsidRDefault="007B24BF" w:rsidP="007B24BF">
      <w:pPr>
        <w:spacing w:after="0" w:line="240" w:lineRule="auto"/>
        <w:ind w:firstLine="709"/>
        <w:jc w:val="both"/>
        <w:rPr>
          <w:rFonts w:ascii="Times New Roman" w:hAnsi="Times New Roman" w:cs="Times New Roman"/>
          <w:sz w:val="30"/>
          <w:szCs w:val="30"/>
          <w:shd w:val="clear" w:color="auto" w:fill="FFFFFF"/>
          <w:lang w:val="ru-RU"/>
        </w:rPr>
      </w:pPr>
      <w:proofErr w:type="gramStart"/>
      <w:r w:rsidRPr="007B24BF">
        <w:rPr>
          <w:rFonts w:ascii="Times New Roman" w:hAnsi="Times New Roman" w:cs="Times New Roman"/>
          <w:sz w:val="30"/>
          <w:szCs w:val="30"/>
          <w:lang w:val="ru-RU"/>
        </w:rPr>
        <w:t xml:space="preserve">При реализации учебной программы по учебному предмету «География» необходимо предусмотреть достижение учащимися следующих личностных образовательных результатов: восприятие планеты Земля как общего дома для многих народов; уважительное отношение к многообразию народных традиций, культур, религий; осознание принадлежности к своей стране – Республике Беларусь, к белорусскому народу; </w:t>
      </w:r>
      <w:r w:rsidRPr="007B24BF">
        <w:rPr>
          <w:rFonts w:ascii="Times New Roman" w:hAnsi="Times New Roman" w:cs="Times New Roman"/>
          <w:sz w:val="30"/>
          <w:szCs w:val="30"/>
          <w:shd w:val="clear" w:color="auto" w:fill="FFFFFF"/>
          <w:lang w:val="ru-RU"/>
        </w:rPr>
        <w:t xml:space="preserve">сформированность нравственных ценностных ориентаций; </w:t>
      </w:r>
      <w:r w:rsidRPr="007B24BF">
        <w:rPr>
          <w:rFonts w:ascii="Times New Roman" w:hAnsi="Times New Roman" w:cs="Times New Roman"/>
          <w:sz w:val="30"/>
          <w:szCs w:val="30"/>
          <w:lang w:val="ru-RU"/>
        </w:rPr>
        <w:t>обладание национальным самосознанием, гражданственностью, чувством патриотизма, интеллектуальной, духовно-нравственной, экономической и экологической культурой;</w:t>
      </w:r>
      <w:proofErr w:type="gramEnd"/>
      <w:r w:rsidRPr="007B24BF">
        <w:rPr>
          <w:rFonts w:ascii="Times New Roman" w:hAnsi="Times New Roman" w:cs="Times New Roman"/>
          <w:sz w:val="30"/>
          <w:szCs w:val="30"/>
          <w:lang w:val="ru-RU"/>
        </w:rPr>
        <w:t xml:space="preserve"> </w:t>
      </w:r>
      <w:r w:rsidRPr="007B24BF">
        <w:rPr>
          <w:rFonts w:ascii="Times New Roman" w:hAnsi="Times New Roman" w:cs="Times New Roman"/>
          <w:sz w:val="30"/>
          <w:szCs w:val="30"/>
          <w:shd w:val="clear" w:color="auto" w:fill="FFFFFF"/>
          <w:lang w:val="ru-RU"/>
        </w:rPr>
        <w:t xml:space="preserve">соблюдение принятых в обществе правовых и морально-этических норм; </w:t>
      </w:r>
      <w:r w:rsidRPr="007B24BF">
        <w:rPr>
          <w:rFonts w:ascii="Times New Roman" w:hAnsi="Times New Roman" w:cs="Times New Roman"/>
          <w:sz w:val="30"/>
          <w:szCs w:val="30"/>
          <w:lang w:val="ru-RU"/>
        </w:rPr>
        <w:t xml:space="preserve">потребность руководствоваться правилами охраны окружающей среды и рационального природопользования; </w:t>
      </w:r>
      <w:r w:rsidRPr="007B24BF">
        <w:rPr>
          <w:rFonts w:ascii="Times New Roman" w:hAnsi="Times New Roman" w:cs="Times New Roman"/>
          <w:sz w:val="30"/>
          <w:szCs w:val="30"/>
          <w:shd w:val="clear" w:color="auto" w:fill="FFFFFF"/>
          <w:lang w:val="ru-RU"/>
        </w:rPr>
        <w:t>стремление к</w:t>
      </w:r>
      <w:r w:rsidR="00697F63">
        <w:rPr>
          <w:rFonts w:ascii="Times New Roman" w:hAnsi="Times New Roman" w:cs="Times New Roman"/>
          <w:sz w:val="30"/>
          <w:szCs w:val="30"/>
          <w:shd w:val="clear" w:color="auto" w:fill="FFFFFF"/>
          <w:lang w:val="ru-RU"/>
        </w:rPr>
        <w:t> </w:t>
      </w:r>
      <w:r w:rsidRPr="007B24BF">
        <w:rPr>
          <w:rFonts w:ascii="Times New Roman" w:hAnsi="Times New Roman" w:cs="Times New Roman"/>
          <w:sz w:val="30"/>
          <w:szCs w:val="30"/>
          <w:shd w:val="clear" w:color="auto" w:fill="FFFFFF"/>
          <w:lang w:val="ru-RU"/>
        </w:rPr>
        <w:t>непрерывному образованию и профессиональному самоопределению на</w:t>
      </w:r>
      <w:r w:rsidR="00697F63">
        <w:rPr>
          <w:rFonts w:ascii="Times New Roman" w:hAnsi="Times New Roman" w:cs="Times New Roman"/>
          <w:sz w:val="30"/>
          <w:szCs w:val="30"/>
          <w:shd w:val="clear" w:color="auto" w:fill="FFFFFF"/>
          <w:lang w:val="ru-RU"/>
        </w:rPr>
        <w:t> </w:t>
      </w:r>
      <w:r w:rsidRPr="007B24BF">
        <w:rPr>
          <w:rFonts w:ascii="Times New Roman" w:hAnsi="Times New Roman" w:cs="Times New Roman"/>
          <w:sz w:val="30"/>
          <w:szCs w:val="30"/>
          <w:shd w:val="clear" w:color="auto" w:fill="FFFFFF"/>
          <w:lang w:val="ru-RU"/>
        </w:rPr>
        <w:t>основе учета своих возможностей, способностей и интересов.</w:t>
      </w:r>
    </w:p>
    <w:p w14:paraId="047070E1" w14:textId="77777777" w:rsidR="007B24BF" w:rsidRPr="007B24BF" w:rsidRDefault="007B24BF" w:rsidP="007B24BF">
      <w:pPr>
        <w:spacing w:after="0" w:line="240" w:lineRule="auto"/>
        <w:ind w:firstLine="709"/>
        <w:jc w:val="both"/>
        <w:rPr>
          <w:rFonts w:ascii="Times New Roman" w:hAnsi="Times New Roman" w:cs="Times New Roman"/>
          <w:sz w:val="30"/>
          <w:szCs w:val="30"/>
          <w:lang w:val="ru-RU"/>
        </w:rPr>
      </w:pPr>
      <w:r w:rsidRPr="007B24BF">
        <w:rPr>
          <w:rFonts w:ascii="Times New Roman" w:hAnsi="Times New Roman" w:cs="Times New Roman"/>
          <w:sz w:val="30"/>
          <w:szCs w:val="30"/>
          <w:lang w:val="ru-RU"/>
        </w:rPr>
        <w:t>При формулировке воспитательных задач учебного занятия следует ориентироваться на личностные образовательные результаты.</w:t>
      </w:r>
    </w:p>
    <w:p w14:paraId="68A71FA2" w14:textId="25904DD6" w:rsidR="007B24BF" w:rsidRPr="007B24BF" w:rsidRDefault="007B24BF" w:rsidP="007B24BF">
      <w:pPr>
        <w:spacing w:after="0" w:line="240" w:lineRule="auto"/>
        <w:ind w:firstLine="709"/>
        <w:jc w:val="both"/>
        <w:rPr>
          <w:rFonts w:ascii="Times New Roman" w:eastAsia="Times New Roman" w:hAnsi="Times New Roman" w:cs="Times New Roman"/>
          <w:sz w:val="30"/>
          <w:szCs w:val="30"/>
          <w:lang w:val="ru-RU" w:eastAsia="ru-RU"/>
        </w:rPr>
      </w:pPr>
      <w:r w:rsidRPr="007B24BF">
        <w:rPr>
          <w:rFonts w:ascii="Times New Roman" w:hAnsi="Times New Roman" w:cs="Times New Roman"/>
          <w:sz w:val="30"/>
          <w:szCs w:val="30"/>
          <w:lang w:val="ru-RU"/>
        </w:rPr>
        <w:t xml:space="preserve">В содержании учебного предмета «География» </w:t>
      </w:r>
      <w:r w:rsidRPr="007B24BF">
        <w:rPr>
          <w:rFonts w:ascii="Times New Roman" w:eastAsia="Times New Roman" w:hAnsi="Times New Roman" w:cs="Times New Roman"/>
          <w:sz w:val="30"/>
          <w:szCs w:val="30"/>
          <w:lang w:val="ru-RU" w:eastAsia="ru-RU"/>
        </w:rPr>
        <w:t>на достижение личностных образовательных результатов</w:t>
      </w:r>
      <w:r w:rsidRPr="007B24BF">
        <w:rPr>
          <w:rFonts w:ascii="Times New Roman" w:hAnsi="Times New Roman" w:cs="Times New Roman"/>
          <w:sz w:val="30"/>
          <w:szCs w:val="30"/>
          <w:lang w:val="ru-RU"/>
        </w:rPr>
        <w:t xml:space="preserve"> в наибольшей мере </w:t>
      </w:r>
      <w:r w:rsidRPr="007B24BF">
        <w:rPr>
          <w:rFonts w:ascii="Times New Roman" w:eastAsia="Times New Roman" w:hAnsi="Times New Roman" w:cs="Times New Roman"/>
          <w:sz w:val="30"/>
          <w:szCs w:val="30"/>
          <w:lang w:val="ru-RU" w:eastAsia="ru-RU"/>
        </w:rPr>
        <w:t>ориентированы темы, формирующие у учащихся географическую культуру и систему знаний о природных и социально-экономических процессах в мире, отдельных регионах, странах, в том числе в Республике Беларусь. Вместе с тем при</w:t>
      </w:r>
      <w:r w:rsidR="00697F63">
        <w:rPr>
          <w:rFonts w:ascii="Times New Roman" w:eastAsia="Times New Roman" w:hAnsi="Times New Roman" w:cs="Times New Roman"/>
          <w:sz w:val="30"/>
          <w:szCs w:val="30"/>
          <w:lang w:val="ru-RU" w:eastAsia="ru-RU"/>
        </w:rPr>
        <w:t> </w:t>
      </w:r>
      <w:r w:rsidRPr="007B24BF">
        <w:rPr>
          <w:rFonts w:ascii="Times New Roman" w:eastAsia="Times New Roman" w:hAnsi="Times New Roman" w:cs="Times New Roman"/>
          <w:sz w:val="30"/>
          <w:szCs w:val="30"/>
          <w:lang w:val="ru-RU" w:eastAsia="ru-RU"/>
        </w:rPr>
        <w:t>изучении каждой темы учебной программы необходимо создавать условия для формирования у учащихся познавательно-интеллектуального</w:t>
      </w:r>
      <w:r w:rsidRPr="007B24BF">
        <w:rPr>
          <w:rFonts w:ascii="Times New Roman" w:eastAsia="Times New Roman" w:hAnsi="Times New Roman" w:cs="Times New Roman"/>
          <w:color w:val="000000" w:themeColor="text1"/>
          <w:sz w:val="24"/>
          <w:szCs w:val="24"/>
          <w:lang w:val="ru-RU" w:eastAsia="ru-RU"/>
        </w:rPr>
        <w:t xml:space="preserve"> </w:t>
      </w:r>
      <w:r w:rsidRPr="007B24BF">
        <w:rPr>
          <w:rFonts w:ascii="Times New Roman" w:eastAsia="Times New Roman" w:hAnsi="Times New Roman" w:cs="Times New Roman"/>
          <w:sz w:val="30"/>
          <w:szCs w:val="30"/>
          <w:lang w:val="ru-RU" w:eastAsia="ru-RU"/>
        </w:rPr>
        <w:t>мировоззрения, патриотизма, ответственности, дисциплинированности, самостоятельности, добросовестности в учебе и труде, инициативности, нравственного отношения к природе и окружающим людям.</w:t>
      </w:r>
    </w:p>
    <w:p w14:paraId="6E757705" w14:textId="5C0AD200" w:rsidR="007B24BF" w:rsidRPr="007B24BF" w:rsidRDefault="007B24BF" w:rsidP="007B24BF">
      <w:pPr>
        <w:tabs>
          <w:tab w:val="left" w:pos="600"/>
          <w:tab w:val="left" w:pos="660"/>
        </w:tabs>
        <w:spacing w:after="0" w:line="240" w:lineRule="auto"/>
        <w:ind w:firstLine="709"/>
        <w:jc w:val="both"/>
        <w:textAlignment w:val="center"/>
        <w:rPr>
          <w:rFonts w:ascii="Times New Roman" w:hAnsi="Times New Roman" w:cs="Times New Roman"/>
          <w:sz w:val="30"/>
          <w:szCs w:val="30"/>
          <w:lang w:val="ru-RU"/>
        </w:rPr>
      </w:pPr>
      <w:r w:rsidRPr="007B24BF">
        <w:rPr>
          <w:rFonts w:ascii="Times New Roman" w:hAnsi="Times New Roman" w:cs="Times New Roman"/>
          <w:sz w:val="30"/>
          <w:szCs w:val="30"/>
          <w:lang w:val="ru-RU"/>
        </w:rPr>
        <w:t>Содержание учебного предмета «География» обладает потенциалом для</w:t>
      </w:r>
      <w:r w:rsidR="00B45D2B">
        <w:rPr>
          <w:rFonts w:ascii="Times New Roman" w:hAnsi="Times New Roman" w:cs="Times New Roman"/>
          <w:sz w:val="30"/>
          <w:szCs w:val="30"/>
          <w:lang w:val="ru-RU"/>
        </w:rPr>
        <w:t> </w:t>
      </w:r>
      <w:r w:rsidRPr="007B24BF">
        <w:rPr>
          <w:rFonts w:ascii="Times New Roman" w:hAnsi="Times New Roman" w:cs="Times New Roman"/>
          <w:sz w:val="30"/>
          <w:szCs w:val="30"/>
          <w:lang w:val="ru-RU"/>
        </w:rPr>
        <w:t xml:space="preserve">воспитания у учащихся бережного отношения к окружающей среде, собственному здоровью, безопасности жизнедеятельности; позволяет формировать экологическую культуру учащихся. </w:t>
      </w:r>
    </w:p>
    <w:p w14:paraId="2B63ED9C" w14:textId="77777777" w:rsidR="007B24BF" w:rsidRPr="007B24BF" w:rsidRDefault="007B24BF" w:rsidP="007B24BF">
      <w:pPr>
        <w:tabs>
          <w:tab w:val="left" w:pos="600"/>
          <w:tab w:val="left" w:pos="660"/>
        </w:tabs>
        <w:spacing w:after="0" w:line="240" w:lineRule="auto"/>
        <w:ind w:firstLine="709"/>
        <w:jc w:val="both"/>
        <w:textAlignment w:val="center"/>
        <w:rPr>
          <w:rFonts w:ascii="Times New Roman" w:hAnsi="Times New Roman" w:cs="Times New Roman"/>
          <w:sz w:val="30"/>
          <w:szCs w:val="30"/>
          <w:shd w:val="clear" w:color="auto" w:fill="FFFFFF"/>
          <w:lang w:val="ru-RU"/>
        </w:rPr>
      </w:pPr>
      <w:r w:rsidRPr="007B24BF">
        <w:rPr>
          <w:rFonts w:ascii="Times New Roman" w:hAnsi="Times New Roman" w:cs="Times New Roman"/>
          <w:sz w:val="30"/>
          <w:szCs w:val="30"/>
          <w:lang w:val="ru-RU"/>
        </w:rPr>
        <w:t xml:space="preserve">При подборе дидактического материала к учебным занятиям рекомендуется отдавать предпочтение таким заданиям, которые своим содержанием способствуют формированию чувства гордости за свою страну и белорусский народ; гражданственности, национального самосознания, </w:t>
      </w:r>
      <w:r w:rsidRPr="007B24BF">
        <w:rPr>
          <w:rFonts w:ascii="Times New Roman" w:hAnsi="Times New Roman" w:cs="Times New Roman"/>
          <w:sz w:val="30"/>
          <w:szCs w:val="30"/>
          <w:lang w:val="ru-RU"/>
        </w:rPr>
        <w:lastRenderedPageBreak/>
        <w:t>нравственной, экологической культуры, культуры безопасности жизнедеятельности, ценностного отношения к своему здоровью, культуры семейных отношений.</w:t>
      </w:r>
    </w:p>
    <w:p w14:paraId="339F37A3" w14:textId="77777777" w:rsidR="007B24BF" w:rsidRPr="007B24BF" w:rsidRDefault="007B24BF" w:rsidP="007B24BF">
      <w:pPr>
        <w:tabs>
          <w:tab w:val="left" w:pos="600"/>
          <w:tab w:val="left" w:pos="660"/>
        </w:tabs>
        <w:spacing w:after="0" w:line="240" w:lineRule="auto"/>
        <w:ind w:firstLine="709"/>
        <w:jc w:val="both"/>
        <w:textAlignment w:val="center"/>
        <w:rPr>
          <w:rFonts w:ascii="Times New Roman" w:eastAsia="Calibri" w:hAnsi="Times New Roman" w:cs="Times New Roman"/>
          <w:sz w:val="30"/>
          <w:szCs w:val="30"/>
          <w:lang w:val="ru-RU"/>
        </w:rPr>
      </w:pPr>
      <w:r w:rsidRPr="007B24BF">
        <w:rPr>
          <w:rFonts w:ascii="Times New Roman" w:hAnsi="Times New Roman" w:cs="Times New Roman"/>
          <w:sz w:val="30"/>
          <w:szCs w:val="30"/>
          <w:lang w:val="ru-RU"/>
        </w:rPr>
        <w:t xml:space="preserve">Важным средством гражданско-патриотического воспитания учащихся на уроках географии является краеведение. </w:t>
      </w:r>
      <w:r w:rsidRPr="007B24BF">
        <w:rPr>
          <w:rFonts w:ascii="Times New Roman" w:eastAsia="Calibri" w:hAnsi="Times New Roman" w:cs="Times New Roman"/>
          <w:sz w:val="30"/>
          <w:szCs w:val="30"/>
          <w:lang w:val="ru-RU"/>
        </w:rPr>
        <w:t xml:space="preserve">Учитывая большой образовательный потенциал экскурсий, значительное количество разноплановых экскурсионных объектов и туристических маршрутов местного значения, рекомендуется активизировать использование этой формы работы с учетом принципа территориальной доступности, а также необходимости включения регионального краеведческого компонента в образовательный процесс. </w:t>
      </w:r>
    </w:p>
    <w:p w14:paraId="7E264A5E" w14:textId="4E69E904" w:rsidR="007B24BF" w:rsidRPr="007B24BF" w:rsidRDefault="007B24BF" w:rsidP="007B24BF">
      <w:pPr>
        <w:spacing w:after="0" w:line="240" w:lineRule="auto"/>
        <w:ind w:firstLine="709"/>
        <w:jc w:val="both"/>
        <w:rPr>
          <w:rFonts w:ascii="Times New Roman" w:eastAsia="Calibri" w:hAnsi="Times New Roman" w:cs="Times New Roman"/>
          <w:i/>
          <w:sz w:val="30"/>
          <w:szCs w:val="30"/>
        </w:rPr>
      </w:pPr>
      <w:r w:rsidRPr="007B24BF">
        <w:rPr>
          <w:rFonts w:ascii="Times New Roman" w:eastAsia="Calibri" w:hAnsi="Times New Roman" w:cs="Times New Roman"/>
          <w:sz w:val="30"/>
          <w:szCs w:val="30"/>
          <w:lang w:val="ru-RU"/>
        </w:rPr>
        <w:t xml:space="preserve">С этой целью разработан Перечень экскурсионных объектов и туристических маршрутов, рекомендуемых для посещения </w:t>
      </w:r>
      <w:proofErr w:type="gramStart"/>
      <w:r w:rsidRPr="007B24BF">
        <w:rPr>
          <w:rFonts w:ascii="Times New Roman" w:eastAsia="Calibri" w:hAnsi="Times New Roman" w:cs="Times New Roman"/>
          <w:sz w:val="30"/>
          <w:szCs w:val="30"/>
          <w:lang w:val="ru-RU"/>
        </w:rPr>
        <w:t>обучающимися</w:t>
      </w:r>
      <w:proofErr w:type="gramEnd"/>
      <w:r w:rsidRPr="007B24BF">
        <w:rPr>
          <w:rFonts w:ascii="Times New Roman" w:eastAsia="Calibri" w:hAnsi="Times New Roman" w:cs="Times New Roman"/>
          <w:sz w:val="30"/>
          <w:szCs w:val="30"/>
          <w:lang w:val="ru-RU"/>
        </w:rPr>
        <w:t xml:space="preserve"> в</w:t>
      </w:r>
      <w:r w:rsidR="00697F63">
        <w:rPr>
          <w:rFonts w:ascii="Times New Roman" w:eastAsia="Calibri" w:hAnsi="Times New Roman" w:cs="Times New Roman"/>
          <w:sz w:val="30"/>
          <w:szCs w:val="30"/>
          <w:lang w:val="ru-RU"/>
        </w:rPr>
        <w:t> </w:t>
      </w:r>
      <w:r w:rsidRPr="007B24BF">
        <w:rPr>
          <w:rFonts w:ascii="Times New Roman" w:eastAsia="Calibri" w:hAnsi="Times New Roman" w:cs="Times New Roman"/>
          <w:sz w:val="30"/>
          <w:szCs w:val="30"/>
          <w:lang w:val="ru-RU"/>
        </w:rPr>
        <w:t xml:space="preserve">рамках проведения учебных и факультативных занятий, внеклассных мероприятий с учетом содержания учебных программ по учебным предметам. Данный перечень размещен на национальном образовательном портале: </w:t>
      </w:r>
      <w:hyperlink r:id="rId308" w:history="1">
        <w:r w:rsidRPr="007B24BF">
          <w:rPr>
            <w:rFonts w:ascii="Times New Roman" w:hAnsi="Times New Roman" w:cs="Times New Roman"/>
            <w:i/>
            <w:color w:val="0000FF" w:themeColor="hyperlink"/>
            <w:sz w:val="30"/>
            <w:szCs w:val="30"/>
            <w:u w:val="single"/>
            <w:lang w:val="ru-RU"/>
          </w:rPr>
          <w:t>https://adu.by</w:t>
        </w:r>
      </w:hyperlink>
      <w:r w:rsidRPr="007B24BF">
        <w:rPr>
          <w:rFonts w:ascii="Times New Roman" w:hAnsi="Times New Roman" w:cs="Times New Roman"/>
          <w:i/>
          <w:sz w:val="30"/>
          <w:szCs w:val="30"/>
          <w:lang w:val="ru-RU"/>
        </w:rPr>
        <w:t xml:space="preserve"> / Главная / Образовательный процесс. 2021/2022</w:t>
      </w:r>
      <w:r w:rsidR="00697F63">
        <w:rPr>
          <w:rFonts w:ascii="Times New Roman" w:hAnsi="Times New Roman" w:cs="Times New Roman"/>
          <w:i/>
          <w:sz w:val="30"/>
          <w:szCs w:val="30"/>
          <w:lang w:val="ru-RU"/>
        </w:rPr>
        <w:t> </w:t>
      </w:r>
      <w:r w:rsidRPr="007B24BF">
        <w:rPr>
          <w:rFonts w:ascii="Times New Roman" w:hAnsi="Times New Roman" w:cs="Times New Roman"/>
          <w:i/>
          <w:sz w:val="30"/>
          <w:szCs w:val="30"/>
          <w:lang w:val="ru-RU"/>
        </w:rPr>
        <w:t xml:space="preserve">учебный год / </w:t>
      </w:r>
      <w:hyperlink r:id="rId309" w:history="1">
        <w:r w:rsidRPr="007B24BF">
          <w:rPr>
            <w:rFonts w:ascii="Times New Roman" w:hAnsi="Times New Roman" w:cs="Times New Roman"/>
            <w:i/>
            <w:color w:val="0000FF" w:themeColor="hyperlink"/>
            <w:sz w:val="30"/>
            <w:szCs w:val="30"/>
            <w:u w:val="single"/>
            <w:lang w:val="ru-RU"/>
          </w:rPr>
          <w:t>Организация</w:t>
        </w:r>
        <w:r w:rsidRPr="007B24BF">
          <w:rPr>
            <w:rFonts w:ascii="Times New Roman" w:eastAsia="Calibri" w:hAnsi="Times New Roman" w:cs="Times New Roman"/>
            <w:i/>
            <w:color w:val="0000FF" w:themeColor="hyperlink"/>
            <w:sz w:val="30"/>
            <w:szCs w:val="30"/>
            <w:u w:val="single"/>
            <w:lang w:val="ru-RU"/>
          </w:rPr>
          <w:t xml:space="preserve"> воспитания</w:t>
        </w:r>
      </w:hyperlink>
      <w:r w:rsidRPr="007B24BF">
        <w:rPr>
          <w:rFonts w:ascii="Times New Roman" w:eastAsia="Calibri" w:hAnsi="Times New Roman" w:cs="Times New Roman"/>
          <w:i/>
          <w:sz w:val="30"/>
          <w:szCs w:val="30"/>
        </w:rPr>
        <w:t>.</w:t>
      </w:r>
    </w:p>
    <w:p w14:paraId="1DFFF668" w14:textId="13334290" w:rsidR="007B24BF" w:rsidRPr="007B24BF" w:rsidRDefault="007B24BF" w:rsidP="007B24BF">
      <w:pPr>
        <w:tabs>
          <w:tab w:val="left" w:pos="0"/>
        </w:tabs>
        <w:spacing w:after="0" w:line="240" w:lineRule="auto"/>
        <w:ind w:firstLine="709"/>
        <w:jc w:val="both"/>
        <w:textAlignment w:val="baseline"/>
        <w:rPr>
          <w:rFonts w:ascii="Times New Roman" w:eastAsia="Calibri" w:hAnsi="Times New Roman" w:cs="Times New Roman"/>
          <w:sz w:val="30"/>
          <w:szCs w:val="30"/>
          <w:lang w:val="ru-RU"/>
        </w:rPr>
      </w:pPr>
      <w:r w:rsidRPr="007B24BF">
        <w:rPr>
          <w:rFonts w:ascii="Times New Roman" w:eastAsia="Calibri" w:hAnsi="Times New Roman" w:cs="Times New Roman"/>
          <w:sz w:val="30"/>
          <w:szCs w:val="30"/>
          <w:lang w:val="ru-RU"/>
        </w:rPr>
        <w:t>Обязательным условием реализации воспитательного потенциала экскурсий является использование в образовательном процессе результатов ознакомления учащихся с экскурсионными объектами. С этой целью в</w:t>
      </w:r>
      <w:r w:rsidR="00697F63">
        <w:rPr>
          <w:rFonts w:ascii="Times New Roman" w:eastAsia="Calibri" w:hAnsi="Times New Roman" w:cs="Times New Roman"/>
          <w:sz w:val="30"/>
          <w:szCs w:val="30"/>
          <w:lang w:val="ru-RU"/>
        </w:rPr>
        <w:t> </w:t>
      </w:r>
      <w:r w:rsidRPr="007B24BF">
        <w:rPr>
          <w:rFonts w:ascii="Times New Roman" w:eastAsia="Calibri" w:hAnsi="Times New Roman" w:cs="Times New Roman"/>
          <w:sz w:val="30"/>
          <w:szCs w:val="30"/>
          <w:lang w:val="ru-RU"/>
        </w:rPr>
        <w:t xml:space="preserve">перечне экскурсионных объектов указаны разделы (темы) учебной программы, в </w:t>
      </w:r>
      <w:proofErr w:type="gramStart"/>
      <w:r w:rsidRPr="007B24BF">
        <w:rPr>
          <w:rFonts w:ascii="Times New Roman" w:eastAsia="Calibri" w:hAnsi="Times New Roman" w:cs="Times New Roman"/>
          <w:sz w:val="30"/>
          <w:szCs w:val="30"/>
          <w:lang w:val="ru-RU"/>
        </w:rPr>
        <w:t>рамках</w:t>
      </w:r>
      <w:proofErr w:type="gramEnd"/>
      <w:r w:rsidRPr="007B24BF">
        <w:rPr>
          <w:rFonts w:ascii="Times New Roman" w:eastAsia="Calibri" w:hAnsi="Times New Roman" w:cs="Times New Roman"/>
          <w:sz w:val="30"/>
          <w:szCs w:val="30"/>
          <w:lang w:val="ru-RU"/>
        </w:rPr>
        <w:t xml:space="preserve"> изучения которых необходимо предлагать учащимся задания с опорой на знания, впечатления, представления, приобретенные во</w:t>
      </w:r>
      <w:r w:rsidR="00697F63">
        <w:rPr>
          <w:rFonts w:ascii="Times New Roman" w:eastAsia="Calibri" w:hAnsi="Times New Roman" w:cs="Times New Roman"/>
          <w:sz w:val="30"/>
          <w:szCs w:val="30"/>
          <w:lang w:val="ru-RU"/>
        </w:rPr>
        <w:t> </w:t>
      </w:r>
      <w:r w:rsidRPr="007B24BF">
        <w:rPr>
          <w:rFonts w:ascii="Times New Roman" w:eastAsia="Calibri" w:hAnsi="Times New Roman" w:cs="Times New Roman"/>
          <w:sz w:val="30"/>
          <w:szCs w:val="30"/>
          <w:lang w:val="ru-RU"/>
        </w:rPr>
        <w:t>время экскурсионных программ.</w:t>
      </w:r>
    </w:p>
    <w:p w14:paraId="7F9CA9CD" w14:textId="77777777" w:rsidR="007B24BF" w:rsidRPr="007B24BF" w:rsidRDefault="007B24BF" w:rsidP="007B24BF">
      <w:pPr>
        <w:tabs>
          <w:tab w:val="left" w:pos="600"/>
          <w:tab w:val="left" w:pos="660"/>
        </w:tabs>
        <w:spacing w:after="0" w:line="240" w:lineRule="auto"/>
        <w:ind w:firstLine="709"/>
        <w:jc w:val="both"/>
        <w:textAlignment w:val="center"/>
        <w:rPr>
          <w:rFonts w:ascii="Times New Roman" w:hAnsi="Times New Roman" w:cs="Times New Roman"/>
          <w:sz w:val="30"/>
          <w:szCs w:val="30"/>
          <w:lang w:val="ru-RU"/>
        </w:rPr>
      </w:pPr>
      <w:r w:rsidRPr="007B24BF">
        <w:rPr>
          <w:rFonts w:ascii="Times New Roman" w:hAnsi="Times New Roman" w:cs="Times New Roman"/>
          <w:sz w:val="30"/>
          <w:szCs w:val="30"/>
          <w:lang w:val="ru-RU"/>
        </w:rPr>
        <w:t>Для реализации воспитательного потенциала учебного предмета рекомендуется использовать активные методы и формы обучения: перевернутый урок, создание проблемных ситуаций, деловая игра, мозговой штурм, диспуты, турниры, викторины, конкурсы, пресс-конференции, творческие мастерские, проекты и др.</w:t>
      </w:r>
    </w:p>
    <w:p w14:paraId="382B1C41" w14:textId="35445E04" w:rsidR="007B24BF" w:rsidRPr="007B24BF" w:rsidRDefault="007B24BF" w:rsidP="007B24BF">
      <w:pPr>
        <w:spacing w:after="0" w:line="240" w:lineRule="auto"/>
        <w:ind w:firstLine="709"/>
        <w:contextualSpacing/>
        <w:jc w:val="both"/>
        <w:rPr>
          <w:rFonts w:ascii="Times New Roman" w:eastAsia="Calibri" w:hAnsi="Times New Roman" w:cs="Times New Roman"/>
          <w:color w:val="000000" w:themeColor="text1"/>
          <w:sz w:val="30"/>
          <w:szCs w:val="30"/>
          <w:highlight w:val="yellow"/>
          <w:lang w:val="ru-RU"/>
        </w:rPr>
      </w:pPr>
      <w:r w:rsidRPr="007B24BF">
        <w:rPr>
          <w:rFonts w:ascii="Times New Roman" w:hAnsi="Times New Roman" w:cs="Times New Roman"/>
          <w:b/>
          <w:color w:val="000000" w:themeColor="text1"/>
          <w:sz w:val="30"/>
          <w:szCs w:val="30"/>
          <w:lang w:val="ru-RU"/>
        </w:rPr>
        <w:t>Особое внимание при обучении</w:t>
      </w:r>
      <w:r w:rsidRPr="007B24BF">
        <w:rPr>
          <w:rFonts w:ascii="Times New Roman" w:eastAsia="Calibri" w:hAnsi="Times New Roman" w:cs="Times New Roman"/>
          <w:color w:val="000000" w:themeColor="text1"/>
          <w:sz w:val="30"/>
          <w:szCs w:val="30"/>
          <w:lang w:val="ru-RU"/>
        </w:rPr>
        <w:t xml:space="preserve"> географии необходимо обратить на</w:t>
      </w:r>
      <w:r w:rsidR="00697F63">
        <w:rPr>
          <w:rFonts w:ascii="Times New Roman" w:eastAsia="Calibri" w:hAnsi="Times New Roman" w:cs="Times New Roman"/>
          <w:color w:val="000000" w:themeColor="text1"/>
          <w:sz w:val="30"/>
          <w:szCs w:val="30"/>
          <w:lang w:val="ru-RU"/>
        </w:rPr>
        <w:t> </w:t>
      </w:r>
      <w:r w:rsidRPr="007B24BF">
        <w:rPr>
          <w:rFonts w:ascii="Times New Roman" w:eastAsia="Calibri" w:hAnsi="Times New Roman" w:cs="Times New Roman"/>
          <w:color w:val="000000" w:themeColor="text1"/>
          <w:sz w:val="30"/>
          <w:szCs w:val="30"/>
          <w:lang w:val="ru-RU"/>
        </w:rPr>
        <w:t>формирование у учащихся умений локализовать изучаемые географические объекты и явления в пространстве, «читать» географическую карту, использовать ее как источник знаний. Работа с учебными картами в</w:t>
      </w:r>
      <w:r w:rsidR="00697F63">
        <w:rPr>
          <w:rFonts w:ascii="Times New Roman" w:eastAsia="Calibri" w:hAnsi="Times New Roman" w:cs="Times New Roman"/>
          <w:color w:val="000000" w:themeColor="text1"/>
          <w:sz w:val="30"/>
          <w:szCs w:val="30"/>
          <w:lang w:val="ru-RU"/>
        </w:rPr>
        <w:t> </w:t>
      </w:r>
      <w:r w:rsidRPr="007B24BF">
        <w:rPr>
          <w:rFonts w:ascii="Times New Roman" w:eastAsia="Calibri" w:hAnsi="Times New Roman" w:cs="Times New Roman"/>
          <w:color w:val="000000" w:themeColor="text1"/>
          <w:sz w:val="30"/>
          <w:szCs w:val="30"/>
          <w:lang w:val="ru-RU"/>
        </w:rPr>
        <w:t>процессе изучения географии является обязательной. Сформированность картографических умений и навыков учащихся – одно из требований к</w:t>
      </w:r>
      <w:r w:rsidR="00697F63">
        <w:rPr>
          <w:rFonts w:ascii="Times New Roman" w:eastAsia="Calibri" w:hAnsi="Times New Roman" w:cs="Times New Roman"/>
          <w:color w:val="000000" w:themeColor="text1"/>
          <w:sz w:val="30"/>
          <w:szCs w:val="30"/>
          <w:lang w:val="ru-RU"/>
        </w:rPr>
        <w:t> </w:t>
      </w:r>
      <w:r w:rsidRPr="007B24BF">
        <w:rPr>
          <w:rFonts w:ascii="Times New Roman" w:eastAsia="Calibri" w:hAnsi="Times New Roman" w:cs="Times New Roman"/>
          <w:color w:val="000000" w:themeColor="text1"/>
          <w:sz w:val="30"/>
          <w:szCs w:val="30"/>
          <w:lang w:val="ru-RU"/>
        </w:rPr>
        <w:t>результатам учебной деятельности учащихся по учебному предмету «География». С целью эффективного формирования у учащихся картографических умений и навыков следует использовать учебные настенные карты, учебные атласы, контурные карты.</w:t>
      </w:r>
    </w:p>
    <w:p w14:paraId="68E7A9F9" w14:textId="46FC1537" w:rsidR="007B24BF" w:rsidRPr="007B24BF" w:rsidRDefault="007B24BF" w:rsidP="007B24BF">
      <w:pPr>
        <w:spacing w:after="0" w:line="240" w:lineRule="auto"/>
        <w:ind w:firstLine="709"/>
        <w:jc w:val="both"/>
        <w:rPr>
          <w:rFonts w:ascii="Times New Roman" w:eastAsia="Calibri" w:hAnsi="Times New Roman" w:cs="Times New Roman"/>
          <w:color w:val="000000" w:themeColor="text1"/>
          <w:sz w:val="30"/>
          <w:szCs w:val="30"/>
          <w:lang w:val="ru-RU"/>
        </w:rPr>
      </w:pPr>
      <w:r w:rsidRPr="007B24BF">
        <w:rPr>
          <w:rFonts w:ascii="Times New Roman" w:eastAsia="Calibri" w:hAnsi="Times New Roman" w:cs="Times New Roman"/>
          <w:b/>
          <w:color w:val="000000" w:themeColor="text1"/>
          <w:sz w:val="30"/>
          <w:szCs w:val="30"/>
          <w:lang w:val="ru-RU"/>
        </w:rPr>
        <w:t>Обращаем внимание</w:t>
      </w:r>
      <w:r w:rsidRPr="007B24BF">
        <w:rPr>
          <w:rFonts w:ascii="Times New Roman" w:eastAsia="Calibri" w:hAnsi="Times New Roman" w:cs="Times New Roman"/>
          <w:color w:val="000000" w:themeColor="text1"/>
          <w:sz w:val="30"/>
          <w:szCs w:val="30"/>
          <w:lang w:val="ru-RU"/>
        </w:rPr>
        <w:t xml:space="preserve">, что учебные картографические издания необходимо использовать на всех этапах обучения: при изучении нового </w:t>
      </w:r>
      <w:r w:rsidRPr="007B24BF">
        <w:rPr>
          <w:rFonts w:ascii="Times New Roman" w:eastAsia="Calibri" w:hAnsi="Times New Roman" w:cs="Times New Roman"/>
          <w:color w:val="000000" w:themeColor="text1"/>
          <w:sz w:val="30"/>
          <w:szCs w:val="30"/>
          <w:lang w:val="ru-RU"/>
        </w:rPr>
        <w:lastRenderedPageBreak/>
        <w:t xml:space="preserve">учебного материала, закреплении и обобщении изученного материала, проверке знаний и умений. </w:t>
      </w:r>
      <w:proofErr w:type="gramStart"/>
      <w:r w:rsidRPr="007B24BF">
        <w:rPr>
          <w:rFonts w:ascii="Times New Roman" w:eastAsia="Calibri" w:hAnsi="Times New Roman" w:cs="Times New Roman"/>
          <w:color w:val="000000" w:themeColor="text1"/>
          <w:sz w:val="30"/>
          <w:szCs w:val="30"/>
          <w:lang w:val="ru-RU"/>
        </w:rPr>
        <w:t>Перечень учебных настенных карт, учебных атласов и контурных карт, которые могут использоваться в образовательном процессе по учебному предмету «География», изданных РУП</w:t>
      </w:r>
      <w:r w:rsidR="00697F63">
        <w:rPr>
          <w:rFonts w:ascii="Times New Roman" w:eastAsia="Calibri" w:hAnsi="Times New Roman" w:cs="Times New Roman"/>
          <w:color w:val="000000" w:themeColor="text1"/>
          <w:sz w:val="30"/>
          <w:szCs w:val="30"/>
          <w:lang w:val="ru-RU"/>
        </w:rPr>
        <w:t> </w:t>
      </w:r>
      <w:r w:rsidRPr="007B24BF">
        <w:rPr>
          <w:rFonts w:ascii="Times New Roman" w:eastAsia="Calibri" w:hAnsi="Times New Roman" w:cs="Times New Roman"/>
          <w:color w:val="000000" w:themeColor="text1"/>
          <w:sz w:val="30"/>
          <w:szCs w:val="30"/>
          <w:lang w:val="ru-RU"/>
        </w:rPr>
        <w:t xml:space="preserve">«Белкартография», размещен на национальном образовательном портале: </w:t>
      </w:r>
      <w:hyperlink r:id="rId310" w:history="1">
        <w:r w:rsidRPr="007B24BF">
          <w:rPr>
            <w:rFonts w:ascii="Times New Roman" w:eastAsia="Calibri" w:hAnsi="Times New Roman" w:cs="Times New Roman"/>
            <w:i/>
            <w:color w:val="0000FF" w:themeColor="hyperlink"/>
            <w:sz w:val="30"/>
            <w:szCs w:val="30"/>
            <w:u w:val="single"/>
            <w:lang w:val="ru-RU"/>
          </w:rPr>
          <w:t>https://adu.by</w:t>
        </w:r>
      </w:hyperlink>
      <w:r w:rsidRPr="007B24BF">
        <w:rPr>
          <w:rFonts w:ascii="Times New Roman" w:eastAsia="Calibri" w:hAnsi="Times New Roman" w:cs="Times New Roman"/>
          <w:i/>
          <w:color w:val="000000" w:themeColor="text1"/>
          <w:sz w:val="30"/>
          <w:szCs w:val="30"/>
          <w:lang w:val="ru-RU"/>
        </w:rPr>
        <w:t xml:space="preserve"> / Главная / Образовательный процесс. 2021/2022 учебный год / Общее среднее образование / Учебные предметы.</w:t>
      </w:r>
      <w:proofErr w:type="gramEnd"/>
      <w:r w:rsidR="00697F63">
        <w:rPr>
          <w:rFonts w:ascii="Times New Roman" w:eastAsia="Calibri" w:hAnsi="Times New Roman" w:cs="Times New Roman"/>
          <w:i/>
          <w:color w:val="000000" w:themeColor="text1"/>
          <w:sz w:val="30"/>
          <w:szCs w:val="30"/>
          <w:lang w:val="ru-RU"/>
        </w:rPr>
        <w:br/>
      </w:r>
      <w:r w:rsidRPr="007B24BF">
        <w:rPr>
          <w:rFonts w:ascii="Times New Roman" w:eastAsia="Calibri" w:hAnsi="Times New Roman" w:cs="Times New Roman"/>
          <w:i/>
          <w:color w:val="000000" w:themeColor="text1"/>
          <w:sz w:val="30"/>
          <w:szCs w:val="30"/>
          <w:lang w:val="ru-RU"/>
        </w:rPr>
        <w:t xml:space="preserve">V–XI классы / </w:t>
      </w:r>
      <w:hyperlink r:id="rId311" w:history="1">
        <w:r w:rsidRPr="007B24BF">
          <w:rPr>
            <w:rFonts w:ascii="Times New Roman" w:eastAsia="Calibri" w:hAnsi="Times New Roman" w:cs="Times New Roman"/>
            <w:i/>
            <w:color w:val="0000FF" w:themeColor="hyperlink"/>
            <w:sz w:val="30"/>
            <w:szCs w:val="30"/>
            <w:u w:val="single"/>
            <w:lang w:val="ru-RU"/>
          </w:rPr>
          <w:t>География</w:t>
        </w:r>
      </w:hyperlink>
      <w:r w:rsidRPr="007B24BF">
        <w:rPr>
          <w:rFonts w:ascii="Times New Roman" w:eastAsia="Calibri" w:hAnsi="Times New Roman" w:cs="Times New Roman"/>
          <w:color w:val="000000" w:themeColor="text1"/>
          <w:sz w:val="30"/>
          <w:szCs w:val="30"/>
          <w:lang w:val="ru-RU"/>
        </w:rPr>
        <w:t>.</w:t>
      </w:r>
    </w:p>
    <w:p w14:paraId="1A70B6C9" w14:textId="77777777" w:rsidR="007B24BF" w:rsidRPr="007B24BF" w:rsidRDefault="007B24BF" w:rsidP="007B24BF">
      <w:pPr>
        <w:spacing w:after="0" w:line="240" w:lineRule="auto"/>
        <w:ind w:firstLine="709"/>
        <w:jc w:val="both"/>
        <w:rPr>
          <w:rFonts w:ascii="Times New Roman" w:eastAsia="Calibri" w:hAnsi="Times New Roman" w:cs="Times New Roman"/>
          <w:color w:val="000000" w:themeColor="text1"/>
          <w:sz w:val="30"/>
          <w:szCs w:val="30"/>
          <w:lang w:val="ru-RU"/>
        </w:rPr>
      </w:pPr>
      <w:r w:rsidRPr="007B24BF">
        <w:rPr>
          <w:rFonts w:ascii="Times New Roman" w:eastAsia="Calibri" w:hAnsi="Times New Roman" w:cs="Times New Roman"/>
          <w:b/>
          <w:color w:val="000000" w:themeColor="text1"/>
          <w:sz w:val="30"/>
          <w:szCs w:val="30"/>
          <w:lang w:val="ru-RU"/>
        </w:rPr>
        <w:t>При оценке результатов учебной деятельности учащихся</w:t>
      </w:r>
      <w:r w:rsidRPr="007B24BF">
        <w:rPr>
          <w:rFonts w:ascii="Times New Roman" w:eastAsia="Calibri" w:hAnsi="Times New Roman" w:cs="Times New Roman"/>
          <w:color w:val="000000" w:themeColor="text1"/>
          <w:sz w:val="30"/>
          <w:szCs w:val="30"/>
          <w:lang w:val="ru-RU"/>
        </w:rPr>
        <w:t xml:space="preserve">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71210420" w14:textId="181CE5E6" w:rsidR="007B24BF" w:rsidRPr="007B24BF" w:rsidRDefault="007B24BF" w:rsidP="007B24BF">
      <w:pPr>
        <w:spacing w:after="0" w:line="240" w:lineRule="auto"/>
        <w:ind w:firstLine="709"/>
        <w:jc w:val="both"/>
        <w:rPr>
          <w:rFonts w:ascii="Times New Roman" w:eastAsia="Calibri" w:hAnsi="Times New Roman" w:cs="Times New Roman"/>
          <w:color w:val="000000" w:themeColor="text1"/>
          <w:sz w:val="30"/>
          <w:szCs w:val="30"/>
          <w:lang w:val="ru-RU"/>
        </w:rPr>
      </w:pPr>
      <w:r w:rsidRPr="007B24BF">
        <w:rPr>
          <w:rFonts w:ascii="Times New Roman" w:eastAsia="Calibri" w:hAnsi="Times New Roman" w:cs="Times New Roman"/>
          <w:color w:val="000000" w:themeColor="text1"/>
          <w:sz w:val="30"/>
          <w:szCs w:val="30"/>
          <w:lang w:val="ru-RU"/>
        </w:rPr>
        <w:t>При выставлении отметки за четверть необходимо учесть следующее: в</w:t>
      </w:r>
      <w:r w:rsidR="00697F63">
        <w:rPr>
          <w:rFonts w:ascii="Times New Roman" w:eastAsia="Calibri" w:hAnsi="Times New Roman" w:cs="Times New Roman"/>
          <w:color w:val="000000" w:themeColor="text1"/>
          <w:sz w:val="30"/>
          <w:szCs w:val="30"/>
          <w:lang w:val="ru-RU"/>
        </w:rPr>
        <w:t> </w:t>
      </w:r>
      <w:r w:rsidRPr="007B24BF">
        <w:rPr>
          <w:rFonts w:ascii="Times New Roman" w:eastAsia="Calibri" w:hAnsi="Times New Roman" w:cs="Times New Roman"/>
          <w:color w:val="000000" w:themeColor="text1"/>
          <w:sz w:val="30"/>
          <w:szCs w:val="30"/>
          <w:lang w:val="ru-RU"/>
        </w:rPr>
        <w:t>случае, когда учебный материал определенной темы (раздела) по 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1AA827EE" w14:textId="77777777" w:rsidR="007B24BF" w:rsidRPr="007B24BF" w:rsidRDefault="007B24BF" w:rsidP="007B24BF">
      <w:pPr>
        <w:spacing w:after="0" w:line="240" w:lineRule="auto"/>
        <w:ind w:firstLine="709"/>
        <w:jc w:val="both"/>
        <w:rPr>
          <w:rFonts w:ascii="Times New Roman" w:eastAsia="Calibri" w:hAnsi="Times New Roman"/>
          <w:sz w:val="30"/>
          <w:szCs w:val="30"/>
          <w:lang w:val="ru-RU"/>
        </w:rPr>
      </w:pPr>
      <w:r w:rsidRPr="007B24BF">
        <w:rPr>
          <w:rFonts w:ascii="Times New Roman" w:eastAsia="Calibri" w:hAnsi="Times New Roman"/>
          <w:sz w:val="30"/>
          <w:szCs w:val="30"/>
          <w:lang w:val="ru-RU"/>
        </w:rPr>
        <w:t xml:space="preserve">В случае отсутствия учащегося на уроке, на котором проводился тематический контроль, в целях </w:t>
      </w:r>
      <w:r w:rsidRPr="007B24BF">
        <w:rPr>
          <w:rFonts w:ascii="Times New Roman" w:hAnsi="Times New Roman"/>
          <w:sz w:val="30"/>
          <w:szCs w:val="30"/>
          <w:lang w:val="ru-RU"/>
        </w:rPr>
        <w:t>проверки и оценки усвоения им учебного материала определенной темы (раздела)</w:t>
      </w:r>
      <w:r w:rsidRPr="007B24BF">
        <w:rPr>
          <w:rFonts w:ascii="Times New Roman" w:eastAsia="Calibri" w:hAnsi="Times New Roman"/>
          <w:sz w:val="30"/>
          <w:szCs w:val="30"/>
          <w:lang w:val="ru-RU"/>
        </w:rPr>
        <w:t xml:space="preserve"> по учебному предмету учащийся должен выполнить работу тематического контроля на любом другом уроке. </w:t>
      </w:r>
    </w:p>
    <w:p w14:paraId="401082F1" w14:textId="04EDFF45" w:rsidR="007B24BF" w:rsidRPr="007B24BF" w:rsidRDefault="007B24BF" w:rsidP="007B24BF">
      <w:pPr>
        <w:spacing w:after="0" w:line="240" w:lineRule="auto"/>
        <w:ind w:firstLine="709"/>
        <w:jc w:val="both"/>
        <w:rPr>
          <w:rFonts w:ascii="Times New Roman" w:eastAsia="Calibri" w:hAnsi="Times New Roman" w:cs="Times New Roman"/>
          <w:i/>
          <w:color w:val="000000" w:themeColor="text1"/>
          <w:sz w:val="30"/>
          <w:szCs w:val="30"/>
          <w:lang w:val="ru-RU"/>
        </w:rPr>
      </w:pPr>
      <w:r w:rsidRPr="007B24BF">
        <w:rPr>
          <w:rFonts w:ascii="Times New Roman" w:eastAsia="Calibri" w:hAnsi="Times New Roman" w:cs="Times New Roman"/>
          <w:color w:val="000000" w:themeColor="text1"/>
          <w:sz w:val="30"/>
          <w:szCs w:val="30"/>
          <w:lang w:val="ru-RU"/>
        </w:rPr>
        <w:t xml:space="preserve">Для проведения </w:t>
      </w:r>
      <w:r w:rsidRPr="007B24BF">
        <w:rPr>
          <w:rFonts w:ascii="Times New Roman" w:eastAsia="Calibri" w:hAnsi="Times New Roman" w:cs="Times New Roman"/>
          <w:b/>
          <w:color w:val="000000" w:themeColor="text1"/>
          <w:sz w:val="30"/>
          <w:szCs w:val="30"/>
          <w:lang w:val="ru-RU"/>
        </w:rPr>
        <w:t>факультативных занятий</w:t>
      </w:r>
      <w:r w:rsidRPr="007B24BF">
        <w:rPr>
          <w:rFonts w:ascii="Times New Roman" w:eastAsia="Calibri" w:hAnsi="Times New Roman" w:cs="Times New Roman"/>
          <w:color w:val="000000" w:themeColor="text1"/>
          <w:sz w:val="30"/>
          <w:szCs w:val="30"/>
          <w:lang w:val="ru-RU"/>
        </w:rPr>
        <w:t xml:space="preserve"> предлагается использовать учебные программы, утвержденные Министерством образования Республики Беларусь. </w:t>
      </w:r>
      <w:r w:rsidRPr="007B24BF">
        <w:rPr>
          <w:rFonts w:ascii="Times New Roman" w:hAnsi="Times New Roman" w:cs="Times New Roman"/>
          <w:color w:val="000000"/>
          <w:sz w:val="30"/>
          <w:szCs w:val="30"/>
          <w:lang w:eastAsia="zh-CN"/>
        </w:rPr>
        <w:t xml:space="preserve">Учебные программы факультативных занятий </w:t>
      </w:r>
      <w:r w:rsidRPr="007B24BF">
        <w:rPr>
          <w:rFonts w:ascii="Times New Roman" w:eastAsia="Calibri" w:hAnsi="Times New Roman" w:cs="Times New Roman"/>
          <w:color w:val="000000" w:themeColor="text1"/>
          <w:sz w:val="30"/>
          <w:szCs w:val="30"/>
          <w:lang w:val="ru-RU"/>
        </w:rPr>
        <w:t>размещены на</w:t>
      </w:r>
      <w:r w:rsidR="007D2B31">
        <w:rPr>
          <w:rFonts w:ascii="Times New Roman" w:eastAsia="Calibri" w:hAnsi="Times New Roman" w:cs="Times New Roman"/>
          <w:color w:val="000000" w:themeColor="text1"/>
          <w:sz w:val="30"/>
          <w:szCs w:val="30"/>
          <w:lang w:val="ru-RU"/>
        </w:rPr>
        <w:t> </w:t>
      </w:r>
      <w:r w:rsidRPr="007B24BF">
        <w:rPr>
          <w:rFonts w:ascii="Times New Roman" w:eastAsia="Calibri" w:hAnsi="Times New Roman" w:cs="Times New Roman"/>
          <w:color w:val="000000" w:themeColor="text1"/>
          <w:sz w:val="30"/>
          <w:szCs w:val="30"/>
          <w:lang w:val="ru-RU"/>
        </w:rPr>
        <w:t>наци</w:t>
      </w:r>
      <w:r w:rsidRPr="007B24BF">
        <w:rPr>
          <w:rFonts w:ascii="Times New Roman" w:hAnsi="Times New Roman" w:cs="Times New Roman"/>
          <w:color w:val="000000"/>
          <w:sz w:val="30"/>
          <w:szCs w:val="30"/>
          <w:lang w:eastAsia="zh-CN"/>
        </w:rPr>
        <w:t xml:space="preserve">ональном образовательном портале: </w:t>
      </w:r>
      <w:hyperlink r:id="rId312" w:history="1">
        <w:r w:rsidRPr="007B24BF">
          <w:rPr>
            <w:rFonts w:ascii="Times New Roman" w:hAnsi="Times New Roman" w:cs="Times New Roman"/>
            <w:i/>
            <w:color w:val="0000FF" w:themeColor="hyperlink"/>
            <w:sz w:val="30"/>
            <w:szCs w:val="30"/>
            <w:u w:val="single"/>
            <w:lang w:val="ru-RU" w:eastAsia="zh-CN"/>
          </w:rPr>
          <w:t>https://adu.by</w:t>
        </w:r>
      </w:hyperlink>
      <w:r w:rsidRPr="007B24BF">
        <w:rPr>
          <w:rFonts w:ascii="Times New Roman" w:hAnsi="Times New Roman" w:cs="Times New Roman"/>
          <w:i/>
          <w:color w:val="000000"/>
          <w:sz w:val="30"/>
          <w:szCs w:val="30"/>
          <w:lang w:val="ru-RU" w:eastAsia="zh-CN"/>
        </w:rPr>
        <w:t xml:space="preserve"> / Главная / Образовательный процесс. 2021/2022 учебный год / Общее среднее образование / Учебные предметы. V–XI классы / </w:t>
      </w:r>
      <w:hyperlink r:id="rId313" w:history="1">
        <w:r w:rsidRPr="007B24BF">
          <w:rPr>
            <w:rFonts w:ascii="Times New Roman" w:hAnsi="Times New Roman" w:cs="Times New Roman"/>
            <w:i/>
            <w:color w:val="0000FF" w:themeColor="hyperlink"/>
            <w:sz w:val="30"/>
            <w:szCs w:val="30"/>
            <w:u w:val="single"/>
            <w:lang w:val="ru-RU" w:eastAsia="zh-CN"/>
          </w:rPr>
          <w:t>География</w:t>
        </w:r>
      </w:hyperlink>
      <w:r w:rsidRPr="007B24BF">
        <w:rPr>
          <w:rFonts w:ascii="Times New Roman" w:hAnsi="Times New Roman" w:cs="Times New Roman"/>
          <w:color w:val="000000"/>
          <w:sz w:val="30"/>
          <w:szCs w:val="30"/>
          <w:lang w:eastAsia="zh-CN"/>
        </w:rPr>
        <w:t>.</w:t>
      </w:r>
    </w:p>
    <w:p w14:paraId="547C3B34" w14:textId="77777777" w:rsidR="007B24BF" w:rsidRPr="007B24BF" w:rsidRDefault="007B24BF" w:rsidP="007B24BF">
      <w:pPr>
        <w:spacing w:after="0" w:line="240" w:lineRule="auto"/>
        <w:ind w:firstLine="709"/>
        <w:jc w:val="both"/>
        <w:rPr>
          <w:rFonts w:ascii="Times New Roman" w:eastAsia="Calibri" w:hAnsi="Times New Roman" w:cs="Times New Roman"/>
          <w:b/>
          <w:color w:val="000000" w:themeColor="text1"/>
          <w:sz w:val="30"/>
          <w:szCs w:val="30"/>
          <w:lang w:val="ru-RU"/>
        </w:rPr>
      </w:pPr>
      <w:r w:rsidRPr="007B24BF">
        <w:rPr>
          <w:rFonts w:ascii="Times New Roman" w:eastAsia="Calibri" w:hAnsi="Times New Roman" w:cs="Times New Roman"/>
          <w:b/>
          <w:color w:val="000000" w:themeColor="text1"/>
          <w:sz w:val="30"/>
          <w:szCs w:val="30"/>
          <w:lang w:val="ru-RU"/>
        </w:rPr>
        <w:t xml:space="preserve">5. </w:t>
      </w:r>
      <w:r w:rsidRPr="007B24BF">
        <w:rPr>
          <w:rFonts w:ascii="Times New Roman" w:eastAsia="Calibri" w:hAnsi="Times New Roman" w:cs="Times New Roman"/>
          <w:b/>
          <w:color w:val="000000" w:themeColor="text1"/>
          <w:sz w:val="30"/>
          <w:szCs w:val="30"/>
          <w:u w:val="single"/>
          <w:lang w:val="ru-RU"/>
        </w:rPr>
        <w:t>Дополнительные ресурсы</w:t>
      </w:r>
    </w:p>
    <w:p w14:paraId="3CF82A0F" w14:textId="77777777" w:rsidR="007B24BF" w:rsidRPr="007B24BF" w:rsidRDefault="007B24BF" w:rsidP="007B24BF">
      <w:pPr>
        <w:spacing w:after="0" w:line="240" w:lineRule="auto"/>
        <w:ind w:firstLine="709"/>
        <w:jc w:val="both"/>
        <w:rPr>
          <w:rFonts w:ascii="Times New Roman" w:eastAsia="Calibri" w:hAnsi="Times New Roman" w:cs="Times New Roman"/>
          <w:color w:val="000000" w:themeColor="text1"/>
          <w:sz w:val="30"/>
          <w:szCs w:val="30"/>
          <w:lang w:val="ru-RU"/>
        </w:rPr>
      </w:pPr>
      <w:r w:rsidRPr="007B24BF">
        <w:rPr>
          <w:rFonts w:ascii="Times New Roman" w:eastAsia="Calibri" w:hAnsi="Times New Roman" w:cs="Times New Roman"/>
          <w:color w:val="000000" w:themeColor="text1"/>
          <w:sz w:val="30"/>
          <w:szCs w:val="30"/>
          <w:lang w:val="ru-RU"/>
        </w:rPr>
        <w:t>Полезную информацию при подготовке к учебным занятиям можно найти на следующих интернет-ресурсах:</w:t>
      </w:r>
    </w:p>
    <w:p w14:paraId="17725812" w14:textId="77777777" w:rsidR="007B24BF" w:rsidRPr="007B24BF" w:rsidRDefault="00732E0B" w:rsidP="007B24BF">
      <w:pPr>
        <w:spacing w:after="0" w:line="240" w:lineRule="auto"/>
        <w:ind w:firstLine="709"/>
        <w:jc w:val="both"/>
        <w:rPr>
          <w:rFonts w:ascii="Times New Roman" w:eastAsia="Calibri" w:hAnsi="Times New Roman" w:cs="Times New Roman"/>
          <w:color w:val="000000" w:themeColor="text1"/>
          <w:sz w:val="30"/>
          <w:szCs w:val="30"/>
          <w:lang w:val="ru-RU"/>
        </w:rPr>
      </w:pPr>
      <w:hyperlink r:id="rId314" w:history="1">
        <w:r w:rsidR="007B24BF" w:rsidRPr="007B24BF">
          <w:rPr>
            <w:rFonts w:ascii="Times New Roman" w:eastAsia="Calibri" w:hAnsi="Times New Roman" w:cs="Times New Roman"/>
            <w:i/>
            <w:color w:val="0563C1"/>
            <w:sz w:val="30"/>
            <w:szCs w:val="30"/>
            <w:u w:val="single"/>
            <w:lang w:val="ru-RU"/>
          </w:rPr>
          <w:t>https://www.belarus.by/ru/travel/heritage</w:t>
        </w:r>
      </w:hyperlink>
      <w:r w:rsidR="007B24BF" w:rsidRPr="007B24BF">
        <w:rPr>
          <w:rFonts w:ascii="Times New Roman" w:eastAsia="Calibri" w:hAnsi="Times New Roman" w:cs="Times New Roman"/>
          <w:color w:val="000000" w:themeColor="text1"/>
          <w:sz w:val="30"/>
          <w:szCs w:val="30"/>
          <w:lang w:val="ru-RU"/>
        </w:rPr>
        <w:t xml:space="preserve"> – официальный сайт Республики Беларусь;</w:t>
      </w:r>
    </w:p>
    <w:p w14:paraId="18A95D1E" w14:textId="77777777" w:rsidR="007B24BF" w:rsidRPr="007B24BF" w:rsidRDefault="00732E0B" w:rsidP="007B24BF">
      <w:pPr>
        <w:spacing w:after="0" w:line="240" w:lineRule="auto"/>
        <w:ind w:firstLine="709"/>
        <w:jc w:val="both"/>
        <w:rPr>
          <w:rFonts w:ascii="Times New Roman" w:eastAsia="Calibri" w:hAnsi="Times New Roman" w:cs="Times New Roman"/>
          <w:color w:val="000000" w:themeColor="text1"/>
          <w:sz w:val="30"/>
          <w:szCs w:val="30"/>
          <w:lang w:val="ru-RU"/>
        </w:rPr>
      </w:pPr>
      <w:hyperlink r:id="rId315" w:history="1">
        <w:r w:rsidR="007B24BF" w:rsidRPr="007B24BF">
          <w:rPr>
            <w:rFonts w:ascii="Times New Roman" w:eastAsia="Calibri" w:hAnsi="Times New Roman" w:cs="Times New Roman"/>
            <w:i/>
            <w:color w:val="0563C1"/>
            <w:sz w:val="30"/>
            <w:szCs w:val="30"/>
            <w:u w:val="single"/>
            <w:lang w:val="ru-RU"/>
          </w:rPr>
          <w:t>http://www.belstat.gov.by/</w:t>
        </w:r>
      </w:hyperlink>
      <w:r w:rsidR="007B24BF" w:rsidRPr="007B24BF">
        <w:rPr>
          <w:rFonts w:ascii="Times New Roman" w:eastAsia="Calibri" w:hAnsi="Times New Roman" w:cs="Times New Roman"/>
          <w:color w:val="000000" w:themeColor="text1"/>
          <w:sz w:val="30"/>
          <w:szCs w:val="30"/>
          <w:lang w:val="ru-RU"/>
        </w:rPr>
        <w:t xml:space="preserve"> – официальный сайт Национального статистического комитета Республики Беларусь;</w:t>
      </w:r>
    </w:p>
    <w:p w14:paraId="346612AE" w14:textId="77777777" w:rsidR="007B24BF" w:rsidRPr="007B24BF" w:rsidRDefault="00732E0B" w:rsidP="007B24BF">
      <w:pPr>
        <w:spacing w:after="0" w:line="240" w:lineRule="auto"/>
        <w:ind w:firstLine="709"/>
        <w:jc w:val="both"/>
        <w:rPr>
          <w:rFonts w:ascii="Times New Roman" w:eastAsia="Calibri" w:hAnsi="Times New Roman" w:cs="Times New Roman"/>
          <w:color w:val="000000" w:themeColor="text1"/>
          <w:sz w:val="30"/>
          <w:szCs w:val="30"/>
          <w:lang w:val="ru-RU"/>
        </w:rPr>
      </w:pPr>
      <w:hyperlink r:id="rId316" w:history="1">
        <w:r w:rsidR="007B24BF" w:rsidRPr="007B24BF">
          <w:rPr>
            <w:rFonts w:ascii="Times New Roman" w:eastAsia="Calibri" w:hAnsi="Times New Roman" w:cs="Times New Roman"/>
            <w:i/>
            <w:color w:val="0563C1"/>
            <w:sz w:val="30"/>
            <w:szCs w:val="30"/>
            <w:u w:val="single"/>
            <w:lang w:val="ru-RU"/>
          </w:rPr>
          <w:t>http://minpriroda.gov.by/ru/</w:t>
        </w:r>
      </w:hyperlink>
      <w:r w:rsidR="007B24BF" w:rsidRPr="007B24BF">
        <w:rPr>
          <w:rFonts w:ascii="Times New Roman" w:eastAsia="Calibri" w:hAnsi="Times New Roman" w:cs="Times New Roman"/>
          <w:color w:val="000000" w:themeColor="text1"/>
          <w:sz w:val="30"/>
          <w:szCs w:val="30"/>
          <w:lang w:val="ru-RU"/>
        </w:rPr>
        <w:t xml:space="preserve"> – официальный сайт Министерства природных ресурсов и охраны окружающей среды Республики Беларусь;</w:t>
      </w:r>
    </w:p>
    <w:p w14:paraId="4AE75B53" w14:textId="77777777" w:rsidR="007B24BF" w:rsidRPr="007B24BF" w:rsidRDefault="00732E0B" w:rsidP="007B24BF">
      <w:pPr>
        <w:spacing w:after="0" w:line="240" w:lineRule="auto"/>
        <w:ind w:firstLine="709"/>
        <w:jc w:val="both"/>
        <w:rPr>
          <w:rFonts w:ascii="Times New Roman" w:eastAsia="Calibri" w:hAnsi="Times New Roman" w:cs="Times New Roman"/>
          <w:color w:val="000000" w:themeColor="text1"/>
          <w:sz w:val="30"/>
          <w:szCs w:val="30"/>
          <w:lang w:val="ru-RU"/>
        </w:rPr>
      </w:pPr>
      <w:hyperlink r:id="rId317" w:history="1">
        <w:r w:rsidR="007B24BF" w:rsidRPr="007B24BF">
          <w:rPr>
            <w:rFonts w:ascii="Times New Roman" w:eastAsia="Calibri" w:hAnsi="Times New Roman" w:cs="Times New Roman"/>
            <w:i/>
            <w:color w:val="0000FF" w:themeColor="hyperlink"/>
            <w:sz w:val="30"/>
            <w:szCs w:val="30"/>
            <w:u w:val="single"/>
            <w:lang w:val="ru-RU"/>
          </w:rPr>
          <w:t>http://www.minprom.gov.by/</w:t>
        </w:r>
      </w:hyperlink>
      <w:r w:rsidR="007B24BF" w:rsidRPr="007B24BF">
        <w:rPr>
          <w:rFonts w:ascii="Times New Roman" w:eastAsia="Calibri" w:hAnsi="Times New Roman" w:cs="Times New Roman"/>
          <w:color w:val="000000" w:themeColor="text1"/>
          <w:sz w:val="30"/>
          <w:szCs w:val="30"/>
          <w:lang w:val="ru-RU"/>
        </w:rPr>
        <w:t xml:space="preserve"> – официальный сайт Министерства промышленности Республики Беларусь.</w:t>
      </w:r>
    </w:p>
    <w:p w14:paraId="28A76F3F" w14:textId="77777777" w:rsidR="007B24BF" w:rsidRPr="007B24BF" w:rsidRDefault="007B24BF" w:rsidP="007B24BF">
      <w:pPr>
        <w:spacing w:after="0" w:line="240" w:lineRule="auto"/>
        <w:ind w:firstLine="709"/>
        <w:jc w:val="both"/>
        <w:rPr>
          <w:rFonts w:ascii="Times New Roman" w:hAnsi="Times New Roman" w:cs="Times New Roman"/>
          <w:b/>
          <w:bCs/>
          <w:sz w:val="30"/>
          <w:szCs w:val="30"/>
          <w:lang w:val="ru-RU"/>
        </w:rPr>
      </w:pPr>
      <w:r w:rsidRPr="007B24BF">
        <w:rPr>
          <w:rFonts w:ascii="Times New Roman" w:eastAsia="Calibri" w:hAnsi="Times New Roman" w:cs="Times New Roman"/>
          <w:bCs/>
          <w:color w:val="000000"/>
          <w:sz w:val="30"/>
          <w:szCs w:val="30"/>
          <w:lang w:val="ru-RU"/>
        </w:rPr>
        <w:t xml:space="preserve">При организации образовательного процесса можно использовать </w:t>
      </w:r>
      <w:r w:rsidRPr="007B24BF">
        <w:rPr>
          <w:rFonts w:ascii="Times New Roman" w:hAnsi="Times New Roman" w:cs="Times New Roman"/>
          <w:color w:val="000000" w:themeColor="text1"/>
          <w:sz w:val="30"/>
          <w:szCs w:val="30"/>
          <w:lang w:val="ru-RU"/>
        </w:rPr>
        <w:t xml:space="preserve">единый информационно-образовательный ресурс </w:t>
      </w:r>
      <w:hyperlink r:id="rId318" w:history="1">
        <w:r w:rsidRPr="007B24BF">
          <w:rPr>
            <w:rFonts w:ascii="Times New Roman" w:eastAsia="Calibri" w:hAnsi="Times New Roman" w:cs="Times New Roman"/>
            <w:i/>
            <w:color w:val="0000FF"/>
            <w:sz w:val="30"/>
            <w:szCs w:val="30"/>
            <w:u w:val="single"/>
            <w:lang w:val="ru-RU"/>
          </w:rPr>
          <w:t>https://eior.by</w:t>
        </w:r>
      </w:hyperlink>
      <w:r w:rsidRPr="007B24BF">
        <w:rPr>
          <w:rFonts w:ascii="Times New Roman" w:eastAsia="Calibri" w:hAnsi="Times New Roman" w:cs="Times New Roman"/>
          <w:i/>
          <w:color w:val="0000FF"/>
          <w:sz w:val="30"/>
          <w:szCs w:val="30"/>
          <w:u w:val="single"/>
          <w:lang w:val="ru-RU"/>
        </w:rPr>
        <w:t>.</w:t>
      </w:r>
      <w:r w:rsidRPr="007B24BF">
        <w:rPr>
          <w:rFonts w:ascii="Times New Roman" w:eastAsia="Calibri" w:hAnsi="Times New Roman" w:cs="Times New Roman"/>
          <w:color w:val="0000FF"/>
          <w:sz w:val="30"/>
          <w:szCs w:val="30"/>
          <w:lang w:val="ru-RU"/>
        </w:rPr>
        <w:t xml:space="preserve"> </w:t>
      </w:r>
      <w:r w:rsidRPr="007B24BF">
        <w:rPr>
          <w:rFonts w:ascii="Times New Roman" w:eastAsia="Calibri" w:hAnsi="Times New Roman" w:cs="Times New Roman"/>
          <w:sz w:val="30"/>
          <w:szCs w:val="30"/>
          <w:lang w:val="ru-RU"/>
        </w:rPr>
        <w:t xml:space="preserve">Его </w:t>
      </w:r>
      <w:r w:rsidRPr="007B24BF">
        <w:rPr>
          <w:rFonts w:ascii="Times New Roman" w:eastAsia="Calibri" w:hAnsi="Times New Roman" w:cs="Times New Roman"/>
          <w:sz w:val="30"/>
          <w:szCs w:val="30"/>
          <w:lang w:val="ru-RU"/>
        </w:rPr>
        <w:lastRenderedPageBreak/>
        <w:t xml:space="preserve">назначение – </w:t>
      </w:r>
      <w:r w:rsidRPr="007B24BF">
        <w:rPr>
          <w:rFonts w:ascii="Times New Roman" w:hAnsi="Times New Roman" w:cs="Times New Roman"/>
          <w:sz w:val="30"/>
          <w:szCs w:val="30"/>
          <w:lang w:val="ru-RU"/>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3A639389" w14:textId="77777777" w:rsidR="007B24BF" w:rsidRPr="007B24BF" w:rsidRDefault="007B24BF" w:rsidP="007B24BF">
      <w:pPr>
        <w:spacing w:after="0" w:line="240" w:lineRule="auto"/>
        <w:ind w:firstLine="709"/>
        <w:jc w:val="both"/>
        <w:rPr>
          <w:rFonts w:ascii="Times New Roman" w:eastAsia="Times New Roman" w:hAnsi="Times New Roman" w:cs="Times New Roman"/>
          <w:b/>
          <w:color w:val="000000" w:themeColor="text1"/>
          <w:sz w:val="30"/>
          <w:szCs w:val="30"/>
          <w:lang w:val="ru-RU"/>
        </w:rPr>
      </w:pPr>
      <w:r w:rsidRPr="007B24BF">
        <w:rPr>
          <w:rFonts w:ascii="Times New Roman" w:eastAsia="Times New Roman" w:hAnsi="Times New Roman" w:cs="Times New Roman"/>
          <w:b/>
          <w:color w:val="000000" w:themeColor="text1"/>
          <w:sz w:val="30"/>
          <w:szCs w:val="30"/>
          <w:lang w:val="ru-RU"/>
        </w:rPr>
        <w:t xml:space="preserve">6. Организация методической работы </w:t>
      </w:r>
    </w:p>
    <w:p w14:paraId="191FCBD5" w14:textId="1E38E3B4" w:rsidR="007B24BF" w:rsidRPr="007B24BF" w:rsidRDefault="007B24BF" w:rsidP="007B24BF">
      <w:pPr>
        <w:spacing w:after="0" w:line="240" w:lineRule="auto"/>
        <w:ind w:firstLine="709"/>
        <w:jc w:val="both"/>
        <w:rPr>
          <w:rFonts w:ascii="Times New Roman" w:hAnsi="Times New Roman" w:cs="Times New Roman"/>
          <w:color w:val="000000" w:themeColor="text1"/>
          <w:sz w:val="30"/>
          <w:szCs w:val="30"/>
          <w:lang w:val="ru-RU"/>
        </w:rPr>
      </w:pPr>
      <w:r w:rsidRPr="007B24BF">
        <w:rPr>
          <w:rFonts w:ascii="Times New Roman" w:hAnsi="Times New Roman" w:cs="Times New Roman"/>
          <w:color w:val="000000" w:themeColor="text1"/>
          <w:sz w:val="30"/>
          <w:szCs w:val="30"/>
          <w:lang w:val="ru-RU"/>
        </w:rPr>
        <w:t>При планировании методической работы с учителями географии в</w:t>
      </w:r>
      <w:r w:rsidR="00697F63">
        <w:rPr>
          <w:rFonts w:ascii="Times New Roman" w:hAnsi="Times New Roman" w:cs="Times New Roman"/>
          <w:color w:val="000000" w:themeColor="text1"/>
          <w:sz w:val="30"/>
          <w:szCs w:val="30"/>
          <w:lang w:val="ru-RU"/>
        </w:rPr>
        <w:t> </w:t>
      </w:r>
      <w:r w:rsidRPr="007B24BF">
        <w:rPr>
          <w:rFonts w:ascii="Times New Roman" w:hAnsi="Times New Roman" w:cs="Times New Roman"/>
          <w:color w:val="000000" w:themeColor="text1"/>
          <w:sz w:val="30"/>
          <w:szCs w:val="30"/>
          <w:lang w:val="ru-RU"/>
        </w:rPr>
        <w:t xml:space="preserve">2021/2022 учебном году следует учитывать требования нормативных правовых актов, актуальные вопросы развития географического образования, интересы и запросы педагогов, их профессиональные компетенции. </w:t>
      </w:r>
    </w:p>
    <w:p w14:paraId="73DB74C8" w14:textId="7779FE1D" w:rsidR="007B24BF" w:rsidRPr="007B24BF" w:rsidRDefault="007B24BF" w:rsidP="007B24BF">
      <w:pPr>
        <w:spacing w:after="0" w:line="240" w:lineRule="auto"/>
        <w:ind w:firstLine="709"/>
        <w:jc w:val="both"/>
        <w:rPr>
          <w:rFonts w:ascii="Times New Roman" w:hAnsi="Times New Roman" w:cs="Times New Roman"/>
          <w:i/>
          <w:color w:val="000000"/>
          <w:sz w:val="30"/>
          <w:szCs w:val="30"/>
          <w:lang w:val="ru-RU"/>
        </w:rPr>
      </w:pPr>
      <w:r w:rsidRPr="007B24BF">
        <w:rPr>
          <w:rFonts w:ascii="Times New Roman" w:hAnsi="Times New Roman" w:cs="Times New Roman"/>
          <w:color w:val="000000" w:themeColor="text1"/>
          <w:sz w:val="30"/>
          <w:szCs w:val="30"/>
          <w:lang w:val="ru-RU"/>
        </w:rPr>
        <w:t xml:space="preserve">Для организации деятельности методических формирований учителей </w:t>
      </w:r>
      <w:r w:rsidRPr="007B24BF">
        <w:rPr>
          <w:rFonts w:ascii="Times New Roman" w:hAnsi="Times New Roman" w:cs="Times New Roman"/>
          <w:sz w:val="30"/>
          <w:szCs w:val="30"/>
          <w:lang w:val="ru-RU"/>
        </w:rPr>
        <w:t xml:space="preserve">географии в 2021/2022 учебном году предлагается единая тема </w:t>
      </w:r>
      <w:r w:rsidRPr="007B24BF">
        <w:rPr>
          <w:rFonts w:ascii="Times New Roman" w:hAnsi="Times New Roman" w:cs="Times New Roman"/>
          <w:i/>
          <w:sz w:val="30"/>
          <w:szCs w:val="30"/>
          <w:lang w:val="ru-RU"/>
        </w:rPr>
        <w:t xml:space="preserve">«Совершенствование профессиональной компетентности </w:t>
      </w:r>
      <w:r w:rsidRPr="007B24BF">
        <w:rPr>
          <w:rFonts w:ascii="Times New Roman" w:hAnsi="Times New Roman" w:cs="Times New Roman"/>
          <w:i/>
          <w:color w:val="000000"/>
          <w:sz w:val="30"/>
          <w:szCs w:val="30"/>
          <w:lang w:val="ru-RU"/>
        </w:rPr>
        <w:t>учителей географии по использованию технологии визуализации учебной информации в</w:t>
      </w:r>
      <w:r w:rsidR="00697F63">
        <w:rPr>
          <w:rFonts w:ascii="Times New Roman" w:hAnsi="Times New Roman" w:cs="Times New Roman"/>
          <w:i/>
          <w:color w:val="000000"/>
          <w:sz w:val="30"/>
          <w:szCs w:val="30"/>
          <w:lang w:val="ru-RU"/>
        </w:rPr>
        <w:t> </w:t>
      </w:r>
      <w:r w:rsidRPr="007B24BF">
        <w:rPr>
          <w:rFonts w:ascii="Times New Roman" w:hAnsi="Times New Roman" w:cs="Times New Roman"/>
          <w:i/>
          <w:color w:val="000000"/>
          <w:sz w:val="30"/>
          <w:szCs w:val="30"/>
          <w:lang w:val="ru-RU"/>
        </w:rPr>
        <w:t>современном образовательном процессе».</w:t>
      </w:r>
    </w:p>
    <w:p w14:paraId="451C04A8" w14:textId="77777777" w:rsidR="007B24BF" w:rsidRPr="007B24BF" w:rsidRDefault="007B24BF" w:rsidP="007B24BF">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7B24BF">
        <w:rPr>
          <w:rFonts w:ascii="Times New Roman" w:eastAsia="Times New Roman" w:hAnsi="Times New Roman" w:cs="Times New Roman"/>
          <w:color w:val="000000" w:themeColor="text1"/>
          <w:sz w:val="30"/>
          <w:szCs w:val="30"/>
          <w:lang w:val="ru-RU" w:eastAsia="ru-RU"/>
        </w:rPr>
        <w:t>На августовских предметных секциях учителей географии рекомендуется обсудить следующие вопросы.</w:t>
      </w:r>
    </w:p>
    <w:p w14:paraId="5EEB7F5D" w14:textId="638FB918" w:rsidR="007B24BF" w:rsidRPr="007B24BF" w:rsidRDefault="007B24BF" w:rsidP="007B24BF">
      <w:pPr>
        <w:spacing w:after="0" w:line="240" w:lineRule="auto"/>
        <w:ind w:firstLine="709"/>
        <w:jc w:val="both"/>
        <w:rPr>
          <w:rFonts w:ascii="Times New Roman" w:hAnsi="Times New Roman" w:cs="Times New Roman"/>
          <w:color w:val="000000" w:themeColor="text1"/>
          <w:sz w:val="30"/>
          <w:szCs w:val="30"/>
          <w:lang w:val="ru-RU"/>
        </w:rPr>
      </w:pPr>
      <w:r w:rsidRPr="007B24BF">
        <w:rPr>
          <w:rFonts w:ascii="Times New Roman" w:hAnsi="Times New Roman" w:cs="Times New Roman"/>
          <w:color w:val="000000" w:themeColor="text1"/>
          <w:sz w:val="30"/>
          <w:szCs w:val="30"/>
          <w:lang w:val="ru-RU"/>
        </w:rPr>
        <w:t>1. Нормативное правовое и научно-методическое обеспечение образовательного процесса по учебному предмету «География» в 2021/2022</w:t>
      </w:r>
      <w:r w:rsidR="00697F63">
        <w:rPr>
          <w:rFonts w:ascii="Times New Roman" w:hAnsi="Times New Roman" w:cs="Times New Roman"/>
          <w:color w:val="000000" w:themeColor="text1"/>
          <w:sz w:val="30"/>
          <w:szCs w:val="30"/>
          <w:lang w:val="ru-RU"/>
        </w:rPr>
        <w:t> </w:t>
      </w:r>
      <w:r w:rsidRPr="007B24BF">
        <w:rPr>
          <w:rFonts w:ascii="Times New Roman" w:hAnsi="Times New Roman" w:cs="Times New Roman"/>
          <w:color w:val="000000" w:themeColor="text1"/>
          <w:sz w:val="30"/>
          <w:szCs w:val="30"/>
          <w:lang w:val="ru-RU"/>
        </w:rPr>
        <w:t>учебном году:</w:t>
      </w:r>
    </w:p>
    <w:p w14:paraId="0B8206ED" w14:textId="77777777" w:rsidR="007B24BF" w:rsidRPr="007B24BF" w:rsidRDefault="007B24BF" w:rsidP="007B24BF">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7B24BF">
        <w:rPr>
          <w:rFonts w:ascii="Times New Roman" w:eastAsia="Times New Roman" w:hAnsi="Times New Roman" w:cs="Times New Roman"/>
          <w:color w:val="000000" w:themeColor="text1"/>
          <w:sz w:val="30"/>
          <w:szCs w:val="30"/>
          <w:lang w:val="ru-RU" w:eastAsia="ru-RU"/>
        </w:rPr>
        <w:t>учебная программа по учебному предмету «География» для </w:t>
      </w:r>
      <w:r w:rsidRPr="007B24BF">
        <w:rPr>
          <w:rFonts w:ascii="Times New Roman" w:eastAsia="Times New Roman" w:hAnsi="Times New Roman" w:cs="Times New Roman"/>
          <w:color w:val="000000" w:themeColor="text1"/>
          <w:sz w:val="30"/>
          <w:szCs w:val="30"/>
          <w:lang w:val="en-US" w:eastAsia="ru-RU"/>
        </w:rPr>
        <w:t>XI</w:t>
      </w:r>
      <w:r w:rsidRPr="007B24BF">
        <w:rPr>
          <w:rFonts w:ascii="Times New Roman" w:eastAsia="Times New Roman" w:hAnsi="Times New Roman" w:cs="Times New Roman"/>
          <w:color w:val="000000" w:themeColor="text1"/>
          <w:sz w:val="30"/>
          <w:szCs w:val="30"/>
          <w:lang w:val="ru-RU" w:eastAsia="ru-RU"/>
        </w:rPr>
        <w:t xml:space="preserve"> класса, особенности изучения географии в </w:t>
      </w:r>
      <w:r w:rsidRPr="007B24BF">
        <w:rPr>
          <w:rFonts w:ascii="Times New Roman" w:eastAsia="Times New Roman" w:hAnsi="Times New Roman" w:cs="Times New Roman"/>
          <w:color w:val="000000" w:themeColor="text1"/>
          <w:sz w:val="30"/>
          <w:szCs w:val="30"/>
          <w:lang w:val="en-US" w:eastAsia="ru-RU"/>
        </w:rPr>
        <w:t>XI</w:t>
      </w:r>
      <w:r w:rsidRPr="007B24BF">
        <w:rPr>
          <w:rFonts w:ascii="Times New Roman" w:eastAsia="Times New Roman" w:hAnsi="Times New Roman" w:cs="Times New Roman"/>
          <w:color w:val="000000" w:themeColor="text1"/>
          <w:sz w:val="30"/>
          <w:szCs w:val="30"/>
          <w:lang w:val="ru-RU" w:eastAsia="ru-RU"/>
        </w:rPr>
        <w:t xml:space="preserve"> классе;</w:t>
      </w:r>
    </w:p>
    <w:p w14:paraId="16507A68" w14:textId="77777777" w:rsidR="007B24BF" w:rsidRPr="007B24BF" w:rsidRDefault="007B24BF" w:rsidP="007B24BF">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7B24BF">
        <w:rPr>
          <w:rFonts w:ascii="Times New Roman" w:eastAsia="Times New Roman" w:hAnsi="Times New Roman" w:cs="Times New Roman"/>
          <w:color w:val="000000" w:themeColor="text1"/>
          <w:sz w:val="30"/>
          <w:szCs w:val="30"/>
          <w:lang w:val="ru-RU" w:eastAsia="ru-RU"/>
        </w:rPr>
        <w:t>функциональные возможности учебного пособия по географии для XI класса, особенности работы с ним;</w:t>
      </w:r>
    </w:p>
    <w:p w14:paraId="2874A620" w14:textId="77777777" w:rsidR="007B24BF" w:rsidRPr="007B24BF" w:rsidRDefault="007B24BF" w:rsidP="007B24BF">
      <w:pPr>
        <w:spacing w:after="0" w:line="240" w:lineRule="auto"/>
        <w:ind w:firstLine="709"/>
        <w:jc w:val="both"/>
        <w:rPr>
          <w:rFonts w:ascii="Times New Roman" w:hAnsi="Times New Roman" w:cs="Times New Roman"/>
          <w:color w:val="000000" w:themeColor="text1"/>
          <w:sz w:val="30"/>
          <w:szCs w:val="30"/>
          <w:lang w:val="ru-RU"/>
        </w:rPr>
      </w:pPr>
      <w:r w:rsidRPr="007B24BF">
        <w:rPr>
          <w:rFonts w:ascii="Times New Roman" w:hAnsi="Times New Roman" w:cs="Times New Roman"/>
          <w:color w:val="000000" w:themeColor="text1"/>
          <w:sz w:val="30"/>
          <w:szCs w:val="30"/>
          <w:lang w:val="ru-RU"/>
        </w:rPr>
        <w:t>эффективность использования в образовательном процессе компонентов учебно-методических комплексов по географии;</w:t>
      </w:r>
    </w:p>
    <w:p w14:paraId="1E15D1E6" w14:textId="77777777" w:rsidR="007B24BF" w:rsidRPr="007B24BF" w:rsidRDefault="007B24BF" w:rsidP="007B24BF">
      <w:pPr>
        <w:spacing w:after="0" w:line="240" w:lineRule="auto"/>
        <w:ind w:firstLine="709"/>
        <w:jc w:val="both"/>
        <w:rPr>
          <w:rFonts w:ascii="Times New Roman" w:hAnsi="Times New Roman" w:cs="Times New Roman"/>
          <w:color w:val="000000" w:themeColor="text1"/>
          <w:sz w:val="30"/>
          <w:szCs w:val="30"/>
          <w:lang w:val="ru-RU"/>
        </w:rPr>
      </w:pPr>
      <w:r w:rsidRPr="007B24BF">
        <w:rPr>
          <w:rFonts w:ascii="Times New Roman" w:hAnsi="Times New Roman" w:cs="Times New Roman"/>
          <w:color w:val="000000" w:themeColor="text1"/>
          <w:sz w:val="30"/>
          <w:szCs w:val="30"/>
          <w:lang w:val="ru-RU"/>
        </w:rPr>
        <w:t>воспитательный потенциал урока географии;</w:t>
      </w:r>
    </w:p>
    <w:p w14:paraId="462227D7" w14:textId="77777777" w:rsidR="007B24BF" w:rsidRPr="007B24BF" w:rsidRDefault="007B24BF" w:rsidP="007B24BF">
      <w:pPr>
        <w:spacing w:after="0" w:line="240" w:lineRule="auto"/>
        <w:ind w:firstLine="709"/>
        <w:jc w:val="both"/>
        <w:rPr>
          <w:rFonts w:ascii="Times New Roman" w:hAnsi="Times New Roman" w:cs="Times New Roman"/>
          <w:color w:val="000000" w:themeColor="text1"/>
          <w:sz w:val="30"/>
          <w:szCs w:val="30"/>
          <w:lang w:val="ru-RU"/>
        </w:rPr>
      </w:pPr>
      <w:r w:rsidRPr="007B24BF">
        <w:rPr>
          <w:rFonts w:ascii="Times New Roman" w:hAnsi="Times New Roman" w:cs="Times New Roman"/>
          <w:color w:val="000000" w:themeColor="text1"/>
          <w:sz w:val="30"/>
          <w:szCs w:val="30"/>
          <w:lang w:val="ru-RU" w:eastAsia="ru-RU"/>
        </w:rPr>
        <w:t>единый информационно-образовательный ресурс: назначение, содержание, возможности использования в образовательном процессе по географии</w:t>
      </w:r>
      <w:r w:rsidRPr="007B24BF">
        <w:rPr>
          <w:rFonts w:ascii="Times New Roman" w:hAnsi="Times New Roman" w:cs="Times New Roman"/>
          <w:color w:val="000000" w:themeColor="text1"/>
          <w:sz w:val="30"/>
          <w:szCs w:val="30"/>
          <w:lang w:val="ru-RU"/>
        </w:rPr>
        <w:t>.</w:t>
      </w:r>
    </w:p>
    <w:p w14:paraId="275F414B" w14:textId="77777777" w:rsidR="007B24BF" w:rsidRPr="007B24BF" w:rsidRDefault="007B24BF" w:rsidP="007B24BF">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7B24BF">
        <w:rPr>
          <w:rFonts w:ascii="Times New Roman" w:eastAsia="Times New Roman" w:hAnsi="Times New Roman" w:cs="Times New Roman"/>
          <w:color w:val="000000" w:themeColor="text1"/>
          <w:sz w:val="30"/>
          <w:szCs w:val="30"/>
          <w:lang w:val="ru-RU" w:eastAsia="ru-RU"/>
        </w:rPr>
        <w:t>2. Планирование работы методических формирований в 2021/2022 учебном году:</w:t>
      </w:r>
    </w:p>
    <w:p w14:paraId="0C589A17" w14:textId="77777777" w:rsidR="007B24BF" w:rsidRPr="007B24BF" w:rsidRDefault="007B24BF" w:rsidP="007B24BF">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7B24BF">
        <w:rPr>
          <w:rFonts w:ascii="Times New Roman" w:eastAsia="Times New Roman" w:hAnsi="Times New Roman" w:cs="Times New Roman"/>
          <w:color w:val="000000" w:themeColor="text1"/>
          <w:sz w:val="30"/>
          <w:szCs w:val="30"/>
          <w:lang w:val="ru-RU" w:eastAsia="ru-RU"/>
        </w:rPr>
        <w:t>анализ методической работы в 2020/2021 учебном году;</w:t>
      </w:r>
    </w:p>
    <w:p w14:paraId="3E1C0E8A" w14:textId="32466A29" w:rsidR="007B24BF" w:rsidRPr="007B24BF" w:rsidRDefault="007B24BF" w:rsidP="007B24BF">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7B24BF">
        <w:rPr>
          <w:rFonts w:ascii="Times New Roman" w:eastAsia="Times New Roman" w:hAnsi="Times New Roman" w:cs="Times New Roman"/>
          <w:color w:val="000000" w:themeColor="text1"/>
          <w:sz w:val="30"/>
          <w:szCs w:val="30"/>
          <w:lang w:val="ru-RU" w:eastAsia="ru-RU"/>
        </w:rPr>
        <w:t>организация работы методической сети учителей географии в 2021/2022</w:t>
      </w:r>
      <w:r w:rsidR="00697F63">
        <w:rPr>
          <w:rFonts w:ascii="Times New Roman" w:eastAsia="Times New Roman" w:hAnsi="Times New Roman" w:cs="Times New Roman"/>
          <w:color w:val="000000" w:themeColor="text1"/>
          <w:sz w:val="30"/>
          <w:szCs w:val="30"/>
          <w:lang w:val="ru-RU" w:eastAsia="ru-RU"/>
        </w:rPr>
        <w:t> </w:t>
      </w:r>
      <w:r w:rsidRPr="007B24BF">
        <w:rPr>
          <w:rFonts w:ascii="Times New Roman" w:eastAsia="Times New Roman" w:hAnsi="Times New Roman" w:cs="Times New Roman"/>
          <w:color w:val="000000" w:themeColor="text1"/>
          <w:sz w:val="30"/>
          <w:szCs w:val="30"/>
          <w:lang w:val="ru-RU" w:eastAsia="ru-RU"/>
        </w:rPr>
        <w:t>учебном году: планирование работы районных методических объединений и других методических формирований.</w:t>
      </w:r>
    </w:p>
    <w:p w14:paraId="5566A816" w14:textId="77777777" w:rsidR="007B24BF" w:rsidRPr="007B24BF" w:rsidRDefault="007B24BF" w:rsidP="007B24BF">
      <w:pPr>
        <w:spacing w:after="0" w:line="240" w:lineRule="auto"/>
        <w:ind w:firstLine="709"/>
        <w:jc w:val="both"/>
        <w:rPr>
          <w:rFonts w:ascii="Times New Roman" w:hAnsi="Times New Roman" w:cs="Times New Roman"/>
          <w:color w:val="000000" w:themeColor="text1"/>
          <w:sz w:val="30"/>
          <w:szCs w:val="30"/>
          <w:lang w:val="ru-RU"/>
        </w:rPr>
      </w:pPr>
      <w:r w:rsidRPr="007B24BF">
        <w:rPr>
          <w:rFonts w:ascii="Times New Roman" w:hAnsi="Times New Roman" w:cs="Times New Roman"/>
          <w:color w:val="000000" w:themeColor="text1"/>
          <w:sz w:val="30"/>
          <w:szCs w:val="30"/>
          <w:lang w:val="ru-RU"/>
        </w:rPr>
        <w:t xml:space="preserve">На заседаниях методических формирований учителей географии рекомендуется рассмотреть актуальные вопросы </w:t>
      </w:r>
      <w:r w:rsidRPr="007B24BF">
        <w:rPr>
          <w:rFonts w:ascii="Times New Roman" w:hAnsi="Times New Roman" w:cs="Times New Roman"/>
          <w:color w:val="000000" w:themeColor="text1"/>
          <w:sz w:val="30"/>
          <w:szCs w:val="30"/>
        </w:rPr>
        <w:t xml:space="preserve">методики преподавания географии, </w:t>
      </w:r>
      <w:r w:rsidRPr="007B24BF">
        <w:rPr>
          <w:rFonts w:ascii="Times New Roman" w:hAnsi="Times New Roman" w:cs="Times New Roman"/>
          <w:color w:val="000000" w:themeColor="text1"/>
          <w:sz w:val="30"/>
          <w:szCs w:val="30"/>
          <w:lang w:val="ru-RU"/>
        </w:rPr>
        <w:t>использования современных технологий визуализации в образовательном процессе с учетом эффективного педагогического опыта педагогов региона:</w:t>
      </w:r>
    </w:p>
    <w:p w14:paraId="5E4B39AB" w14:textId="77777777" w:rsidR="007B24BF" w:rsidRPr="007B24BF" w:rsidRDefault="007B24BF" w:rsidP="007B24BF">
      <w:pPr>
        <w:spacing w:after="0" w:line="240" w:lineRule="auto"/>
        <w:ind w:firstLine="709"/>
        <w:jc w:val="both"/>
        <w:rPr>
          <w:rFonts w:ascii="Times New Roman" w:hAnsi="Times New Roman" w:cs="Times New Roman"/>
          <w:bCs/>
          <w:color w:val="000000" w:themeColor="text1"/>
          <w:sz w:val="30"/>
          <w:szCs w:val="30"/>
          <w:lang w:val="ru-RU" w:eastAsia="ru-RU"/>
        </w:rPr>
      </w:pPr>
      <w:r w:rsidRPr="007B24BF">
        <w:rPr>
          <w:rFonts w:ascii="Times New Roman" w:hAnsi="Times New Roman" w:cs="Times New Roman"/>
          <w:bCs/>
          <w:color w:val="000000" w:themeColor="text1"/>
          <w:sz w:val="30"/>
          <w:szCs w:val="30"/>
          <w:lang w:val="ru-RU" w:eastAsia="ru-RU"/>
        </w:rPr>
        <w:t>визуализация учебной информации в образовательном процессе по географии;</w:t>
      </w:r>
    </w:p>
    <w:p w14:paraId="06F0419F" w14:textId="77777777" w:rsidR="007B24BF" w:rsidRPr="007B24BF" w:rsidRDefault="007B24BF" w:rsidP="007B24BF">
      <w:pPr>
        <w:spacing w:after="0" w:line="240" w:lineRule="auto"/>
        <w:ind w:firstLine="709"/>
        <w:jc w:val="both"/>
        <w:rPr>
          <w:rFonts w:ascii="Times New Roman" w:hAnsi="Times New Roman" w:cs="Times New Roman"/>
          <w:bCs/>
          <w:color w:val="000000" w:themeColor="text1"/>
          <w:sz w:val="30"/>
          <w:szCs w:val="30"/>
          <w:lang w:val="ru-RU" w:eastAsia="ru-RU"/>
        </w:rPr>
      </w:pPr>
      <w:r w:rsidRPr="007B24BF">
        <w:rPr>
          <w:rFonts w:ascii="Times New Roman" w:hAnsi="Times New Roman" w:cs="Times New Roman"/>
          <w:bCs/>
          <w:color w:val="000000" w:themeColor="text1"/>
          <w:sz w:val="30"/>
          <w:szCs w:val="30"/>
          <w:lang w:val="ru-RU" w:eastAsia="ru-RU"/>
        </w:rPr>
        <w:lastRenderedPageBreak/>
        <w:t>повышение эффективности учебно-познавательной деятельности обучающихся посредством визуализации учебной информации по географии;</w:t>
      </w:r>
    </w:p>
    <w:p w14:paraId="4A1224D6" w14:textId="77777777" w:rsidR="007B24BF" w:rsidRPr="007B24BF" w:rsidRDefault="007B24BF" w:rsidP="007B24BF">
      <w:pPr>
        <w:spacing w:after="0" w:line="240" w:lineRule="auto"/>
        <w:ind w:firstLine="709"/>
        <w:jc w:val="both"/>
        <w:rPr>
          <w:rFonts w:ascii="Times New Roman" w:hAnsi="Times New Roman" w:cs="Times New Roman"/>
          <w:bCs/>
          <w:color w:val="000000" w:themeColor="text1"/>
          <w:sz w:val="30"/>
          <w:szCs w:val="30"/>
          <w:lang w:val="ru-RU" w:eastAsia="ru-RU"/>
        </w:rPr>
      </w:pPr>
      <w:r w:rsidRPr="007B24BF">
        <w:rPr>
          <w:rFonts w:ascii="Times New Roman" w:eastAsia="Calibri" w:hAnsi="Times New Roman" w:cs="Times New Roman"/>
          <w:color w:val="000000" w:themeColor="text1"/>
          <w:sz w:val="30"/>
          <w:szCs w:val="30"/>
          <w:lang w:val="ru-RU"/>
        </w:rPr>
        <w:t xml:space="preserve">формирование метапредметных и предметных компетенций учащихся на основе визуализации учебной информации </w:t>
      </w:r>
      <w:r w:rsidRPr="007B24BF">
        <w:rPr>
          <w:rFonts w:ascii="Times New Roman" w:hAnsi="Times New Roman" w:cs="Times New Roman"/>
          <w:bCs/>
          <w:color w:val="000000" w:themeColor="text1"/>
          <w:sz w:val="30"/>
          <w:szCs w:val="30"/>
          <w:lang w:val="ru-RU" w:eastAsia="ru-RU"/>
        </w:rPr>
        <w:t>по географии;</w:t>
      </w:r>
    </w:p>
    <w:p w14:paraId="351C08CC" w14:textId="77777777" w:rsidR="007B24BF" w:rsidRPr="007B24BF" w:rsidRDefault="007B24BF" w:rsidP="007B24BF">
      <w:pPr>
        <w:spacing w:after="0" w:line="240" w:lineRule="auto"/>
        <w:ind w:firstLine="709"/>
        <w:jc w:val="both"/>
        <w:rPr>
          <w:rFonts w:ascii="Times New Roman" w:hAnsi="Times New Roman" w:cs="Times New Roman"/>
          <w:bCs/>
          <w:color w:val="000000" w:themeColor="text1"/>
          <w:sz w:val="30"/>
          <w:szCs w:val="30"/>
          <w:lang w:val="ru-RU" w:eastAsia="ru-RU"/>
        </w:rPr>
      </w:pPr>
      <w:r w:rsidRPr="007B24BF">
        <w:rPr>
          <w:rFonts w:ascii="Times New Roman" w:hAnsi="Times New Roman" w:cs="Times New Roman"/>
          <w:bCs/>
          <w:color w:val="000000" w:themeColor="text1"/>
          <w:sz w:val="30"/>
          <w:szCs w:val="30"/>
          <w:lang w:val="ru-RU" w:eastAsia="ru-RU"/>
        </w:rPr>
        <w:t>визуализация как средство формирования географических понятий;</w:t>
      </w:r>
    </w:p>
    <w:p w14:paraId="0F8A58E6" w14:textId="77777777" w:rsidR="007B24BF" w:rsidRPr="007B24BF" w:rsidRDefault="007B24BF" w:rsidP="007B24BF">
      <w:pPr>
        <w:spacing w:after="0" w:line="240" w:lineRule="auto"/>
        <w:ind w:firstLine="709"/>
        <w:jc w:val="both"/>
        <w:rPr>
          <w:rFonts w:ascii="Times New Roman" w:hAnsi="Times New Roman" w:cs="Times New Roman"/>
          <w:color w:val="000000" w:themeColor="text1"/>
          <w:sz w:val="30"/>
          <w:szCs w:val="30"/>
          <w:lang w:val="ru-RU" w:eastAsia="ru-RU"/>
        </w:rPr>
      </w:pPr>
      <w:r w:rsidRPr="007B24BF">
        <w:rPr>
          <w:rFonts w:ascii="Times New Roman" w:hAnsi="Times New Roman" w:cs="Times New Roman"/>
          <w:color w:val="000000" w:themeColor="text1"/>
          <w:sz w:val="30"/>
          <w:szCs w:val="30"/>
          <w:lang w:val="ru-RU" w:eastAsia="ru-RU"/>
        </w:rPr>
        <w:t>географическая карта как визуальная модель территории;</w:t>
      </w:r>
    </w:p>
    <w:p w14:paraId="49811A6A" w14:textId="77777777" w:rsidR="007B24BF" w:rsidRPr="007B24BF" w:rsidRDefault="007B24BF" w:rsidP="007B24BF">
      <w:pPr>
        <w:spacing w:after="0" w:line="240" w:lineRule="auto"/>
        <w:ind w:firstLine="709"/>
        <w:jc w:val="both"/>
        <w:rPr>
          <w:rFonts w:ascii="Times New Roman" w:hAnsi="Times New Roman" w:cs="Times New Roman"/>
          <w:color w:val="000000" w:themeColor="text1"/>
          <w:sz w:val="30"/>
          <w:szCs w:val="30"/>
          <w:lang w:val="ru-RU" w:eastAsia="ru-RU"/>
        </w:rPr>
      </w:pPr>
      <w:r w:rsidRPr="007B24BF">
        <w:rPr>
          <w:rFonts w:ascii="Times New Roman" w:hAnsi="Times New Roman" w:cs="Times New Roman"/>
          <w:color w:val="000000" w:themeColor="text1"/>
          <w:sz w:val="30"/>
          <w:szCs w:val="30"/>
          <w:lang w:val="ru-RU" w:eastAsia="ru-RU"/>
        </w:rPr>
        <w:t>м</w:t>
      </w:r>
      <w:r w:rsidRPr="007B24BF">
        <w:rPr>
          <w:rFonts w:ascii="Times New Roman" w:hAnsi="Times New Roman" w:cs="Times New Roman"/>
          <w:color w:val="000000" w:themeColor="text1"/>
          <w:sz w:val="30"/>
          <w:szCs w:val="30"/>
          <w:lang w:val="ru-RU"/>
        </w:rPr>
        <w:t>оделирование современного урока географии с использованием техник</w:t>
      </w:r>
      <w:r w:rsidRPr="007B24BF">
        <w:rPr>
          <w:rFonts w:ascii="Times New Roman" w:eastAsia="Calibri" w:hAnsi="Times New Roman" w:cs="Times New Roman"/>
          <w:color w:val="000000" w:themeColor="text1"/>
          <w:sz w:val="30"/>
          <w:szCs w:val="30"/>
          <w:lang w:val="ru-RU"/>
        </w:rPr>
        <w:t xml:space="preserve"> визуализации</w:t>
      </w:r>
      <w:r w:rsidRPr="007B24BF">
        <w:rPr>
          <w:rFonts w:ascii="Times New Roman" w:hAnsi="Times New Roman" w:cs="Times New Roman"/>
          <w:color w:val="000000" w:themeColor="text1"/>
          <w:sz w:val="30"/>
          <w:szCs w:val="30"/>
          <w:lang w:val="ru-RU" w:eastAsia="ru-RU"/>
        </w:rPr>
        <w:t xml:space="preserve"> как одного из средств реализации воспитательного потенциала урока.</w:t>
      </w:r>
    </w:p>
    <w:p w14:paraId="78DF2A73" w14:textId="4E73DC49" w:rsidR="007B24BF" w:rsidRPr="007B24BF" w:rsidRDefault="007B24BF" w:rsidP="007B24BF">
      <w:pPr>
        <w:tabs>
          <w:tab w:val="left" w:pos="709"/>
        </w:tabs>
        <w:spacing w:after="0" w:line="240" w:lineRule="auto"/>
        <w:ind w:firstLine="709"/>
        <w:jc w:val="both"/>
        <w:rPr>
          <w:rFonts w:ascii="Times New Roman" w:hAnsi="Times New Roman" w:cs="Times New Roman"/>
          <w:color w:val="000000" w:themeColor="text1"/>
          <w:sz w:val="30"/>
          <w:szCs w:val="30"/>
          <w:lang w:val="ru-RU" w:eastAsia="ru-RU"/>
        </w:rPr>
      </w:pPr>
      <w:proofErr w:type="gramStart"/>
      <w:r w:rsidRPr="007B24BF">
        <w:rPr>
          <w:rFonts w:ascii="Times New Roman" w:hAnsi="Times New Roman" w:cs="Times New Roman"/>
          <w:color w:val="000000" w:themeColor="text1"/>
          <w:sz w:val="30"/>
          <w:szCs w:val="30"/>
          <w:lang w:val="ru-RU" w:eastAsia="ru-RU"/>
        </w:rPr>
        <w:t>С целью обеспечения условий для совершенствования профессиональной компетентности учителей географии по использованию современных технологий визуализации в образовательном процессе в</w:t>
      </w:r>
      <w:r w:rsidR="00697F63">
        <w:rPr>
          <w:rFonts w:ascii="Times New Roman" w:hAnsi="Times New Roman" w:cs="Times New Roman"/>
          <w:color w:val="000000" w:themeColor="text1"/>
          <w:sz w:val="30"/>
          <w:szCs w:val="30"/>
          <w:lang w:val="ru-RU" w:eastAsia="ru-RU"/>
        </w:rPr>
        <w:t> </w:t>
      </w:r>
      <w:r w:rsidRPr="007B24BF">
        <w:rPr>
          <w:rFonts w:ascii="Times New Roman" w:hAnsi="Times New Roman" w:cs="Times New Roman"/>
          <w:color w:val="000000" w:themeColor="text1"/>
          <w:sz w:val="30"/>
          <w:szCs w:val="30"/>
          <w:lang w:val="ru-RU" w:eastAsia="ru-RU"/>
        </w:rPr>
        <w:t>государственном учреждении</w:t>
      </w:r>
      <w:proofErr w:type="gramEnd"/>
      <w:r w:rsidRPr="007B24BF">
        <w:rPr>
          <w:rFonts w:ascii="Times New Roman" w:hAnsi="Times New Roman" w:cs="Times New Roman"/>
          <w:color w:val="000000" w:themeColor="text1"/>
          <w:sz w:val="30"/>
          <w:szCs w:val="30"/>
          <w:lang w:val="ru-RU" w:eastAsia="ru-RU"/>
        </w:rPr>
        <w:t xml:space="preserve"> образования «Академия последипломного образования» в 2021/2022 учебном году планируется проведение повышения квалификации и обучающих курсов (тематических семинаров). </w:t>
      </w:r>
    </w:p>
    <w:p w14:paraId="246C64BB" w14:textId="77CE71D1" w:rsidR="004344E0" w:rsidRDefault="007B24BF" w:rsidP="007B24BF">
      <w:pPr>
        <w:tabs>
          <w:tab w:val="left" w:pos="8315"/>
        </w:tabs>
        <w:spacing w:after="0" w:line="240" w:lineRule="auto"/>
        <w:ind w:firstLine="709"/>
        <w:jc w:val="both"/>
        <w:rPr>
          <w:rFonts w:ascii="Times New Roman" w:hAnsi="Times New Roman" w:cs="Times New Roman"/>
          <w:sz w:val="30"/>
          <w:szCs w:val="30"/>
          <w:lang w:eastAsia="ru-RU"/>
        </w:rPr>
      </w:pPr>
      <w:r w:rsidRPr="007B24BF">
        <w:rPr>
          <w:rFonts w:ascii="Times New Roman" w:hAnsi="Times New Roman" w:cs="Times New Roman"/>
          <w:color w:val="000000"/>
          <w:sz w:val="30"/>
          <w:szCs w:val="30"/>
          <w:lang w:val="ru-RU" w:eastAsia="ru-RU"/>
        </w:rPr>
        <w:t>Подробная информация о курсовых и межкурсовых мероприятиях, рекомендации по содержанию и организации методической работы с педагогами в 2021/2022 учебном году размещены на сайте государственного учреждения образования «Академия последипломного образования</w:t>
      </w:r>
      <w:r w:rsidRPr="007B24BF">
        <w:rPr>
          <w:rFonts w:ascii="Times New Roman" w:hAnsi="Times New Roman" w:cs="Times New Roman"/>
          <w:sz w:val="30"/>
          <w:szCs w:val="30"/>
          <w:lang w:val="ru-RU" w:eastAsia="ru-RU"/>
        </w:rPr>
        <w:t>»</w:t>
      </w:r>
      <w:r w:rsidRPr="007B24BF">
        <w:rPr>
          <w:rFonts w:ascii="Times New Roman" w:hAnsi="Times New Roman" w:cs="Times New Roman"/>
          <w:sz w:val="30"/>
          <w:szCs w:val="30"/>
          <w:lang w:eastAsia="ru-RU"/>
        </w:rPr>
        <w:t xml:space="preserve"> </w:t>
      </w:r>
      <w:r w:rsidRPr="007B24BF">
        <w:rPr>
          <w:rFonts w:ascii="Times New Roman" w:hAnsi="Times New Roman" w:cs="Times New Roman"/>
          <w:i/>
          <w:iCs/>
          <w:sz w:val="30"/>
          <w:szCs w:val="30"/>
          <w:lang w:eastAsia="ru-RU"/>
        </w:rPr>
        <w:t>(</w:t>
      </w:r>
      <w:hyperlink r:id="rId319" w:history="1">
        <w:r w:rsidRPr="007B24BF">
          <w:rPr>
            <w:rFonts w:ascii="Times New Roman" w:eastAsia="Calibri" w:hAnsi="Times New Roman" w:cs="Times New Roman"/>
            <w:i/>
            <w:color w:val="0000FF"/>
            <w:sz w:val="30"/>
            <w:szCs w:val="30"/>
            <w:u w:val="single"/>
            <w:lang w:val="ru-RU"/>
          </w:rPr>
          <w:t>www.academy.edu.by</w:t>
        </w:r>
      </w:hyperlink>
      <w:r w:rsidRPr="007B24BF">
        <w:rPr>
          <w:rFonts w:ascii="Times New Roman" w:hAnsi="Times New Roman" w:cs="Times New Roman"/>
          <w:i/>
          <w:iCs/>
          <w:sz w:val="30"/>
          <w:szCs w:val="30"/>
          <w:lang w:eastAsia="ru-RU"/>
        </w:rPr>
        <w:t>).</w:t>
      </w:r>
      <w:r w:rsidRPr="007B24BF">
        <w:rPr>
          <w:rFonts w:ascii="Times New Roman" w:hAnsi="Times New Roman" w:cs="Times New Roman"/>
          <w:sz w:val="30"/>
          <w:szCs w:val="30"/>
          <w:lang w:eastAsia="ru-RU"/>
        </w:rPr>
        <w:t xml:space="preserve"> </w:t>
      </w:r>
    </w:p>
    <w:p w14:paraId="45F14B7F" w14:textId="77777777" w:rsidR="004344E0" w:rsidRDefault="004344E0">
      <w:pPr>
        <w:rPr>
          <w:rFonts w:ascii="Times New Roman" w:hAnsi="Times New Roman" w:cs="Times New Roman"/>
          <w:sz w:val="30"/>
          <w:szCs w:val="30"/>
          <w:lang w:eastAsia="ru-RU"/>
        </w:rPr>
      </w:pPr>
      <w:r>
        <w:rPr>
          <w:rFonts w:ascii="Times New Roman" w:hAnsi="Times New Roman" w:cs="Times New Roman"/>
          <w:sz w:val="30"/>
          <w:szCs w:val="30"/>
          <w:lang w:eastAsia="ru-RU"/>
        </w:rPr>
        <w:br w:type="page"/>
      </w:r>
    </w:p>
    <w:p w14:paraId="61EB6042" w14:textId="49338839" w:rsidR="004344E0" w:rsidRPr="004344E0" w:rsidRDefault="004344E0" w:rsidP="004344E0">
      <w:pPr>
        <w:widowControl w:val="0"/>
        <w:autoSpaceDE w:val="0"/>
        <w:adjustRightInd w:val="0"/>
        <w:spacing w:after="0" w:line="240" w:lineRule="auto"/>
        <w:ind w:right="-1"/>
        <w:jc w:val="right"/>
        <w:rPr>
          <w:rFonts w:ascii="Times New Roman" w:eastAsia="Calibri" w:hAnsi="Times New Roman" w:cs="Times New Roman"/>
          <w:caps/>
          <w:color w:val="000000" w:themeColor="text1"/>
          <w:sz w:val="30"/>
          <w:szCs w:val="30"/>
          <w:lang w:val="ru-RU" w:eastAsia="ru-RU"/>
        </w:rPr>
      </w:pPr>
      <w:r w:rsidRPr="004344E0">
        <w:rPr>
          <w:rFonts w:ascii="Times New Roman" w:eastAsia="Calibri" w:hAnsi="Times New Roman" w:cs="Times New Roman"/>
          <w:color w:val="000000" w:themeColor="text1"/>
          <w:sz w:val="30"/>
          <w:szCs w:val="30"/>
          <w:lang w:val="ru-RU" w:eastAsia="ru-RU"/>
        </w:rPr>
        <w:lastRenderedPageBreak/>
        <w:t>Приложение 11</w:t>
      </w:r>
    </w:p>
    <w:p w14:paraId="1DD8A6CF" w14:textId="77777777" w:rsidR="004344E0" w:rsidRPr="004344E0" w:rsidRDefault="004344E0" w:rsidP="004344E0">
      <w:pPr>
        <w:widowControl w:val="0"/>
        <w:autoSpaceDE w:val="0"/>
        <w:adjustRightInd w:val="0"/>
        <w:spacing w:after="0" w:line="240" w:lineRule="auto"/>
        <w:ind w:right="-284"/>
        <w:jc w:val="center"/>
        <w:rPr>
          <w:rFonts w:ascii="Times New Roman" w:eastAsia="Calibri" w:hAnsi="Times New Roman" w:cs="Times New Roman"/>
          <w:b/>
          <w:caps/>
          <w:color w:val="000000" w:themeColor="text1"/>
          <w:sz w:val="30"/>
          <w:szCs w:val="30"/>
          <w:lang w:val="ru-RU" w:eastAsia="ru-RU"/>
        </w:rPr>
      </w:pPr>
    </w:p>
    <w:p w14:paraId="1B841D15" w14:textId="77777777" w:rsidR="004344E0" w:rsidRPr="004344E0" w:rsidRDefault="004344E0" w:rsidP="004344E0">
      <w:pPr>
        <w:widowControl w:val="0"/>
        <w:autoSpaceDE w:val="0"/>
        <w:adjustRightInd w:val="0"/>
        <w:spacing w:after="0" w:line="240" w:lineRule="auto"/>
        <w:ind w:right="-284"/>
        <w:jc w:val="center"/>
        <w:rPr>
          <w:rFonts w:ascii="Times New Roman" w:eastAsia="Calibri" w:hAnsi="Times New Roman" w:cs="Times New Roman"/>
          <w:b/>
          <w:caps/>
          <w:color w:val="000000" w:themeColor="text1"/>
          <w:sz w:val="30"/>
          <w:szCs w:val="30"/>
          <w:lang w:val="ru-RU" w:eastAsia="ru-RU"/>
        </w:rPr>
      </w:pPr>
      <w:r w:rsidRPr="004344E0">
        <w:rPr>
          <w:rFonts w:ascii="Times New Roman" w:eastAsia="Calibri" w:hAnsi="Times New Roman" w:cs="Times New Roman"/>
          <w:b/>
          <w:caps/>
          <w:color w:val="000000" w:themeColor="text1"/>
          <w:sz w:val="30"/>
          <w:szCs w:val="30"/>
          <w:lang w:val="ru-RU" w:eastAsia="ru-RU"/>
        </w:rPr>
        <w:t>Особенности организации образоваТельного процесса при изучении учебного предмета</w:t>
      </w:r>
    </w:p>
    <w:p w14:paraId="365C65DA" w14:textId="77777777" w:rsidR="004344E0" w:rsidRPr="004344E0" w:rsidRDefault="004344E0" w:rsidP="004344E0">
      <w:pPr>
        <w:widowControl w:val="0"/>
        <w:autoSpaceDE w:val="0"/>
        <w:adjustRightInd w:val="0"/>
        <w:spacing w:after="0" w:line="240" w:lineRule="auto"/>
        <w:ind w:right="-284"/>
        <w:jc w:val="center"/>
        <w:rPr>
          <w:rFonts w:ascii="Times New Roman" w:eastAsia="Calibri" w:hAnsi="Times New Roman" w:cs="Times New Roman"/>
          <w:b/>
          <w:caps/>
          <w:color w:val="000000" w:themeColor="text1"/>
          <w:sz w:val="30"/>
          <w:szCs w:val="30"/>
          <w:lang w:val="ru-RU" w:eastAsia="ru-RU"/>
        </w:rPr>
      </w:pPr>
      <w:r w:rsidRPr="004344E0">
        <w:rPr>
          <w:rFonts w:ascii="Times New Roman" w:eastAsia="Calibri" w:hAnsi="Times New Roman" w:cs="Times New Roman"/>
          <w:b/>
          <w:caps/>
          <w:color w:val="000000" w:themeColor="text1"/>
          <w:sz w:val="30"/>
          <w:szCs w:val="30"/>
          <w:lang w:val="ru-RU" w:eastAsia="ru-RU"/>
        </w:rPr>
        <w:t>«БИОЛОГИЯ»</w:t>
      </w:r>
    </w:p>
    <w:p w14:paraId="11BC3104"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ru-RU" w:eastAsia="ru-RU"/>
        </w:rPr>
      </w:pPr>
    </w:p>
    <w:p w14:paraId="7BB1319A" w14:textId="77777777" w:rsidR="004344E0" w:rsidRPr="004344E0" w:rsidRDefault="004344E0" w:rsidP="004344E0">
      <w:pPr>
        <w:widowControl w:val="0"/>
        <w:autoSpaceDE w:val="0"/>
        <w:adjustRightInd w:val="0"/>
        <w:spacing w:after="0" w:line="240" w:lineRule="auto"/>
        <w:ind w:right="-284" w:firstLine="709"/>
        <w:jc w:val="both"/>
        <w:rPr>
          <w:rFonts w:ascii="Times New Roman" w:eastAsia="Times New Roman" w:hAnsi="Times New Roman" w:cs="Times New Roman"/>
          <w:b/>
          <w:color w:val="000000" w:themeColor="text1"/>
          <w:sz w:val="30"/>
          <w:szCs w:val="30"/>
          <w:lang w:val="ru-RU" w:eastAsia="ru-RU"/>
        </w:rPr>
      </w:pPr>
      <w:r w:rsidRPr="004344E0">
        <w:rPr>
          <w:rFonts w:ascii="Times New Roman" w:eastAsia="Times New Roman" w:hAnsi="Times New Roman" w:cs="Times New Roman"/>
          <w:b/>
          <w:color w:val="000000" w:themeColor="text1"/>
          <w:sz w:val="30"/>
          <w:szCs w:val="30"/>
          <w:lang w:val="ru-RU" w:eastAsia="ru-RU"/>
        </w:rPr>
        <w:t xml:space="preserve">1. </w:t>
      </w:r>
      <w:r w:rsidRPr="004344E0">
        <w:rPr>
          <w:rFonts w:ascii="Times New Roman" w:eastAsia="Times New Roman" w:hAnsi="Times New Roman" w:cs="Times New Roman"/>
          <w:b/>
          <w:color w:val="000000" w:themeColor="text1"/>
          <w:sz w:val="30"/>
          <w:szCs w:val="30"/>
          <w:u w:val="single"/>
          <w:lang w:val="ru-RU" w:eastAsia="ru-RU"/>
        </w:rPr>
        <w:t>Учебные программы</w:t>
      </w:r>
    </w:p>
    <w:p w14:paraId="57C8E844" w14:textId="77777777" w:rsidR="004344E0" w:rsidRPr="004344E0" w:rsidRDefault="004344E0" w:rsidP="004344E0">
      <w:pPr>
        <w:widowControl w:val="0"/>
        <w:autoSpaceDE w:val="0"/>
        <w:adjustRightInd w:val="0"/>
        <w:spacing w:after="0" w:line="240" w:lineRule="auto"/>
        <w:ind w:right="-1" w:firstLine="709"/>
        <w:jc w:val="both"/>
        <w:rPr>
          <w:rFonts w:ascii="Times New Roman" w:eastAsia="Times New Roman" w:hAnsi="Times New Roman" w:cs="Times New Roman"/>
          <w:b/>
          <w:bCs/>
          <w:caps/>
          <w:color w:val="000000" w:themeColor="text1"/>
          <w:sz w:val="30"/>
          <w:szCs w:val="30"/>
          <w:lang w:val="ru-RU" w:eastAsia="ru-RU"/>
        </w:rPr>
      </w:pPr>
      <w:r w:rsidRPr="004344E0">
        <w:rPr>
          <w:rFonts w:ascii="Times New Roman" w:eastAsia="Times New Roman" w:hAnsi="Times New Roman" w:cs="Times New Roman"/>
          <w:color w:val="000000" w:themeColor="text1"/>
          <w:sz w:val="30"/>
          <w:szCs w:val="30"/>
          <w:lang w:val="ru-RU" w:eastAsia="ru-RU"/>
        </w:rPr>
        <w:t>В 2021/2022 учебном году используются следующие учебные программы:</w:t>
      </w:r>
    </w:p>
    <w:tbl>
      <w:tblPr>
        <w:tblStyle w:val="7"/>
        <w:tblpPr w:leftFromText="180" w:rightFromText="180" w:vertAnchor="text" w:horzAnchor="margin" w:tblpXSpec="center" w:tblpY="264"/>
        <w:tblW w:w="9523" w:type="dxa"/>
        <w:tblLayout w:type="fixed"/>
        <w:tblLook w:val="04A0" w:firstRow="1" w:lastRow="0" w:firstColumn="1" w:lastColumn="0" w:noHBand="0" w:noVBand="1"/>
      </w:tblPr>
      <w:tblGrid>
        <w:gridCol w:w="1694"/>
        <w:gridCol w:w="965"/>
        <w:gridCol w:w="965"/>
        <w:gridCol w:w="965"/>
        <w:gridCol w:w="966"/>
        <w:gridCol w:w="992"/>
        <w:gridCol w:w="992"/>
        <w:gridCol w:w="992"/>
        <w:gridCol w:w="992"/>
      </w:tblGrid>
      <w:tr w:rsidR="004344E0" w:rsidRPr="004344E0" w14:paraId="22270E0A" w14:textId="77777777" w:rsidTr="00597135">
        <w:tc>
          <w:tcPr>
            <w:tcW w:w="1694" w:type="dxa"/>
            <w:vMerge w:val="restart"/>
            <w:vAlign w:val="center"/>
          </w:tcPr>
          <w:p w14:paraId="51835457" w14:textId="77777777" w:rsidR="004344E0" w:rsidRPr="004344E0" w:rsidRDefault="004344E0" w:rsidP="004344E0">
            <w:pPr>
              <w:widowControl w:val="0"/>
              <w:autoSpaceDE w:val="0"/>
              <w:adjustRightInd w:val="0"/>
              <w:jc w:val="center"/>
              <w:rPr>
                <w:rFonts w:ascii="Times New Roman" w:eastAsia="Times New Roman" w:hAnsi="Times New Roman" w:cs="Times New Roman"/>
                <w:color w:val="000000" w:themeColor="text1"/>
                <w:sz w:val="30"/>
                <w:szCs w:val="30"/>
                <w:lang w:eastAsia="ru-RU"/>
              </w:rPr>
            </w:pPr>
            <w:r w:rsidRPr="004344E0">
              <w:rPr>
                <w:rFonts w:ascii="Times New Roman" w:eastAsia="Times New Roman" w:hAnsi="Times New Roman" w:cs="Times New Roman"/>
                <w:color w:val="000000" w:themeColor="text1"/>
                <w:sz w:val="30"/>
                <w:szCs w:val="30"/>
                <w:lang w:eastAsia="ru-RU"/>
              </w:rPr>
              <w:t>Класс</w:t>
            </w:r>
          </w:p>
        </w:tc>
        <w:tc>
          <w:tcPr>
            <w:tcW w:w="965" w:type="dxa"/>
            <w:vMerge w:val="restart"/>
            <w:vAlign w:val="center"/>
          </w:tcPr>
          <w:p w14:paraId="36476D11" w14:textId="77777777" w:rsidR="004344E0" w:rsidRPr="004344E0" w:rsidRDefault="004344E0" w:rsidP="004344E0">
            <w:pPr>
              <w:widowControl w:val="0"/>
              <w:autoSpaceDE w:val="0"/>
              <w:adjustRightInd w:val="0"/>
              <w:jc w:val="center"/>
              <w:rPr>
                <w:rFonts w:ascii="Times New Roman" w:eastAsia="Times New Roman" w:hAnsi="Times New Roman" w:cs="Times New Roman"/>
                <w:color w:val="000000" w:themeColor="text1"/>
                <w:sz w:val="30"/>
                <w:szCs w:val="30"/>
                <w:lang w:val="en-US" w:eastAsia="ru-RU"/>
              </w:rPr>
            </w:pPr>
            <w:r w:rsidRPr="004344E0">
              <w:rPr>
                <w:rFonts w:ascii="Times New Roman" w:eastAsia="Times New Roman" w:hAnsi="Times New Roman" w:cs="Times New Roman"/>
                <w:color w:val="000000" w:themeColor="text1"/>
                <w:sz w:val="30"/>
                <w:szCs w:val="30"/>
                <w:lang w:val="en-US" w:eastAsia="ru-RU"/>
              </w:rPr>
              <w:t>VI</w:t>
            </w:r>
          </w:p>
        </w:tc>
        <w:tc>
          <w:tcPr>
            <w:tcW w:w="965" w:type="dxa"/>
            <w:vMerge w:val="restart"/>
            <w:vAlign w:val="center"/>
          </w:tcPr>
          <w:p w14:paraId="6D2FE862" w14:textId="77777777" w:rsidR="004344E0" w:rsidRPr="004344E0" w:rsidRDefault="004344E0" w:rsidP="004344E0">
            <w:pPr>
              <w:widowControl w:val="0"/>
              <w:autoSpaceDE w:val="0"/>
              <w:adjustRightInd w:val="0"/>
              <w:jc w:val="center"/>
              <w:rPr>
                <w:rFonts w:ascii="Times New Roman" w:eastAsia="Times New Roman" w:hAnsi="Times New Roman" w:cs="Times New Roman"/>
                <w:color w:val="000000" w:themeColor="text1"/>
                <w:sz w:val="30"/>
                <w:szCs w:val="30"/>
                <w:lang w:val="en-US" w:eastAsia="ru-RU"/>
              </w:rPr>
            </w:pPr>
            <w:r w:rsidRPr="004344E0">
              <w:rPr>
                <w:rFonts w:ascii="Times New Roman" w:eastAsia="Times New Roman" w:hAnsi="Times New Roman" w:cs="Times New Roman"/>
                <w:color w:val="000000" w:themeColor="text1"/>
                <w:sz w:val="30"/>
                <w:szCs w:val="30"/>
                <w:lang w:val="en-US" w:eastAsia="ru-RU"/>
              </w:rPr>
              <w:t>VII</w:t>
            </w:r>
          </w:p>
        </w:tc>
        <w:tc>
          <w:tcPr>
            <w:tcW w:w="965" w:type="dxa"/>
            <w:vMerge w:val="restart"/>
            <w:vAlign w:val="center"/>
          </w:tcPr>
          <w:p w14:paraId="61F2F52E" w14:textId="77777777" w:rsidR="004344E0" w:rsidRPr="004344E0" w:rsidRDefault="004344E0" w:rsidP="004344E0">
            <w:pPr>
              <w:widowControl w:val="0"/>
              <w:autoSpaceDE w:val="0"/>
              <w:adjustRightInd w:val="0"/>
              <w:jc w:val="center"/>
              <w:rPr>
                <w:rFonts w:ascii="Times New Roman" w:eastAsia="Times New Roman" w:hAnsi="Times New Roman" w:cs="Times New Roman"/>
                <w:color w:val="000000" w:themeColor="text1"/>
                <w:sz w:val="30"/>
                <w:szCs w:val="30"/>
                <w:lang w:val="en-US" w:eastAsia="ru-RU"/>
              </w:rPr>
            </w:pPr>
            <w:r w:rsidRPr="004344E0">
              <w:rPr>
                <w:rFonts w:ascii="Times New Roman" w:eastAsia="Times New Roman" w:hAnsi="Times New Roman" w:cs="Times New Roman"/>
                <w:color w:val="000000" w:themeColor="text1"/>
                <w:sz w:val="30"/>
                <w:szCs w:val="30"/>
                <w:lang w:val="en-US" w:eastAsia="ru-RU"/>
              </w:rPr>
              <w:t>VIII</w:t>
            </w:r>
          </w:p>
        </w:tc>
        <w:tc>
          <w:tcPr>
            <w:tcW w:w="966" w:type="dxa"/>
            <w:vMerge w:val="restart"/>
            <w:vAlign w:val="center"/>
          </w:tcPr>
          <w:p w14:paraId="40B4D009" w14:textId="77777777" w:rsidR="004344E0" w:rsidRPr="004344E0" w:rsidRDefault="004344E0" w:rsidP="004344E0">
            <w:pPr>
              <w:widowControl w:val="0"/>
              <w:autoSpaceDE w:val="0"/>
              <w:adjustRightInd w:val="0"/>
              <w:jc w:val="center"/>
              <w:rPr>
                <w:rFonts w:ascii="Times New Roman" w:eastAsia="Times New Roman" w:hAnsi="Times New Roman" w:cs="Times New Roman"/>
                <w:color w:val="000000" w:themeColor="text1"/>
                <w:sz w:val="30"/>
                <w:szCs w:val="30"/>
                <w:lang w:val="en-US" w:eastAsia="ru-RU"/>
              </w:rPr>
            </w:pPr>
            <w:r w:rsidRPr="004344E0">
              <w:rPr>
                <w:rFonts w:ascii="Times New Roman" w:eastAsia="Times New Roman" w:hAnsi="Times New Roman" w:cs="Times New Roman"/>
                <w:color w:val="000000" w:themeColor="text1"/>
                <w:sz w:val="30"/>
                <w:szCs w:val="30"/>
                <w:lang w:val="en-US" w:eastAsia="ru-RU"/>
              </w:rPr>
              <w:t>IX</w:t>
            </w:r>
          </w:p>
        </w:tc>
        <w:tc>
          <w:tcPr>
            <w:tcW w:w="1984" w:type="dxa"/>
            <w:gridSpan w:val="2"/>
          </w:tcPr>
          <w:p w14:paraId="739DB971" w14:textId="77777777" w:rsidR="004344E0" w:rsidRPr="004344E0" w:rsidRDefault="004344E0" w:rsidP="004344E0">
            <w:pPr>
              <w:widowControl w:val="0"/>
              <w:autoSpaceDE w:val="0"/>
              <w:adjustRightInd w:val="0"/>
              <w:ind w:firstLine="115"/>
              <w:jc w:val="center"/>
              <w:rPr>
                <w:rFonts w:ascii="Times New Roman" w:eastAsia="Times New Roman" w:hAnsi="Times New Roman" w:cs="Times New Roman"/>
                <w:color w:val="000000" w:themeColor="text1"/>
                <w:sz w:val="30"/>
                <w:szCs w:val="30"/>
                <w:lang w:eastAsia="ru-RU"/>
              </w:rPr>
            </w:pPr>
            <w:r w:rsidRPr="004344E0">
              <w:rPr>
                <w:rFonts w:ascii="Times New Roman" w:eastAsia="Times New Roman" w:hAnsi="Times New Roman" w:cs="Times New Roman"/>
                <w:color w:val="000000" w:themeColor="text1"/>
                <w:sz w:val="30"/>
                <w:szCs w:val="30"/>
                <w:lang w:eastAsia="ru-RU"/>
              </w:rPr>
              <w:t>Х</w:t>
            </w:r>
          </w:p>
        </w:tc>
        <w:tc>
          <w:tcPr>
            <w:tcW w:w="1984" w:type="dxa"/>
            <w:gridSpan w:val="2"/>
          </w:tcPr>
          <w:p w14:paraId="04E00B88" w14:textId="77777777" w:rsidR="004344E0" w:rsidRPr="004344E0" w:rsidRDefault="004344E0" w:rsidP="004344E0">
            <w:pPr>
              <w:widowControl w:val="0"/>
              <w:autoSpaceDE w:val="0"/>
              <w:adjustRightInd w:val="0"/>
              <w:ind w:firstLine="115"/>
              <w:jc w:val="center"/>
              <w:rPr>
                <w:rFonts w:ascii="Times New Roman" w:eastAsia="Times New Roman" w:hAnsi="Times New Roman" w:cs="Times New Roman"/>
                <w:color w:val="000000" w:themeColor="text1"/>
                <w:sz w:val="30"/>
                <w:szCs w:val="30"/>
                <w:lang w:val="en-US" w:eastAsia="ru-RU"/>
              </w:rPr>
            </w:pPr>
            <w:r w:rsidRPr="004344E0">
              <w:rPr>
                <w:rFonts w:ascii="Times New Roman" w:eastAsia="Times New Roman" w:hAnsi="Times New Roman" w:cs="Times New Roman"/>
                <w:color w:val="000000" w:themeColor="text1"/>
                <w:sz w:val="30"/>
                <w:szCs w:val="30"/>
                <w:lang w:val="en-US" w:eastAsia="ru-RU"/>
              </w:rPr>
              <w:t>XI</w:t>
            </w:r>
          </w:p>
        </w:tc>
      </w:tr>
      <w:tr w:rsidR="004344E0" w:rsidRPr="004344E0" w14:paraId="53F72069" w14:textId="77777777" w:rsidTr="00597135">
        <w:tc>
          <w:tcPr>
            <w:tcW w:w="1694" w:type="dxa"/>
            <w:vMerge/>
          </w:tcPr>
          <w:p w14:paraId="4F5260DC" w14:textId="77777777" w:rsidR="004344E0" w:rsidRPr="004344E0" w:rsidRDefault="004344E0" w:rsidP="004344E0">
            <w:pPr>
              <w:widowControl w:val="0"/>
              <w:autoSpaceDE w:val="0"/>
              <w:adjustRightInd w:val="0"/>
              <w:ind w:firstLine="709"/>
              <w:jc w:val="both"/>
              <w:rPr>
                <w:rFonts w:ascii="Times New Roman" w:eastAsia="Times New Roman" w:hAnsi="Times New Roman" w:cs="Times New Roman"/>
                <w:color w:val="000000" w:themeColor="text1"/>
                <w:sz w:val="30"/>
                <w:szCs w:val="30"/>
                <w:lang w:eastAsia="ru-RU"/>
              </w:rPr>
            </w:pPr>
          </w:p>
        </w:tc>
        <w:tc>
          <w:tcPr>
            <w:tcW w:w="965" w:type="dxa"/>
            <w:vMerge/>
          </w:tcPr>
          <w:p w14:paraId="265ABFD9" w14:textId="77777777" w:rsidR="004344E0" w:rsidRPr="004344E0" w:rsidRDefault="004344E0" w:rsidP="004344E0">
            <w:pPr>
              <w:widowControl w:val="0"/>
              <w:autoSpaceDE w:val="0"/>
              <w:adjustRightInd w:val="0"/>
              <w:ind w:firstLine="709"/>
              <w:jc w:val="center"/>
              <w:rPr>
                <w:rFonts w:ascii="Times New Roman" w:eastAsia="Times New Roman" w:hAnsi="Times New Roman" w:cs="Times New Roman"/>
                <w:color w:val="000000" w:themeColor="text1"/>
                <w:sz w:val="30"/>
                <w:szCs w:val="30"/>
                <w:lang w:val="en-US" w:eastAsia="ru-RU"/>
              </w:rPr>
            </w:pPr>
          </w:p>
        </w:tc>
        <w:tc>
          <w:tcPr>
            <w:tcW w:w="965" w:type="dxa"/>
            <w:vMerge/>
          </w:tcPr>
          <w:p w14:paraId="027EBF34" w14:textId="77777777" w:rsidR="004344E0" w:rsidRPr="004344E0" w:rsidRDefault="004344E0" w:rsidP="004344E0">
            <w:pPr>
              <w:widowControl w:val="0"/>
              <w:autoSpaceDE w:val="0"/>
              <w:adjustRightInd w:val="0"/>
              <w:ind w:firstLine="709"/>
              <w:jc w:val="center"/>
              <w:rPr>
                <w:rFonts w:ascii="Times New Roman" w:eastAsia="Times New Roman" w:hAnsi="Times New Roman" w:cs="Times New Roman"/>
                <w:color w:val="000000" w:themeColor="text1"/>
                <w:sz w:val="30"/>
                <w:szCs w:val="30"/>
                <w:lang w:val="en-US" w:eastAsia="ru-RU"/>
              </w:rPr>
            </w:pPr>
          </w:p>
        </w:tc>
        <w:tc>
          <w:tcPr>
            <w:tcW w:w="965" w:type="dxa"/>
            <w:vMerge/>
          </w:tcPr>
          <w:p w14:paraId="5379D96C" w14:textId="77777777" w:rsidR="004344E0" w:rsidRPr="004344E0" w:rsidRDefault="004344E0" w:rsidP="004344E0">
            <w:pPr>
              <w:widowControl w:val="0"/>
              <w:autoSpaceDE w:val="0"/>
              <w:adjustRightInd w:val="0"/>
              <w:ind w:firstLine="709"/>
              <w:jc w:val="center"/>
              <w:rPr>
                <w:rFonts w:ascii="Times New Roman" w:eastAsia="Times New Roman" w:hAnsi="Times New Roman" w:cs="Times New Roman"/>
                <w:color w:val="000000" w:themeColor="text1"/>
                <w:sz w:val="30"/>
                <w:szCs w:val="30"/>
                <w:lang w:val="en-US" w:eastAsia="ru-RU"/>
              </w:rPr>
            </w:pPr>
          </w:p>
        </w:tc>
        <w:tc>
          <w:tcPr>
            <w:tcW w:w="966" w:type="dxa"/>
            <w:vMerge/>
          </w:tcPr>
          <w:p w14:paraId="0496F289" w14:textId="77777777" w:rsidR="004344E0" w:rsidRPr="004344E0" w:rsidRDefault="004344E0" w:rsidP="004344E0">
            <w:pPr>
              <w:widowControl w:val="0"/>
              <w:autoSpaceDE w:val="0"/>
              <w:adjustRightInd w:val="0"/>
              <w:ind w:firstLine="709"/>
              <w:jc w:val="center"/>
              <w:rPr>
                <w:rFonts w:ascii="Times New Roman" w:eastAsia="Times New Roman" w:hAnsi="Times New Roman" w:cs="Times New Roman"/>
                <w:color w:val="000000" w:themeColor="text1"/>
                <w:sz w:val="30"/>
                <w:szCs w:val="30"/>
                <w:lang w:val="en-US" w:eastAsia="ru-RU"/>
              </w:rPr>
            </w:pPr>
          </w:p>
        </w:tc>
        <w:tc>
          <w:tcPr>
            <w:tcW w:w="992" w:type="dxa"/>
          </w:tcPr>
          <w:p w14:paraId="2DE32446" w14:textId="77777777" w:rsidR="004344E0" w:rsidRPr="004344E0" w:rsidRDefault="004344E0" w:rsidP="004344E0">
            <w:pPr>
              <w:widowControl w:val="0"/>
              <w:autoSpaceDE w:val="0"/>
              <w:adjustRightInd w:val="0"/>
              <w:jc w:val="center"/>
              <w:rPr>
                <w:rFonts w:ascii="Times New Roman" w:eastAsia="Times New Roman" w:hAnsi="Times New Roman" w:cs="Times New Roman"/>
                <w:color w:val="000000" w:themeColor="text1"/>
                <w:sz w:val="24"/>
                <w:szCs w:val="24"/>
                <w:lang w:eastAsia="ru-RU"/>
              </w:rPr>
            </w:pPr>
            <w:r w:rsidRPr="004344E0">
              <w:rPr>
                <w:rFonts w:ascii="Times New Roman" w:eastAsia="Times New Roman" w:hAnsi="Times New Roman" w:cs="Times New Roman"/>
                <w:color w:val="000000" w:themeColor="text1"/>
                <w:sz w:val="24"/>
                <w:szCs w:val="24"/>
                <w:lang w:eastAsia="ru-RU"/>
              </w:rPr>
              <w:t>базов. уров.</w:t>
            </w:r>
          </w:p>
        </w:tc>
        <w:tc>
          <w:tcPr>
            <w:tcW w:w="992" w:type="dxa"/>
          </w:tcPr>
          <w:p w14:paraId="7DF3553D" w14:textId="77777777" w:rsidR="004344E0" w:rsidRPr="004344E0" w:rsidRDefault="004344E0" w:rsidP="004344E0">
            <w:pPr>
              <w:widowControl w:val="0"/>
              <w:autoSpaceDE w:val="0"/>
              <w:adjustRightInd w:val="0"/>
              <w:jc w:val="center"/>
              <w:rPr>
                <w:rFonts w:ascii="Times New Roman" w:eastAsia="Times New Roman" w:hAnsi="Times New Roman" w:cs="Times New Roman"/>
                <w:color w:val="000000" w:themeColor="text1"/>
                <w:sz w:val="24"/>
                <w:szCs w:val="24"/>
                <w:lang w:eastAsia="ru-RU"/>
              </w:rPr>
            </w:pPr>
            <w:r w:rsidRPr="004344E0">
              <w:rPr>
                <w:rFonts w:ascii="Times New Roman" w:eastAsia="Times New Roman" w:hAnsi="Times New Roman" w:cs="Times New Roman"/>
                <w:color w:val="000000" w:themeColor="text1"/>
                <w:sz w:val="24"/>
                <w:szCs w:val="24"/>
                <w:lang w:eastAsia="ru-RU"/>
              </w:rPr>
              <w:t>повыш. уров.</w:t>
            </w:r>
          </w:p>
        </w:tc>
        <w:tc>
          <w:tcPr>
            <w:tcW w:w="992" w:type="dxa"/>
          </w:tcPr>
          <w:p w14:paraId="7B19EDC2" w14:textId="77777777" w:rsidR="004344E0" w:rsidRPr="004344E0" w:rsidRDefault="004344E0" w:rsidP="004344E0">
            <w:pPr>
              <w:widowControl w:val="0"/>
              <w:autoSpaceDE w:val="0"/>
              <w:adjustRightInd w:val="0"/>
              <w:jc w:val="center"/>
              <w:rPr>
                <w:rFonts w:ascii="Times New Roman" w:eastAsia="Times New Roman" w:hAnsi="Times New Roman" w:cs="Times New Roman"/>
                <w:color w:val="000000" w:themeColor="text1"/>
                <w:sz w:val="24"/>
                <w:szCs w:val="24"/>
                <w:lang w:eastAsia="ru-RU"/>
              </w:rPr>
            </w:pPr>
            <w:r w:rsidRPr="004344E0">
              <w:rPr>
                <w:rFonts w:ascii="Times New Roman" w:eastAsia="Times New Roman" w:hAnsi="Times New Roman" w:cs="Times New Roman"/>
                <w:color w:val="000000" w:themeColor="text1"/>
                <w:sz w:val="24"/>
                <w:szCs w:val="24"/>
                <w:lang w:eastAsia="ru-RU"/>
              </w:rPr>
              <w:t>базов. уров.</w:t>
            </w:r>
          </w:p>
        </w:tc>
        <w:tc>
          <w:tcPr>
            <w:tcW w:w="992" w:type="dxa"/>
          </w:tcPr>
          <w:p w14:paraId="2CC31B32" w14:textId="77777777" w:rsidR="004344E0" w:rsidRPr="004344E0" w:rsidRDefault="004344E0" w:rsidP="004344E0">
            <w:pPr>
              <w:widowControl w:val="0"/>
              <w:autoSpaceDE w:val="0"/>
              <w:adjustRightInd w:val="0"/>
              <w:jc w:val="center"/>
              <w:rPr>
                <w:rFonts w:ascii="Times New Roman" w:eastAsia="Times New Roman" w:hAnsi="Times New Roman" w:cs="Times New Roman"/>
                <w:color w:val="000000" w:themeColor="text1"/>
                <w:sz w:val="24"/>
                <w:szCs w:val="24"/>
                <w:lang w:eastAsia="ru-RU"/>
              </w:rPr>
            </w:pPr>
            <w:r w:rsidRPr="004344E0">
              <w:rPr>
                <w:rFonts w:ascii="Times New Roman" w:eastAsia="Times New Roman" w:hAnsi="Times New Roman" w:cs="Times New Roman"/>
                <w:color w:val="000000" w:themeColor="text1"/>
                <w:sz w:val="24"/>
                <w:szCs w:val="24"/>
                <w:lang w:eastAsia="ru-RU"/>
              </w:rPr>
              <w:t>повыш. уров.</w:t>
            </w:r>
          </w:p>
        </w:tc>
      </w:tr>
      <w:tr w:rsidR="004344E0" w:rsidRPr="004344E0" w14:paraId="3E8C5ECD" w14:textId="77777777" w:rsidTr="00597135">
        <w:tc>
          <w:tcPr>
            <w:tcW w:w="1694" w:type="dxa"/>
          </w:tcPr>
          <w:p w14:paraId="4AA32E6A" w14:textId="77777777" w:rsidR="004344E0" w:rsidRPr="004344E0" w:rsidRDefault="004344E0" w:rsidP="004344E0">
            <w:pPr>
              <w:widowControl w:val="0"/>
              <w:autoSpaceDE w:val="0"/>
              <w:adjustRightInd w:val="0"/>
              <w:jc w:val="both"/>
              <w:rPr>
                <w:rFonts w:ascii="Times New Roman" w:eastAsia="Times New Roman" w:hAnsi="Times New Roman" w:cs="Times New Roman"/>
                <w:color w:val="000000" w:themeColor="text1"/>
                <w:sz w:val="26"/>
                <w:szCs w:val="26"/>
                <w:lang w:eastAsia="ru-RU"/>
              </w:rPr>
            </w:pPr>
            <w:r w:rsidRPr="004344E0">
              <w:rPr>
                <w:rFonts w:ascii="Times New Roman" w:eastAsia="Times New Roman" w:hAnsi="Times New Roman" w:cs="Times New Roman"/>
                <w:color w:val="000000" w:themeColor="text1"/>
                <w:sz w:val="26"/>
                <w:szCs w:val="26"/>
                <w:lang w:eastAsia="ru-RU"/>
              </w:rPr>
              <w:t>Год утверждения (издания) учебной программы</w:t>
            </w:r>
          </w:p>
        </w:tc>
        <w:tc>
          <w:tcPr>
            <w:tcW w:w="965" w:type="dxa"/>
            <w:vAlign w:val="center"/>
          </w:tcPr>
          <w:p w14:paraId="71388347" w14:textId="77777777" w:rsidR="004344E0" w:rsidRPr="004344E0" w:rsidRDefault="004344E0" w:rsidP="004344E0">
            <w:pPr>
              <w:widowControl w:val="0"/>
              <w:autoSpaceDE w:val="0"/>
              <w:adjustRightInd w:val="0"/>
              <w:jc w:val="both"/>
              <w:rPr>
                <w:rFonts w:ascii="Times New Roman" w:eastAsia="Times New Roman" w:hAnsi="Times New Roman" w:cs="Times New Roman"/>
                <w:color w:val="000000" w:themeColor="text1"/>
                <w:sz w:val="30"/>
                <w:szCs w:val="30"/>
                <w:highlight w:val="lightGray"/>
                <w:lang w:eastAsia="ru-RU"/>
              </w:rPr>
            </w:pPr>
            <w:r w:rsidRPr="004344E0">
              <w:rPr>
                <w:rFonts w:ascii="Times New Roman" w:eastAsia="Times New Roman" w:hAnsi="Times New Roman" w:cs="Times New Roman"/>
                <w:color w:val="000000" w:themeColor="text1"/>
                <w:sz w:val="30"/>
                <w:szCs w:val="30"/>
                <w:lang w:eastAsia="ru-RU"/>
              </w:rPr>
              <w:t>2021</w:t>
            </w:r>
          </w:p>
        </w:tc>
        <w:tc>
          <w:tcPr>
            <w:tcW w:w="965" w:type="dxa"/>
            <w:vAlign w:val="center"/>
          </w:tcPr>
          <w:p w14:paraId="201134C7" w14:textId="77777777" w:rsidR="004344E0" w:rsidRPr="004344E0" w:rsidRDefault="004344E0" w:rsidP="004344E0">
            <w:pPr>
              <w:widowControl w:val="0"/>
              <w:autoSpaceDE w:val="0"/>
              <w:adjustRightInd w:val="0"/>
              <w:jc w:val="both"/>
              <w:rPr>
                <w:rFonts w:ascii="Times New Roman" w:eastAsia="Times New Roman" w:hAnsi="Times New Roman" w:cs="Times New Roman"/>
                <w:color w:val="000000" w:themeColor="text1"/>
                <w:sz w:val="30"/>
                <w:szCs w:val="30"/>
                <w:lang w:eastAsia="ru-RU"/>
              </w:rPr>
            </w:pPr>
            <w:r w:rsidRPr="004344E0">
              <w:rPr>
                <w:rFonts w:ascii="Times New Roman" w:eastAsia="Times New Roman" w:hAnsi="Times New Roman" w:cs="Times New Roman"/>
                <w:color w:val="000000" w:themeColor="text1"/>
                <w:sz w:val="30"/>
                <w:szCs w:val="30"/>
                <w:lang w:eastAsia="ru-RU"/>
              </w:rPr>
              <w:t>2019</w:t>
            </w:r>
          </w:p>
        </w:tc>
        <w:tc>
          <w:tcPr>
            <w:tcW w:w="965" w:type="dxa"/>
            <w:vAlign w:val="center"/>
          </w:tcPr>
          <w:p w14:paraId="4F22850B" w14:textId="77777777" w:rsidR="004344E0" w:rsidRPr="004344E0" w:rsidRDefault="004344E0" w:rsidP="004344E0">
            <w:pPr>
              <w:widowControl w:val="0"/>
              <w:autoSpaceDE w:val="0"/>
              <w:adjustRightInd w:val="0"/>
              <w:jc w:val="both"/>
              <w:rPr>
                <w:rFonts w:ascii="Times New Roman" w:eastAsia="Times New Roman" w:hAnsi="Times New Roman" w:cs="Times New Roman"/>
                <w:color w:val="000000" w:themeColor="text1"/>
                <w:sz w:val="30"/>
                <w:szCs w:val="30"/>
                <w:lang w:eastAsia="ru-RU"/>
              </w:rPr>
            </w:pPr>
            <w:r w:rsidRPr="004344E0">
              <w:rPr>
                <w:rFonts w:ascii="Times New Roman" w:eastAsia="Times New Roman" w:hAnsi="Times New Roman" w:cs="Times New Roman"/>
                <w:color w:val="000000" w:themeColor="text1"/>
                <w:sz w:val="30"/>
                <w:szCs w:val="30"/>
                <w:lang w:eastAsia="ru-RU"/>
              </w:rPr>
              <w:t>2018</w:t>
            </w:r>
          </w:p>
        </w:tc>
        <w:tc>
          <w:tcPr>
            <w:tcW w:w="966" w:type="dxa"/>
            <w:vAlign w:val="center"/>
          </w:tcPr>
          <w:p w14:paraId="7A56CD29" w14:textId="77777777" w:rsidR="004344E0" w:rsidRPr="004344E0" w:rsidRDefault="004344E0" w:rsidP="004344E0">
            <w:pPr>
              <w:widowControl w:val="0"/>
              <w:autoSpaceDE w:val="0"/>
              <w:adjustRightInd w:val="0"/>
              <w:jc w:val="both"/>
              <w:rPr>
                <w:rFonts w:ascii="Times New Roman" w:eastAsia="Times New Roman" w:hAnsi="Times New Roman" w:cs="Times New Roman"/>
                <w:color w:val="000000" w:themeColor="text1"/>
                <w:sz w:val="30"/>
                <w:szCs w:val="30"/>
                <w:lang w:eastAsia="ru-RU"/>
              </w:rPr>
            </w:pPr>
            <w:r w:rsidRPr="004344E0">
              <w:rPr>
                <w:rFonts w:ascii="Times New Roman" w:eastAsia="Times New Roman" w:hAnsi="Times New Roman" w:cs="Times New Roman"/>
                <w:color w:val="000000" w:themeColor="text1"/>
                <w:sz w:val="30"/>
                <w:szCs w:val="30"/>
                <w:lang w:eastAsia="ru-RU"/>
              </w:rPr>
              <w:t>2019</w:t>
            </w:r>
          </w:p>
        </w:tc>
        <w:tc>
          <w:tcPr>
            <w:tcW w:w="992" w:type="dxa"/>
            <w:vAlign w:val="center"/>
          </w:tcPr>
          <w:p w14:paraId="6F0999C0" w14:textId="77777777" w:rsidR="004344E0" w:rsidRPr="004344E0" w:rsidRDefault="004344E0" w:rsidP="004344E0">
            <w:pPr>
              <w:widowControl w:val="0"/>
              <w:autoSpaceDE w:val="0"/>
              <w:adjustRightInd w:val="0"/>
              <w:jc w:val="both"/>
              <w:rPr>
                <w:rFonts w:ascii="Times New Roman" w:eastAsia="Times New Roman" w:hAnsi="Times New Roman" w:cs="Times New Roman"/>
                <w:color w:val="000000" w:themeColor="text1"/>
                <w:sz w:val="30"/>
                <w:szCs w:val="30"/>
                <w:lang w:eastAsia="ru-RU"/>
              </w:rPr>
            </w:pPr>
            <w:r w:rsidRPr="004344E0">
              <w:rPr>
                <w:rFonts w:ascii="Times New Roman" w:eastAsia="Times New Roman" w:hAnsi="Times New Roman" w:cs="Times New Roman"/>
                <w:color w:val="000000" w:themeColor="text1"/>
                <w:sz w:val="30"/>
                <w:szCs w:val="30"/>
                <w:lang w:eastAsia="ru-RU"/>
              </w:rPr>
              <w:t>2020</w:t>
            </w:r>
          </w:p>
        </w:tc>
        <w:tc>
          <w:tcPr>
            <w:tcW w:w="992" w:type="dxa"/>
            <w:vAlign w:val="center"/>
          </w:tcPr>
          <w:p w14:paraId="5E5C3E54" w14:textId="77777777" w:rsidR="004344E0" w:rsidRPr="004344E0" w:rsidRDefault="004344E0" w:rsidP="004344E0">
            <w:pPr>
              <w:widowControl w:val="0"/>
              <w:autoSpaceDE w:val="0"/>
              <w:adjustRightInd w:val="0"/>
              <w:jc w:val="both"/>
              <w:rPr>
                <w:rFonts w:ascii="Times New Roman" w:eastAsia="Times New Roman" w:hAnsi="Times New Roman" w:cs="Times New Roman"/>
                <w:color w:val="000000" w:themeColor="text1"/>
                <w:sz w:val="30"/>
                <w:szCs w:val="30"/>
                <w:lang w:eastAsia="ru-RU"/>
              </w:rPr>
            </w:pPr>
            <w:r w:rsidRPr="004344E0">
              <w:rPr>
                <w:rFonts w:ascii="Times New Roman" w:eastAsia="Times New Roman" w:hAnsi="Times New Roman" w:cs="Times New Roman"/>
                <w:color w:val="000000" w:themeColor="text1"/>
                <w:sz w:val="30"/>
                <w:szCs w:val="30"/>
                <w:lang w:eastAsia="ru-RU"/>
              </w:rPr>
              <w:t>2020</w:t>
            </w:r>
          </w:p>
        </w:tc>
        <w:tc>
          <w:tcPr>
            <w:tcW w:w="992" w:type="dxa"/>
            <w:vAlign w:val="center"/>
          </w:tcPr>
          <w:p w14:paraId="13D005CB" w14:textId="77777777" w:rsidR="004344E0" w:rsidRPr="004344E0" w:rsidRDefault="004344E0" w:rsidP="004344E0">
            <w:pPr>
              <w:widowControl w:val="0"/>
              <w:autoSpaceDE w:val="0"/>
              <w:adjustRightInd w:val="0"/>
              <w:jc w:val="both"/>
              <w:rPr>
                <w:rFonts w:ascii="Times New Roman" w:eastAsia="Times New Roman" w:hAnsi="Times New Roman" w:cs="Times New Roman"/>
                <w:color w:val="000000" w:themeColor="text1"/>
                <w:sz w:val="30"/>
                <w:szCs w:val="30"/>
                <w:lang w:eastAsia="ru-RU"/>
              </w:rPr>
            </w:pPr>
            <w:r w:rsidRPr="004344E0">
              <w:rPr>
                <w:rFonts w:ascii="Times New Roman" w:eastAsia="Times New Roman" w:hAnsi="Times New Roman" w:cs="Times New Roman"/>
                <w:color w:val="000000" w:themeColor="text1"/>
                <w:sz w:val="30"/>
                <w:szCs w:val="30"/>
                <w:lang w:eastAsia="ru-RU"/>
              </w:rPr>
              <w:t>2021</w:t>
            </w:r>
          </w:p>
        </w:tc>
        <w:tc>
          <w:tcPr>
            <w:tcW w:w="992" w:type="dxa"/>
            <w:vAlign w:val="center"/>
          </w:tcPr>
          <w:p w14:paraId="2E7AF817" w14:textId="77777777" w:rsidR="004344E0" w:rsidRPr="004344E0" w:rsidRDefault="004344E0" w:rsidP="004344E0">
            <w:pPr>
              <w:widowControl w:val="0"/>
              <w:autoSpaceDE w:val="0"/>
              <w:adjustRightInd w:val="0"/>
              <w:jc w:val="both"/>
              <w:rPr>
                <w:rFonts w:ascii="Times New Roman" w:eastAsia="Times New Roman" w:hAnsi="Times New Roman" w:cs="Times New Roman"/>
                <w:color w:val="000000" w:themeColor="text1"/>
                <w:sz w:val="30"/>
                <w:szCs w:val="30"/>
                <w:lang w:eastAsia="ru-RU"/>
              </w:rPr>
            </w:pPr>
            <w:r w:rsidRPr="004344E0">
              <w:rPr>
                <w:rFonts w:ascii="Times New Roman" w:eastAsia="Times New Roman" w:hAnsi="Times New Roman" w:cs="Times New Roman"/>
                <w:color w:val="000000" w:themeColor="text1"/>
                <w:sz w:val="30"/>
                <w:szCs w:val="30"/>
                <w:lang w:eastAsia="ru-RU"/>
              </w:rPr>
              <w:t>2021</w:t>
            </w:r>
          </w:p>
        </w:tc>
      </w:tr>
    </w:tbl>
    <w:p w14:paraId="2A1DAD26" w14:textId="77777777" w:rsidR="004344E0" w:rsidRPr="004344E0" w:rsidRDefault="004344E0" w:rsidP="004344E0">
      <w:pPr>
        <w:widowControl w:val="0"/>
        <w:autoSpaceDE w:val="0"/>
        <w:adjustRightInd w:val="0"/>
        <w:spacing w:after="0" w:line="240" w:lineRule="auto"/>
        <w:ind w:right="-1" w:firstLine="720"/>
        <w:jc w:val="both"/>
        <w:outlineLvl w:val="0"/>
        <w:rPr>
          <w:rFonts w:ascii="Times New Roman" w:eastAsia="Calibri" w:hAnsi="Times New Roman" w:cs="Times New Roman"/>
          <w:color w:val="000000" w:themeColor="text1"/>
          <w:sz w:val="30"/>
          <w:szCs w:val="30"/>
          <w:lang w:val="ru-RU" w:eastAsia="ru-RU"/>
        </w:rPr>
      </w:pPr>
    </w:p>
    <w:p w14:paraId="4F885A01" w14:textId="0C68F25B" w:rsidR="004344E0" w:rsidRPr="004344E0" w:rsidRDefault="004344E0" w:rsidP="004344E0">
      <w:pPr>
        <w:widowControl w:val="0"/>
        <w:autoSpaceDE w:val="0"/>
        <w:adjustRightInd w:val="0"/>
        <w:spacing w:after="0" w:line="240" w:lineRule="auto"/>
        <w:ind w:right="-1" w:firstLine="720"/>
        <w:jc w:val="both"/>
        <w:outlineLvl w:val="0"/>
        <w:rPr>
          <w:rFonts w:ascii="Times New Roman" w:eastAsia="Calibri" w:hAnsi="Times New Roman" w:cs="Times New Roman"/>
          <w:color w:val="000000" w:themeColor="text1"/>
          <w:sz w:val="30"/>
          <w:szCs w:val="30"/>
          <w:lang w:val="ru-RU" w:eastAsia="ru-RU"/>
        </w:rPr>
      </w:pPr>
      <w:r w:rsidRPr="004344E0">
        <w:rPr>
          <w:rFonts w:ascii="Times New Roman" w:eastAsia="Calibri" w:hAnsi="Times New Roman" w:cs="Times New Roman"/>
          <w:color w:val="000000" w:themeColor="text1"/>
          <w:sz w:val="30"/>
          <w:szCs w:val="30"/>
          <w:lang w:val="ru-RU" w:eastAsia="ru-RU"/>
        </w:rPr>
        <w:t xml:space="preserve">Все учебные программы размещены на национальном образовательном портале: </w:t>
      </w:r>
      <w:hyperlink r:id="rId320" w:history="1">
        <w:r w:rsidRPr="004344E0">
          <w:rPr>
            <w:rFonts w:ascii="Times New Roman" w:eastAsia="Calibri" w:hAnsi="Times New Roman" w:cs="Times New Roman"/>
            <w:i/>
            <w:color w:val="0000FF" w:themeColor="hyperlink"/>
            <w:sz w:val="30"/>
            <w:szCs w:val="30"/>
            <w:u w:val="single"/>
            <w:lang w:val="ru-RU" w:eastAsia="ru-RU"/>
          </w:rPr>
          <w:t>https://adu.by</w:t>
        </w:r>
      </w:hyperlink>
      <w:r w:rsidRPr="004344E0">
        <w:rPr>
          <w:rFonts w:ascii="Times New Roman" w:eastAsia="Calibri" w:hAnsi="Times New Roman" w:cs="Times New Roman"/>
          <w:i/>
          <w:sz w:val="30"/>
          <w:szCs w:val="30"/>
          <w:lang w:val="ru-RU" w:eastAsia="ru-RU"/>
        </w:rPr>
        <w:t xml:space="preserve"> / </w:t>
      </w:r>
      <w:proofErr w:type="gramStart"/>
      <w:r w:rsidRPr="004344E0">
        <w:rPr>
          <w:rFonts w:ascii="Times New Roman" w:eastAsia="Calibri" w:hAnsi="Times New Roman" w:cs="Times New Roman"/>
          <w:i/>
          <w:sz w:val="30"/>
          <w:szCs w:val="30"/>
          <w:lang w:val="ru-RU" w:eastAsia="ru-RU"/>
        </w:rPr>
        <w:t>Главная</w:t>
      </w:r>
      <w:proofErr w:type="gramEnd"/>
      <w:r w:rsidRPr="004344E0">
        <w:rPr>
          <w:rFonts w:ascii="Times New Roman" w:eastAsia="Calibri" w:hAnsi="Times New Roman" w:cs="Times New Roman"/>
          <w:i/>
          <w:sz w:val="30"/>
          <w:szCs w:val="30"/>
          <w:lang w:val="ru-RU" w:eastAsia="ru-RU"/>
        </w:rPr>
        <w:t xml:space="preserve"> / Образовательный процесс. 2021/2022</w:t>
      </w:r>
      <w:r w:rsidR="00EE3259">
        <w:rPr>
          <w:rFonts w:ascii="Times New Roman" w:eastAsia="Calibri" w:hAnsi="Times New Roman" w:cs="Times New Roman"/>
          <w:i/>
          <w:sz w:val="30"/>
          <w:szCs w:val="30"/>
          <w:lang w:val="ru-RU" w:eastAsia="ru-RU"/>
        </w:rPr>
        <w:t> </w:t>
      </w:r>
      <w:r w:rsidRPr="004344E0">
        <w:rPr>
          <w:rFonts w:ascii="Times New Roman" w:eastAsia="Calibri" w:hAnsi="Times New Roman" w:cs="Times New Roman"/>
          <w:i/>
          <w:sz w:val="30"/>
          <w:szCs w:val="30"/>
          <w:lang w:val="ru-RU" w:eastAsia="ru-RU"/>
        </w:rPr>
        <w:t>учебный год / Общее среднее образование / Учебные предметы.</w:t>
      </w:r>
      <w:r w:rsidR="00EE3259">
        <w:rPr>
          <w:rFonts w:ascii="Times New Roman" w:eastAsia="Calibri" w:hAnsi="Times New Roman" w:cs="Times New Roman"/>
          <w:i/>
          <w:sz w:val="30"/>
          <w:szCs w:val="30"/>
          <w:lang w:val="ru-RU" w:eastAsia="ru-RU"/>
        </w:rPr>
        <w:br/>
      </w:r>
      <w:r w:rsidRPr="004344E0">
        <w:rPr>
          <w:rFonts w:ascii="Times New Roman" w:eastAsia="Calibri" w:hAnsi="Times New Roman" w:cs="Times New Roman"/>
          <w:i/>
          <w:sz w:val="30"/>
          <w:szCs w:val="30"/>
          <w:lang w:val="ru-RU" w:eastAsia="ru-RU"/>
        </w:rPr>
        <w:t xml:space="preserve">V–XI классы / </w:t>
      </w:r>
      <w:hyperlink r:id="rId321" w:history="1">
        <w:r w:rsidRPr="004344E0">
          <w:rPr>
            <w:rFonts w:ascii="Times New Roman" w:eastAsia="Calibri" w:hAnsi="Times New Roman" w:cs="Times New Roman"/>
            <w:i/>
            <w:color w:val="0000FF" w:themeColor="hyperlink"/>
            <w:sz w:val="30"/>
            <w:szCs w:val="30"/>
            <w:u w:val="single"/>
            <w:lang w:val="ru-RU" w:eastAsia="ru-RU"/>
          </w:rPr>
          <w:t>Биология</w:t>
        </w:r>
      </w:hyperlink>
      <w:r w:rsidRPr="004344E0">
        <w:rPr>
          <w:rFonts w:ascii="Times New Roman" w:eastAsia="Calibri" w:hAnsi="Times New Roman" w:cs="Times New Roman"/>
          <w:color w:val="000000" w:themeColor="text1"/>
          <w:sz w:val="30"/>
          <w:szCs w:val="30"/>
          <w:lang w:val="ru-RU" w:eastAsia="ru-RU"/>
        </w:rPr>
        <w:t>.</w:t>
      </w:r>
    </w:p>
    <w:p w14:paraId="3CF1B1FA"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shd w:val="clear" w:color="auto" w:fill="FFFFFF"/>
          <w:lang w:val="ru-RU" w:eastAsia="ru-RU"/>
        </w:rPr>
      </w:pPr>
      <w:r w:rsidRPr="004344E0">
        <w:rPr>
          <w:rFonts w:ascii="Times New Roman" w:eastAsia="Calibri" w:hAnsi="Times New Roman" w:cs="Times New Roman"/>
          <w:sz w:val="30"/>
          <w:szCs w:val="30"/>
          <w:lang w:val="ru-RU" w:eastAsia="ru-RU"/>
        </w:rPr>
        <w:t>Обращаем внимание, что в</w:t>
      </w:r>
      <w:r w:rsidRPr="004344E0">
        <w:rPr>
          <w:rFonts w:ascii="Times New Roman" w:eastAsia="Times New Roman" w:hAnsi="Times New Roman" w:cs="Times New Roman"/>
          <w:sz w:val="30"/>
          <w:szCs w:val="30"/>
          <w:lang w:val="ru-RU" w:eastAsia="ru-RU"/>
        </w:rPr>
        <w:t xml:space="preserve"> связи с поэтапным переходом на обновленное содержание образовательных программ общего среднего образования в 2021/2022 учебном году по новым учебным программам будут учиться учащиеся </w:t>
      </w:r>
      <w:r w:rsidRPr="004344E0">
        <w:rPr>
          <w:rFonts w:ascii="Times New Roman" w:eastAsia="Times New Roman" w:hAnsi="Times New Roman" w:cs="Times New Roman"/>
          <w:sz w:val="30"/>
          <w:szCs w:val="30"/>
          <w:lang w:val="en-US" w:eastAsia="ru-RU"/>
        </w:rPr>
        <w:t>XI</w:t>
      </w:r>
      <w:r w:rsidRPr="004344E0">
        <w:rPr>
          <w:rFonts w:ascii="Times New Roman" w:eastAsia="Times New Roman" w:hAnsi="Times New Roman" w:cs="Times New Roman"/>
          <w:sz w:val="30"/>
          <w:szCs w:val="30"/>
          <w:lang w:val="ru-RU" w:eastAsia="ru-RU"/>
        </w:rPr>
        <w:t> класса.</w:t>
      </w:r>
    </w:p>
    <w:p w14:paraId="1F45A6F4" w14:textId="77777777" w:rsidR="004344E0" w:rsidRPr="004344E0" w:rsidRDefault="004344E0" w:rsidP="004344E0">
      <w:pPr>
        <w:widowControl w:val="0"/>
        <w:autoSpaceDE w:val="0"/>
        <w:adjustRightInd w:val="0"/>
        <w:spacing w:after="0" w:line="240" w:lineRule="auto"/>
        <w:ind w:right="-1" w:firstLine="709"/>
        <w:jc w:val="both"/>
        <w:rPr>
          <w:rFonts w:ascii="Times New Roman" w:eastAsia="Calibri" w:hAnsi="Times New Roman" w:cs="Times New Roman"/>
          <w:color w:val="000000" w:themeColor="text1"/>
          <w:sz w:val="30"/>
          <w:szCs w:val="30"/>
          <w:lang w:val="ru-RU" w:eastAsia="ru-RU"/>
        </w:rPr>
      </w:pPr>
      <w:r w:rsidRPr="004344E0">
        <w:rPr>
          <w:rFonts w:ascii="Times New Roman" w:eastAsia="Calibri" w:hAnsi="Times New Roman" w:cs="Times New Roman"/>
          <w:color w:val="000000" w:themeColor="text1"/>
          <w:sz w:val="30"/>
          <w:szCs w:val="30"/>
          <w:lang w:val="ru-RU" w:eastAsia="ru-RU"/>
        </w:rPr>
        <w:t xml:space="preserve">В учебную программу для </w:t>
      </w:r>
      <w:r w:rsidRPr="004344E0">
        <w:rPr>
          <w:rFonts w:ascii="Times New Roman" w:eastAsia="Calibri" w:hAnsi="Times New Roman" w:cs="Times New Roman"/>
          <w:bCs/>
          <w:caps/>
          <w:color w:val="000000" w:themeColor="text1"/>
          <w:sz w:val="30"/>
          <w:szCs w:val="30"/>
          <w:lang w:val="en-US" w:eastAsia="ru-RU"/>
        </w:rPr>
        <w:t>X</w:t>
      </w:r>
      <w:r w:rsidRPr="004344E0">
        <w:rPr>
          <w:rFonts w:ascii="Times New Roman" w:eastAsia="Times New Roman" w:hAnsi="Times New Roman" w:cs="Times New Roman"/>
          <w:sz w:val="30"/>
          <w:szCs w:val="30"/>
          <w:lang w:val="en-US" w:eastAsia="ru-RU"/>
        </w:rPr>
        <w:t>I</w:t>
      </w:r>
      <w:r w:rsidRPr="004344E0">
        <w:rPr>
          <w:rFonts w:ascii="Times New Roman" w:eastAsia="Calibri" w:hAnsi="Times New Roman" w:cs="Times New Roman"/>
          <w:bCs/>
          <w:caps/>
          <w:color w:val="000000" w:themeColor="text1"/>
          <w:sz w:val="30"/>
          <w:szCs w:val="30"/>
          <w:lang w:val="ru-RU" w:eastAsia="ru-RU"/>
        </w:rPr>
        <w:t xml:space="preserve"> </w:t>
      </w:r>
      <w:r w:rsidRPr="004344E0">
        <w:rPr>
          <w:rFonts w:ascii="Times New Roman" w:eastAsia="Calibri" w:hAnsi="Times New Roman" w:cs="Times New Roman"/>
          <w:bCs/>
          <w:color w:val="000000" w:themeColor="text1"/>
          <w:sz w:val="30"/>
          <w:szCs w:val="30"/>
          <w:lang w:val="ru-RU" w:eastAsia="ru-RU"/>
        </w:rPr>
        <w:t>класса (базовый и повышенный уровни изучения учебного предмета)</w:t>
      </w:r>
      <w:r w:rsidRPr="004344E0">
        <w:rPr>
          <w:rFonts w:ascii="Times New Roman" w:eastAsia="Calibri" w:hAnsi="Times New Roman" w:cs="Times New Roman"/>
          <w:color w:val="000000" w:themeColor="text1"/>
          <w:sz w:val="30"/>
          <w:szCs w:val="30"/>
          <w:lang w:val="ru-RU" w:eastAsia="ru-RU"/>
        </w:rPr>
        <w:t xml:space="preserve"> внесены следующие изменения:</w:t>
      </w:r>
    </w:p>
    <w:p w14:paraId="4E229E08" w14:textId="77777777" w:rsidR="004344E0" w:rsidRPr="004344E0" w:rsidRDefault="004344E0" w:rsidP="004344E0">
      <w:pPr>
        <w:widowControl w:val="0"/>
        <w:autoSpaceDE w:val="0"/>
        <w:adjustRightInd w:val="0"/>
        <w:spacing w:after="0" w:line="240" w:lineRule="auto"/>
        <w:ind w:right="-1" w:firstLine="709"/>
        <w:contextualSpacing/>
        <w:jc w:val="both"/>
        <w:rPr>
          <w:rFonts w:ascii="Times New Roman" w:eastAsia="Times New Roman" w:hAnsi="Times New Roman" w:cs="Times New Roman"/>
          <w:color w:val="000000" w:themeColor="text1"/>
          <w:sz w:val="30"/>
          <w:szCs w:val="30"/>
          <w:lang w:val="ru-RU" w:eastAsia="ru-RU"/>
        </w:rPr>
      </w:pPr>
      <w:r w:rsidRPr="004344E0">
        <w:rPr>
          <w:rFonts w:ascii="Times New Roman" w:eastAsia="Times New Roman" w:hAnsi="Times New Roman" w:cs="Times New Roman"/>
          <w:color w:val="000000" w:themeColor="text1"/>
          <w:sz w:val="30"/>
          <w:szCs w:val="30"/>
          <w:lang w:val="ru-RU" w:eastAsia="ru-RU"/>
        </w:rPr>
        <w:t xml:space="preserve">в содержание учебной программы для </w:t>
      </w:r>
      <w:r w:rsidRPr="004344E0">
        <w:rPr>
          <w:rFonts w:ascii="Times New Roman" w:eastAsia="Times New Roman" w:hAnsi="Times New Roman" w:cs="Times New Roman"/>
          <w:color w:val="000000" w:themeColor="text1"/>
          <w:sz w:val="30"/>
          <w:szCs w:val="30"/>
          <w:lang w:val="en-US" w:eastAsia="ru-RU"/>
        </w:rPr>
        <w:t>XI</w:t>
      </w:r>
      <w:r w:rsidRPr="004344E0">
        <w:rPr>
          <w:rFonts w:ascii="Times New Roman" w:eastAsia="Times New Roman" w:hAnsi="Times New Roman" w:cs="Times New Roman"/>
          <w:color w:val="000000" w:themeColor="text1"/>
          <w:sz w:val="30"/>
          <w:szCs w:val="30"/>
          <w:lang w:val="ru-RU" w:eastAsia="ru-RU"/>
        </w:rPr>
        <w:t> класса включены темы: «Химические компоненты живых организмов», «Клетка – структурная и функциональная единица живых организмов», «Обмен веществ и преобразование энергии в организме», «Наследственность и изменчивость организмов», «Селекция и биотехнология» (ранее изучались в Х классе);</w:t>
      </w:r>
    </w:p>
    <w:p w14:paraId="21156602" w14:textId="77777777" w:rsidR="004344E0" w:rsidRPr="004344E0" w:rsidRDefault="004344E0" w:rsidP="004344E0">
      <w:pPr>
        <w:widowControl w:val="0"/>
        <w:autoSpaceDE w:val="0"/>
        <w:adjustRightInd w:val="0"/>
        <w:spacing w:after="0" w:line="240" w:lineRule="auto"/>
        <w:ind w:right="-1" w:firstLine="709"/>
        <w:contextualSpacing/>
        <w:jc w:val="both"/>
        <w:rPr>
          <w:rFonts w:ascii="Times New Roman" w:eastAsia="Times New Roman" w:hAnsi="Times New Roman" w:cs="Times New Roman"/>
          <w:color w:val="000000" w:themeColor="text1"/>
          <w:sz w:val="30"/>
          <w:szCs w:val="30"/>
          <w:lang w:val="ru-RU" w:eastAsia="ru-RU"/>
        </w:rPr>
      </w:pPr>
      <w:r w:rsidRPr="004344E0">
        <w:rPr>
          <w:rFonts w:ascii="Times New Roman" w:eastAsia="Times New Roman" w:hAnsi="Times New Roman" w:cs="Times New Roman"/>
          <w:color w:val="000000" w:themeColor="text1"/>
          <w:sz w:val="30"/>
          <w:szCs w:val="30"/>
          <w:lang w:val="ru-RU" w:eastAsia="ru-RU"/>
        </w:rPr>
        <w:t>введена новая тема «Неклеточные формы жизни – вирусы»;</w:t>
      </w:r>
    </w:p>
    <w:p w14:paraId="4CF7310B" w14:textId="77777777" w:rsidR="004344E0" w:rsidRPr="004344E0" w:rsidRDefault="004344E0" w:rsidP="004344E0">
      <w:pPr>
        <w:widowControl w:val="0"/>
        <w:autoSpaceDE w:val="0"/>
        <w:adjustRightInd w:val="0"/>
        <w:spacing w:after="0" w:line="240" w:lineRule="auto"/>
        <w:ind w:right="-1" w:firstLine="709"/>
        <w:contextualSpacing/>
        <w:jc w:val="both"/>
        <w:rPr>
          <w:rFonts w:ascii="Times New Roman" w:eastAsia="Times New Roman" w:hAnsi="Times New Roman" w:cs="Times New Roman"/>
          <w:color w:val="000000"/>
          <w:sz w:val="30"/>
          <w:szCs w:val="30"/>
          <w:shd w:val="clear" w:color="auto" w:fill="FFFFFF"/>
          <w:lang w:val="ru-RU" w:eastAsia="ru-RU"/>
        </w:rPr>
      </w:pPr>
      <w:r w:rsidRPr="004344E0">
        <w:rPr>
          <w:rFonts w:ascii="Times New Roman" w:eastAsia="Times New Roman" w:hAnsi="Times New Roman" w:cs="Times New Roman"/>
          <w:sz w:val="30"/>
          <w:szCs w:val="30"/>
          <w:lang w:val="ru-RU" w:eastAsia="ru-RU"/>
        </w:rPr>
        <w:t xml:space="preserve">вопрос </w:t>
      </w:r>
      <w:r w:rsidRPr="004344E0">
        <w:rPr>
          <w:rFonts w:ascii="Times New Roman" w:eastAsia="Times New Roman" w:hAnsi="Times New Roman" w:cs="Times New Roman"/>
          <w:color w:val="000000"/>
          <w:sz w:val="30"/>
          <w:szCs w:val="30"/>
          <w:shd w:val="clear" w:color="auto" w:fill="FFFFFF"/>
          <w:lang w:val="ru-RU" w:eastAsia="ru-RU"/>
        </w:rPr>
        <w:t>«</w:t>
      </w:r>
      <w:r w:rsidRPr="004344E0">
        <w:rPr>
          <w:rFonts w:ascii="Times New Roman" w:eastAsia="Times New Roman" w:hAnsi="Times New Roman" w:cs="Times New Roman"/>
          <w:sz w:val="30"/>
          <w:szCs w:val="30"/>
          <w:lang w:val="ru-RU" w:eastAsia="ru-RU"/>
        </w:rPr>
        <w:t>Происхождение и эволюция человека» перенесен в тему «Эволюция органического мира».</w:t>
      </w:r>
    </w:p>
    <w:p w14:paraId="4221566D" w14:textId="77777777" w:rsidR="004344E0" w:rsidRPr="004344E0" w:rsidRDefault="004344E0" w:rsidP="004344E0">
      <w:pPr>
        <w:widowControl w:val="0"/>
        <w:autoSpaceDE w:val="0"/>
        <w:adjustRightInd w:val="0"/>
        <w:spacing w:after="0" w:line="240" w:lineRule="auto"/>
        <w:ind w:right="-1" w:firstLine="709"/>
        <w:contextualSpacing/>
        <w:jc w:val="both"/>
        <w:rPr>
          <w:rFonts w:ascii="Times New Roman" w:eastAsia="Calibri" w:hAnsi="Times New Roman" w:cs="Times New Roman"/>
          <w:sz w:val="30"/>
          <w:szCs w:val="30"/>
          <w:lang w:val="ru-RU" w:eastAsia="ru-RU"/>
        </w:rPr>
      </w:pPr>
      <w:r w:rsidRPr="004344E0">
        <w:rPr>
          <w:rFonts w:ascii="Times New Roman" w:eastAsia="Calibri" w:hAnsi="Times New Roman" w:cs="Times New Roman"/>
          <w:sz w:val="30"/>
          <w:szCs w:val="30"/>
          <w:lang w:val="ru-RU" w:eastAsia="ru-RU"/>
        </w:rPr>
        <w:t>В учебную программу для повышенного уровня изучения учебного предмета «Биология» внесены следующие изменения:</w:t>
      </w:r>
    </w:p>
    <w:p w14:paraId="13FD6EDD" w14:textId="2538A5EA" w:rsidR="004344E0" w:rsidRPr="004344E0" w:rsidRDefault="004344E0" w:rsidP="004344E0">
      <w:pPr>
        <w:widowControl w:val="0"/>
        <w:autoSpaceDE w:val="0"/>
        <w:adjustRightInd w:val="0"/>
        <w:spacing w:after="0" w:line="240" w:lineRule="auto"/>
        <w:ind w:right="-1" w:firstLine="709"/>
        <w:contextualSpacing/>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color w:val="000000" w:themeColor="text1"/>
          <w:sz w:val="30"/>
          <w:szCs w:val="30"/>
          <w:lang w:val="ru-RU" w:eastAsia="ru-RU"/>
        </w:rPr>
        <w:t xml:space="preserve">включен </w:t>
      </w:r>
      <w:r w:rsidRPr="004344E0">
        <w:rPr>
          <w:rFonts w:ascii="Times New Roman" w:eastAsia="Times New Roman" w:hAnsi="Times New Roman" w:cs="Times New Roman"/>
          <w:sz w:val="30"/>
          <w:szCs w:val="30"/>
          <w:lang w:val="ru-RU" w:eastAsia="ru-RU"/>
        </w:rPr>
        <w:t>лабораторный опыт «Определение иона Са</w:t>
      </w:r>
      <w:proofErr w:type="gramStart"/>
      <w:r w:rsidRPr="004344E0">
        <w:rPr>
          <w:rFonts w:ascii="Times New Roman" w:eastAsia="Times New Roman" w:hAnsi="Times New Roman" w:cs="Times New Roman"/>
          <w:sz w:val="30"/>
          <w:szCs w:val="30"/>
          <w:vertAlign w:val="superscript"/>
          <w:lang w:val="ru-RU" w:eastAsia="ru-RU"/>
        </w:rPr>
        <w:t>2</w:t>
      </w:r>
      <w:proofErr w:type="gramEnd"/>
      <w:r w:rsidRPr="004344E0">
        <w:rPr>
          <w:rFonts w:ascii="Times New Roman" w:eastAsia="Times New Roman" w:hAnsi="Times New Roman" w:cs="Times New Roman"/>
          <w:sz w:val="30"/>
          <w:szCs w:val="30"/>
          <w:vertAlign w:val="superscript"/>
          <w:lang w:val="ru-RU" w:eastAsia="ru-RU"/>
        </w:rPr>
        <w:t>+</w:t>
      </w:r>
      <w:r w:rsidRPr="004344E0">
        <w:rPr>
          <w:rFonts w:ascii="Times New Roman" w:eastAsia="Times New Roman" w:hAnsi="Times New Roman" w:cs="Times New Roman"/>
          <w:sz w:val="30"/>
          <w:szCs w:val="30"/>
          <w:lang w:val="ru-RU" w:eastAsia="ru-RU"/>
        </w:rPr>
        <w:t xml:space="preserve"> и карбонат-иона в</w:t>
      </w:r>
      <w:r w:rsidR="00EE3259">
        <w:rPr>
          <w:rFonts w:ascii="Times New Roman" w:eastAsia="Times New Roman" w:hAnsi="Times New Roman" w:cs="Times New Roman"/>
          <w:sz w:val="30"/>
          <w:szCs w:val="30"/>
          <w:lang w:val="ru-RU" w:eastAsia="ru-RU"/>
        </w:rPr>
        <w:t> </w:t>
      </w:r>
      <w:r w:rsidRPr="004344E0">
        <w:rPr>
          <w:rFonts w:ascii="Times New Roman" w:eastAsia="Times New Roman" w:hAnsi="Times New Roman" w:cs="Times New Roman"/>
          <w:sz w:val="30"/>
          <w:szCs w:val="30"/>
          <w:lang w:val="ru-RU" w:eastAsia="ru-RU"/>
        </w:rPr>
        <w:t>скорлупе яйца»;</w:t>
      </w:r>
    </w:p>
    <w:p w14:paraId="7C92D0E6" w14:textId="77777777" w:rsidR="004344E0" w:rsidRPr="004344E0" w:rsidRDefault="004344E0" w:rsidP="004344E0">
      <w:pPr>
        <w:spacing w:after="0" w:line="240" w:lineRule="auto"/>
        <w:ind w:firstLine="709"/>
        <w:jc w:val="both"/>
        <w:rPr>
          <w:rFonts w:ascii="Times New Roman" w:eastAsiaTheme="minorEastAsia" w:hAnsi="Times New Roman" w:cs="Times New Roman"/>
          <w:bCs/>
          <w:iCs/>
          <w:sz w:val="30"/>
          <w:szCs w:val="30"/>
          <w:lang w:val="ru-RU" w:eastAsia="ru-RU"/>
        </w:rPr>
      </w:pPr>
      <w:r w:rsidRPr="004344E0">
        <w:rPr>
          <w:rFonts w:ascii="Times New Roman" w:eastAsiaTheme="minorEastAsia" w:hAnsi="Times New Roman" w:cs="Times New Roman"/>
          <w:bCs/>
          <w:iCs/>
          <w:sz w:val="30"/>
          <w:szCs w:val="30"/>
          <w:lang w:val="ru-RU" w:eastAsia="ru-RU"/>
        </w:rPr>
        <w:t>исключены:</w:t>
      </w:r>
    </w:p>
    <w:p w14:paraId="276505BC" w14:textId="77777777" w:rsidR="004344E0" w:rsidRPr="004344E0" w:rsidRDefault="004344E0" w:rsidP="004344E0">
      <w:pPr>
        <w:spacing w:after="0" w:line="240" w:lineRule="auto"/>
        <w:ind w:firstLine="709"/>
        <w:jc w:val="both"/>
        <w:rPr>
          <w:rFonts w:ascii="Times New Roman" w:eastAsiaTheme="minorEastAsia" w:hAnsi="Times New Roman" w:cs="Times New Roman"/>
          <w:sz w:val="30"/>
          <w:szCs w:val="30"/>
          <w:lang w:val="ru-RU" w:eastAsia="ru-RU"/>
        </w:rPr>
      </w:pPr>
      <w:r w:rsidRPr="004344E0">
        <w:rPr>
          <w:rFonts w:ascii="Times New Roman" w:eastAsiaTheme="minorEastAsia" w:hAnsi="Times New Roman" w:cs="Times New Roman"/>
          <w:sz w:val="30"/>
          <w:szCs w:val="30"/>
          <w:lang w:val="ru-RU" w:eastAsia="ru-RU"/>
        </w:rPr>
        <w:lastRenderedPageBreak/>
        <w:t>лабораторный опыт «Определение полисахаридов и липидов в биоматериале и изучение их свойств»;</w:t>
      </w:r>
    </w:p>
    <w:p w14:paraId="6999D2A3" w14:textId="77777777" w:rsidR="004344E0" w:rsidRPr="004344E0" w:rsidRDefault="004344E0" w:rsidP="004344E0">
      <w:pPr>
        <w:spacing w:after="0" w:line="240" w:lineRule="auto"/>
        <w:ind w:firstLine="709"/>
        <w:jc w:val="both"/>
        <w:rPr>
          <w:rFonts w:ascii="Times New Roman" w:eastAsiaTheme="minorEastAsia" w:hAnsi="Times New Roman" w:cs="Times New Roman"/>
          <w:sz w:val="30"/>
          <w:szCs w:val="30"/>
          <w:lang w:val="ru-RU" w:eastAsia="ru-RU"/>
        </w:rPr>
      </w:pPr>
      <w:r w:rsidRPr="004344E0">
        <w:rPr>
          <w:rFonts w:ascii="Times New Roman" w:eastAsiaTheme="minorEastAsia" w:hAnsi="Times New Roman" w:cs="Times New Roman"/>
          <w:sz w:val="30"/>
          <w:szCs w:val="30"/>
          <w:lang w:val="ru-RU" w:eastAsia="ru-RU"/>
        </w:rPr>
        <w:t>практические работы «Сравнение процессов митоза и мейоза» и «Сравнение процессов брожения и дыхания».</w:t>
      </w:r>
    </w:p>
    <w:p w14:paraId="4D32B325"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heme="minorEastAsia" w:hAnsi="Times New Roman" w:cs="Times New Roman"/>
          <w:sz w:val="30"/>
          <w:szCs w:val="30"/>
          <w:lang w:val="ru-RU" w:eastAsia="ru-RU"/>
        </w:rPr>
      </w:pPr>
      <w:r w:rsidRPr="004344E0">
        <w:rPr>
          <w:rFonts w:ascii="Times New Roman" w:eastAsiaTheme="minorEastAsia" w:hAnsi="Times New Roman" w:cs="Times New Roman"/>
          <w:sz w:val="30"/>
          <w:szCs w:val="30"/>
          <w:lang w:val="ru-RU" w:eastAsia="ru-RU"/>
        </w:rPr>
        <w:t>Внесены изменения в учебную программу «Биология» для VІ класса:</w:t>
      </w:r>
    </w:p>
    <w:p w14:paraId="2D0F7CEA" w14:textId="54EA289E" w:rsidR="004344E0" w:rsidRPr="004344E0" w:rsidRDefault="004344E0" w:rsidP="004344E0">
      <w:pPr>
        <w:widowControl w:val="0"/>
        <w:autoSpaceDE w:val="0"/>
        <w:autoSpaceDN w:val="0"/>
        <w:adjustRightInd w:val="0"/>
        <w:spacing w:after="0" w:line="240" w:lineRule="auto"/>
        <w:ind w:firstLine="709"/>
        <w:jc w:val="both"/>
        <w:rPr>
          <w:rFonts w:ascii="Times New Roman" w:eastAsia="Calibri" w:hAnsi="Times New Roman" w:cs="Times New Roman"/>
          <w:sz w:val="30"/>
          <w:szCs w:val="30"/>
          <w:lang w:val="ru-RU" w:eastAsia="ru-RU"/>
        </w:rPr>
      </w:pPr>
      <w:r w:rsidRPr="004344E0">
        <w:rPr>
          <w:rFonts w:ascii="Times New Roman" w:eastAsia="Calibri" w:hAnsi="Times New Roman" w:cs="Times New Roman"/>
          <w:sz w:val="30"/>
          <w:szCs w:val="30"/>
          <w:lang w:val="ru-RU" w:eastAsia="ru-RU"/>
        </w:rPr>
        <w:t>лабораторная работа № 1 «Устройство увеличительных приборов (лупа, микроскоп) и правила работы с ними» разделена на две лабораторные работы – № 1 «</w:t>
      </w:r>
      <w:r w:rsidRPr="004344E0">
        <w:rPr>
          <w:rFonts w:ascii="Times New Roman" w:eastAsia="Times New Roman" w:hAnsi="Times New Roman" w:cs="Times New Roman"/>
          <w:sz w:val="30"/>
          <w:szCs w:val="30"/>
          <w:lang w:val="ru-RU" w:eastAsia="ru-RU"/>
        </w:rPr>
        <w:t>Лупа и правила работы с ней</w:t>
      </w:r>
      <w:r w:rsidRPr="004344E0">
        <w:rPr>
          <w:rFonts w:ascii="Times New Roman" w:eastAsia="Calibri" w:hAnsi="Times New Roman" w:cs="Times New Roman"/>
          <w:sz w:val="30"/>
          <w:szCs w:val="30"/>
          <w:lang w:val="ru-RU" w:eastAsia="ru-RU"/>
        </w:rPr>
        <w:t>» и № 2 «</w:t>
      </w:r>
      <w:r w:rsidRPr="004344E0">
        <w:rPr>
          <w:rFonts w:ascii="Times New Roman" w:eastAsia="Times New Roman" w:hAnsi="Times New Roman" w:cs="Times New Roman"/>
          <w:sz w:val="30"/>
          <w:szCs w:val="30"/>
          <w:lang w:val="ru-RU" w:eastAsia="ru-RU"/>
        </w:rPr>
        <w:t>Устройство микроскопа, правила работы с ним</w:t>
      </w:r>
      <w:r w:rsidRPr="004344E0">
        <w:rPr>
          <w:rFonts w:ascii="Times New Roman" w:eastAsia="Calibri" w:hAnsi="Times New Roman" w:cs="Times New Roman"/>
          <w:sz w:val="30"/>
          <w:szCs w:val="30"/>
          <w:lang w:val="ru-RU" w:eastAsia="ru-RU"/>
        </w:rPr>
        <w:t>»;</w:t>
      </w:r>
    </w:p>
    <w:p w14:paraId="4637FB1E" w14:textId="5B115889" w:rsidR="004344E0" w:rsidRPr="004344E0" w:rsidRDefault="004344E0" w:rsidP="004344E0">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30"/>
          <w:szCs w:val="30"/>
          <w:lang w:val="ru-RU" w:eastAsia="ru-RU"/>
        </w:rPr>
      </w:pPr>
      <w:r w:rsidRPr="004344E0">
        <w:rPr>
          <w:rFonts w:ascii="Times New Roman" w:eastAsia="Calibri" w:hAnsi="Times New Roman" w:cs="Times New Roman"/>
          <w:sz w:val="30"/>
          <w:szCs w:val="30"/>
          <w:lang w:val="ru-RU" w:eastAsia="ru-RU"/>
        </w:rPr>
        <w:t>изменено название практической работы № 1 «</w:t>
      </w:r>
      <w:r w:rsidRPr="004344E0">
        <w:rPr>
          <w:rFonts w:ascii="Times New Roman" w:eastAsia="Times New Roman" w:hAnsi="Times New Roman" w:cs="Times New Roman"/>
          <w:sz w:val="30"/>
          <w:szCs w:val="30"/>
          <w:lang w:val="ru-RU" w:eastAsia="ru-RU"/>
        </w:rPr>
        <w:t>Влияние температуры на</w:t>
      </w:r>
      <w:r w:rsidR="00F51BB3">
        <w:rPr>
          <w:rFonts w:ascii="Times New Roman" w:eastAsia="Times New Roman" w:hAnsi="Times New Roman" w:cs="Times New Roman"/>
          <w:sz w:val="30"/>
          <w:szCs w:val="30"/>
          <w:lang w:val="ru-RU" w:eastAsia="ru-RU"/>
        </w:rPr>
        <w:t> </w:t>
      </w:r>
      <w:r w:rsidRPr="004344E0">
        <w:rPr>
          <w:rFonts w:ascii="Times New Roman" w:eastAsia="Times New Roman" w:hAnsi="Times New Roman" w:cs="Times New Roman"/>
          <w:sz w:val="30"/>
          <w:szCs w:val="30"/>
          <w:lang w:val="ru-RU" w:eastAsia="ru-RU"/>
        </w:rPr>
        <w:t>скорость прорастания семян фасоли (опыт в домашних условиях)</w:t>
      </w:r>
      <w:r w:rsidRPr="004344E0">
        <w:rPr>
          <w:rFonts w:ascii="Times New Roman" w:eastAsia="Calibri" w:hAnsi="Times New Roman" w:cs="Times New Roman"/>
          <w:sz w:val="30"/>
          <w:szCs w:val="30"/>
          <w:lang w:val="ru-RU" w:eastAsia="ru-RU"/>
        </w:rPr>
        <w:t>»;</w:t>
      </w:r>
    </w:p>
    <w:p w14:paraId="6CA98D21" w14:textId="77777777" w:rsidR="004344E0" w:rsidRPr="004344E0" w:rsidRDefault="004344E0" w:rsidP="004344E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Calibri" w:hAnsi="Times New Roman" w:cs="Times New Roman"/>
          <w:sz w:val="30"/>
          <w:szCs w:val="30"/>
          <w:lang w:val="ru-RU" w:eastAsia="ru-RU"/>
        </w:rPr>
        <w:t>содержание раздела «</w:t>
      </w:r>
      <w:r w:rsidRPr="004344E0">
        <w:rPr>
          <w:rFonts w:ascii="Times New Roman" w:eastAsia="Times New Roman" w:hAnsi="Times New Roman" w:cs="Times New Roman"/>
          <w:bCs/>
          <w:sz w:val="30"/>
          <w:szCs w:val="30"/>
          <w:lang w:val="ru-RU" w:eastAsia="ru-RU"/>
        </w:rPr>
        <w:t>Клеточное строение живых организмов</w:t>
      </w:r>
      <w:r w:rsidRPr="004344E0">
        <w:rPr>
          <w:rFonts w:ascii="Times New Roman" w:eastAsia="Calibri" w:hAnsi="Times New Roman" w:cs="Times New Roman"/>
          <w:sz w:val="30"/>
          <w:szCs w:val="30"/>
          <w:lang w:val="ru-RU" w:eastAsia="ru-RU"/>
        </w:rPr>
        <w:t>» уточнено следующим образом: «</w:t>
      </w:r>
      <w:r w:rsidRPr="004344E0">
        <w:rPr>
          <w:rFonts w:ascii="Times New Roman" w:eastAsia="Times New Roman" w:hAnsi="Times New Roman" w:cs="Times New Roman"/>
          <w:sz w:val="30"/>
          <w:szCs w:val="30"/>
          <w:lang w:val="ru-RU" w:eastAsia="ru-RU"/>
        </w:rPr>
        <w:t>Строение растительной и животной клеток. Многообразие клеток. Внутреннее строение клеток (цитоплазматическая мембрана, цитоплазма, ядро). Отличительные черты строения растительных клеток (наличие оболочки, пластид, вакуолей с клеточным соком). Связь особенностей строения клеток с образом жизни растений и животных»;</w:t>
      </w:r>
    </w:p>
    <w:p w14:paraId="3F982605" w14:textId="77777777" w:rsidR="004344E0" w:rsidRPr="004344E0" w:rsidRDefault="004344E0" w:rsidP="004344E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в лабораторной работе, посвященной строению клеток листа, для изучения оставлен один биологический объект – элодея канадская.</w:t>
      </w:r>
    </w:p>
    <w:p w14:paraId="4AF7718C" w14:textId="77777777" w:rsidR="004344E0" w:rsidRPr="004344E0" w:rsidRDefault="004344E0" w:rsidP="004344E0">
      <w:pPr>
        <w:widowControl w:val="0"/>
        <w:autoSpaceDE w:val="0"/>
        <w:adjustRightInd w:val="0"/>
        <w:spacing w:after="0" w:line="240" w:lineRule="auto"/>
        <w:ind w:right="-1" w:firstLine="709"/>
        <w:jc w:val="both"/>
        <w:rPr>
          <w:rFonts w:ascii="Times New Roman" w:eastAsia="Calibri" w:hAnsi="Times New Roman" w:cs="Times New Roman"/>
          <w:b/>
          <w:color w:val="000000" w:themeColor="text1"/>
          <w:sz w:val="30"/>
          <w:szCs w:val="30"/>
          <w:u w:val="single"/>
          <w:lang w:val="ru-RU" w:eastAsia="ru-RU"/>
        </w:rPr>
      </w:pPr>
      <w:r w:rsidRPr="004344E0">
        <w:rPr>
          <w:rFonts w:ascii="Times New Roman" w:eastAsia="Calibri" w:hAnsi="Times New Roman" w:cs="Times New Roman"/>
          <w:b/>
          <w:color w:val="000000" w:themeColor="text1"/>
          <w:sz w:val="30"/>
          <w:szCs w:val="30"/>
          <w:u w:val="single"/>
          <w:lang w:val="ru-RU" w:eastAsia="ru-RU"/>
        </w:rPr>
        <w:t>2. Учебные издания</w:t>
      </w:r>
    </w:p>
    <w:p w14:paraId="11CBD8A3" w14:textId="77777777" w:rsidR="004344E0" w:rsidRPr="004344E0" w:rsidRDefault="004344E0" w:rsidP="004344E0">
      <w:pPr>
        <w:widowControl w:val="0"/>
        <w:autoSpaceDE w:val="0"/>
        <w:adjustRightInd w:val="0"/>
        <w:spacing w:after="0" w:line="240" w:lineRule="auto"/>
        <w:ind w:right="-1" w:firstLine="709"/>
        <w:jc w:val="both"/>
        <w:rPr>
          <w:rFonts w:ascii="Times New Roman" w:eastAsia="Calibri" w:hAnsi="Times New Roman" w:cs="Times New Roman"/>
          <w:color w:val="000000" w:themeColor="text1"/>
          <w:sz w:val="30"/>
          <w:szCs w:val="30"/>
          <w:lang w:val="ru-RU" w:eastAsia="ru-RU"/>
        </w:rPr>
      </w:pPr>
      <w:r w:rsidRPr="004344E0">
        <w:rPr>
          <w:rFonts w:ascii="Times New Roman" w:eastAsia="Calibri" w:hAnsi="Times New Roman" w:cs="Times New Roman"/>
          <w:color w:val="000000" w:themeColor="text1"/>
          <w:sz w:val="30"/>
          <w:szCs w:val="30"/>
          <w:lang w:val="ru-RU" w:eastAsia="ru-RU"/>
        </w:rPr>
        <w:t xml:space="preserve">В 2021/2022 учебном году будут использоваться </w:t>
      </w:r>
      <w:r w:rsidRPr="004344E0">
        <w:rPr>
          <w:rFonts w:ascii="Times New Roman" w:eastAsia="Calibri" w:hAnsi="Times New Roman" w:cs="Times New Roman"/>
          <w:b/>
          <w:i/>
          <w:color w:val="000000" w:themeColor="text1"/>
          <w:sz w:val="30"/>
          <w:szCs w:val="30"/>
          <w:lang w:val="ru-RU" w:eastAsia="ru-RU"/>
        </w:rPr>
        <w:t>новые</w:t>
      </w:r>
      <w:r w:rsidRPr="004344E0">
        <w:rPr>
          <w:rFonts w:ascii="Times New Roman" w:eastAsia="Calibri" w:hAnsi="Times New Roman" w:cs="Times New Roman"/>
          <w:color w:val="000000" w:themeColor="text1"/>
          <w:sz w:val="30"/>
          <w:szCs w:val="30"/>
          <w:lang w:val="ru-RU" w:eastAsia="ru-RU"/>
        </w:rPr>
        <w:t xml:space="preserve"> </w:t>
      </w:r>
      <w:r w:rsidRPr="004344E0">
        <w:rPr>
          <w:rFonts w:ascii="Times New Roman" w:eastAsia="Calibri" w:hAnsi="Times New Roman" w:cs="Times New Roman"/>
          <w:b/>
          <w:i/>
          <w:color w:val="000000" w:themeColor="text1"/>
          <w:sz w:val="30"/>
          <w:szCs w:val="30"/>
          <w:lang w:val="ru-RU" w:eastAsia="ru-RU"/>
        </w:rPr>
        <w:t>учебные пособия</w:t>
      </w:r>
      <w:r w:rsidRPr="004344E0">
        <w:rPr>
          <w:rFonts w:ascii="Times New Roman" w:eastAsia="Calibri" w:hAnsi="Times New Roman" w:cs="Times New Roman"/>
          <w:color w:val="000000" w:themeColor="text1"/>
          <w:sz w:val="30"/>
          <w:szCs w:val="30"/>
          <w:lang w:val="ru-RU" w:eastAsia="ru-RU"/>
        </w:rPr>
        <w:t xml:space="preserve"> для Х</w:t>
      </w:r>
      <w:r w:rsidRPr="004344E0">
        <w:rPr>
          <w:rFonts w:ascii="Times New Roman" w:eastAsia="Calibri" w:hAnsi="Times New Roman" w:cs="Times New Roman"/>
          <w:color w:val="000000" w:themeColor="text1"/>
          <w:sz w:val="30"/>
          <w:szCs w:val="30"/>
          <w:lang w:val="en-US" w:eastAsia="ru-RU"/>
        </w:rPr>
        <w:t>I</w:t>
      </w:r>
      <w:r w:rsidRPr="004344E0">
        <w:rPr>
          <w:rFonts w:ascii="Times New Roman" w:eastAsia="Calibri" w:hAnsi="Times New Roman" w:cs="Times New Roman"/>
          <w:color w:val="000000" w:themeColor="text1"/>
          <w:sz w:val="30"/>
          <w:szCs w:val="30"/>
          <w:lang w:val="ru-RU" w:eastAsia="ru-RU"/>
        </w:rPr>
        <w:t xml:space="preserve"> и </w:t>
      </w:r>
      <w:r w:rsidRPr="004344E0">
        <w:rPr>
          <w:rFonts w:ascii="Times New Roman" w:eastAsia="Calibri" w:hAnsi="Times New Roman" w:cs="Times New Roman"/>
          <w:color w:val="000000" w:themeColor="text1"/>
          <w:sz w:val="30"/>
          <w:szCs w:val="30"/>
          <w:lang w:val="en-US" w:eastAsia="ru-RU"/>
        </w:rPr>
        <w:t>VI</w:t>
      </w:r>
      <w:r w:rsidRPr="004344E0">
        <w:rPr>
          <w:rFonts w:ascii="Times New Roman" w:eastAsia="Calibri" w:hAnsi="Times New Roman" w:cs="Times New Roman"/>
          <w:color w:val="000000" w:themeColor="text1"/>
          <w:sz w:val="30"/>
          <w:szCs w:val="30"/>
          <w:lang w:val="ru-RU" w:eastAsia="ru-RU"/>
        </w:rPr>
        <w:t xml:space="preserve"> классов:</w:t>
      </w:r>
    </w:p>
    <w:p w14:paraId="54429159" w14:textId="77777777" w:rsidR="004344E0" w:rsidRPr="004344E0" w:rsidRDefault="004344E0" w:rsidP="004344E0">
      <w:pPr>
        <w:shd w:val="clear" w:color="auto" w:fill="FFFFFF"/>
        <w:autoSpaceDE w:val="0"/>
        <w:snapToGrid w:val="0"/>
        <w:spacing w:after="0" w:line="240" w:lineRule="auto"/>
        <w:ind w:firstLine="709"/>
        <w:jc w:val="both"/>
        <w:rPr>
          <w:rFonts w:ascii="Times New Roman" w:eastAsia="Calibri" w:hAnsi="Times New Roman" w:cs="Times New Roman"/>
          <w:sz w:val="30"/>
          <w:szCs w:val="30"/>
        </w:rPr>
      </w:pPr>
      <w:r w:rsidRPr="004344E0">
        <w:rPr>
          <w:rFonts w:ascii="Times New Roman" w:eastAsia="Times New Roman" w:hAnsi="Times New Roman" w:cs="Times New Roman"/>
          <w:color w:val="000000"/>
          <w:sz w:val="30"/>
          <w:szCs w:val="30"/>
          <w:lang w:eastAsia="ru-RU"/>
        </w:rPr>
        <w:t>Дашкоў, М.Л. Біялогія:</w:t>
      </w:r>
      <w:r w:rsidRPr="004344E0">
        <w:rPr>
          <w:rFonts w:ascii="Times New Roman" w:eastAsia="Calibri" w:hAnsi="Times New Roman" w:cs="Times New Roman"/>
          <w:sz w:val="30"/>
          <w:szCs w:val="30"/>
        </w:rPr>
        <w:t xml:space="preserve"> вучэбны дапаможнік для 11 класа ўстаноў агульнай сярэдняй адукацыі з беларускай мовай навучання, </w:t>
      </w:r>
      <w:r w:rsidRPr="004344E0">
        <w:rPr>
          <w:rFonts w:ascii="Times New Roman" w:eastAsia="Times New Roman" w:hAnsi="Times New Roman" w:cs="Times New Roman"/>
          <w:color w:val="000000"/>
          <w:sz w:val="30"/>
          <w:szCs w:val="30"/>
          <w:lang w:eastAsia="ru-RU"/>
        </w:rPr>
        <w:t>з электронным дадаткам для павышанага ўзроўню / М.Л.</w:t>
      </w:r>
      <w:r w:rsidRPr="004344E0">
        <w:rPr>
          <w:rFonts w:ascii="Times New Roman" w:eastAsia="Times New Roman" w:hAnsi="Times New Roman" w:cs="Times New Roman"/>
          <w:color w:val="000000"/>
          <w:sz w:val="30"/>
          <w:szCs w:val="30"/>
          <w:lang w:val="en-US" w:eastAsia="ru-RU"/>
        </w:rPr>
        <w:t> </w:t>
      </w:r>
      <w:r w:rsidRPr="004344E0">
        <w:rPr>
          <w:rFonts w:ascii="Times New Roman" w:eastAsia="Times New Roman" w:hAnsi="Times New Roman" w:cs="Times New Roman"/>
          <w:color w:val="000000"/>
          <w:sz w:val="30"/>
          <w:szCs w:val="30"/>
          <w:lang w:eastAsia="ru-RU"/>
        </w:rPr>
        <w:t xml:space="preserve">Дашкоў, А.Г. Песнякевіч, А.М. Галавач; пад рэд. </w:t>
      </w:r>
      <w:r w:rsidRPr="004344E0">
        <w:rPr>
          <w:rFonts w:ascii="Times New Roman" w:eastAsia="Times New Roman" w:hAnsi="Times New Roman" w:cs="Times New Roman"/>
          <w:color w:val="000000"/>
          <w:sz w:val="30"/>
          <w:szCs w:val="30"/>
          <w:lang w:val="ru-RU" w:eastAsia="ru-RU"/>
        </w:rPr>
        <w:t>М.Л. Дашкова</w:t>
      </w:r>
      <w:r w:rsidRPr="004344E0">
        <w:rPr>
          <w:rFonts w:ascii="Times New Roman" w:eastAsia="Calibri" w:hAnsi="Times New Roman" w:cs="Times New Roman"/>
          <w:sz w:val="30"/>
          <w:szCs w:val="30"/>
        </w:rPr>
        <w:t>. – Мінск: Народная асвета, 2021;</w:t>
      </w:r>
    </w:p>
    <w:p w14:paraId="18CEDCA6" w14:textId="77777777" w:rsidR="004344E0" w:rsidRPr="004344E0" w:rsidRDefault="004344E0" w:rsidP="004344E0">
      <w:pPr>
        <w:shd w:val="clear" w:color="auto" w:fill="FFFFFF"/>
        <w:autoSpaceDE w:val="0"/>
        <w:snapToGrid w:val="0"/>
        <w:spacing w:after="0" w:line="240" w:lineRule="auto"/>
        <w:ind w:firstLine="709"/>
        <w:jc w:val="both"/>
        <w:rPr>
          <w:rFonts w:ascii="Times New Roman" w:eastAsia="Calibri" w:hAnsi="Times New Roman" w:cs="Times New Roman"/>
          <w:sz w:val="30"/>
          <w:szCs w:val="30"/>
        </w:rPr>
      </w:pPr>
      <w:r w:rsidRPr="004344E0">
        <w:rPr>
          <w:rFonts w:ascii="Times New Roman" w:eastAsia="Times New Roman" w:hAnsi="Times New Roman" w:cs="Times New Roman"/>
          <w:color w:val="000000"/>
          <w:sz w:val="30"/>
          <w:szCs w:val="30"/>
          <w:lang w:val="ru-RU" w:eastAsia="ru-RU"/>
        </w:rPr>
        <w:t>Дашков, М.Л. Биология:</w:t>
      </w:r>
      <w:r w:rsidRPr="004344E0">
        <w:rPr>
          <w:rFonts w:ascii="Times New Roman" w:eastAsia="Calibri" w:hAnsi="Times New Roman" w:cs="Times New Roman"/>
          <w:color w:val="000000"/>
          <w:sz w:val="30"/>
          <w:szCs w:val="30"/>
        </w:rPr>
        <w:t xml:space="preserve"> учебное пособие для 11 класса учреждений общего среднего образования с русским языком обучения, </w:t>
      </w:r>
      <w:r w:rsidRPr="004344E0">
        <w:rPr>
          <w:rFonts w:ascii="Times New Roman" w:eastAsia="Times New Roman" w:hAnsi="Times New Roman" w:cs="Times New Roman"/>
          <w:color w:val="000000"/>
          <w:sz w:val="30"/>
          <w:szCs w:val="30"/>
          <w:lang w:eastAsia="ru-RU"/>
        </w:rPr>
        <w:t>с электронным приложением для повышенного уровня</w:t>
      </w:r>
      <w:r w:rsidRPr="004344E0">
        <w:rPr>
          <w:rFonts w:ascii="Times New Roman" w:eastAsia="Times New Roman" w:hAnsi="Times New Roman" w:cs="Times New Roman"/>
          <w:sz w:val="30"/>
          <w:szCs w:val="30"/>
          <w:lang w:val="ru-RU" w:eastAsia="ru-RU"/>
        </w:rPr>
        <w:t xml:space="preserve"> /</w:t>
      </w:r>
      <w:r w:rsidRPr="004344E0">
        <w:rPr>
          <w:rFonts w:ascii="Times New Roman" w:eastAsia="Calibri" w:hAnsi="Times New Roman" w:cs="Times New Roman"/>
          <w:noProof/>
          <w:sz w:val="30"/>
          <w:szCs w:val="30"/>
        </w:rPr>
        <w:t xml:space="preserve"> </w:t>
      </w:r>
      <w:r w:rsidRPr="004344E0">
        <w:rPr>
          <w:rFonts w:ascii="Times New Roman" w:eastAsia="Times New Roman" w:hAnsi="Times New Roman" w:cs="Times New Roman"/>
          <w:color w:val="000000"/>
          <w:sz w:val="30"/>
          <w:szCs w:val="30"/>
          <w:lang w:val="ru-RU" w:eastAsia="ru-RU"/>
        </w:rPr>
        <w:t>М.Л.</w:t>
      </w:r>
      <w:r w:rsidRPr="004344E0">
        <w:rPr>
          <w:rFonts w:ascii="Times New Roman" w:eastAsia="Times New Roman" w:hAnsi="Times New Roman" w:cs="Times New Roman"/>
          <w:color w:val="000000"/>
          <w:sz w:val="30"/>
          <w:szCs w:val="30"/>
          <w:lang w:val="en-US" w:eastAsia="ru-RU"/>
        </w:rPr>
        <w:t> </w:t>
      </w:r>
      <w:r w:rsidRPr="004344E0">
        <w:rPr>
          <w:rFonts w:ascii="Times New Roman" w:eastAsia="Times New Roman" w:hAnsi="Times New Roman" w:cs="Times New Roman"/>
          <w:color w:val="000000"/>
          <w:sz w:val="30"/>
          <w:szCs w:val="30"/>
          <w:lang w:val="ru-RU" w:eastAsia="ru-RU"/>
        </w:rPr>
        <w:t>Дашков, А.Г. Песнякевич, А.М. Головач; под ред. М.Л.</w:t>
      </w:r>
      <w:r w:rsidRPr="004344E0">
        <w:rPr>
          <w:rFonts w:ascii="Times New Roman" w:eastAsia="Times New Roman" w:hAnsi="Times New Roman" w:cs="Times New Roman"/>
          <w:color w:val="000000"/>
          <w:sz w:val="30"/>
          <w:szCs w:val="30"/>
          <w:lang w:val="en-US" w:eastAsia="ru-RU"/>
        </w:rPr>
        <w:t> </w:t>
      </w:r>
      <w:r w:rsidRPr="004344E0">
        <w:rPr>
          <w:rFonts w:ascii="Times New Roman" w:eastAsia="Times New Roman" w:hAnsi="Times New Roman" w:cs="Times New Roman"/>
          <w:color w:val="000000"/>
          <w:sz w:val="30"/>
          <w:szCs w:val="30"/>
          <w:lang w:val="ru-RU" w:eastAsia="ru-RU"/>
        </w:rPr>
        <w:t>Дашкова.</w:t>
      </w:r>
      <w:r w:rsidRPr="004344E0">
        <w:rPr>
          <w:rFonts w:ascii="Times New Roman" w:eastAsia="Calibri" w:hAnsi="Times New Roman" w:cs="Times New Roman"/>
          <w:noProof/>
          <w:sz w:val="30"/>
          <w:szCs w:val="30"/>
        </w:rPr>
        <w:t xml:space="preserve"> – Минск</w:t>
      </w:r>
      <w:r w:rsidRPr="004344E0">
        <w:rPr>
          <w:rFonts w:ascii="Times New Roman" w:eastAsia="Calibri" w:hAnsi="Times New Roman" w:cs="Times New Roman"/>
          <w:sz w:val="30"/>
          <w:szCs w:val="30"/>
        </w:rPr>
        <w:t>: Народная асвета, 2021;</w:t>
      </w:r>
    </w:p>
    <w:p w14:paraId="52F39390" w14:textId="77777777" w:rsidR="004344E0" w:rsidRPr="004344E0" w:rsidRDefault="004344E0" w:rsidP="004344E0">
      <w:pPr>
        <w:shd w:val="clear" w:color="auto" w:fill="FFFFFF"/>
        <w:autoSpaceDE w:val="0"/>
        <w:snapToGrid w:val="0"/>
        <w:spacing w:after="0" w:line="240" w:lineRule="auto"/>
        <w:ind w:firstLine="709"/>
        <w:jc w:val="both"/>
        <w:rPr>
          <w:rFonts w:ascii="Times New Roman" w:eastAsia="Calibri" w:hAnsi="Times New Roman" w:cs="Times New Roman"/>
          <w:sz w:val="30"/>
          <w:szCs w:val="30"/>
        </w:rPr>
      </w:pPr>
      <w:r w:rsidRPr="004344E0">
        <w:rPr>
          <w:rFonts w:ascii="Times New Roman" w:eastAsia="Times New Roman" w:hAnsi="Times New Roman" w:cs="Times New Roman"/>
          <w:color w:val="000000"/>
          <w:sz w:val="30"/>
          <w:szCs w:val="30"/>
          <w:lang w:eastAsia="ru-RU"/>
        </w:rPr>
        <w:t>Лісаў, М.Д. Біялогія: падручнік</w:t>
      </w:r>
      <w:r w:rsidRPr="004344E0">
        <w:rPr>
          <w:rFonts w:ascii="Times New Roman" w:eastAsia="Calibri" w:hAnsi="Times New Roman" w:cs="Times New Roman"/>
          <w:sz w:val="30"/>
          <w:szCs w:val="30"/>
        </w:rPr>
        <w:t xml:space="preserve"> для 6 класа ўстаноў агульнай сярэдняй адукацыі з беларускай мовай навучання </w:t>
      </w:r>
      <w:r w:rsidRPr="004344E0">
        <w:rPr>
          <w:rFonts w:ascii="Times New Roman" w:eastAsia="Times New Roman" w:hAnsi="Times New Roman" w:cs="Times New Roman"/>
          <w:color w:val="000000"/>
          <w:sz w:val="30"/>
          <w:szCs w:val="30"/>
          <w:lang w:eastAsia="ru-RU"/>
        </w:rPr>
        <w:t>/ М.Д.</w:t>
      </w:r>
      <w:r w:rsidRPr="004344E0">
        <w:rPr>
          <w:rFonts w:ascii="Times New Roman" w:eastAsia="Times New Roman" w:hAnsi="Times New Roman" w:cs="Times New Roman"/>
          <w:color w:val="000000"/>
          <w:sz w:val="30"/>
          <w:szCs w:val="30"/>
          <w:lang w:val="en-US" w:eastAsia="ru-RU"/>
        </w:rPr>
        <w:t> </w:t>
      </w:r>
      <w:r w:rsidRPr="004344E0">
        <w:rPr>
          <w:rFonts w:ascii="Times New Roman" w:eastAsia="Times New Roman" w:hAnsi="Times New Roman" w:cs="Times New Roman"/>
          <w:color w:val="000000"/>
          <w:sz w:val="30"/>
          <w:szCs w:val="30"/>
          <w:lang w:eastAsia="ru-RU"/>
        </w:rPr>
        <w:t>Лісаў</w:t>
      </w:r>
      <w:r w:rsidRPr="004344E0">
        <w:rPr>
          <w:rFonts w:ascii="Times New Roman" w:eastAsia="Calibri" w:hAnsi="Times New Roman" w:cs="Times New Roman"/>
          <w:sz w:val="30"/>
          <w:szCs w:val="30"/>
        </w:rPr>
        <w:t>. – Мінск: Народная асвета, 2021;</w:t>
      </w:r>
    </w:p>
    <w:p w14:paraId="6570CB2F" w14:textId="77777777" w:rsidR="004344E0" w:rsidRPr="004344E0" w:rsidRDefault="004344E0" w:rsidP="004344E0">
      <w:pPr>
        <w:shd w:val="clear" w:color="auto" w:fill="FFFFFF"/>
        <w:autoSpaceDE w:val="0"/>
        <w:snapToGrid w:val="0"/>
        <w:spacing w:after="0" w:line="240" w:lineRule="auto"/>
        <w:ind w:firstLine="709"/>
        <w:jc w:val="both"/>
        <w:rPr>
          <w:rFonts w:ascii="Times New Roman" w:eastAsia="Calibri" w:hAnsi="Times New Roman" w:cs="Times New Roman"/>
          <w:sz w:val="30"/>
          <w:szCs w:val="30"/>
        </w:rPr>
      </w:pPr>
      <w:r w:rsidRPr="004344E0">
        <w:rPr>
          <w:rFonts w:ascii="Times New Roman" w:eastAsia="Times New Roman" w:hAnsi="Times New Roman" w:cs="Times New Roman"/>
          <w:color w:val="000000"/>
          <w:sz w:val="30"/>
          <w:szCs w:val="30"/>
          <w:lang w:val="ru-RU" w:eastAsia="ru-RU"/>
        </w:rPr>
        <w:t xml:space="preserve">Лисов, Н.Д. Биология: </w:t>
      </w:r>
      <w:r w:rsidRPr="004344E0">
        <w:rPr>
          <w:rFonts w:ascii="Times New Roman" w:eastAsia="Calibri" w:hAnsi="Times New Roman" w:cs="Times New Roman"/>
          <w:color w:val="000000"/>
          <w:sz w:val="30"/>
          <w:szCs w:val="30"/>
        </w:rPr>
        <w:t xml:space="preserve">учебник для 6 класса учреждений общего среднего образования с русским языком обучения </w:t>
      </w:r>
      <w:r w:rsidRPr="004344E0">
        <w:rPr>
          <w:rFonts w:ascii="Times New Roman" w:eastAsia="Times New Roman" w:hAnsi="Times New Roman" w:cs="Times New Roman"/>
          <w:sz w:val="30"/>
          <w:szCs w:val="30"/>
          <w:lang w:val="ru-RU" w:eastAsia="ru-RU"/>
        </w:rPr>
        <w:t xml:space="preserve">/ </w:t>
      </w:r>
      <w:r w:rsidRPr="004344E0">
        <w:rPr>
          <w:rFonts w:ascii="Times New Roman" w:eastAsia="Times New Roman" w:hAnsi="Times New Roman" w:cs="Times New Roman"/>
          <w:color w:val="000000"/>
          <w:sz w:val="30"/>
          <w:szCs w:val="30"/>
          <w:lang w:val="ru-RU" w:eastAsia="ru-RU"/>
        </w:rPr>
        <w:t>Н.Д.</w:t>
      </w:r>
      <w:r w:rsidRPr="004344E0">
        <w:rPr>
          <w:rFonts w:ascii="Times New Roman" w:eastAsia="Times New Roman" w:hAnsi="Times New Roman" w:cs="Times New Roman"/>
          <w:color w:val="000000"/>
          <w:sz w:val="30"/>
          <w:szCs w:val="30"/>
          <w:lang w:val="en-US" w:eastAsia="ru-RU"/>
        </w:rPr>
        <w:t> </w:t>
      </w:r>
      <w:r w:rsidRPr="004344E0">
        <w:rPr>
          <w:rFonts w:ascii="Times New Roman" w:eastAsia="Times New Roman" w:hAnsi="Times New Roman" w:cs="Times New Roman"/>
          <w:color w:val="000000"/>
          <w:sz w:val="30"/>
          <w:szCs w:val="30"/>
          <w:lang w:val="ru-RU" w:eastAsia="ru-RU"/>
        </w:rPr>
        <w:t>Лисов</w:t>
      </w:r>
      <w:r w:rsidRPr="004344E0">
        <w:rPr>
          <w:rFonts w:ascii="Times New Roman" w:eastAsia="Calibri" w:hAnsi="Times New Roman" w:cs="Times New Roman"/>
          <w:noProof/>
          <w:sz w:val="30"/>
          <w:szCs w:val="30"/>
        </w:rPr>
        <w:t>. – Минск</w:t>
      </w:r>
      <w:r w:rsidRPr="004344E0">
        <w:rPr>
          <w:rFonts w:ascii="Times New Roman" w:eastAsia="Calibri" w:hAnsi="Times New Roman" w:cs="Times New Roman"/>
          <w:sz w:val="30"/>
          <w:szCs w:val="30"/>
        </w:rPr>
        <w:t>: Народная асвета, 2021.</w:t>
      </w:r>
    </w:p>
    <w:p w14:paraId="332FBC0B" w14:textId="77777777" w:rsidR="004344E0" w:rsidRPr="004344E0" w:rsidRDefault="004344E0" w:rsidP="004344E0">
      <w:pPr>
        <w:widowControl w:val="0"/>
        <w:autoSpaceDE w:val="0"/>
        <w:adjustRightInd w:val="0"/>
        <w:spacing w:after="0" w:line="240" w:lineRule="auto"/>
        <w:ind w:right="-1" w:firstLine="709"/>
        <w:jc w:val="both"/>
        <w:rPr>
          <w:rFonts w:ascii="Times New Roman" w:eastAsia="Calibri" w:hAnsi="Times New Roman" w:cs="Times New Roman"/>
          <w:strike/>
          <w:color w:val="000000" w:themeColor="text1"/>
          <w:sz w:val="30"/>
          <w:szCs w:val="30"/>
          <w:lang w:val="ru-RU" w:eastAsia="ru-RU"/>
        </w:rPr>
      </w:pPr>
      <w:r w:rsidRPr="004344E0">
        <w:rPr>
          <w:rFonts w:ascii="Times New Roman" w:eastAsia="Calibri" w:hAnsi="Times New Roman" w:cs="Times New Roman"/>
          <w:color w:val="000000" w:themeColor="text1"/>
          <w:sz w:val="30"/>
          <w:szCs w:val="30"/>
          <w:lang w:eastAsia="ru-RU"/>
        </w:rPr>
        <w:t xml:space="preserve">На национальном образовательном портале </w:t>
      </w:r>
      <w:r w:rsidRPr="004344E0">
        <w:rPr>
          <w:rFonts w:ascii="Times New Roman" w:eastAsia="Calibri" w:hAnsi="Times New Roman" w:cs="Times New Roman"/>
          <w:i/>
          <w:iCs/>
          <w:color w:val="000000" w:themeColor="text1"/>
          <w:sz w:val="30"/>
          <w:szCs w:val="30"/>
          <w:u w:val="single"/>
          <w:lang w:val="ru-RU" w:eastAsia="ru-RU"/>
        </w:rPr>
        <w:t>(</w:t>
      </w:r>
      <w:hyperlink r:id="rId322" w:history="1">
        <w:r w:rsidRPr="004344E0">
          <w:rPr>
            <w:rFonts w:ascii="Times New Roman" w:eastAsia="Calibri" w:hAnsi="Times New Roman" w:cs="Times New Roman"/>
            <w:i/>
            <w:iCs/>
            <w:color w:val="0563C1"/>
            <w:sz w:val="30"/>
            <w:szCs w:val="30"/>
            <w:u w:val="single"/>
            <w:lang w:val="ru-RU" w:eastAsia="ru-RU"/>
          </w:rPr>
          <w:t>http://e-padruchnik.adu.by</w:t>
        </w:r>
      </w:hyperlink>
      <w:r w:rsidRPr="004344E0">
        <w:rPr>
          <w:rFonts w:ascii="Times New Roman" w:eastAsia="Calibri" w:hAnsi="Times New Roman" w:cs="Times New Roman"/>
          <w:i/>
          <w:color w:val="000000" w:themeColor="text1"/>
          <w:sz w:val="30"/>
          <w:szCs w:val="30"/>
          <w:lang w:eastAsia="ru-RU"/>
        </w:rPr>
        <w:t>)</w:t>
      </w:r>
      <w:r w:rsidRPr="004344E0">
        <w:rPr>
          <w:rFonts w:ascii="Times New Roman" w:eastAsia="Calibri" w:hAnsi="Times New Roman" w:cs="Times New Roman"/>
          <w:color w:val="000000" w:themeColor="text1"/>
          <w:sz w:val="30"/>
          <w:szCs w:val="30"/>
          <w:lang w:eastAsia="ru-RU"/>
        </w:rPr>
        <w:t xml:space="preserve"> размещены электронные версии данных учебных пособий.</w:t>
      </w:r>
    </w:p>
    <w:p w14:paraId="494DB009" w14:textId="77777777" w:rsidR="004344E0" w:rsidRPr="004344E0" w:rsidRDefault="004344E0" w:rsidP="004344E0">
      <w:pPr>
        <w:widowControl w:val="0"/>
        <w:autoSpaceDE w:val="0"/>
        <w:adjustRightInd w:val="0"/>
        <w:spacing w:after="0" w:line="240" w:lineRule="auto"/>
        <w:ind w:right="-1" w:firstLine="720"/>
        <w:jc w:val="both"/>
        <w:outlineLvl w:val="0"/>
        <w:rPr>
          <w:rFonts w:ascii="Times New Roman" w:eastAsia="Calibri" w:hAnsi="Times New Roman" w:cs="Times New Roman"/>
          <w:color w:val="000000" w:themeColor="text1"/>
          <w:sz w:val="30"/>
          <w:szCs w:val="30"/>
          <w:lang w:val="ru-RU" w:eastAsia="ru-RU"/>
        </w:rPr>
      </w:pPr>
      <w:r w:rsidRPr="004344E0">
        <w:rPr>
          <w:rFonts w:ascii="Times New Roman" w:eastAsia="Calibri" w:hAnsi="Times New Roman" w:cs="Times New Roman"/>
          <w:color w:val="000000" w:themeColor="text1"/>
          <w:sz w:val="30"/>
          <w:szCs w:val="30"/>
          <w:lang w:val="ru-RU" w:eastAsia="ru-RU"/>
        </w:rPr>
        <w:t xml:space="preserve">Рекомендации по работе с новыми учебными пособиями размещены на национальном образовательном портале: </w:t>
      </w:r>
    </w:p>
    <w:p w14:paraId="44673265" w14:textId="6248FB72" w:rsidR="004344E0" w:rsidRPr="004344E0" w:rsidRDefault="004344E0" w:rsidP="004344E0">
      <w:pPr>
        <w:widowControl w:val="0"/>
        <w:autoSpaceDE w:val="0"/>
        <w:adjustRightInd w:val="0"/>
        <w:spacing w:after="0" w:line="240" w:lineRule="auto"/>
        <w:ind w:right="-1" w:firstLine="709"/>
        <w:jc w:val="both"/>
        <w:outlineLvl w:val="0"/>
        <w:rPr>
          <w:rFonts w:ascii="Times New Roman" w:eastAsia="Times New Roman" w:hAnsi="Times New Roman" w:cs="Times New Roman"/>
          <w:i/>
          <w:iCs/>
          <w:sz w:val="30"/>
          <w:szCs w:val="30"/>
          <w:u w:val="single"/>
          <w:lang w:val="ru-RU" w:eastAsia="zh-CN"/>
        </w:rPr>
      </w:pPr>
      <w:r w:rsidRPr="004344E0">
        <w:rPr>
          <w:rFonts w:ascii="Times New Roman" w:eastAsia="Calibri" w:hAnsi="Times New Roman" w:cs="Times New Roman"/>
          <w:color w:val="000000" w:themeColor="text1"/>
          <w:sz w:val="30"/>
          <w:szCs w:val="30"/>
          <w:lang w:eastAsia="ru-RU"/>
        </w:rPr>
        <w:t xml:space="preserve">Примерное </w:t>
      </w:r>
      <w:r w:rsidRPr="004344E0">
        <w:rPr>
          <w:rFonts w:ascii="Times New Roman" w:eastAsia="Times New Roman" w:hAnsi="Times New Roman" w:cs="Times New Roman"/>
          <w:color w:val="000000"/>
          <w:sz w:val="30"/>
          <w:szCs w:val="30"/>
          <w:lang w:val="ru-RU" w:eastAsia="ru-RU"/>
        </w:rPr>
        <w:t>календарно-тематическое планирование</w:t>
      </w:r>
      <w:r w:rsidRPr="004344E0">
        <w:rPr>
          <w:rFonts w:ascii="Times New Roman" w:eastAsia="Calibri" w:hAnsi="Times New Roman" w:cs="Times New Roman"/>
          <w:color w:val="000000" w:themeColor="text1"/>
          <w:sz w:val="30"/>
          <w:szCs w:val="30"/>
          <w:lang w:eastAsia="ru-RU"/>
        </w:rPr>
        <w:t xml:space="preserve"> для X</w:t>
      </w:r>
      <w:r w:rsidRPr="004344E0">
        <w:rPr>
          <w:rFonts w:ascii="Times New Roman" w:eastAsia="Calibri" w:hAnsi="Times New Roman" w:cs="Times New Roman"/>
          <w:color w:val="000000" w:themeColor="text1"/>
          <w:sz w:val="30"/>
          <w:szCs w:val="30"/>
          <w:lang w:val="en-US" w:eastAsia="ru-RU"/>
        </w:rPr>
        <w:t>I</w:t>
      </w:r>
      <w:r w:rsidRPr="004344E0">
        <w:rPr>
          <w:rFonts w:ascii="Times New Roman" w:eastAsia="Calibri" w:hAnsi="Times New Roman" w:cs="Times New Roman"/>
          <w:color w:val="000000" w:themeColor="text1"/>
          <w:sz w:val="30"/>
          <w:szCs w:val="30"/>
          <w:lang w:eastAsia="ru-RU"/>
        </w:rPr>
        <w:t> класса по</w:t>
      </w:r>
      <w:r w:rsidR="00F51BB3">
        <w:rPr>
          <w:rFonts w:ascii="Times New Roman" w:eastAsia="Calibri" w:hAnsi="Times New Roman" w:cs="Times New Roman"/>
          <w:color w:val="000000" w:themeColor="text1"/>
          <w:sz w:val="30"/>
          <w:szCs w:val="30"/>
          <w:lang w:val="ru-RU" w:eastAsia="ru-RU"/>
        </w:rPr>
        <w:t> </w:t>
      </w:r>
      <w:r w:rsidRPr="004344E0">
        <w:rPr>
          <w:rFonts w:ascii="Times New Roman" w:eastAsia="Calibri" w:hAnsi="Times New Roman" w:cs="Times New Roman"/>
          <w:color w:val="000000" w:themeColor="text1"/>
          <w:sz w:val="30"/>
          <w:szCs w:val="30"/>
          <w:lang w:eastAsia="ru-RU"/>
        </w:rPr>
        <w:t xml:space="preserve">учебному предмету «Биология» размещено на национальном </w:t>
      </w:r>
      <w:r w:rsidRPr="004344E0">
        <w:rPr>
          <w:rFonts w:ascii="Times New Roman" w:eastAsia="Calibri" w:hAnsi="Times New Roman" w:cs="Times New Roman"/>
          <w:color w:val="000000" w:themeColor="text1"/>
          <w:sz w:val="30"/>
          <w:szCs w:val="30"/>
          <w:lang w:eastAsia="ru-RU"/>
        </w:rPr>
        <w:lastRenderedPageBreak/>
        <w:t xml:space="preserve">образовательном портале: </w:t>
      </w:r>
      <w:hyperlink r:id="rId323" w:history="1">
        <w:r w:rsidRPr="004344E0">
          <w:rPr>
            <w:rFonts w:ascii="Times New Roman" w:eastAsia="Calibri" w:hAnsi="Times New Roman" w:cs="Times New Roman"/>
            <w:i/>
            <w:color w:val="0000FF" w:themeColor="hyperlink"/>
            <w:sz w:val="30"/>
            <w:szCs w:val="30"/>
            <w:u w:val="single"/>
            <w:lang w:val="ru-RU" w:eastAsia="ru-RU"/>
          </w:rPr>
          <w:t>https://adu.by</w:t>
        </w:r>
      </w:hyperlink>
      <w:r w:rsidRPr="004344E0">
        <w:rPr>
          <w:rFonts w:ascii="Times New Roman" w:eastAsia="Calibri" w:hAnsi="Times New Roman" w:cs="Times New Roman"/>
          <w:i/>
          <w:color w:val="000000" w:themeColor="text1"/>
          <w:sz w:val="30"/>
          <w:szCs w:val="30"/>
          <w:lang w:val="ru-RU" w:eastAsia="ru-RU"/>
        </w:rPr>
        <w:t xml:space="preserve"> / Главная / Образовательный процесс. 2021/2022 учебный год / Общее среднее образование / Учебные предметы.</w:t>
      </w:r>
      <w:r w:rsidR="00EE3259">
        <w:rPr>
          <w:rFonts w:ascii="Times New Roman" w:eastAsia="Calibri" w:hAnsi="Times New Roman" w:cs="Times New Roman"/>
          <w:i/>
          <w:color w:val="000000" w:themeColor="text1"/>
          <w:sz w:val="30"/>
          <w:szCs w:val="30"/>
          <w:lang w:val="ru-RU" w:eastAsia="ru-RU"/>
        </w:rPr>
        <w:br/>
      </w:r>
      <w:r w:rsidRPr="004344E0">
        <w:rPr>
          <w:rFonts w:ascii="Times New Roman" w:eastAsia="Calibri" w:hAnsi="Times New Roman" w:cs="Times New Roman"/>
          <w:i/>
          <w:color w:val="000000" w:themeColor="text1"/>
          <w:sz w:val="30"/>
          <w:szCs w:val="30"/>
          <w:lang w:val="ru-RU" w:eastAsia="ru-RU"/>
        </w:rPr>
        <w:t xml:space="preserve">V–XI классы / </w:t>
      </w:r>
      <w:hyperlink r:id="rId324" w:history="1">
        <w:r w:rsidRPr="004344E0">
          <w:rPr>
            <w:rFonts w:ascii="Times New Roman" w:eastAsia="Calibri" w:hAnsi="Times New Roman" w:cs="Times New Roman"/>
            <w:i/>
            <w:color w:val="0000FF" w:themeColor="hyperlink"/>
            <w:sz w:val="30"/>
            <w:szCs w:val="30"/>
            <w:u w:val="single"/>
            <w:lang w:val="ru-RU" w:eastAsia="ru-RU"/>
          </w:rPr>
          <w:t>Биология</w:t>
        </w:r>
      </w:hyperlink>
      <w:r w:rsidRPr="004344E0">
        <w:rPr>
          <w:rFonts w:ascii="Times New Roman" w:eastAsia="Calibri" w:hAnsi="Times New Roman" w:cs="Times New Roman"/>
          <w:color w:val="000000" w:themeColor="text1"/>
          <w:sz w:val="30"/>
          <w:szCs w:val="30"/>
          <w:lang w:val="ru-RU" w:eastAsia="ru-RU"/>
        </w:rPr>
        <w:t>.</w:t>
      </w:r>
    </w:p>
    <w:p w14:paraId="46052076" w14:textId="77777777" w:rsidR="004344E0" w:rsidRPr="004344E0" w:rsidRDefault="004344E0" w:rsidP="004344E0">
      <w:pPr>
        <w:spacing w:after="0" w:line="240" w:lineRule="auto"/>
        <w:ind w:firstLine="708"/>
        <w:contextualSpacing/>
        <w:jc w:val="both"/>
        <w:rPr>
          <w:rFonts w:ascii="Times New Roman" w:eastAsia="Calibri" w:hAnsi="Times New Roman" w:cs="Times New Roman"/>
          <w:color w:val="000000" w:themeColor="text1"/>
          <w:sz w:val="30"/>
          <w:szCs w:val="30"/>
          <w:lang w:eastAsia="ru-RU"/>
        </w:rPr>
      </w:pPr>
      <w:r w:rsidRPr="004344E0">
        <w:rPr>
          <w:rFonts w:ascii="Times New Roman" w:eastAsia="Calibri" w:hAnsi="Times New Roman" w:cs="Times New Roman"/>
          <w:color w:val="000000" w:themeColor="text1"/>
          <w:sz w:val="30"/>
          <w:szCs w:val="30"/>
          <w:lang w:eastAsia="ru-RU"/>
        </w:rPr>
        <w:t>К 2021/2022 учебному году подготовлено новое издание для учителей:</w:t>
      </w:r>
    </w:p>
    <w:p w14:paraId="4DBB2B8E" w14:textId="38A7AE4D" w:rsidR="004344E0" w:rsidRPr="004344E0" w:rsidRDefault="004344E0" w:rsidP="004344E0">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30"/>
          <w:szCs w:val="30"/>
          <w:lang w:eastAsia="ru-RU"/>
        </w:rPr>
      </w:pPr>
      <w:r w:rsidRPr="004344E0">
        <w:rPr>
          <w:rFonts w:ascii="Times New Roman" w:eastAsia="Calibri" w:hAnsi="Times New Roman" w:cs="Times New Roman"/>
          <w:color w:val="000000" w:themeColor="text1"/>
          <w:sz w:val="30"/>
          <w:szCs w:val="30"/>
          <w:lang w:eastAsia="ru-RU"/>
        </w:rPr>
        <w:t>Биология. 10–11 классы. Дидактические и диагностические материалы: пособие для учителей учреждений общего среднего образования с</w:t>
      </w:r>
      <w:r w:rsidR="00F51BB3">
        <w:rPr>
          <w:rFonts w:ascii="Times New Roman" w:eastAsia="Calibri" w:hAnsi="Times New Roman" w:cs="Times New Roman"/>
          <w:color w:val="000000" w:themeColor="text1"/>
          <w:sz w:val="30"/>
          <w:szCs w:val="30"/>
          <w:lang w:val="ru-RU" w:eastAsia="ru-RU"/>
        </w:rPr>
        <w:t> </w:t>
      </w:r>
      <w:r w:rsidRPr="004344E0">
        <w:rPr>
          <w:rFonts w:ascii="Times New Roman" w:eastAsia="Calibri" w:hAnsi="Times New Roman" w:cs="Times New Roman"/>
          <w:color w:val="000000" w:themeColor="text1"/>
          <w:sz w:val="30"/>
          <w:szCs w:val="30"/>
          <w:lang w:eastAsia="ru-RU"/>
        </w:rPr>
        <w:t>белорусским и русским языками обучения (базовый и повышенный уровни) / Е.В.</w:t>
      </w:r>
      <w:r w:rsidRPr="004344E0">
        <w:rPr>
          <w:rFonts w:ascii="Times New Roman" w:eastAsia="Calibri" w:hAnsi="Times New Roman" w:cs="Times New Roman"/>
          <w:color w:val="000000" w:themeColor="text1"/>
          <w:sz w:val="30"/>
          <w:szCs w:val="30"/>
          <w:lang w:val="en-US" w:eastAsia="ru-RU"/>
        </w:rPr>
        <w:t> </w:t>
      </w:r>
      <w:r w:rsidRPr="004344E0">
        <w:rPr>
          <w:rFonts w:ascii="Times New Roman" w:eastAsia="Calibri" w:hAnsi="Times New Roman" w:cs="Times New Roman"/>
          <w:color w:val="000000" w:themeColor="text1"/>
          <w:sz w:val="30"/>
          <w:szCs w:val="30"/>
          <w:lang w:eastAsia="ru-RU"/>
        </w:rPr>
        <w:t>Борщевская [и др.]. – Минск: Белорусская Энциклопедия имени Петруся Бровки, 2021.</w:t>
      </w:r>
    </w:p>
    <w:p w14:paraId="2082B483" w14:textId="48B69010" w:rsidR="004344E0" w:rsidRPr="004344E0" w:rsidRDefault="004344E0" w:rsidP="004344E0">
      <w:pPr>
        <w:widowControl w:val="0"/>
        <w:autoSpaceDE w:val="0"/>
        <w:adjustRightInd w:val="0"/>
        <w:spacing w:after="0" w:line="240" w:lineRule="auto"/>
        <w:ind w:right="-1" w:firstLine="720"/>
        <w:jc w:val="both"/>
        <w:outlineLvl w:val="0"/>
        <w:rPr>
          <w:rFonts w:ascii="Times New Roman" w:eastAsia="Calibri" w:hAnsi="Times New Roman" w:cs="Times New Roman"/>
          <w:color w:val="000000" w:themeColor="text1"/>
          <w:sz w:val="30"/>
          <w:szCs w:val="30"/>
          <w:lang w:val="ru-RU" w:eastAsia="ru-RU"/>
        </w:rPr>
      </w:pPr>
      <w:r w:rsidRPr="004344E0">
        <w:rPr>
          <w:rFonts w:ascii="Times New Roman" w:eastAsia="Calibri" w:hAnsi="Times New Roman" w:cs="Times New Roman"/>
          <w:color w:val="000000" w:themeColor="text1"/>
          <w:sz w:val="30"/>
          <w:szCs w:val="30"/>
          <w:lang w:eastAsia="ru-RU"/>
        </w:rPr>
        <w:t>Полная информация об учебно-методическом обеспечении образовательного процесса по учебному предмету «Биология» в</w:t>
      </w:r>
      <w:r w:rsidR="00EE3259">
        <w:rPr>
          <w:rFonts w:ascii="Times New Roman" w:eastAsia="Calibri" w:hAnsi="Times New Roman" w:cs="Times New Roman"/>
          <w:color w:val="000000" w:themeColor="text1"/>
          <w:sz w:val="30"/>
          <w:szCs w:val="30"/>
          <w:lang w:val="ru-RU" w:eastAsia="ru-RU"/>
        </w:rPr>
        <w:t> </w:t>
      </w:r>
      <w:r w:rsidRPr="004344E0">
        <w:rPr>
          <w:rFonts w:ascii="Times New Roman" w:eastAsia="Calibri" w:hAnsi="Times New Roman" w:cs="Times New Roman"/>
          <w:color w:val="000000" w:themeColor="text1"/>
          <w:sz w:val="30"/>
          <w:szCs w:val="30"/>
          <w:lang w:eastAsia="ru-RU"/>
        </w:rPr>
        <w:t>2021/2022</w:t>
      </w:r>
      <w:r w:rsidR="00EE3259">
        <w:rPr>
          <w:rFonts w:ascii="Times New Roman" w:eastAsia="Calibri" w:hAnsi="Times New Roman" w:cs="Times New Roman"/>
          <w:color w:val="000000" w:themeColor="text1"/>
          <w:sz w:val="30"/>
          <w:szCs w:val="30"/>
          <w:lang w:val="ru-RU" w:eastAsia="ru-RU"/>
        </w:rPr>
        <w:t> </w:t>
      </w:r>
      <w:r w:rsidRPr="004344E0">
        <w:rPr>
          <w:rFonts w:ascii="Times New Roman" w:eastAsia="Calibri" w:hAnsi="Times New Roman" w:cs="Times New Roman"/>
          <w:color w:val="000000" w:themeColor="text1"/>
          <w:sz w:val="30"/>
          <w:szCs w:val="30"/>
          <w:lang w:eastAsia="ru-RU"/>
        </w:rPr>
        <w:t xml:space="preserve">учебном году размещена на национальном образовательном портале: </w:t>
      </w:r>
      <w:hyperlink r:id="rId325" w:history="1">
        <w:r w:rsidRPr="004344E0">
          <w:rPr>
            <w:rFonts w:ascii="Times New Roman" w:eastAsia="Calibri" w:hAnsi="Times New Roman" w:cs="Times New Roman"/>
            <w:i/>
            <w:color w:val="0000FF" w:themeColor="hyperlink"/>
            <w:sz w:val="30"/>
            <w:szCs w:val="30"/>
            <w:u w:val="single"/>
            <w:lang w:val="ru-RU" w:eastAsia="ru-RU"/>
          </w:rPr>
          <w:t>https://adu.by</w:t>
        </w:r>
      </w:hyperlink>
      <w:r w:rsidRPr="004344E0">
        <w:rPr>
          <w:rFonts w:ascii="Times New Roman" w:eastAsia="Calibri" w:hAnsi="Times New Roman" w:cs="Times New Roman"/>
          <w:i/>
          <w:color w:val="000000" w:themeColor="text1"/>
          <w:sz w:val="30"/>
          <w:szCs w:val="30"/>
          <w:lang w:val="ru-RU" w:eastAsia="ru-RU"/>
        </w:rPr>
        <w:t xml:space="preserve"> / Главная / Образовательный процесс. 2021/2022</w:t>
      </w:r>
      <w:r w:rsidR="00EE3259">
        <w:rPr>
          <w:rFonts w:ascii="Times New Roman" w:eastAsia="Calibri" w:hAnsi="Times New Roman" w:cs="Times New Roman"/>
          <w:i/>
          <w:color w:val="000000" w:themeColor="text1"/>
          <w:sz w:val="30"/>
          <w:szCs w:val="30"/>
          <w:lang w:val="ru-RU" w:eastAsia="ru-RU"/>
        </w:rPr>
        <w:t> </w:t>
      </w:r>
      <w:r w:rsidRPr="004344E0">
        <w:rPr>
          <w:rFonts w:ascii="Times New Roman" w:eastAsia="Calibri" w:hAnsi="Times New Roman" w:cs="Times New Roman"/>
          <w:i/>
          <w:color w:val="000000" w:themeColor="text1"/>
          <w:sz w:val="30"/>
          <w:szCs w:val="30"/>
          <w:lang w:val="ru-RU" w:eastAsia="ru-RU"/>
        </w:rPr>
        <w:t>учебный год / Общее среднее образование / Учебные предметы.</w:t>
      </w:r>
      <w:r w:rsidR="00EE3259">
        <w:rPr>
          <w:rFonts w:ascii="Times New Roman" w:eastAsia="Calibri" w:hAnsi="Times New Roman" w:cs="Times New Roman"/>
          <w:i/>
          <w:color w:val="000000" w:themeColor="text1"/>
          <w:sz w:val="30"/>
          <w:szCs w:val="30"/>
          <w:lang w:val="ru-RU" w:eastAsia="ru-RU"/>
        </w:rPr>
        <w:br/>
      </w:r>
      <w:r w:rsidRPr="004344E0">
        <w:rPr>
          <w:rFonts w:ascii="Times New Roman" w:eastAsia="Calibri" w:hAnsi="Times New Roman" w:cs="Times New Roman"/>
          <w:i/>
          <w:color w:val="000000" w:themeColor="text1"/>
          <w:sz w:val="30"/>
          <w:szCs w:val="30"/>
          <w:lang w:val="ru-RU" w:eastAsia="ru-RU"/>
        </w:rPr>
        <w:t xml:space="preserve">V–XI классы / </w:t>
      </w:r>
      <w:hyperlink r:id="rId326" w:history="1">
        <w:r w:rsidRPr="004344E0">
          <w:rPr>
            <w:rFonts w:ascii="Times New Roman" w:eastAsia="Calibri" w:hAnsi="Times New Roman" w:cs="Times New Roman"/>
            <w:i/>
            <w:color w:val="0000FF" w:themeColor="hyperlink"/>
            <w:sz w:val="30"/>
            <w:szCs w:val="30"/>
            <w:u w:val="single"/>
            <w:lang w:val="ru-RU" w:eastAsia="ru-RU"/>
          </w:rPr>
          <w:t>Биология</w:t>
        </w:r>
      </w:hyperlink>
      <w:r w:rsidRPr="004344E0">
        <w:rPr>
          <w:rFonts w:ascii="Times New Roman" w:eastAsia="Calibri" w:hAnsi="Times New Roman" w:cs="Times New Roman"/>
          <w:color w:val="000000" w:themeColor="text1"/>
          <w:sz w:val="30"/>
          <w:szCs w:val="30"/>
          <w:lang w:val="ru-RU" w:eastAsia="ru-RU"/>
        </w:rPr>
        <w:t>.</w:t>
      </w:r>
    </w:p>
    <w:p w14:paraId="5153DBD5" w14:textId="77777777" w:rsidR="004344E0" w:rsidRPr="004344E0" w:rsidRDefault="004344E0" w:rsidP="004344E0">
      <w:pPr>
        <w:widowControl w:val="0"/>
        <w:autoSpaceDE w:val="0"/>
        <w:adjustRightInd w:val="0"/>
        <w:spacing w:after="0" w:line="240" w:lineRule="auto"/>
        <w:ind w:right="-1" w:firstLine="709"/>
        <w:jc w:val="both"/>
        <w:rPr>
          <w:rFonts w:ascii="Times New Roman" w:eastAsia="Calibri" w:hAnsi="Times New Roman" w:cs="Times New Roman"/>
          <w:b/>
          <w:color w:val="000000" w:themeColor="text1"/>
          <w:sz w:val="30"/>
          <w:szCs w:val="30"/>
          <w:u w:val="single"/>
          <w:lang w:val="ru-RU" w:eastAsia="ru-RU"/>
        </w:rPr>
      </w:pPr>
      <w:r w:rsidRPr="004344E0">
        <w:rPr>
          <w:rFonts w:ascii="Times New Roman" w:eastAsia="Calibri" w:hAnsi="Times New Roman" w:cs="Times New Roman"/>
          <w:b/>
          <w:color w:val="000000" w:themeColor="text1"/>
          <w:sz w:val="30"/>
          <w:szCs w:val="30"/>
          <w:u w:val="single"/>
          <w:lang w:val="ru-RU" w:eastAsia="ru-RU"/>
        </w:rPr>
        <w:t>3. Организация образовательного процесса на повышенном уровне</w:t>
      </w:r>
    </w:p>
    <w:p w14:paraId="192556D8" w14:textId="77777777" w:rsidR="004344E0" w:rsidRPr="004344E0" w:rsidRDefault="004344E0" w:rsidP="004344E0">
      <w:pPr>
        <w:widowControl w:val="0"/>
        <w:autoSpaceDE w:val="0"/>
        <w:adjustRightInd w:val="0"/>
        <w:spacing w:after="0" w:line="240" w:lineRule="auto"/>
        <w:ind w:right="-1" w:firstLine="709"/>
        <w:jc w:val="both"/>
        <w:rPr>
          <w:rFonts w:ascii="Times New Roman" w:eastAsia="Calibri" w:hAnsi="Times New Roman" w:cs="Times New Roman"/>
          <w:i/>
          <w:iCs/>
          <w:sz w:val="30"/>
          <w:szCs w:val="30"/>
          <w:u w:val="single"/>
          <w:lang w:val="ru-RU" w:eastAsia="ru-RU"/>
        </w:rPr>
      </w:pPr>
      <w:r w:rsidRPr="004344E0">
        <w:rPr>
          <w:rFonts w:ascii="Times New Roman" w:eastAsia="Calibri" w:hAnsi="Times New Roman" w:cs="Times New Roman"/>
          <w:color w:val="000000" w:themeColor="text1"/>
          <w:sz w:val="30"/>
          <w:szCs w:val="30"/>
          <w:lang w:val="ru-RU" w:eastAsia="ru-RU"/>
        </w:rPr>
        <w:t xml:space="preserve">На </w:t>
      </w:r>
      <w:r w:rsidRPr="004344E0">
        <w:rPr>
          <w:rFonts w:ascii="Times New Roman" w:eastAsia="Calibri" w:hAnsi="Times New Roman" w:cs="Times New Roman"/>
          <w:color w:val="000000" w:themeColor="text1"/>
          <w:sz w:val="30"/>
          <w:szCs w:val="30"/>
          <w:lang w:val="en-US" w:eastAsia="ru-RU"/>
        </w:rPr>
        <w:t>II</w:t>
      </w:r>
      <w:r w:rsidRPr="004344E0">
        <w:rPr>
          <w:rFonts w:ascii="Times New Roman" w:eastAsia="Calibri" w:hAnsi="Times New Roman" w:cs="Times New Roman"/>
          <w:color w:val="000000" w:themeColor="text1"/>
          <w:sz w:val="30"/>
          <w:szCs w:val="30"/>
          <w:lang w:val="ru-RU" w:eastAsia="ru-RU"/>
        </w:rPr>
        <w:t xml:space="preserve"> ступени общего среднего образования учебный предмет «Биология» может изучаться на повышенном уровне в </w:t>
      </w:r>
      <w:r w:rsidRPr="004344E0">
        <w:rPr>
          <w:rFonts w:ascii="Times New Roman" w:eastAsia="Calibri" w:hAnsi="Times New Roman" w:cs="Times New Roman"/>
          <w:color w:val="000000" w:themeColor="text1"/>
          <w:sz w:val="30"/>
          <w:szCs w:val="30"/>
          <w:lang w:val="en-US" w:eastAsia="ru-RU"/>
        </w:rPr>
        <w:t>VIII</w:t>
      </w:r>
      <w:r w:rsidRPr="004344E0">
        <w:rPr>
          <w:rFonts w:ascii="Times New Roman" w:eastAsia="Calibri" w:hAnsi="Times New Roman" w:cs="Times New Roman"/>
          <w:color w:val="000000" w:themeColor="text1"/>
          <w:sz w:val="30"/>
          <w:szCs w:val="30"/>
          <w:lang w:val="ru-RU" w:eastAsia="ru-RU"/>
        </w:rPr>
        <w:t xml:space="preserve"> и </w:t>
      </w:r>
      <w:r w:rsidRPr="004344E0">
        <w:rPr>
          <w:rFonts w:ascii="Times New Roman" w:eastAsia="Calibri" w:hAnsi="Times New Roman" w:cs="Times New Roman"/>
          <w:color w:val="000000" w:themeColor="text1"/>
          <w:sz w:val="30"/>
          <w:szCs w:val="30"/>
          <w:lang w:val="en-US" w:eastAsia="ru-RU"/>
        </w:rPr>
        <w:t>IX</w:t>
      </w:r>
      <w:r w:rsidRPr="004344E0">
        <w:rPr>
          <w:rFonts w:ascii="Times New Roman" w:eastAsia="Calibri" w:hAnsi="Times New Roman" w:cs="Times New Roman"/>
          <w:color w:val="000000" w:themeColor="text1"/>
          <w:sz w:val="30"/>
          <w:szCs w:val="30"/>
          <w:lang w:val="ru-RU" w:eastAsia="ru-RU"/>
        </w:rPr>
        <w:t xml:space="preserve"> классах в объеме не более двух дополнительных учебных часов в неделю. Рекомендации по организации изучения биологии на повышенном уровне размещены на национальном образовательном портале: </w:t>
      </w:r>
      <w:hyperlink r:id="rId327" w:history="1">
        <w:r w:rsidRPr="004344E0">
          <w:rPr>
            <w:rFonts w:ascii="Times New Roman" w:eastAsia="Calibri" w:hAnsi="Times New Roman" w:cs="Times New Roman"/>
            <w:i/>
            <w:color w:val="0000FF" w:themeColor="hyperlink"/>
            <w:sz w:val="30"/>
            <w:szCs w:val="30"/>
            <w:u w:val="single"/>
            <w:lang w:val="ru-RU" w:eastAsia="ru-RU"/>
          </w:rPr>
          <w:t>https://adu.by</w:t>
        </w:r>
      </w:hyperlink>
      <w:r w:rsidRPr="004344E0">
        <w:rPr>
          <w:rFonts w:ascii="Times New Roman" w:eastAsia="Calibri" w:hAnsi="Times New Roman" w:cs="Times New Roman"/>
          <w:i/>
          <w:color w:val="000000" w:themeColor="text1"/>
          <w:sz w:val="30"/>
          <w:szCs w:val="30"/>
          <w:lang w:val="ru-RU" w:eastAsia="ru-RU"/>
        </w:rPr>
        <w:t xml:space="preserve"> / Главная / Образовательный процесс. 2021/2022 учебный год / Общее среднее образование / Учебные предметы. V–XI классы / </w:t>
      </w:r>
      <w:hyperlink r:id="rId328" w:history="1">
        <w:r w:rsidRPr="004344E0">
          <w:rPr>
            <w:rFonts w:ascii="Times New Roman" w:eastAsia="Calibri" w:hAnsi="Times New Roman" w:cs="Times New Roman"/>
            <w:i/>
            <w:color w:val="0000FF" w:themeColor="hyperlink"/>
            <w:sz w:val="30"/>
            <w:szCs w:val="30"/>
            <w:u w:val="single"/>
            <w:lang w:val="ru-RU" w:eastAsia="ru-RU"/>
          </w:rPr>
          <w:t>Биология</w:t>
        </w:r>
      </w:hyperlink>
      <w:r w:rsidRPr="004344E0">
        <w:rPr>
          <w:rFonts w:ascii="Times New Roman" w:eastAsia="Calibri" w:hAnsi="Times New Roman" w:cs="Times New Roman"/>
          <w:color w:val="000000" w:themeColor="text1"/>
          <w:sz w:val="30"/>
          <w:szCs w:val="30"/>
          <w:lang w:val="ru-RU" w:eastAsia="ru-RU"/>
        </w:rPr>
        <w:t>.</w:t>
      </w:r>
    </w:p>
    <w:p w14:paraId="4881557D" w14:textId="2496D021" w:rsidR="004344E0" w:rsidRPr="004344E0" w:rsidRDefault="004344E0" w:rsidP="004344E0">
      <w:pPr>
        <w:widowControl w:val="0"/>
        <w:autoSpaceDE w:val="0"/>
        <w:adjustRightInd w:val="0"/>
        <w:spacing w:after="0" w:line="240" w:lineRule="auto"/>
        <w:ind w:right="-1" w:firstLine="709"/>
        <w:jc w:val="both"/>
        <w:rPr>
          <w:rFonts w:ascii="Times New Roman" w:eastAsia="Calibri" w:hAnsi="Times New Roman" w:cs="Times New Roman"/>
          <w:i/>
          <w:iCs/>
          <w:sz w:val="30"/>
          <w:szCs w:val="30"/>
          <w:u w:val="single"/>
          <w:lang w:val="ru-RU" w:eastAsia="ru-RU"/>
        </w:rPr>
      </w:pPr>
      <w:r w:rsidRPr="004344E0">
        <w:rPr>
          <w:rFonts w:ascii="Times New Roman" w:eastAsia="Calibri" w:hAnsi="Times New Roman" w:cs="Times New Roman"/>
          <w:color w:val="000000" w:themeColor="text1"/>
          <w:sz w:val="30"/>
          <w:szCs w:val="30"/>
          <w:lang w:eastAsia="ru-RU"/>
        </w:rPr>
        <w:t>При изучении учебного предмета «Биология» на повышенном уровне в</w:t>
      </w:r>
      <w:r w:rsidR="00EE3259">
        <w:rPr>
          <w:rFonts w:ascii="Times New Roman" w:eastAsia="Calibri" w:hAnsi="Times New Roman" w:cs="Times New Roman"/>
          <w:color w:val="000000" w:themeColor="text1"/>
          <w:sz w:val="30"/>
          <w:szCs w:val="30"/>
          <w:lang w:val="ru-RU" w:eastAsia="ru-RU"/>
        </w:rPr>
        <w:t> </w:t>
      </w:r>
      <w:r w:rsidRPr="004344E0">
        <w:rPr>
          <w:rFonts w:ascii="Times New Roman" w:eastAsia="Calibri" w:hAnsi="Times New Roman" w:cs="Times New Roman"/>
          <w:color w:val="000000" w:themeColor="text1"/>
          <w:sz w:val="30"/>
          <w:szCs w:val="30"/>
          <w:lang w:eastAsia="ru-RU"/>
        </w:rPr>
        <w:t xml:space="preserve">X и </w:t>
      </w:r>
      <w:r w:rsidRPr="004344E0">
        <w:rPr>
          <w:rFonts w:ascii="Times New Roman" w:eastAsia="Calibri" w:hAnsi="Times New Roman" w:cs="Times New Roman"/>
          <w:color w:val="000000" w:themeColor="text1"/>
          <w:sz w:val="30"/>
          <w:szCs w:val="30"/>
          <w:lang w:val="en-US" w:eastAsia="ru-RU"/>
        </w:rPr>
        <w:t>XI</w:t>
      </w:r>
      <w:r w:rsidRPr="004344E0">
        <w:rPr>
          <w:rFonts w:ascii="Times New Roman" w:eastAsia="Calibri" w:hAnsi="Times New Roman" w:cs="Times New Roman"/>
          <w:color w:val="000000" w:themeColor="text1"/>
          <w:sz w:val="30"/>
          <w:szCs w:val="30"/>
          <w:lang w:eastAsia="ru-RU"/>
        </w:rPr>
        <w:t xml:space="preserve"> классах используются электронные приложения, размещенные на</w:t>
      </w:r>
      <w:r w:rsidR="00EE3259">
        <w:rPr>
          <w:rFonts w:ascii="Times New Roman" w:eastAsia="Calibri" w:hAnsi="Times New Roman" w:cs="Times New Roman"/>
          <w:color w:val="000000" w:themeColor="text1"/>
          <w:sz w:val="30"/>
          <w:szCs w:val="30"/>
          <w:lang w:val="ru-RU" w:eastAsia="ru-RU"/>
        </w:rPr>
        <w:t> </w:t>
      </w:r>
      <w:r w:rsidRPr="004344E0">
        <w:rPr>
          <w:rFonts w:ascii="Times New Roman" w:eastAsia="Calibri" w:hAnsi="Times New Roman" w:cs="Times New Roman"/>
          <w:color w:val="000000" w:themeColor="text1"/>
          <w:sz w:val="30"/>
          <w:szCs w:val="30"/>
          <w:lang w:eastAsia="ru-RU"/>
        </w:rPr>
        <w:t xml:space="preserve">ресурсе </w:t>
      </w:r>
      <w:r w:rsidRPr="004344E0">
        <w:rPr>
          <w:rFonts w:ascii="Times New Roman" w:eastAsia="Times New Roman" w:hAnsi="Times New Roman" w:cs="Times New Roman"/>
          <w:i/>
          <w:color w:val="000000" w:themeColor="text1"/>
          <w:sz w:val="30"/>
          <w:szCs w:val="30"/>
          <w:lang w:val="ru-RU" w:eastAsia="ru-RU"/>
        </w:rPr>
        <w:t>(</w:t>
      </w:r>
      <w:hyperlink r:id="rId329" w:history="1">
        <w:r w:rsidRPr="004344E0">
          <w:rPr>
            <w:rFonts w:ascii="Times New Roman" w:eastAsia="Times New Roman" w:hAnsi="Times New Roman" w:cs="Times New Roman"/>
            <w:i/>
            <w:iCs/>
            <w:color w:val="0563C1"/>
            <w:sz w:val="30"/>
            <w:szCs w:val="20"/>
            <w:u w:val="single"/>
            <w:lang w:val="ru-RU" w:eastAsia="ru-RU"/>
          </w:rPr>
          <w:t>http://profil.adu.by</w:t>
        </w:r>
      </w:hyperlink>
      <w:r w:rsidRPr="004344E0">
        <w:rPr>
          <w:rFonts w:ascii="Times New Roman" w:eastAsia="Times New Roman" w:hAnsi="Times New Roman" w:cs="Times New Roman"/>
          <w:i/>
          <w:color w:val="000000" w:themeColor="text1"/>
          <w:sz w:val="30"/>
          <w:szCs w:val="30"/>
          <w:lang w:val="ru-RU" w:eastAsia="ru-RU"/>
        </w:rPr>
        <w:t xml:space="preserve">). </w:t>
      </w:r>
      <w:r w:rsidRPr="004344E0">
        <w:rPr>
          <w:rFonts w:ascii="Times New Roman" w:eastAsia="Calibri" w:hAnsi="Times New Roman" w:cs="Times New Roman"/>
          <w:color w:val="000000" w:themeColor="text1"/>
          <w:sz w:val="30"/>
          <w:szCs w:val="30"/>
          <w:lang w:eastAsia="ru-RU"/>
        </w:rPr>
        <w:t>Методические рекомендации по организации образовательного процесса на повышенном уровне</w:t>
      </w:r>
      <w:r w:rsidRPr="004344E0">
        <w:rPr>
          <w:rFonts w:ascii="Times New Roman" w:eastAsia="Calibri" w:hAnsi="Times New Roman" w:cs="Times New Roman"/>
          <w:color w:val="000000" w:themeColor="text1"/>
          <w:sz w:val="30"/>
          <w:szCs w:val="30"/>
          <w:lang w:eastAsia="ru-RU"/>
        </w:rPr>
        <w:br/>
        <w:t xml:space="preserve">в X–XI классах учреждений общего среднего образования с использованием новых учебных пособий размещены на национальном образовательном портале: </w:t>
      </w:r>
      <w:hyperlink r:id="rId330" w:history="1">
        <w:r w:rsidRPr="004344E0">
          <w:rPr>
            <w:rFonts w:ascii="Times New Roman" w:eastAsia="Calibri" w:hAnsi="Times New Roman" w:cs="Times New Roman"/>
            <w:i/>
            <w:color w:val="0000FF" w:themeColor="hyperlink"/>
            <w:sz w:val="30"/>
            <w:szCs w:val="30"/>
            <w:u w:val="single"/>
            <w:lang w:val="ru-RU" w:eastAsia="ru-RU"/>
          </w:rPr>
          <w:t>https://adu.by</w:t>
        </w:r>
      </w:hyperlink>
      <w:r w:rsidRPr="004344E0">
        <w:rPr>
          <w:rFonts w:ascii="Times New Roman" w:eastAsia="Calibri" w:hAnsi="Times New Roman" w:cs="Times New Roman"/>
          <w:i/>
          <w:color w:val="000000" w:themeColor="text1"/>
          <w:sz w:val="30"/>
          <w:szCs w:val="30"/>
          <w:lang w:val="ru-RU" w:eastAsia="ru-RU"/>
        </w:rPr>
        <w:t xml:space="preserve"> / Главная / Образовательный процесс. 2021/2022</w:t>
      </w:r>
      <w:r w:rsidR="00F51BB3">
        <w:rPr>
          <w:rFonts w:ascii="Times New Roman" w:eastAsia="Calibri" w:hAnsi="Times New Roman" w:cs="Times New Roman"/>
          <w:i/>
          <w:color w:val="000000" w:themeColor="text1"/>
          <w:sz w:val="30"/>
          <w:szCs w:val="30"/>
          <w:lang w:val="ru-RU" w:eastAsia="ru-RU"/>
        </w:rPr>
        <w:t> </w:t>
      </w:r>
      <w:r w:rsidRPr="004344E0">
        <w:rPr>
          <w:rFonts w:ascii="Times New Roman" w:eastAsia="Calibri" w:hAnsi="Times New Roman" w:cs="Times New Roman"/>
          <w:i/>
          <w:color w:val="000000" w:themeColor="text1"/>
          <w:sz w:val="30"/>
          <w:szCs w:val="30"/>
          <w:lang w:val="ru-RU" w:eastAsia="ru-RU"/>
        </w:rPr>
        <w:t>учебный год / Общее среднее образование / Учебные предметы.</w:t>
      </w:r>
      <w:r w:rsidR="00F51BB3">
        <w:rPr>
          <w:rFonts w:ascii="Times New Roman" w:eastAsia="Calibri" w:hAnsi="Times New Roman" w:cs="Times New Roman"/>
          <w:i/>
          <w:color w:val="000000" w:themeColor="text1"/>
          <w:sz w:val="30"/>
          <w:szCs w:val="30"/>
          <w:lang w:val="ru-RU" w:eastAsia="ru-RU"/>
        </w:rPr>
        <w:br/>
      </w:r>
      <w:r w:rsidRPr="004344E0">
        <w:rPr>
          <w:rFonts w:ascii="Times New Roman" w:eastAsia="Calibri" w:hAnsi="Times New Roman" w:cs="Times New Roman"/>
          <w:i/>
          <w:color w:val="000000" w:themeColor="text1"/>
          <w:sz w:val="30"/>
          <w:szCs w:val="30"/>
          <w:lang w:val="ru-RU" w:eastAsia="ru-RU"/>
        </w:rPr>
        <w:t xml:space="preserve">V–XI классы / </w:t>
      </w:r>
      <w:hyperlink r:id="rId331" w:history="1">
        <w:r w:rsidRPr="004344E0">
          <w:rPr>
            <w:rFonts w:ascii="Times New Roman" w:eastAsia="Calibri" w:hAnsi="Times New Roman" w:cs="Times New Roman"/>
            <w:i/>
            <w:color w:val="0000FF" w:themeColor="hyperlink"/>
            <w:sz w:val="30"/>
            <w:szCs w:val="30"/>
            <w:u w:val="single"/>
            <w:lang w:val="ru-RU" w:eastAsia="ru-RU"/>
          </w:rPr>
          <w:t>Биология</w:t>
        </w:r>
      </w:hyperlink>
      <w:r w:rsidRPr="004344E0">
        <w:rPr>
          <w:rFonts w:ascii="Times New Roman" w:eastAsia="Calibri" w:hAnsi="Times New Roman" w:cs="Times New Roman"/>
          <w:color w:val="000000" w:themeColor="text1"/>
          <w:sz w:val="30"/>
          <w:szCs w:val="30"/>
          <w:lang w:val="ru-RU" w:eastAsia="ru-RU"/>
        </w:rPr>
        <w:t>.</w:t>
      </w:r>
    </w:p>
    <w:p w14:paraId="24B97F05" w14:textId="77777777" w:rsidR="004344E0" w:rsidRPr="004344E0" w:rsidRDefault="004344E0" w:rsidP="004344E0">
      <w:pPr>
        <w:widowControl w:val="0"/>
        <w:autoSpaceDE w:val="0"/>
        <w:adjustRightInd w:val="0"/>
        <w:spacing w:after="0" w:line="240" w:lineRule="auto"/>
        <w:ind w:right="-1" w:firstLine="709"/>
        <w:jc w:val="both"/>
        <w:rPr>
          <w:rFonts w:ascii="Times New Roman" w:eastAsia="Calibri" w:hAnsi="Times New Roman" w:cs="Times New Roman"/>
          <w:b/>
          <w:color w:val="000000" w:themeColor="text1"/>
          <w:sz w:val="30"/>
          <w:szCs w:val="30"/>
          <w:u w:val="single"/>
          <w:lang w:val="ru-RU" w:eastAsia="ru-RU"/>
        </w:rPr>
      </w:pPr>
      <w:r w:rsidRPr="004344E0">
        <w:rPr>
          <w:rFonts w:ascii="Times New Roman" w:eastAsia="Calibri" w:hAnsi="Times New Roman" w:cs="Times New Roman"/>
          <w:b/>
          <w:color w:val="000000" w:themeColor="text1"/>
          <w:sz w:val="30"/>
          <w:szCs w:val="30"/>
          <w:u w:val="single"/>
          <w:lang w:val="ru-RU" w:eastAsia="ru-RU"/>
        </w:rPr>
        <w:t>4. Особенности организации образовательного процесса</w:t>
      </w:r>
    </w:p>
    <w:p w14:paraId="7B4A97CA"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b/>
          <w:sz w:val="30"/>
          <w:szCs w:val="30"/>
          <w:lang w:val="ru-RU" w:eastAsia="ru-RU"/>
        </w:rPr>
        <w:t>Реализация воспитательного потенциала учебного предмета</w:t>
      </w:r>
      <w:r w:rsidRPr="004344E0">
        <w:rPr>
          <w:rFonts w:ascii="Times New Roman" w:eastAsia="Times New Roman" w:hAnsi="Times New Roman" w:cs="Times New Roman"/>
          <w:i/>
          <w:sz w:val="30"/>
          <w:szCs w:val="30"/>
          <w:lang w:val="ru-RU" w:eastAsia="ru-RU"/>
        </w:rPr>
        <w:t xml:space="preserve">. </w:t>
      </w:r>
      <w:r w:rsidRPr="004344E0">
        <w:rPr>
          <w:rFonts w:ascii="Times New Roman" w:eastAsia="Times New Roman" w:hAnsi="Times New Roman" w:cs="Times New Roman"/>
          <w:sz w:val="30"/>
          <w:szCs w:val="30"/>
          <w:lang w:val="ru-RU" w:eastAsia="ru-RU"/>
        </w:rPr>
        <w:t>В 2021/2022 учебном году необходимо обратить особое внимание на 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77AE0A54" w14:textId="3E0AC375"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proofErr w:type="gramStart"/>
      <w:r w:rsidRPr="004344E0">
        <w:rPr>
          <w:rFonts w:ascii="Times New Roman" w:eastAsia="Times New Roman" w:hAnsi="Times New Roman" w:cs="Times New Roman"/>
          <w:sz w:val="30"/>
          <w:szCs w:val="30"/>
          <w:lang w:val="ru-RU" w:eastAsia="ru-RU"/>
        </w:rPr>
        <w:t xml:space="preserve">Учебной программой по учебному предмету «Биология» предусмотрено достижение учащимися следующих личностных образовательных результатов: осознание важности биологических знаний в повседневной жизни; </w:t>
      </w:r>
      <w:r w:rsidRPr="004344E0">
        <w:rPr>
          <w:rFonts w:ascii="Times New Roman" w:eastAsia="Times New Roman" w:hAnsi="Times New Roman" w:cs="Times New Roman"/>
          <w:sz w:val="30"/>
          <w:szCs w:val="30"/>
          <w:shd w:val="clear" w:color="auto" w:fill="FEFEFE"/>
          <w:lang w:val="ru-RU" w:eastAsia="ru-RU"/>
        </w:rPr>
        <w:t>проявление мировоззренческой позиции в конкретных эколого-</w:t>
      </w:r>
      <w:r w:rsidRPr="004344E0">
        <w:rPr>
          <w:rFonts w:ascii="Times New Roman" w:eastAsia="Times New Roman" w:hAnsi="Times New Roman" w:cs="Times New Roman"/>
          <w:sz w:val="30"/>
          <w:szCs w:val="30"/>
          <w:shd w:val="clear" w:color="auto" w:fill="FEFEFE"/>
          <w:lang w:val="ru-RU" w:eastAsia="ru-RU"/>
        </w:rPr>
        <w:lastRenderedPageBreak/>
        <w:t>охранных мероприятиях и природоохранной деятельности</w:t>
      </w:r>
      <w:r w:rsidRPr="004344E0">
        <w:rPr>
          <w:rFonts w:ascii="Times New Roman" w:eastAsia="Times New Roman" w:hAnsi="Times New Roman" w:cs="Times New Roman"/>
          <w:sz w:val="30"/>
          <w:szCs w:val="30"/>
          <w:lang w:val="ru-RU" w:eastAsia="ru-RU"/>
        </w:rPr>
        <w:t>; м</w:t>
      </w:r>
      <w:r w:rsidRPr="004344E0">
        <w:rPr>
          <w:rFonts w:ascii="Times New Roman" w:eastAsia="Times New Roman" w:hAnsi="Times New Roman" w:cs="Times New Roman"/>
          <w:sz w:val="30"/>
          <w:szCs w:val="30"/>
          <w:shd w:val="clear" w:color="auto" w:fill="FFFFFF"/>
          <w:lang w:val="ru-RU" w:eastAsia="ru-RU"/>
        </w:rPr>
        <w:t>отивация на</w:t>
      </w:r>
      <w:r w:rsidR="00EE3259">
        <w:rPr>
          <w:rFonts w:ascii="Times New Roman" w:eastAsia="Times New Roman" w:hAnsi="Times New Roman" w:cs="Times New Roman"/>
          <w:sz w:val="30"/>
          <w:szCs w:val="30"/>
          <w:shd w:val="clear" w:color="auto" w:fill="FFFFFF"/>
          <w:lang w:val="ru-RU" w:eastAsia="ru-RU"/>
        </w:rPr>
        <w:t> </w:t>
      </w:r>
      <w:r w:rsidRPr="004344E0">
        <w:rPr>
          <w:rFonts w:ascii="Times New Roman" w:eastAsia="Times New Roman" w:hAnsi="Times New Roman" w:cs="Times New Roman"/>
          <w:sz w:val="30"/>
          <w:szCs w:val="30"/>
          <w:shd w:val="clear" w:color="auto" w:fill="FFFFFF"/>
          <w:lang w:val="ru-RU" w:eastAsia="ru-RU"/>
        </w:rPr>
        <w:t xml:space="preserve">сохранение природных ресурсов и биологического разнообразия; </w:t>
      </w:r>
      <w:r w:rsidRPr="004344E0">
        <w:rPr>
          <w:rFonts w:ascii="Times New Roman" w:eastAsia="Times New Roman" w:hAnsi="Times New Roman" w:cs="Times New Roman"/>
          <w:sz w:val="30"/>
          <w:szCs w:val="30"/>
          <w:lang w:val="ru-RU" w:eastAsia="ru-RU"/>
        </w:rPr>
        <w:t xml:space="preserve">проявление </w:t>
      </w:r>
      <w:r w:rsidRPr="004344E0">
        <w:rPr>
          <w:rFonts w:ascii="Times New Roman" w:eastAsia="Times New Roman" w:hAnsi="Times New Roman" w:cs="Times New Roman"/>
          <w:spacing w:val="-2"/>
          <w:sz w:val="30"/>
          <w:szCs w:val="30"/>
          <w:lang w:val="ru-RU" w:eastAsia="ru-RU"/>
        </w:rPr>
        <w:t xml:space="preserve">гражданской ответственности за состояние окружающей среды; </w:t>
      </w:r>
      <w:r w:rsidRPr="004344E0">
        <w:rPr>
          <w:rFonts w:ascii="Times New Roman" w:eastAsia="Times New Roman" w:hAnsi="Times New Roman" w:cs="Times New Roman"/>
          <w:sz w:val="30"/>
          <w:szCs w:val="30"/>
          <w:lang w:val="ru-RU" w:eastAsia="ru-RU"/>
        </w:rPr>
        <w:t>соблюдение правил здоровьесохраняющего поведения, здорового образа жизни;</w:t>
      </w:r>
      <w:proofErr w:type="gramEnd"/>
      <w:r w:rsidRPr="004344E0">
        <w:rPr>
          <w:rFonts w:ascii="Times New Roman" w:eastAsia="Times New Roman" w:hAnsi="Times New Roman" w:cs="Times New Roman"/>
          <w:sz w:val="30"/>
          <w:szCs w:val="30"/>
          <w:lang w:val="ru-RU" w:eastAsia="ru-RU"/>
        </w:rPr>
        <w:t xml:space="preserve"> </w:t>
      </w:r>
      <w:proofErr w:type="gramStart"/>
      <w:r w:rsidRPr="004344E0">
        <w:rPr>
          <w:rFonts w:ascii="Times New Roman" w:eastAsia="Times New Roman" w:hAnsi="Times New Roman" w:cs="Times New Roman"/>
          <w:sz w:val="30"/>
          <w:szCs w:val="30"/>
          <w:lang w:val="ru-RU" w:eastAsia="ru-RU"/>
        </w:rPr>
        <w:t>осознание необходимости осуществлять профилактические мероприятия, направленные на сохранение и укрепление здоровья; осознание ценности и значения растительного и животного мира в сохранении здоровья человека; с</w:t>
      </w:r>
      <w:r w:rsidRPr="004344E0">
        <w:rPr>
          <w:rFonts w:ascii="Times New Roman" w:eastAsia="Times New Roman" w:hAnsi="Times New Roman" w:cs="Times New Roman"/>
          <w:sz w:val="30"/>
          <w:szCs w:val="30"/>
          <w:shd w:val="clear" w:color="auto" w:fill="FFFFFF"/>
          <w:lang w:val="ru-RU" w:eastAsia="ru-RU"/>
        </w:rPr>
        <w:t xml:space="preserve">облюдение морально-этических, гигиенических и экологических норм и правил поведения в повседневной жизни; проявление </w:t>
      </w:r>
      <w:r w:rsidRPr="004344E0">
        <w:rPr>
          <w:rFonts w:ascii="Times New Roman" w:eastAsia="Times New Roman" w:hAnsi="Times New Roman" w:cs="Times New Roman"/>
          <w:spacing w:val="-2"/>
          <w:sz w:val="30"/>
          <w:szCs w:val="30"/>
          <w:lang w:val="ru-RU" w:eastAsia="ru-RU"/>
        </w:rPr>
        <w:t xml:space="preserve">милосердия по отношению к людям и чувства сострадания к животным; </w:t>
      </w:r>
      <w:r w:rsidRPr="004344E0">
        <w:rPr>
          <w:rFonts w:ascii="Times New Roman" w:eastAsia="Times New Roman" w:hAnsi="Times New Roman" w:cs="Times New Roman"/>
          <w:sz w:val="30"/>
          <w:szCs w:val="30"/>
          <w:lang w:val="ru-RU" w:eastAsia="ru-RU"/>
        </w:rPr>
        <w:t xml:space="preserve">способность </w:t>
      </w:r>
      <w:r w:rsidRPr="004344E0">
        <w:rPr>
          <w:rFonts w:ascii="Times New Roman" w:eastAsia="Times New Roman" w:hAnsi="Times New Roman" w:cs="Times New Roman"/>
          <w:sz w:val="30"/>
          <w:szCs w:val="30"/>
          <w:lang w:eastAsia="ru-RU"/>
        </w:rPr>
        <w:t>выбирать ценностно-смысловые ориентиры для поступков и решения проблемных ситуаций;</w:t>
      </w:r>
      <w:proofErr w:type="gramEnd"/>
      <w:r w:rsidRPr="004344E0">
        <w:rPr>
          <w:rFonts w:ascii="Times New Roman" w:eastAsia="Times New Roman" w:hAnsi="Times New Roman" w:cs="Times New Roman"/>
          <w:sz w:val="30"/>
          <w:szCs w:val="30"/>
          <w:lang w:eastAsia="ru-RU"/>
        </w:rPr>
        <w:t xml:space="preserve"> </w:t>
      </w:r>
      <w:r w:rsidRPr="004344E0">
        <w:rPr>
          <w:rFonts w:ascii="Times New Roman" w:eastAsia="Times New Roman" w:hAnsi="Times New Roman" w:cs="Times New Roman"/>
          <w:sz w:val="30"/>
          <w:szCs w:val="30"/>
          <w:lang w:val="ru-RU" w:eastAsia="ru-RU"/>
        </w:rPr>
        <w:t>проявление упорства и настойчивости в преодолении трудностей на пути к поставленной цели</w:t>
      </w:r>
      <w:r w:rsidRPr="004344E0">
        <w:rPr>
          <w:rFonts w:ascii="Times New Roman" w:eastAsia="Times New Roman" w:hAnsi="Times New Roman" w:cs="Times New Roman"/>
          <w:sz w:val="30"/>
          <w:szCs w:val="30"/>
          <w:lang w:eastAsia="ru-RU"/>
        </w:rPr>
        <w:t>.</w:t>
      </w:r>
    </w:p>
    <w:p w14:paraId="6ACF32B9"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При формулировке воспитательных задач урока следует ориентироваться на указанные личностные образовательные результаты.</w:t>
      </w:r>
    </w:p>
    <w:p w14:paraId="29D9C6F0"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В содержании учебного предмета «Биология» на достижение личностных образовательных результатов в наибольшей мере ориентированы следующие темы:</w:t>
      </w:r>
    </w:p>
    <w:p w14:paraId="22B1B60A"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b/>
          <w:sz w:val="30"/>
          <w:szCs w:val="30"/>
          <w:lang w:val="en-US" w:eastAsia="ru-RU"/>
        </w:rPr>
        <w:t>VI</w:t>
      </w:r>
      <w:r w:rsidRPr="004344E0">
        <w:rPr>
          <w:rFonts w:ascii="Times New Roman" w:eastAsia="Times New Roman" w:hAnsi="Times New Roman" w:cs="Times New Roman"/>
          <w:b/>
          <w:sz w:val="30"/>
          <w:szCs w:val="30"/>
          <w:lang w:val="ru-RU" w:eastAsia="ru-RU"/>
        </w:rPr>
        <w:t xml:space="preserve"> класс: </w:t>
      </w:r>
      <w:r w:rsidRPr="004344E0">
        <w:rPr>
          <w:rFonts w:ascii="Times New Roman" w:eastAsia="Times New Roman" w:hAnsi="Times New Roman" w:cs="Times New Roman"/>
          <w:sz w:val="30"/>
          <w:szCs w:val="30"/>
          <w:lang w:val="ru-RU" w:eastAsia="ru-RU"/>
        </w:rPr>
        <w:t>значение растений в природе и жизни человека; значение животных в природе и жизни человека; экосистемы; роль человека в природе; охрана живой природы;</w:t>
      </w:r>
    </w:p>
    <w:p w14:paraId="16A150BD" w14:textId="77777777" w:rsidR="004344E0" w:rsidRPr="004344E0" w:rsidRDefault="004344E0" w:rsidP="004344E0">
      <w:pPr>
        <w:spacing w:after="0" w:line="240" w:lineRule="auto"/>
        <w:ind w:firstLine="567"/>
        <w:jc w:val="both"/>
        <w:rPr>
          <w:rFonts w:ascii="Times New Roman" w:eastAsiaTheme="minorEastAsia" w:hAnsi="Times New Roman" w:cs="Times New Roman"/>
          <w:sz w:val="30"/>
          <w:szCs w:val="30"/>
          <w:lang w:eastAsia="ru-RU"/>
        </w:rPr>
      </w:pPr>
      <w:r w:rsidRPr="004344E0">
        <w:rPr>
          <w:rFonts w:ascii="Times New Roman" w:eastAsiaTheme="minorEastAsia" w:hAnsi="Times New Roman" w:cs="Times New Roman"/>
          <w:b/>
          <w:sz w:val="30"/>
          <w:szCs w:val="30"/>
          <w:lang w:val="en-US" w:eastAsia="ru-RU"/>
        </w:rPr>
        <w:t>VII</w:t>
      </w:r>
      <w:r w:rsidRPr="004344E0">
        <w:rPr>
          <w:rFonts w:ascii="Times New Roman" w:eastAsiaTheme="minorEastAsia" w:hAnsi="Times New Roman" w:cs="Times New Roman"/>
          <w:b/>
          <w:sz w:val="30"/>
          <w:szCs w:val="30"/>
          <w:lang w:val="ru-RU" w:eastAsia="ru-RU"/>
        </w:rPr>
        <w:t xml:space="preserve"> класс</w:t>
      </w:r>
      <w:r w:rsidRPr="004344E0">
        <w:rPr>
          <w:rFonts w:ascii="Times New Roman" w:eastAsiaTheme="minorEastAsia" w:hAnsi="Times New Roman" w:cs="Times New Roman"/>
          <w:sz w:val="30"/>
          <w:szCs w:val="30"/>
          <w:lang w:val="ru-RU" w:eastAsia="ru-RU"/>
        </w:rPr>
        <w:t xml:space="preserve">: </w:t>
      </w:r>
      <w:r w:rsidRPr="004344E0">
        <w:rPr>
          <w:rFonts w:ascii="Times New Roman" w:eastAsiaTheme="minorEastAsia" w:hAnsi="Times New Roman" w:cs="Times New Roman"/>
          <w:sz w:val="30"/>
          <w:szCs w:val="30"/>
          <w:lang w:eastAsia="ru-RU"/>
        </w:rPr>
        <w:t>охрана растений;</w:t>
      </w:r>
    </w:p>
    <w:p w14:paraId="45A3117E" w14:textId="77777777" w:rsidR="004344E0" w:rsidRPr="004344E0" w:rsidRDefault="004344E0" w:rsidP="004344E0">
      <w:pPr>
        <w:spacing w:after="0" w:line="240" w:lineRule="auto"/>
        <w:ind w:firstLine="567"/>
        <w:jc w:val="both"/>
        <w:rPr>
          <w:rFonts w:ascii="Times New Roman" w:eastAsiaTheme="minorEastAsia" w:hAnsi="Times New Roman" w:cs="Times New Roman"/>
          <w:sz w:val="30"/>
          <w:szCs w:val="30"/>
          <w:lang w:val="ru-RU" w:eastAsia="ru-RU"/>
        </w:rPr>
      </w:pPr>
      <w:r w:rsidRPr="004344E0">
        <w:rPr>
          <w:rFonts w:ascii="Times New Roman" w:eastAsiaTheme="minorEastAsia" w:hAnsi="Times New Roman" w:cs="Times New Roman"/>
          <w:b/>
          <w:sz w:val="30"/>
          <w:szCs w:val="30"/>
          <w:lang w:val="en-US" w:eastAsia="ru-RU"/>
        </w:rPr>
        <w:t>VIII</w:t>
      </w:r>
      <w:r w:rsidRPr="004344E0">
        <w:rPr>
          <w:rFonts w:ascii="Times New Roman" w:eastAsiaTheme="minorEastAsia" w:hAnsi="Times New Roman" w:cs="Times New Roman"/>
          <w:b/>
          <w:sz w:val="30"/>
          <w:szCs w:val="30"/>
          <w:lang w:val="ru-RU" w:eastAsia="ru-RU"/>
        </w:rPr>
        <w:t xml:space="preserve"> класс</w:t>
      </w:r>
      <w:r w:rsidRPr="004344E0">
        <w:rPr>
          <w:rFonts w:ascii="Times New Roman" w:eastAsiaTheme="minorEastAsia" w:hAnsi="Times New Roman" w:cs="Times New Roman"/>
          <w:sz w:val="30"/>
          <w:szCs w:val="30"/>
          <w:lang w:val="ru-RU" w:eastAsia="ru-RU"/>
        </w:rPr>
        <w:t>: охрана рыб, земноводных, пресмыкающихся, птиц и млекопитающих; воздействие деятельности человека на животных природной среды; заповедные территории Беларуси; Красная книга Республики Беларусь;</w:t>
      </w:r>
    </w:p>
    <w:p w14:paraId="1BE2D668" w14:textId="77777777" w:rsidR="004344E0" w:rsidRPr="004344E0" w:rsidRDefault="004344E0" w:rsidP="004344E0">
      <w:pPr>
        <w:spacing w:after="0" w:line="240" w:lineRule="auto"/>
        <w:ind w:firstLine="567"/>
        <w:jc w:val="both"/>
        <w:rPr>
          <w:rFonts w:ascii="Times New Roman" w:eastAsiaTheme="minorEastAsia" w:hAnsi="Times New Roman" w:cs="Times New Roman"/>
          <w:sz w:val="30"/>
          <w:szCs w:val="30"/>
          <w:lang w:val="ru-RU" w:eastAsia="ru-RU"/>
        </w:rPr>
      </w:pPr>
      <w:r w:rsidRPr="004344E0">
        <w:rPr>
          <w:rFonts w:ascii="Times New Roman" w:eastAsiaTheme="minorEastAsia" w:hAnsi="Times New Roman" w:cs="Times New Roman"/>
          <w:b/>
          <w:sz w:val="30"/>
          <w:szCs w:val="30"/>
          <w:lang w:val="en-US" w:eastAsia="ru-RU"/>
        </w:rPr>
        <w:t>IX</w:t>
      </w:r>
      <w:r w:rsidRPr="004344E0">
        <w:rPr>
          <w:rFonts w:ascii="Times New Roman" w:eastAsiaTheme="minorEastAsia" w:hAnsi="Times New Roman" w:cs="Times New Roman"/>
          <w:b/>
          <w:sz w:val="30"/>
          <w:szCs w:val="30"/>
          <w:lang w:val="ru-RU" w:eastAsia="ru-RU"/>
        </w:rPr>
        <w:t xml:space="preserve"> класс</w:t>
      </w:r>
      <w:r w:rsidRPr="004344E0">
        <w:rPr>
          <w:rFonts w:ascii="Times New Roman" w:eastAsiaTheme="minorEastAsia" w:hAnsi="Times New Roman" w:cs="Times New Roman"/>
          <w:sz w:val="30"/>
          <w:szCs w:val="30"/>
          <w:lang w:val="ru-RU" w:eastAsia="ru-RU"/>
        </w:rPr>
        <w:t>: влияние курения на органы дыхания; влияние алкоголя на органы и системы; влияние алкоголя, никотина, токсических веществ на развитие зародыша и плода;</w:t>
      </w:r>
    </w:p>
    <w:p w14:paraId="68482022" w14:textId="77777777" w:rsidR="004344E0" w:rsidRPr="004344E0" w:rsidRDefault="004344E0" w:rsidP="004344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b/>
          <w:sz w:val="30"/>
          <w:szCs w:val="30"/>
          <w:lang w:val="en-US" w:eastAsia="ru-RU"/>
        </w:rPr>
        <w:t>X</w:t>
      </w:r>
      <w:r w:rsidRPr="004344E0">
        <w:rPr>
          <w:rFonts w:ascii="Times New Roman" w:eastAsia="Times New Roman" w:hAnsi="Times New Roman" w:cs="Times New Roman"/>
          <w:b/>
          <w:sz w:val="30"/>
          <w:szCs w:val="30"/>
          <w:lang w:val="ru-RU" w:eastAsia="ru-RU"/>
        </w:rPr>
        <w:t xml:space="preserve"> класс</w:t>
      </w:r>
      <w:r w:rsidRPr="004344E0">
        <w:rPr>
          <w:rFonts w:ascii="Times New Roman" w:eastAsia="Times New Roman" w:hAnsi="Times New Roman" w:cs="Times New Roman"/>
          <w:sz w:val="30"/>
          <w:szCs w:val="30"/>
          <w:lang w:val="ru-RU" w:eastAsia="ru-RU"/>
        </w:rPr>
        <w:t>: человек в окружающей среде; человек и биосфера (экологические проблемы леса, сельского хозяйства и города); причины утраты биоразнообразия; пути сохранения биологического разнообразия; специализированные охраняемые территории: заповедники, заказники, национальные парки; Красные книги;</w:t>
      </w:r>
    </w:p>
    <w:p w14:paraId="320595B7" w14:textId="77777777" w:rsidR="004344E0" w:rsidRPr="004344E0" w:rsidRDefault="004344E0" w:rsidP="004344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b/>
          <w:sz w:val="30"/>
          <w:szCs w:val="30"/>
          <w:lang w:val="en-US" w:eastAsia="ru-RU"/>
        </w:rPr>
        <w:t>XI</w:t>
      </w:r>
      <w:r w:rsidRPr="004344E0">
        <w:rPr>
          <w:rFonts w:ascii="Times New Roman" w:eastAsia="Times New Roman" w:hAnsi="Times New Roman" w:cs="Times New Roman"/>
          <w:b/>
          <w:sz w:val="30"/>
          <w:szCs w:val="30"/>
          <w:lang w:val="ru-RU" w:eastAsia="ru-RU"/>
        </w:rPr>
        <w:t xml:space="preserve"> класс</w:t>
      </w:r>
      <w:r w:rsidRPr="004344E0">
        <w:rPr>
          <w:rFonts w:ascii="Times New Roman" w:eastAsia="Times New Roman" w:hAnsi="Times New Roman" w:cs="Times New Roman"/>
          <w:sz w:val="30"/>
          <w:szCs w:val="30"/>
          <w:lang w:val="ru-RU" w:eastAsia="ru-RU"/>
        </w:rPr>
        <w:t>: ВИЧ-инфекция; профилактика вирусных заболеваний; наследственные болезни человека; генные болезни; хромосомные болезни; человеческие расы, их происхождение и единство; расизм.</w:t>
      </w:r>
    </w:p>
    <w:p w14:paraId="1B4D4D66"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 xml:space="preserve">При изучении каждой темы учебной программы по учебному предмету «Биология» необходимо создавать условия для формирования у учащихся </w:t>
      </w:r>
      <w:r w:rsidRPr="004344E0">
        <w:rPr>
          <w:rFonts w:ascii="Times New Roman" w:eastAsia="Times New Roman" w:hAnsi="Times New Roman" w:cs="Times New Roman"/>
          <w:spacing w:val="-2"/>
          <w:sz w:val="30"/>
          <w:szCs w:val="30"/>
          <w:lang w:val="ru-RU" w:eastAsia="ru-RU"/>
        </w:rPr>
        <w:t xml:space="preserve">системы духовно-нравственных, экологических ценностей, </w:t>
      </w:r>
      <w:r w:rsidRPr="004344E0">
        <w:rPr>
          <w:rFonts w:ascii="Times New Roman" w:eastAsia="Times New Roman" w:hAnsi="Times New Roman" w:cs="Times New Roman"/>
          <w:sz w:val="30"/>
          <w:szCs w:val="30"/>
          <w:shd w:val="clear" w:color="auto" w:fill="FEFEFE"/>
          <w:lang w:val="ru-RU" w:eastAsia="ru-RU"/>
        </w:rPr>
        <w:t>экологосообразного мировоззрения</w:t>
      </w:r>
      <w:r w:rsidRPr="004344E0">
        <w:rPr>
          <w:rFonts w:ascii="Times New Roman" w:eastAsia="Times New Roman" w:hAnsi="Times New Roman" w:cs="Times New Roman"/>
          <w:sz w:val="30"/>
          <w:szCs w:val="30"/>
          <w:lang w:val="ru-RU" w:eastAsia="ru-RU"/>
        </w:rPr>
        <w:t>.</w:t>
      </w:r>
    </w:p>
    <w:p w14:paraId="7F9EF334"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 xml:space="preserve">При подборе дидактического материала к учебным занятиям </w:t>
      </w:r>
      <w:r w:rsidRPr="004344E0">
        <w:rPr>
          <w:rFonts w:ascii="Times New Roman" w:eastAsia="Times New Roman" w:hAnsi="Times New Roman" w:cs="Times New Roman"/>
          <w:sz w:val="30"/>
          <w:szCs w:val="30"/>
          <w:lang w:val="ru-RU" w:eastAsia="ru-RU"/>
        </w:rPr>
        <w:lastRenderedPageBreak/>
        <w:t>рекомендуется отдавать предпочтение таким заданиям, которые своим содержанием воспитывают у учащихся любовь к природе родного края, способствуют формированию экологической культуры и культуры безопасности жизнедеятельности, ценностного отношения к своему здоровью, способствуют р</w:t>
      </w:r>
      <w:r w:rsidRPr="004344E0">
        <w:rPr>
          <w:rFonts w:ascii="Times New Roman" w:eastAsia="Times New Roman" w:hAnsi="Times New Roman" w:cs="Times New Roman"/>
          <w:iCs/>
          <w:sz w:val="30"/>
          <w:szCs w:val="30"/>
          <w:lang w:val="ru-RU" w:eastAsia="ru-RU"/>
        </w:rPr>
        <w:t>ешению жизненных ситуаций с использованием биологических знаний, умений и навыков</w:t>
      </w:r>
      <w:r w:rsidRPr="004344E0">
        <w:rPr>
          <w:rFonts w:ascii="Times New Roman" w:eastAsia="Times New Roman" w:hAnsi="Times New Roman" w:cs="Times New Roman"/>
          <w:sz w:val="30"/>
          <w:szCs w:val="30"/>
          <w:lang w:val="ru-RU" w:eastAsia="ru-RU"/>
        </w:rPr>
        <w:t xml:space="preserve">. </w:t>
      </w:r>
    </w:p>
    <w:p w14:paraId="0FE51817"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 xml:space="preserve">Учебный предмет «Биология» обладает большим потенциалом для воспитания у учащихся ценностного отношения к собственному здоровью и здоровью окружающих людей. Для его реализации на уроках биологии рекомендуется акцентировать внимание на формировании у учащихся навыков здорового образа жизни: разъяснять вредное влияние алкоголя, никотина и психотропных веществ на организм человека; формировать мотивацию к отказу от вредных привычек; разъяснять важность занятий спортом для повышения работоспособности, достижения планируемых результатов. </w:t>
      </w:r>
    </w:p>
    <w:p w14:paraId="62D9EA1E"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Реализации воспитательного потенциала содержания учебного предмета будет способствовать применение в образовательной практике:</w:t>
      </w:r>
    </w:p>
    <w:p w14:paraId="5CF770D7"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 xml:space="preserve">заданий, направленных на выражение ценностного отношения к здоровью людей (выражение позиции и ценностных суждений; решение задач, имеющих морально-этическую составляющую; заданий на выявление позитивных и негативных факторов, влияющих на здоровье человека); </w:t>
      </w:r>
    </w:p>
    <w:p w14:paraId="1BB0D02F"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 xml:space="preserve">заданий, направленных на формирование здорового образа жизни (установление взаимосвязи между здоровьем человека и окружающей средой; установление личностного и общественного смысла здорового образа жизни; составление памяток по соблюдению здорового образа жизни на основе различных источников информации). </w:t>
      </w:r>
    </w:p>
    <w:p w14:paraId="692F5A03" w14:textId="1BE064BD" w:rsidR="004344E0" w:rsidRPr="004344E0" w:rsidRDefault="004344E0" w:rsidP="004344E0">
      <w:pPr>
        <w:widowControl w:val="0"/>
        <w:tabs>
          <w:tab w:val="left" w:pos="709"/>
        </w:tabs>
        <w:overflowPunct w:val="0"/>
        <w:autoSpaceDE w:val="0"/>
        <w:adjustRightInd w:val="0"/>
        <w:spacing w:after="0" w:line="240" w:lineRule="auto"/>
        <w:ind w:right="-1" w:firstLine="709"/>
        <w:jc w:val="both"/>
        <w:textAlignment w:val="baseline"/>
        <w:rPr>
          <w:rFonts w:ascii="Times New Roman" w:eastAsia="Calibri" w:hAnsi="Times New Roman" w:cs="Times New Roman"/>
          <w:sz w:val="30"/>
          <w:szCs w:val="30"/>
          <w:u w:val="single"/>
          <w:lang w:val="ru-RU" w:eastAsia="ru-RU"/>
        </w:rPr>
      </w:pPr>
      <w:r w:rsidRPr="004344E0">
        <w:rPr>
          <w:rFonts w:ascii="Times New Roman" w:eastAsia="Calibri" w:hAnsi="Times New Roman" w:cs="Times New Roman"/>
          <w:sz w:val="30"/>
          <w:szCs w:val="30"/>
          <w:lang w:val="ru-RU" w:eastAsia="ru-RU"/>
        </w:rPr>
        <w:t xml:space="preserve">Учитывая большой воспитательный </w:t>
      </w:r>
      <w:r w:rsidRPr="004344E0">
        <w:rPr>
          <w:rFonts w:ascii="Times New Roman" w:eastAsia="Calibri" w:hAnsi="Times New Roman" w:cs="Times New Roman"/>
          <w:b/>
          <w:sz w:val="30"/>
          <w:szCs w:val="30"/>
          <w:lang w:val="ru-RU" w:eastAsia="ru-RU"/>
        </w:rPr>
        <w:t>потенциал экскурсий</w:t>
      </w:r>
      <w:r w:rsidRPr="004344E0">
        <w:rPr>
          <w:rFonts w:ascii="Times New Roman" w:eastAsia="Calibri" w:hAnsi="Times New Roman" w:cs="Times New Roman"/>
          <w:sz w:val="30"/>
          <w:szCs w:val="30"/>
          <w:lang w:val="ru-RU" w:eastAsia="ru-RU"/>
        </w:rPr>
        <w:t xml:space="preserve">, значительное количество экскурсионных объектов и туристических маршрутов местного значения, рекомендуется продолжить использование этой формы работы с учетом принципа территориальной доступности. С этой целью разработан Перечень экскурсионных объектов и туристических маршрутов, рекомендуемых для посещения </w:t>
      </w:r>
      <w:proofErr w:type="gramStart"/>
      <w:r w:rsidRPr="004344E0">
        <w:rPr>
          <w:rFonts w:ascii="Times New Roman" w:eastAsia="Calibri" w:hAnsi="Times New Roman" w:cs="Times New Roman"/>
          <w:sz w:val="30"/>
          <w:szCs w:val="30"/>
          <w:lang w:val="ru-RU" w:eastAsia="ru-RU"/>
        </w:rPr>
        <w:t>обучающимися</w:t>
      </w:r>
      <w:proofErr w:type="gramEnd"/>
      <w:r w:rsidRPr="004344E0">
        <w:rPr>
          <w:rFonts w:ascii="Times New Roman" w:eastAsia="Calibri" w:hAnsi="Times New Roman" w:cs="Times New Roman"/>
          <w:sz w:val="30"/>
          <w:szCs w:val="30"/>
          <w:lang w:val="ru-RU" w:eastAsia="ru-RU"/>
        </w:rPr>
        <w:t xml:space="preserve"> в рамках проведения учебных и факультативных занятий, внеклассных мероприятий с</w:t>
      </w:r>
      <w:r w:rsidR="00EE3259">
        <w:rPr>
          <w:rFonts w:ascii="Times New Roman" w:eastAsia="Calibri" w:hAnsi="Times New Roman" w:cs="Times New Roman"/>
          <w:sz w:val="30"/>
          <w:szCs w:val="30"/>
          <w:lang w:val="ru-RU" w:eastAsia="ru-RU"/>
        </w:rPr>
        <w:t> </w:t>
      </w:r>
      <w:r w:rsidRPr="004344E0">
        <w:rPr>
          <w:rFonts w:ascii="Times New Roman" w:eastAsia="Calibri" w:hAnsi="Times New Roman" w:cs="Times New Roman"/>
          <w:sz w:val="30"/>
          <w:szCs w:val="30"/>
          <w:lang w:val="ru-RU" w:eastAsia="ru-RU"/>
        </w:rPr>
        <w:t xml:space="preserve">учетом содержания учебных программ по учебным предметам. Данный перечень размещен на национальном образовательном портале: </w:t>
      </w:r>
      <w:hyperlink r:id="rId332" w:history="1">
        <w:r w:rsidRPr="004344E0">
          <w:rPr>
            <w:rFonts w:ascii="Times New Roman" w:eastAsia="Calibri" w:hAnsi="Times New Roman" w:cs="Times New Roman"/>
            <w:i/>
            <w:color w:val="0000FF" w:themeColor="hyperlink"/>
            <w:sz w:val="30"/>
            <w:szCs w:val="30"/>
            <w:u w:val="single"/>
            <w:lang w:val="ru-RU" w:eastAsia="ru-RU"/>
          </w:rPr>
          <w:t>https://adu.by</w:t>
        </w:r>
      </w:hyperlink>
      <w:r w:rsidRPr="004344E0">
        <w:rPr>
          <w:rFonts w:ascii="Times New Roman" w:eastAsia="Calibri" w:hAnsi="Times New Roman" w:cs="Times New Roman"/>
          <w:i/>
          <w:sz w:val="30"/>
          <w:szCs w:val="30"/>
          <w:lang w:val="ru-RU" w:eastAsia="ru-RU"/>
        </w:rPr>
        <w:t xml:space="preserve"> / Образовательный процесс. 2021/2022 учебный год / </w:t>
      </w:r>
      <w:hyperlink r:id="rId333" w:history="1">
        <w:r w:rsidRPr="004344E0">
          <w:rPr>
            <w:rFonts w:ascii="Times New Roman" w:eastAsia="Calibri" w:hAnsi="Times New Roman" w:cs="Times New Roman"/>
            <w:i/>
            <w:color w:val="0000FF" w:themeColor="hyperlink"/>
            <w:sz w:val="30"/>
            <w:szCs w:val="30"/>
            <w:u w:val="single"/>
            <w:lang w:val="ru-RU" w:eastAsia="ru-RU"/>
          </w:rPr>
          <w:t>Организация воспитания</w:t>
        </w:r>
      </w:hyperlink>
      <w:r w:rsidRPr="004344E0">
        <w:rPr>
          <w:rFonts w:ascii="Times New Roman" w:eastAsia="Calibri" w:hAnsi="Times New Roman" w:cs="Times New Roman"/>
          <w:sz w:val="30"/>
          <w:szCs w:val="30"/>
          <w:lang w:val="ru-RU" w:eastAsia="ru-RU"/>
        </w:rPr>
        <w:t>.</w:t>
      </w:r>
    </w:p>
    <w:p w14:paraId="589D151B" w14:textId="41782EAC" w:rsidR="004344E0" w:rsidRPr="004344E0" w:rsidRDefault="004344E0" w:rsidP="004344E0">
      <w:pPr>
        <w:widowControl w:val="0"/>
        <w:tabs>
          <w:tab w:val="left" w:pos="709"/>
        </w:tabs>
        <w:overflowPunct w:val="0"/>
        <w:autoSpaceDE w:val="0"/>
        <w:adjustRightInd w:val="0"/>
        <w:spacing w:after="0" w:line="240" w:lineRule="auto"/>
        <w:ind w:right="-1" w:firstLine="709"/>
        <w:jc w:val="both"/>
        <w:textAlignment w:val="baseline"/>
        <w:rPr>
          <w:rFonts w:ascii="Times New Roman" w:eastAsia="Calibri" w:hAnsi="Times New Roman" w:cs="Times New Roman"/>
          <w:sz w:val="30"/>
          <w:szCs w:val="30"/>
          <w:lang w:val="ru-RU" w:eastAsia="ru-RU"/>
        </w:rPr>
      </w:pPr>
      <w:r w:rsidRPr="004344E0">
        <w:rPr>
          <w:rFonts w:ascii="Times New Roman" w:eastAsia="Calibri" w:hAnsi="Times New Roman" w:cs="Times New Roman"/>
          <w:sz w:val="30"/>
          <w:szCs w:val="30"/>
          <w:lang w:val="ru-RU" w:eastAsia="ru-RU"/>
        </w:rPr>
        <w:t>Обязательным условием реализации воспитательного потенциала экскурсий является использование в образовательном процессе результатов ознакомления учащихся с экскурсионными объектами. С этой целью в</w:t>
      </w:r>
      <w:r w:rsidR="00EE3259">
        <w:rPr>
          <w:rFonts w:ascii="Times New Roman" w:eastAsia="Calibri" w:hAnsi="Times New Roman" w:cs="Times New Roman"/>
          <w:sz w:val="30"/>
          <w:szCs w:val="30"/>
          <w:lang w:val="ru-RU" w:eastAsia="ru-RU"/>
        </w:rPr>
        <w:t> </w:t>
      </w:r>
      <w:r w:rsidRPr="004344E0">
        <w:rPr>
          <w:rFonts w:ascii="Times New Roman" w:eastAsia="Calibri" w:hAnsi="Times New Roman" w:cs="Times New Roman"/>
          <w:sz w:val="30"/>
          <w:szCs w:val="30"/>
          <w:lang w:val="ru-RU" w:eastAsia="ru-RU"/>
        </w:rPr>
        <w:t>перечне объектов указаны разделы (темы) учебной программы, в </w:t>
      </w:r>
      <w:proofErr w:type="gramStart"/>
      <w:r w:rsidRPr="004344E0">
        <w:rPr>
          <w:rFonts w:ascii="Times New Roman" w:eastAsia="Calibri" w:hAnsi="Times New Roman" w:cs="Times New Roman"/>
          <w:sz w:val="30"/>
          <w:szCs w:val="30"/>
          <w:lang w:val="ru-RU" w:eastAsia="ru-RU"/>
        </w:rPr>
        <w:t>рамках</w:t>
      </w:r>
      <w:proofErr w:type="gramEnd"/>
      <w:r w:rsidRPr="004344E0">
        <w:rPr>
          <w:rFonts w:ascii="Times New Roman" w:eastAsia="Calibri" w:hAnsi="Times New Roman" w:cs="Times New Roman"/>
          <w:sz w:val="30"/>
          <w:szCs w:val="30"/>
          <w:lang w:val="ru-RU" w:eastAsia="ru-RU"/>
        </w:rPr>
        <w:t xml:space="preserve"> изучения которых необходимо предлагать учащимся задания с опорой </w:t>
      </w:r>
      <w:r w:rsidRPr="004344E0">
        <w:rPr>
          <w:rFonts w:ascii="Times New Roman" w:eastAsia="Calibri" w:hAnsi="Times New Roman" w:cs="Times New Roman"/>
          <w:sz w:val="30"/>
          <w:szCs w:val="30"/>
          <w:lang w:val="ru-RU" w:eastAsia="ru-RU"/>
        </w:rPr>
        <w:lastRenderedPageBreak/>
        <w:t>на</w:t>
      </w:r>
      <w:r w:rsidR="00EE3259">
        <w:rPr>
          <w:rFonts w:ascii="Times New Roman" w:eastAsia="Calibri" w:hAnsi="Times New Roman" w:cs="Times New Roman"/>
          <w:sz w:val="30"/>
          <w:szCs w:val="30"/>
          <w:lang w:val="ru-RU" w:eastAsia="ru-RU"/>
        </w:rPr>
        <w:t> </w:t>
      </w:r>
      <w:r w:rsidRPr="004344E0">
        <w:rPr>
          <w:rFonts w:ascii="Times New Roman" w:eastAsia="Calibri" w:hAnsi="Times New Roman" w:cs="Times New Roman"/>
          <w:sz w:val="30"/>
          <w:szCs w:val="30"/>
          <w:lang w:val="ru-RU" w:eastAsia="ru-RU"/>
        </w:rPr>
        <w:t>знания, представления, приобретенные во время экскурсий.</w:t>
      </w:r>
    </w:p>
    <w:p w14:paraId="1D3F9BDB" w14:textId="26676902" w:rsidR="004344E0" w:rsidRPr="004344E0" w:rsidRDefault="004344E0" w:rsidP="004344E0">
      <w:pPr>
        <w:widowControl w:val="0"/>
        <w:autoSpaceDE w:val="0"/>
        <w:autoSpaceDN w:val="0"/>
        <w:adjustRightInd w:val="0"/>
        <w:spacing w:after="0" w:line="240" w:lineRule="auto"/>
        <w:ind w:firstLine="709"/>
        <w:contextualSpacing/>
        <w:jc w:val="both"/>
        <w:rPr>
          <w:rFonts w:ascii="Times New Roman" w:eastAsia="Calibri" w:hAnsi="Times New Roman" w:cs="Times New Roman"/>
          <w:i/>
          <w:color w:val="000000"/>
          <w:sz w:val="30"/>
          <w:szCs w:val="30"/>
          <w:lang w:val="ru-RU" w:eastAsia="ru-RU"/>
        </w:rPr>
      </w:pPr>
      <w:r w:rsidRPr="004344E0">
        <w:rPr>
          <w:rFonts w:ascii="Times New Roman" w:eastAsia="Calibri" w:hAnsi="Times New Roman" w:cs="Times New Roman"/>
          <w:color w:val="000000"/>
          <w:sz w:val="30"/>
          <w:szCs w:val="30"/>
          <w:lang w:val="ru-RU" w:eastAsia="ru-RU"/>
        </w:rPr>
        <w:t xml:space="preserve">В 2020/2021 учебном году проведена </w:t>
      </w:r>
      <w:r w:rsidRPr="004344E0">
        <w:rPr>
          <w:rFonts w:ascii="Times New Roman" w:eastAsia="Calibri" w:hAnsi="Times New Roman" w:cs="Times New Roman"/>
          <w:b/>
          <w:color w:val="000000"/>
          <w:sz w:val="30"/>
          <w:szCs w:val="30"/>
          <w:lang w:val="ru-RU" w:eastAsia="ru-RU"/>
        </w:rPr>
        <w:t xml:space="preserve">республиканская контрольная работа </w:t>
      </w:r>
      <w:r w:rsidRPr="004344E0">
        <w:rPr>
          <w:rFonts w:ascii="Times New Roman" w:eastAsia="Calibri" w:hAnsi="Times New Roman" w:cs="Times New Roman"/>
          <w:color w:val="000000"/>
          <w:sz w:val="30"/>
          <w:szCs w:val="30"/>
          <w:lang w:val="ru-RU" w:eastAsia="ru-RU"/>
        </w:rPr>
        <w:t>по учебному предмету «Биология», в которой приняли участие учащиеся I</w:t>
      </w:r>
      <w:r w:rsidRPr="004344E0">
        <w:rPr>
          <w:rFonts w:ascii="Times New Roman" w:eastAsia="Calibri" w:hAnsi="Times New Roman" w:cs="Times New Roman"/>
          <w:color w:val="000000"/>
          <w:sz w:val="30"/>
          <w:szCs w:val="30"/>
          <w:lang w:val="en-US" w:eastAsia="ru-RU"/>
        </w:rPr>
        <w:t>X</w:t>
      </w:r>
      <w:r w:rsidRPr="004344E0">
        <w:rPr>
          <w:rFonts w:ascii="Times New Roman" w:eastAsia="Calibri" w:hAnsi="Times New Roman" w:cs="Times New Roman"/>
          <w:color w:val="000000"/>
          <w:sz w:val="30"/>
          <w:szCs w:val="30"/>
          <w:lang w:val="ru-RU" w:eastAsia="ru-RU"/>
        </w:rPr>
        <w:t xml:space="preserve"> класса учреждений общего среднего образования. По</w:t>
      </w:r>
      <w:r w:rsidR="00EE3259">
        <w:rPr>
          <w:rFonts w:ascii="Times New Roman" w:eastAsia="Calibri" w:hAnsi="Times New Roman" w:cs="Times New Roman"/>
          <w:color w:val="000000"/>
          <w:sz w:val="30"/>
          <w:szCs w:val="30"/>
          <w:lang w:val="ru-RU" w:eastAsia="ru-RU"/>
        </w:rPr>
        <w:t> </w:t>
      </w:r>
      <w:r w:rsidRPr="004344E0">
        <w:rPr>
          <w:rFonts w:ascii="Times New Roman" w:eastAsia="Calibri" w:hAnsi="Times New Roman" w:cs="Times New Roman"/>
          <w:color w:val="000000"/>
          <w:sz w:val="30"/>
          <w:szCs w:val="30"/>
          <w:lang w:val="ru-RU" w:eastAsia="ru-RU"/>
        </w:rPr>
        <w:t xml:space="preserve">результатам республиканской контрольной работы подготовлены рекомендации, которые могут быть использованы с целью повышения качества образования по учебному предмету. Данные рекомендации размещены на национальном образовательном портале: </w:t>
      </w:r>
      <w:hyperlink r:id="rId334" w:history="1">
        <w:r w:rsidRPr="004344E0">
          <w:rPr>
            <w:rFonts w:ascii="Times New Roman" w:eastAsia="Calibri" w:hAnsi="Times New Roman" w:cs="Times New Roman"/>
            <w:i/>
            <w:color w:val="0000FF" w:themeColor="hyperlink"/>
            <w:sz w:val="30"/>
            <w:szCs w:val="30"/>
            <w:u w:val="single"/>
            <w:lang w:val="ru-RU" w:eastAsia="ru-RU"/>
          </w:rPr>
          <w:t>http://monitoring.adu.by</w:t>
        </w:r>
      </w:hyperlink>
      <w:r w:rsidRPr="004344E0">
        <w:rPr>
          <w:rFonts w:ascii="Times New Roman" w:eastAsia="Calibri" w:hAnsi="Times New Roman" w:cs="Times New Roman"/>
          <w:i/>
          <w:color w:val="000000"/>
          <w:sz w:val="30"/>
          <w:szCs w:val="30"/>
          <w:lang w:val="ru-RU" w:eastAsia="ru-RU"/>
        </w:rPr>
        <w:t>.</w:t>
      </w:r>
    </w:p>
    <w:p w14:paraId="2C4ADB61" w14:textId="77777777" w:rsidR="004344E0" w:rsidRPr="004344E0" w:rsidRDefault="004344E0" w:rsidP="004344E0">
      <w:pPr>
        <w:widowControl w:val="0"/>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ind w:right="-1" w:firstLine="709"/>
        <w:jc w:val="both"/>
        <w:rPr>
          <w:rFonts w:ascii="Times New Roman" w:eastAsia="Times New Roman" w:hAnsi="Times New Roman" w:cs="Courier New"/>
          <w:i/>
          <w:iCs/>
          <w:color w:val="000000" w:themeColor="text1"/>
          <w:sz w:val="30"/>
          <w:szCs w:val="30"/>
          <w:lang w:val="ru-RU" w:eastAsia="ru-RU"/>
        </w:rPr>
      </w:pPr>
      <w:r w:rsidRPr="004344E0">
        <w:rPr>
          <w:rFonts w:ascii="Times New Roman" w:eastAsia="Times New Roman" w:hAnsi="Times New Roman" w:cs="Times New Roman"/>
          <w:b/>
          <w:color w:val="000000" w:themeColor="text1"/>
          <w:sz w:val="30"/>
          <w:szCs w:val="30"/>
          <w:lang w:val="ru-RU" w:eastAsia="ru-RU"/>
        </w:rPr>
        <w:t>Н</w:t>
      </w:r>
      <w:r w:rsidRPr="004344E0">
        <w:rPr>
          <w:rFonts w:ascii="Times New Roman" w:eastAsia="Times New Roman" w:hAnsi="Times New Roman" w:cs="Courier New"/>
          <w:b/>
          <w:color w:val="000000" w:themeColor="text1"/>
          <w:sz w:val="30"/>
          <w:szCs w:val="30"/>
          <w:lang w:val="ru-RU" w:eastAsia="ru-RU"/>
        </w:rPr>
        <w:t>а первом учебном занятии</w:t>
      </w:r>
      <w:r w:rsidRPr="004344E0">
        <w:rPr>
          <w:rFonts w:ascii="Times New Roman" w:eastAsia="Times New Roman" w:hAnsi="Times New Roman" w:cs="Courier New"/>
          <w:color w:val="000000" w:themeColor="text1"/>
          <w:sz w:val="30"/>
          <w:szCs w:val="30"/>
          <w:lang w:val="ru-RU" w:eastAsia="ru-RU"/>
        </w:rPr>
        <w:t xml:space="preserve"> в каждой учебной четверти во всех классах необходимо проводить обучение учащихся общим мерам безопасности при нахождении в кабинете биологии и делать запись «</w:t>
      </w:r>
      <w:r w:rsidRPr="004344E0">
        <w:rPr>
          <w:rFonts w:ascii="Times New Roman" w:eastAsia="Times New Roman" w:hAnsi="Times New Roman" w:cs="Courier New"/>
          <w:i/>
          <w:iCs/>
          <w:color w:val="000000" w:themeColor="text1"/>
          <w:sz w:val="30"/>
          <w:szCs w:val="30"/>
          <w:lang w:val="ru-RU" w:eastAsia="ru-RU"/>
        </w:rPr>
        <w:t>Обучение правилам безопасного поведения» (</w:t>
      </w:r>
      <w:r w:rsidRPr="004344E0">
        <w:rPr>
          <w:rFonts w:ascii="Times New Roman" w:eastAsia="Times New Roman" w:hAnsi="Times New Roman" w:cs="Courier New"/>
          <w:color w:val="000000" w:themeColor="text1"/>
          <w:sz w:val="30"/>
          <w:szCs w:val="30"/>
          <w:lang w:val="ru-RU" w:eastAsia="ru-RU"/>
        </w:rPr>
        <w:t>или</w:t>
      </w:r>
      <w:r w:rsidRPr="004344E0">
        <w:rPr>
          <w:rFonts w:ascii="Times New Roman" w:eastAsia="Times New Roman" w:hAnsi="Times New Roman" w:cs="Courier New"/>
          <w:i/>
          <w:iCs/>
          <w:color w:val="000000" w:themeColor="text1"/>
          <w:sz w:val="30"/>
          <w:szCs w:val="30"/>
          <w:lang w:val="ru-RU" w:eastAsia="ru-RU"/>
        </w:rPr>
        <w:t xml:space="preserve"> «ОПБП»)</w:t>
      </w:r>
      <w:r w:rsidRPr="004344E0">
        <w:rPr>
          <w:rFonts w:ascii="Times New Roman" w:eastAsia="Times New Roman" w:hAnsi="Times New Roman" w:cs="Courier New"/>
          <w:color w:val="000000" w:themeColor="text1"/>
          <w:sz w:val="30"/>
          <w:szCs w:val="30"/>
          <w:lang w:val="ru-RU" w:eastAsia="ru-RU"/>
        </w:rPr>
        <w:t xml:space="preserve"> в классном журнале в графе </w:t>
      </w:r>
      <w:r w:rsidRPr="004344E0">
        <w:rPr>
          <w:rFonts w:ascii="Times New Roman" w:eastAsia="Times New Roman" w:hAnsi="Times New Roman" w:cs="Courier New"/>
          <w:i/>
          <w:iCs/>
          <w:color w:val="000000" w:themeColor="text1"/>
          <w:sz w:val="30"/>
          <w:szCs w:val="30"/>
          <w:lang w:val="ru-RU" w:eastAsia="ru-RU"/>
        </w:rPr>
        <w:t>«</w:t>
      </w:r>
      <w:r w:rsidRPr="004344E0">
        <w:rPr>
          <w:rFonts w:ascii="Times New Roman" w:eastAsia="Times New Roman" w:hAnsi="Times New Roman" w:cs="Courier New"/>
          <w:i/>
          <w:iCs/>
          <w:color w:val="000000" w:themeColor="text1"/>
          <w:sz w:val="30"/>
          <w:szCs w:val="30"/>
          <w:lang w:eastAsia="ru-RU"/>
        </w:rPr>
        <w:t>Змест вучэбных заняткаў</w:t>
      </w:r>
      <w:r w:rsidRPr="004344E0">
        <w:rPr>
          <w:rFonts w:ascii="Times New Roman" w:eastAsia="Times New Roman" w:hAnsi="Times New Roman" w:cs="Courier New"/>
          <w:i/>
          <w:iCs/>
          <w:color w:val="000000" w:themeColor="text1"/>
          <w:sz w:val="30"/>
          <w:szCs w:val="30"/>
          <w:lang w:val="ru-RU" w:eastAsia="ru-RU"/>
        </w:rPr>
        <w:t xml:space="preserve">» </w:t>
      </w:r>
      <w:r w:rsidRPr="004344E0">
        <w:rPr>
          <w:rFonts w:ascii="Times New Roman" w:eastAsia="Times New Roman" w:hAnsi="Times New Roman" w:cs="Courier New"/>
          <w:iCs/>
          <w:color w:val="000000" w:themeColor="text1"/>
          <w:sz w:val="30"/>
          <w:szCs w:val="30"/>
          <w:lang w:val="ru-RU" w:eastAsia="ru-RU"/>
        </w:rPr>
        <w:t>(</w:t>
      </w:r>
      <w:r w:rsidRPr="004344E0">
        <w:rPr>
          <w:rFonts w:ascii="Times New Roman" w:eastAsia="Times New Roman" w:hAnsi="Times New Roman" w:cs="Courier New"/>
          <w:color w:val="000000" w:themeColor="text1"/>
          <w:sz w:val="30"/>
          <w:szCs w:val="30"/>
          <w:lang w:val="ru-RU" w:eastAsia="ru-RU"/>
        </w:rPr>
        <w:t>перед записью темы урока)</w:t>
      </w:r>
      <w:r w:rsidRPr="004344E0">
        <w:rPr>
          <w:rFonts w:ascii="Times New Roman" w:eastAsia="Times New Roman" w:hAnsi="Times New Roman" w:cs="Courier New"/>
          <w:i/>
          <w:iCs/>
          <w:color w:val="000000" w:themeColor="text1"/>
          <w:sz w:val="30"/>
          <w:szCs w:val="30"/>
          <w:lang w:val="ru-RU" w:eastAsia="ru-RU"/>
        </w:rPr>
        <w:t>.</w:t>
      </w:r>
    </w:p>
    <w:p w14:paraId="4ECEE244" w14:textId="77777777" w:rsidR="004344E0" w:rsidRPr="004344E0" w:rsidRDefault="004344E0" w:rsidP="004344E0">
      <w:pPr>
        <w:widowControl w:val="0"/>
        <w:shd w:val="clear" w:color="auto" w:fill="FFFFFF"/>
        <w:tabs>
          <w:tab w:val="left" w:pos="851"/>
        </w:tabs>
        <w:autoSpaceDE w:val="0"/>
        <w:adjustRightInd w:val="0"/>
        <w:spacing w:after="0" w:line="240" w:lineRule="auto"/>
        <w:ind w:right="-1" w:firstLine="709"/>
        <w:jc w:val="both"/>
        <w:rPr>
          <w:rFonts w:ascii="Times New Roman" w:eastAsia="Calibri" w:hAnsi="Times New Roman" w:cs="Times New Roman"/>
          <w:color w:val="000000" w:themeColor="text1"/>
          <w:sz w:val="30"/>
          <w:szCs w:val="30"/>
          <w:lang w:val="ru-RU" w:eastAsia="ru-RU"/>
        </w:rPr>
      </w:pPr>
      <w:r w:rsidRPr="004344E0">
        <w:rPr>
          <w:rFonts w:ascii="Times New Roman" w:eastAsia="Calibri" w:hAnsi="Times New Roman" w:cs="Times New Roman"/>
          <w:color w:val="000000" w:themeColor="text1"/>
          <w:sz w:val="30"/>
          <w:szCs w:val="30"/>
          <w:lang w:val="ru-RU" w:eastAsia="ru-RU"/>
        </w:rPr>
        <w:t>Соответствующие записи делаются в классном журнале и после обучения учащихся безопасным приемам выполнения лабораторной работы, лабораторного опыта, практической работы, перед проведением экскурсии.</w:t>
      </w:r>
    </w:p>
    <w:p w14:paraId="71CB3639" w14:textId="77777777" w:rsidR="004344E0" w:rsidRPr="004344E0" w:rsidRDefault="004344E0" w:rsidP="004344E0">
      <w:pPr>
        <w:widowControl w:val="0"/>
        <w:shd w:val="clear" w:color="auto" w:fill="FFFFFF"/>
        <w:autoSpaceDE w:val="0"/>
        <w:autoSpaceDN w:val="0"/>
        <w:adjustRightInd w:val="0"/>
        <w:spacing w:after="0" w:line="346" w:lineRule="exact"/>
        <w:ind w:left="14" w:right="24" w:firstLine="710"/>
        <w:jc w:val="both"/>
        <w:rPr>
          <w:rFonts w:ascii="Times New Roman" w:eastAsia="Times New Roman" w:hAnsi="Times New Roman" w:cs="Times New Roman"/>
          <w:sz w:val="20"/>
          <w:szCs w:val="20"/>
          <w:lang w:val="ru-RU" w:eastAsia="ru-RU"/>
        </w:rPr>
      </w:pPr>
      <w:r w:rsidRPr="004344E0">
        <w:rPr>
          <w:rFonts w:ascii="Times New Roman" w:eastAsia="Times New Roman" w:hAnsi="Times New Roman" w:cs="Times New Roman"/>
          <w:b/>
          <w:bCs/>
          <w:sz w:val="30"/>
          <w:szCs w:val="30"/>
          <w:lang w:val="ru-RU" w:eastAsia="ru-RU"/>
        </w:rPr>
        <w:t xml:space="preserve">Обращаем внимание, </w:t>
      </w:r>
      <w:r w:rsidRPr="004344E0">
        <w:rPr>
          <w:rFonts w:ascii="Times New Roman" w:eastAsia="Times New Roman" w:hAnsi="Times New Roman" w:cs="Times New Roman"/>
          <w:sz w:val="30"/>
          <w:szCs w:val="30"/>
          <w:lang w:val="ru-RU" w:eastAsia="ru-RU"/>
        </w:rPr>
        <w:t>что проведение практических и лабораторных работ, демонстрационных опытов, экскурсий предусмотрено учебной программой, их выполнение обязательно в каждом классе.</w:t>
      </w:r>
    </w:p>
    <w:p w14:paraId="1BEC1BA6" w14:textId="59C7EE20" w:rsidR="004344E0" w:rsidRPr="004344E0" w:rsidRDefault="004344E0" w:rsidP="004344E0">
      <w:pPr>
        <w:widowControl w:val="0"/>
        <w:shd w:val="clear" w:color="auto" w:fill="FFFFFF"/>
        <w:autoSpaceDE w:val="0"/>
        <w:autoSpaceDN w:val="0"/>
        <w:adjustRightInd w:val="0"/>
        <w:spacing w:after="0" w:line="346" w:lineRule="exact"/>
        <w:ind w:left="14" w:right="10" w:firstLine="696"/>
        <w:jc w:val="both"/>
        <w:rPr>
          <w:rFonts w:ascii="Times New Roman" w:eastAsia="Times New Roman" w:hAnsi="Times New Roman" w:cs="Times New Roman"/>
          <w:sz w:val="20"/>
          <w:szCs w:val="20"/>
          <w:lang w:val="ru-RU" w:eastAsia="ru-RU"/>
        </w:rPr>
      </w:pPr>
      <w:r w:rsidRPr="004344E0">
        <w:rPr>
          <w:rFonts w:ascii="Times New Roman" w:eastAsia="Times New Roman" w:hAnsi="Times New Roman" w:cs="Times New Roman"/>
          <w:sz w:val="30"/>
          <w:szCs w:val="30"/>
          <w:lang w:val="ru-RU" w:eastAsia="ru-RU"/>
        </w:rPr>
        <w:t>Для выполнения обучающих, практических и контрольных работ по учебному предмету «Биология» учащимся рекомендуется иметь три</w:t>
      </w:r>
      <w:r w:rsidR="004104D9">
        <w:rPr>
          <w:rFonts w:ascii="Times New Roman" w:eastAsia="Times New Roman" w:hAnsi="Times New Roman" w:cs="Times New Roman"/>
          <w:sz w:val="30"/>
          <w:szCs w:val="30"/>
          <w:lang w:val="ru-RU" w:eastAsia="ru-RU"/>
        </w:rPr>
        <w:t> </w:t>
      </w:r>
      <w:r w:rsidRPr="004344E0">
        <w:rPr>
          <w:rFonts w:ascii="Times New Roman" w:eastAsia="Times New Roman" w:hAnsi="Times New Roman" w:cs="Times New Roman"/>
          <w:sz w:val="30"/>
          <w:szCs w:val="30"/>
          <w:lang w:val="ru-RU" w:eastAsia="ru-RU"/>
        </w:rPr>
        <w:t>тетради (одну тетрадь для обучающих работ, одну тетрадь для лабораторных и практических работ, одну тетрадь для контрольных работ). Допускается при выполнении обучающих, практических и лабораторных работ использование тетрадей на печатной основе, имеющих соответствующий гриф.</w:t>
      </w:r>
    </w:p>
    <w:p w14:paraId="4BED7B5B" w14:textId="3420E9AD" w:rsidR="004344E0" w:rsidRPr="004344E0" w:rsidRDefault="004344E0" w:rsidP="004344E0">
      <w:pPr>
        <w:widowControl w:val="0"/>
        <w:shd w:val="clear" w:color="auto" w:fill="FFFFFF"/>
        <w:autoSpaceDE w:val="0"/>
        <w:autoSpaceDN w:val="0"/>
        <w:adjustRightInd w:val="0"/>
        <w:spacing w:after="0" w:line="346" w:lineRule="exact"/>
        <w:ind w:left="19" w:right="10" w:firstLine="710"/>
        <w:jc w:val="both"/>
        <w:rPr>
          <w:rFonts w:ascii="Times New Roman" w:eastAsia="Times New Roman" w:hAnsi="Times New Roman" w:cs="Times New Roman"/>
          <w:sz w:val="20"/>
          <w:szCs w:val="20"/>
          <w:lang w:val="ru-RU" w:eastAsia="ru-RU"/>
        </w:rPr>
      </w:pPr>
      <w:r w:rsidRPr="004344E0">
        <w:rPr>
          <w:rFonts w:ascii="Times New Roman" w:eastAsia="Times New Roman" w:hAnsi="Times New Roman" w:cs="Times New Roman"/>
          <w:sz w:val="30"/>
          <w:szCs w:val="30"/>
          <w:lang w:val="ru-RU" w:eastAsia="ru-RU"/>
        </w:rPr>
        <w:t>Отметки за лабораторные работы выставляются в тетради для</w:t>
      </w:r>
      <w:r w:rsidR="00EE3259">
        <w:rPr>
          <w:rFonts w:ascii="Times New Roman" w:eastAsia="Times New Roman" w:hAnsi="Times New Roman" w:cs="Times New Roman"/>
          <w:sz w:val="30"/>
          <w:szCs w:val="30"/>
          <w:lang w:val="ru-RU" w:eastAsia="ru-RU"/>
        </w:rPr>
        <w:t> </w:t>
      </w:r>
      <w:r w:rsidRPr="004344E0">
        <w:rPr>
          <w:rFonts w:ascii="Times New Roman" w:eastAsia="Times New Roman" w:hAnsi="Times New Roman" w:cs="Times New Roman"/>
          <w:sz w:val="30"/>
          <w:szCs w:val="30"/>
          <w:lang w:val="ru-RU" w:eastAsia="ru-RU"/>
        </w:rPr>
        <w:t>лабораторных и практических работ всем учащимся, заносятся в</w:t>
      </w:r>
      <w:r w:rsidR="00EE3259">
        <w:rPr>
          <w:rFonts w:ascii="Times New Roman" w:eastAsia="Times New Roman" w:hAnsi="Times New Roman" w:cs="Times New Roman"/>
          <w:sz w:val="30"/>
          <w:szCs w:val="30"/>
          <w:lang w:val="ru-RU" w:eastAsia="ru-RU"/>
        </w:rPr>
        <w:t> </w:t>
      </w:r>
      <w:r w:rsidRPr="004344E0">
        <w:rPr>
          <w:rFonts w:ascii="Times New Roman" w:eastAsia="Times New Roman" w:hAnsi="Times New Roman" w:cs="Times New Roman"/>
          <w:sz w:val="30"/>
          <w:szCs w:val="30"/>
          <w:lang w:val="ru-RU" w:eastAsia="ru-RU"/>
        </w:rPr>
        <w:t>классный журнал и учитываются при осуществлении промежуточной аттестации (выставлении отметки за четверть). Отметки за практические, обучающие работы, отчеты по итогам экскурсий заносятся в классный журнал по усмотрению учителя.</w:t>
      </w:r>
    </w:p>
    <w:p w14:paraId="70A239E8" w14:textId="370D84D3" w:rsidR="004344E0" w:rsidRPr="004344E0" w:rsidRDefault="004344E0" w:rsidP="004344E0">
      <w:pPr>
        <w:widowControl w:val="0"/>
        <w:autoSpaceDE w:val="0"/>
        <w:adjustRightInd w:val="0"/>
        <w:spacing w:after="0" w:line="240" w:lineRule="auto"/>
        <w:ind w:right="-1" w:firstLine="709"/>
        <w:jc w:val="both"/>
        <w:rPr>
          <w:rFonts w:ascii="Times New Roman" w:eastAsia="Calibri" w:hAnsi="Times New Roman" w:cs="Times New Roman"/>
          <w:color w:val="000000" w:themeColor="text1"/>
          <w:sz w:val="30"/>
          <w:szCs w:val="30"/>
          <w:lang w:val="ru-RU" w:eastAsia="ru-RU"/>
        </w:rPr>
      </w:pPr>
      <w:r w:rsidRPr="004344E0">
        <w:rPr>
          <w:rFonts w:ascii="Times New Roman" w:eastAsia="Calibri" w:hAnsi="Times New Roman" w:cs="Times New Roman"/>
          <w:b/>
          <w:bCs/>
          <w:color w:val="000000" w:themeColor="text1"/>
          <w:sz w:val="30"/>
          <w:szCs w:val="30"/>
          <w:lang w:val="ru-RU" w:eastAsia="ru-RU"/>
        </w:rPr>
        <w:t>Деление класса на группы</w:t>
      </w:r>
      <w:r w:rsidRPr="004344E0">
        <w:rPr>
          <w:rFonts w:ascii="Times New Roman" w:eastAsia="Calibri" w:hAnsi="Times New Roman" w:cs="Times New Roman"/>
          <w:bCs/>
          <w:color w:val="000000" w:themeColor="text1"/>
          <w:sz w:val="30"/>
          <w:szCs w:val="30"/>
          <w:lang w:val="ru-RU" w:eastAsia="ru-RU"/>
        </w:rPr>
        <w:t xml:space="preserve"> при изучении учебного предмета «Биология» осуществляется в соответствии</w:t>
      </w:r>
      <w:r w:rsidRPr="004344E0">
        <w:rPr>
          <w:rFonts w:ascii="Times New Roman" w:eastAsia="Calibri" w:hAnsi="Times New Roman" w:cs="Times New Roman"/>
          <w:color w:val="000000" w:themeColor="text1"/>
          <w:sz w:val="30"/>
          <w:szCs w:val="30"/>
          <w:lang w:val="ru-RU" w:eastAsia="ru-RU"/>
        </w:rPr>
        <w:t xml:space="preserve"> с пунктами 54 и 57 Положения об</w:t>
      </w:r>
      <w:r w:rsidR="00EE3259">
        <w:rPr>
          <w:rFonts w:ascii="Times New Roman" w:eastAsia="Calibri" w:hAnsi="Times New Roman" w:cs="Times New Roman"/>
          <w:color w:val="000000" w:themeColor="text1"/>
          <w:sz w:val="30"/>
          <w:szCs w:val="30"/>
          <w:lang w:val="ru-RU" w:eastAsia="ru-RU"/>
        </w:rPr>
        <w:t> </w:t>
      </w:r>
      <w:r w:rsidRPr="004344E0">
        <w:rPr>
          <w:rFonts w:ascii="Times New Roman" w:eastAsia="Calibri" w:hAnsi="Times New Roman" w:cs="Times New Roman"/>
          <w:color w:val="000000" w:themeColor="text1"/>
          <w:sz w:val="30"/>
          <w:szCs w:val="30"/>
          <w:lang w:val="ru-RU" w:eastAsia="ru-RU"/>
        </w:rPr>
        <w:t>учреждении общего среднего образования.</w:t>
      </w:r>
    </w:p>
    <w:p w14:paraId="1A94700C" w14:textId="77777777" w:rsidR="004344E0" w:rsidRPr="004344E0" w:rsidRDefault="004344E0" w:rsidP="004344E0">
      <w:pPr>
        <w:widowControl w:val="0"/>
        <w:autoSpaceDE w:val="0"/>
        <w:autoSpaceDN w:val="0"/>
        <w:adjustRightInd w:val="0"/>
        <w:spacing w:after="0" w:line="240" w:lineRule="auto"/>
        <w:ind w:right="-1" w:firstLine="708"/>
        <w:jc w:val="both"/>
        <w:rPr>
          <w:rFonts w:ascii="Times New Roman" w:eastAsia="Calibri" w:hAnsi="Times New Roman" w:cs="Times New Roman"/>
          <w:color w:val="000000" w:themeColor="text1"/>
          <w:sz w:val="30"/>
          <w:szCs w:val="30"/>
          <w:lang w:val="ru-RU" w:eastAsia="ru-RU"/>
        </w:rPr>
      </w:pPr>
      <w:r w:rsidRPr="004344E0">
        <w:rPr>
          <w:rFonts w:ascii="Times New Roman" w:eastAsia="Calibri" w:hAnsi="Times New Roman" w:cs="Times New Roman"/>
          <w:b/>
          <w:color w:val="000000" w:themeColor="text1"/>
          <w:sz w:val="30"/>
          <w:szCs w:val="30"/>
          <w:lang w:val="ru-RU" w:eastAsia="ru-RU"/>
        </w:rPr>
        <w:t>При оценке результатов учебной деятельности учащихся</w:t>
      </w:r>
      <w:r w:rsidRPr="004344E0">
        <w:rPr>
          <w:rFonts w:ascii="Times New Roman" w:eastAsia="Calibri" w:hAnsi="Times New Roman" w:cs="Times New Roman"/>
          <w:color w:val="000000" w:themeColor="text1"/>
          <w:sz w:val="30"/>
          <w:szCs w:val="30"/>
          <w:lang w:val="ru-RU" w:eastAsia="ru-RU"/>
        </w:rPr>
        <w:t xml:space="preserve">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4B9B2C17" w14:textId="77777777" w:rsidR="004344E0" w:rsidRPr="004344E0" w:rsidRDefault="004344E0" w:rsidP="004344E0">
      <w:pPr>
        <w:widowControl w:val="0"/>
        <w:autoSpaceDE w:val="0"/>
        <w:autoSpaceDN w:val="0"/>
        <w:adjustRightInd w:val="0"/>
        <w:spacing w:after="0" w:line="240" w:lineRule="auto"/>
        <w:ind w:right="-1" w:firstLine="708"/>
        <w:jc w:val="both"/>
        <w:rPr>
          <w:rFonts w:ascii="Times New Roman" w:eastAsia="Calibri" w:hAnsi="Times New Roman" w:cs="Times New Roman"/>
          <w:color w:val="000000" w:themeColor="text1"/>
          <w:sz w:val="30"/>
          <w:szCs w:val="30"/>
          <w:lang w:val="ru-RU" w:eastAsia="ru-RU"/>
        </w:rPr>
      </w:pPr>
      <w:r w:rsidRPr="004344E0">
        <w:rPr>
          <w:rFonts w:ascii="Times New Roman" w:eastAsia="Calibri" w:hAnsi="Times New Roman" w:cs="Times New Roman"/>
          <w:color w:val="000000" w:themeColor="text1"/>
          <w:sz w:val="30"/>
          <w:szCs w:val="30"/>
          <w:lang w:val="ru-RU" w:eastAsia="ru-RU"/>
        </w:rPr>
        <w:t xml:space="preserve">При выставлении отметки за четверть следует учесть следующее: </w:t>
      </w:r>
      <w:r w:rsidRPr="004344E0">
        <w:rPr>
          <w:rFonts w:ascii="Times New Roman" w:eastAsia="Calibri" w:hAnsi="Times New Roman" w:cs="Times New Roman"/>
          <w:color w:val="000000" w:themeColor="text1"/>
          <w:sz w:val="30"/>
          <w:szCs w:val="30"/>
          <w:lang w:val="ru-RU" w:eastAsia="ru-RU"/>
        </w:rPr>
        <w:lastRenderedPageBreak/>
        <w:t>в случае, когда учебный материал определенной темы (раздела) по 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1AF73CE2"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30"/>
          <w:szCs w:val="30"/>
          <w:lang w:val="ru-RU" w:eastAsia="ru-RU"/>
        </w:rPr>
      </w:pPr>
      <w:r w:rsidRPr="004344E0">
        <w:rPr>
          <w:rFonts w:ascii="Times New Roman" w:eastAsia="Calibri" w:hAnsi="Times New Roman" w:cs="Times New Roman"/>
          <w:color w:val="000000" w:themeColor="text1"/>
          <w:sz w:val="30"/>
          <w:szCs w:val="30"/>
          <w:lang w:val="ru-RU" w:eastAsia="ru-RU"/>
        </w:rPr>
        <w:t xml:space="preserve">В случае отсутствия учащегося на уроке, на котором проводился тематический контроль, в целях проверки и оценки усвоения им учебного материала определенной темы (раздела) по учебному предмету учащийся должен выполнить работу тематического контроля на любом другом уроке. </w:t>
      </w:r>
    </w:p>
    <w:p w14:paraId="19E76B5E" w14:textId="3DC32737" w:rsidR="004344E0" w:rsidRPr="004344E0" w:rsidRDefault="004344E0" w:rsidP="004344E0">
      <w:pPr>
        <w:widowControl w:val="0"/>
        <w:autoSpaceDE w:val="0"/>
        <w:adjustRightInd w:val="0"/>
        <w:spacing w:after="0" w:line="240" w:lineRule="auto"/>
        <w:ind w:right="-1" w:firstLine="709"/>
        <w:jc w:val="both"/>
        <w:rPr>
          <w:rFonts w:ascii="Times New Roman" w:eastAsia="Calibri" w:hAnsi="Times New Roman" w:cs="Times New Roman"/>
          <w:color w:val="000000" w:themeColor="text1"/>
          <w:sz w:val="30"/>
          <w:szCs w:val="30"/>
          <w:lang w:val="ru-RU" w:eastAsia="ru-RU"/>
        </w:rPr>
      </w:pPr>
      <w:r w:rsidRPr="004344E0">
        <w:rPr>
          <w:rFonts w:ascii="Times New Roman" w:eastAsia="Calibri" w:hAnsi="Times New Roman" w:cs="Times New Roman"/>
          <w:color w:val="000000" w:themeColor="text1"/>
          <w:sz w:val="30"/>
          <w:szCs w:val="30"/>
          <w:lang w:val="ru-RU" w:eastAsia="ru-RU"/>
        </w:rPr>
        <w:t xml:space="preserve">Для проведения </w:t>
      </w:r>
      <w:r w:rsidRPr="004344E0">
        <w:rPr>
          <w:rFonts w:ascii="Times New Roman" w:eastAsia="Calibri" w:hAnsi="Times New Roman" w:cs="Times New Roman"/>
          <w:b/>
          <w:color w:val="000000" w:themeColor="text1"/>
          <w:sz w:val="30"/>
          <w:szCs w:val="30"/>
          <w:lang w:val="ru-RU" w:eastAsia="ru-RU"/>
        </w:rPr>
        <w:t>факультативных занятий</w:t>
      </w:r>
      <w:r w:rsidRPr="004344E0">
        <w:rPr>
          <w:rFonts w:ascii="Times New Roman" w:eastAsia="Calibri" w:hAnsi="Times New Roman" w:cs="Times New Roman"/>
          <w:color w:val="000000" w:themeColor="text1"/>
          <w:sz w:val="30"/>
          <w:szCs w:val="30"/>
          <w:lang w:val="ru-RU" w:eastAsia="ru-RU"/>
        </w:rPr>
        <w:t xml:space="preserve"> предлагается использовать учебные программы, утвержденные Министерством образования Республики Беларусь. </w:t>
      </w:r>
      <w:r w:rsidRPr="004344E0">
        <w:rPr>
          <w:rFonts w:ascii="Times New Roman" w:eastAsia="Times New Roman" w:hAnsi="Times New Roman" w:cs="Times New Roman"/>
          <w:color w:val="000000"/>
          <w:sz w:val="30"/>
          <w:szCs w:val="30"/>
          <w:lang w:eastAsia="zh-CN"/>
        </w:rPr>
        <w:t xml:space="preserve">Учебные программы факультативных занятий </w:t>
      </w:r>
      <w:r w:rsidRPr="004344E0">
        <w:rPr>
          <w:rFonts w:ascii="Times New Roman" w:eastAsia="Calibri" w:hAnsi="Times New Roman" w:cs="Times New Roman"/>
          <w:color w:val="000000" w:themeColor="text1"/>
          <w:sz w:val="30"/>
          <w:szCs w:val="30"/>
          <w:lang w:val="ru-RU" w:eastAsia="ru-RU"/>
        </w:rPr>
        <w:t>размещены на</w:t>
      </w:r>
      <w:r w:rsidR="004104D9">
        <w:rPr>
          <w:rFonts w:ascii="Times New Roman" w:eastAsia="Calibri" w:hAnsi="Times New Roman" w:cs="Times New Roman"/>
          <w:color w:val="000000" w:themeColor="text1"/>
          <w:sz w:val="30"/>
          <w:szCs w:val="30"/>
          <w:lang w:val="ru-RU" w:eastAsia="ru-RU"/>
        </w:rPr>
        <w:t> </w:t>
      </w:r>
      <w:r w:rsidRPr="004344E0">
        <w:rPr>
          <w:rFonts w:ascii="Times New Roman" w:eastAsia="Calibri" w:hAnsi="Times New Roman" w:cs="Times New Roman"/>
          <w:color w:val="000000" w:themeColor="text1"/>
          <w:sz w:val="30"/>
          <w:szCs w:val="30"/>
          <w:lang w:val="ru-RU" w:eastAsia="ru-RU"/>
        </w:rPr>
        <w:t>наци</w:t>
      </w:r>
      <w:r w:rsidRPr="004344E0">
        <w:rPr>
          <w:rFonts w:ascii="Times New Roman" w:eastAsia="Times New Roman" w:hAnsi="Times New Roman" w:cs="Times New Roman"/>
          <w:color w:val="000000"/>
          <w:sz w:val="30"/>
          <w:szCs w:val="30"/>
          <w:lang w:eastAsia="zh-CN"/>
        </w:rPr>
        <w:t xml:space="preserve">ональном образовательном портале: </w:t>
      </w:r>
      <w:hyperlink r:id="rId335" w:history="1">
        <w:r w:rsidRPr="004344E0">
          <w:rPr>
            <w:rFonts w:ascii="Times New Roman" w:eastAsia="Times New Roman" w:hAnsi="Times New Roman" w:cs="Times New Roman"/>
            <w:i/>
            <w:color w:val="0000FF" w:themeColor="hyperlink"/>
            <w:sz w:val="30"/>
            <w:szCs w:val="30"/>
            <w:u w:val="single"/>
            <w:lang w:val="ru-RU" w:eastAsia="zh-CN"/>
          </w:rPr>
          <w:t>https://adu.by</w:t>
        </w:r>
      </w:hyperlink>
      <w:r w:rsidRPr="004344E0">
        <w:rPr>
          <w:rFonts w:ascii="Times New Roman" w:eastAsia="Times New Roman" w:hAnsi="Times New Roman" w:cs="Times New Roman"/>
          <w:i/>
          <w:color w:val="000000"/>
          <w:sz w:val="30"/>
          <w:szCs w:val="30"/>
          <w:lang w:val="ru-RU" w:eastAsia="zh-CN"/>
        </w:rPr>
        <w:t xml:space="preserve"> / Главная / Образовательный процесс. 2021/2022 учебный год / Общее среднее образование / Учебные предметы. V–XI классы / </w:t>
      </w:r>
      <w:hyperlink r:id="rId336" w:history="1">
        <w:r w:rsidRPr="004344E0">
          <w:rPr>
            <w:rFonts w:ascii="Times New Roman" w:eastAsia="Times New Roman" w:hAnsi="Times New Roman" w:cs="Times New Roman"/>
            <w:i/>
            <w:color w:val="0000FF" w:themeColor="hyperlink"/>
            <w:sz w:val="30"/>
            <w:szCs w:val="30"/>
            <w:u w:val="single"/>
            <w:lang w:val="ru-RU" w:eastAsia="zh-CN"/>
          </w:rPr>
          <w:t>Биология</w:t>
        </w:r>
      </w:hyperlink>
      <w:r w:rsidRPr="004344E0">
        <w:rPr>
          <w:rFonts w:ascii="Times New Roman" w:eastAsia="Times New Roman" w:hAnsi="Times New Roman" w:cs="Times New Roman"/>
          <w:color w:val="000000"/>
          <w:sz w:val="30"/>
          <w:szCs w:val="30"/>
          <w:lang w:val="ru-RU" w:eastAsia="zh-CN"/>
        </w:rPr>
        <w:t>.</w:t>
      </w:r>
      <w:hyperlink r:id="rId337" w:history="1"/>
    </w:p>
    <w:p w14:paraId="5E0EB0A4" w14:textId="77777777" w:rsidR="004344E0" w:rsidRPr="004344E0" w:rsidRDefault="004344E0" w:rsidP="004344E0">
      <w:pPr>
        <w:widowControl w:val="0"/>
        <w:autoSpaceDE w:val="0"/>
        <w:adjustRightInd w:val="0"/>
        <w:spacing w:after="0" w:line="240" w:lineRule="auto"/>
        <w:ind w:right="-1" w:firstLine="709"/>
        <w:jc w:val="both"/>
        <w:outlineLvl w:val="0"/>
        <w:rPr>
          <w:rFonts w:ascii="Times New Roman" w:eastAsia="Calibri" w:hAnsi="Times New Roman" w:cs="Times New Roman"/>
          <w:sz w:val="30"/>
          <w:szCs w:val="30"/>
          <w:lang w:val="ru-RU" w:eastAsia="ru-RU"/>
        </w:rPr>
      </w:pPr>
      <w:r w:rsidRPr="004344E0">
        <w:rPr>
          <w:rFonts w:ascii="Times New Roman" w:eastAsia="Calibri" w:hAnsi="Times New Roman" w:cs="Times New Roman"/>
          <w:bCs/>
          <w:color w:val="000000"/>
          <w:sz w:val="30"/>
          <w:szCs w:val="30"/>
          <w:lang w:val="ru-RU" w:eastAsia="ru-RU"/>
        </w:rPr>
        <w:t xml:space="preserve">При организации образовательного процесса можно использовать </w:t>
      </w:r>
      <w:r w:rsidRPr="004344E0">
        <w:rPr>
          <w:rFonts w:ascii="Times New Roman" w:eastAsia="Times New Roman" w:hAnsi="Times New Roman" w:cs="Times New Roman"/>
          <w:color w:val="000000" w:themeColor="text1"/>
          <w:sz w:val="30"/>
          <w:szCs w:val="30"/>
          <w:lang w:val="ru-RU" w:eastAsia="ru-RU"/>
        </w:rPr>
        <w:t xml:space="preserve">единый информационно-образовательный ресурс </w:t>
      </w:r>
      <w:hyperlink r:id="rId338" w:history="1">
        <w:r w:rsidRPr="004344E0">
          <w:rPr>
            <w:rFonts w:ascii="Times New Roman" w:eastAsia="Calibri" w:hAnsi="Times New Roman" w:cs="Times New Roman"/>
            <w:i/>
            <w:color w:val="0000FF"/>
            <w:sz w:val="30"/>
            <w:szCs w:val="30"/>
            <w:u w:val="single"/>
            <w:lang w:val="ru-RU" w:eastAsia="ru-RU"/>
          </w:rPr>
          <w:t>https://eior.by</w:t>
        </w:r>
      </w:hyperlink>
      <w:r w:rsidRPr="004344E0">
        <w:rPr>
          <w:rFonts w:ascii="Times New Roman" w:eastAsia="Calibri" w:hAnsi="Times New Roman" w:cs="Times New Roman"/>
          <w:i/>
          <w:color w:val="0000FF"/>
          <w:sz w:val="30"/>
          <w:szCs w:val="30"/>
          <w:u w:val="single"/>
          <w:lang w:val="ru-RU" w:eastAsia="ru-RU"/>
        </w:rPr>
        <w:t>.</w:t>
      </w:r>
      <w:r w:rsidRPr="004344E0">
        <w:rPr>
          <w:rFonts w:ascii="Times New Roman" w:eastAsia="Calibri" w:hAnsi="Times New Roman" w:cs="Times New Roman"/>
          <w:color w:val="0000FF"/>
          <w:sz w:val="30"/>
          <w:szCs w:val="30"/>
          <w:lang w:val="ru-RU" w:eastAsia="ru-RU"/>
        </w:rPr>
        <w:t xml:space="preserve"> </w:t>
      </w:r>
      <w:r w:rsidRPr="004344E0">
        <w:rPr>
          <w:rFonts w:ascii="Times New Roman" w:eastAsia="Calibri" w:hAnsi="Times New Roman" w:cs="Times New Roman"/>
          <w:sz w:val="30"/>
          <w:szCs w:val="30"/>
          <w:lang w:val="ru-RU" w:eastAsia="ru-RU"/>
        </w:rPr>
        <w:t xml:space="preserve">Его назначение – </w:t>
      </w:r>
      <w:r w:rsidRPr="004344E0">
        <w:rPr>
          <w:rFonts w:ascii="Times New Roman" w:eastAsia="Times New Roman" w:hAnsi="Times New Roman" w:cs="Times New Roman"/>
          <w:sz w:val="30"/>
          <w:szCs w:val="30"/>
          <w:lang w:val="ru-RU" w:eastAsia="ru-RU"/>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r w:rsidRPr="004344E0">
        <w:rPr>
          <w:rFonts w:ascii="Times New Roman" w:eastAsia="Calibri" w:hAnsi="Times New Roman" w:cs="Times New Roman"/>
          <w:i/>
          <w:sz w:val="30"/>
          <w:szCs w:val="30"/>
          <w:u w:val="single"/>
          <w:lang w:val="ru-RU" w:eastAsia="ru-RU"/>
        </w:rPr>
        <w:t xml:space="preserve"> </w:t>
      </w:r>
    </w:p>
    <w:p w14:paraId="749B65F5"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b/>
          <w:bCs/>
          <w:sz w:val="30"/>
          <w:szCs w:val="30"/>
          <w:lang w:val="ru-RU" w:eastAsia="ru-RU"/>
        </w:rPr>
      </w:pPr>
      <w:r w:rsidRPr="004344E0">
        <w:rPr>
          <w:rFonts w:ascii="Times New Roman" w:eastAsia="Times New Roman" w:hAnsi="Times New Roman" w:cs="Times New Roman"/>
          <w:b/>
          <w:bCs/>
          <w:sz w:val="30"/>
          <w:szCs w:val="30"/>
          <w:lang w:val="ru-RU" w:eastAsia="ru-RU"/>
        </w:rPr>
        <w:t xml:space="preserve">6. </w:t>
      </w:r>
      <w:r w:rsidRPr="004344E0">
        <w:rPr>
          <w:rFonts w:ascii="Times New Roman" w:eastAsia="Times New Roman" w:hAnsi="Times New Roman" w:cs="Times New Roman"/>
          <w:b/>
          <w:bCs/>
          <w:sz w:val="30"/>
          <w:szCs w:val="30"/>
          <w:u w:val="single"/>
          <w:lang w:val="ru-RU" w:eastAsia="ru-RU"/>
        </w:rPr>
        <w:t>Организация методической работы</w:t>
      </w:r>
    </w:p>
    <w:p w14:paraId="08A354CE"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val="ru-RU" w:eastAsia="ru-RU"/>
        </w:rPr>
      </w:pPr>
      <w:r w:rsidRPr="004344E0">
        <w:rPr>
          <w:rFonts w:ascii="Times New Roman" w:eastAsia="Times New Roman" w:hAnsi="Times New Roman" w:cs="Times New Roman"/>
          <w:sz w:val="30"/>
          <w:szCs w:val="30"/>
          <w:lang w:val="ru-RU" w:eastAsia="ru-RU"/>
        </w:rPr>
        <w:t xml:space="preserve">Для организации деятельности методических формирований учителей биологии в 2021/2022 учебном году предлагается единая тема </w:t>
      </w:r>
      <w:r w:rsidRPr="004344E0">
        <w:rPr>
          <w:rFonts w:ascii="Times New Roman" w:eastAsia="Times New Roman" w:hAnsi="Times New Roman" w:cs="Times New Roman"/>
          <w:color w:val="000000"/>
          <w:sz w:val="30"/>
          <w:szCs w:val="30"/>
          <w:lang w:val="ru-RU" w:eastAsia="ru-RU"/>
        </w:rPr>
        <w:t>«Совершенствование профессиональной компетентности учителей биологии по использованию технологии визуализации учебной информации в современном образовательном процессе».</w:t>
      </w:r>
    </w:p>
    <w:p w14:paraId="7CF90C6B" w14:textId="77777777" w:rsidR="004344E0" w:rsidRPr="004344E0" w:rsidRDefault="004344E0" w:rsidP="004344E0">
      <w:pPr>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На августовских предметных секциях рекомендуется обсудить следующие вопросы.</w:t>
      </w:r>
    </w:p>
    <w:p w14:paraId="795E5DCD"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1. Нормативное правовое и научно-методическое обеспечение образовательного процесса по биологии в 2021/2022 учебном году:</w:t>
      </w:r>
    </w:p>
    <w:p w14:paraId="34418845"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обновленные учебные программы по учебному предмету «Биология» для </w:t>
      </w:r>
      <w:r w:rsidRPr="004344E0">
        <w:rPr>
          <w:rFonts w:ascii="Times New Roman" w:eastAsia="Times New Roman" w:hAnsi="Times New Roman" w:cs="Times New Roman"/>
          <w:sz w:val="30"/>
          <w:szCs w:val="30"/>
          <w:lang w:val="en-US" w:eastAsia="ru-RU"/>
        </w:rPr>
        <w:t>VI</w:t>
      </w:r>
      <w:r w:rsidRPr="004344E0">
        <w:rPr>
          <w:rFonts w:ascii="Times New Roman" w:eastAsia="Times New Roman" w:hAnsi="Times New Roman" w:cs="Times New Roman"/>
          <w:sz w:val="30"/>
          <w:szCs w:val="30"/>
          <w:lang w:val="ru-RU" w:eastAsia="ru-RU"/>
        </w:rPr>
        <w:t xml:space="preserve"> и XI классов, особенности изучения биологии в </w:t>
      </w:r>
      <w:r w:rsidRPr="004344E0">
        <w:rPr>
          <w:rFonts w:ascii="Times New Roman" w:eastAsia="Times New Roman" w:hAnsi="Times New Roman" w:cs="Times New Roman"/>
          <w:sz w:val="30"/>
          <w:szCs w:val="30"/>
          <w:lang w:val="en-US" w:eastAsia="ru-RU"/>
        </w:rPr>
        <w:t>VI</w:t>
      </w:r>
      <w:r w:rsidRPr="004344E0">
        <w:rPr>
          <w:rFonts w:ascii="Times New Roman" w:eastAsia="Times New Roman" w:hAnsi="Times New Roman" w:cs="Times New Roman"/>
          <w:sz w:val="30"/>
          <w:szCs w:val="30"/>
          <w:lang w:val="ru-RU" w:eastAsia="ru-RU"/>
        </w:rPr>
        <w:t xml:space="preserve"> и XI классах;</w:t>
      </w:r>
    </w:p>
    <w:p w14:paraId="51159037"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 xml:space="preserve">новые учебно-методические комплексы по биологии </w:t>
      </w:r>
      <w:r w:rsidRPr="004344E0">
        <w:rPr>
          <w:rFonts w:ascii="Times New Roman" w:eastAsia="Times New Roman" w:hAnsi="Times New Roman" w:cs="Times New Roman"/>
          <w:sz w:val="30"/>
          <w:szCs w:val="30"/>
          <w:lang w:val="ru-RU" w:eastAsia="ru-RU"/>
        </w:rPr>
        <w:br/>
        <w:t xml:space="preserve">для </w:t>
      </w:r>
      <w:r w:rsidRPr="004344E0">
        <w:rPr>
          <w:rFonts w:ascii="Times New Roman" w:eastAsia="Times New Roman" w:hAnsi="Times New Roman" w:cs="Times New Roman"/>
          <w:sz w:val="30"/>
          <w:szCs w:val="30"/>
          <w:lang w:val="en-US" w:eastAsia="ru-RU"/>
        </w:rPr>
        <w:t>VI</w:t>
      </w:r>
      <w:r w:rsidRPr="004344E0">
        <w:rPr>
          <w:rFonts w:ascii="Times New Roman" w:eastAsia="Times New Roman" w:hAnsi="Times New Roman" w:cs="Times New Roman"/>
          <w:sz w:val="30"/>
          <w:szCs w:val="30"/>
          <w:lang w:val="ru-RU" w:eastAsia="ru-RU"/>
        </w:rPr>
        <w:t>–XI классов, особенности работы с ними;</w:t>
      </w:r>
    </w:p>
    <w:p w14:paraId="434A5CF4"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color w:val="000000"/>
          <w:sz w:val="30"/>
          <w:szCs w:val="30"/>
          <w:lang w:val="ru-RU" w:eastAsia="ru-RU"/>
        </w:rPr>
        <w:t>единый информационно-образовательный ресурс: назначение, содержание, возможности использования в образовательном процессе по биологии.</w:t>
      </w:r>
    </w:p>
    <w:p w14:paraId="16DCE7B7" w14:textId="77777777" w:rsidR="004344E0" w:rsidRPr="004344E0" w:rsidRDefault="004344E0" w:rsidP="004344E0">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4344E0">
        <w:rPr>
          <w:rFonts w:ascii="Times New Roman" w:eastAsia="Times New Roman" w:hAnsi="Times New Roman" w:cs="Times New Roman"/>
          <w:color w:val="000000"/>
          <w:sz w:val="30"/>
          <w:szCs w:val="30"/>
          <w:lang w:val="ru-RU" w:eastAsia="ru-RU"/>
        </w:rPr>
        <w:t xml:space="preserve">2. Анализ результатов работы методических формирований учителей биологии в 2020/2021 учебном году. Планирование работы методических формирований в 2021/2022 учебном году. </w:t>
      </w:r>
    </w:p>
    <w:p w14:paraId="33B2209D" w14:textId="77777777" w:rsidR="004344E0" w:rsidRPr="004344E0" w:rsidRDefault="004344E0" w:rsidP="004344E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 xml:space="preserve">В течение учебного года на заседаниях методических формирований </w:t>
      </w:r>
      <w:r w:rsidRPr="004344E0">
        <w:rPr>
          <w:rFonts w:ascii="Times New Roman" w:eastAsia="Times New Roman" w:hAnsi="Times New Roman" w:cs="Times New Roman"/>
          <w:sz w:val="30"/>
          <w:szCs w:val="30"/>
          <w:lang w:val="ru-RU" w:eastAsia="ru-RU"/>
        </w:rPr>
        <w:lastRenderedPageBreak/>
        <w:t>педагогов рекомендуется рассмотреть актуальные вопросы преподавания биологии и организации учебно-познавательной деятельности учащихся с учетом эффективного педагогического опыта учителей региона:</w:t>
      </w:r>
    </w:p>
    <w:p w14:paraId="5399E54D" w14:textId="77777777" w:rsidR="004344E0" w:rsidRPr="004344E0" w:rsidRDefault="004344E0" w:rsidP="004344E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val="ru-RU"/>
        </w:rPr>
      </w:pPr>
      <w:r w:rsidRPr="004344E0">
        <w:rPr>
          <w:rFonts w:ascii="Times New Roman" w:eastAsia="Times New Roman" w:hAnsi="Times New Roman" w:cs="Times New Roman"/>
          <w:color w:val="000000"/>
          <w:sz w:val="30"/>
          <w:szCs w:val="30"/>
          <w:lang w:val="ru-RU" w:eastAsia="ru-RU"/>
        </w:rPr>
        <w:t>визуализация информации в современных учебных пособиях по биологии как эффективное средство формирования предметных и метапредметных компетенций учащихся;</w:t>
      </w:r>
    </w:p>
    <w:p w14:paraId="51FE92A3" w14:textId="77777777" w:rsidR="004344E0" w:rsidRPr="004344E0" w:rsidRDefault="004344E0" w:rsidP="004344E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val="ru-RU" w:eastAsia="ru-RU"/>
        </w:rPr>
      </w:pPr>
      <w:r w:rsidRPr="004344E0">
        <w:rPr>
          <w:rFonts w:ascii="Times New Roman" w:eastAsia="Times New Roman" w:hAnsi="Times New Roman" w:cs="Times New Roman"/>
          <w:color w:val="000000"/>
          <w:sz w:val="30"/>
          <w:szCs w:val="30"/>
          <w:lang w:val="ru-RU" w:eastAsia="ru-RU"/>
        </w:rPr>
        <w:t>активизация учебно-познавательной деятельности учащихся с использованием технологий визуализации учебных материалов по биологии;</w:t>
      </w:r>
    </w:p>
    <w:p w14:paraId="2E4C64FC" w14:textId="77777777" w:rsidR="004344E0" w:rsidRPr="004344E0" w:rsidRDefault="004344E0" w:rsidP="004344E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noProof/>
          <w:sz w:val="30"/>
          <w:szCs w:val="30"/>
          <w:lang w:val="ru-RU" w:eastAsia="ru-RU"/>
        </w:rPr>
      </w:pPr>
      <w:r w:rsidRPr="004344E0">
        <w:rPr>
          <w:rFonts w:ascii="Times New Roman" w:eastAsia="Times New Roman" w:hAnsi="Times New Roman" w:cs="Times New Roman"/>
          <w:sz w:val="30"/>
          <w:szCs w:val="30"/>
          <w:lang w:val="ru-RU" w:eastAsia="ru-RU"/>
        </w:rPr>
        <w:t>средства когнитивной визуализации (интеллект-карты, карты успешности и др.) как инструмент отображения и структурирования учебного материала по биологии;</w:t>
      </w:r>
      <w:r w:rsidRPr="004344E0">
        <w:rPr>
          <w:rFonts w:ascii="Times New Roman" w:eastAsia="Times New Roman" w:hAnsi="Times New Roman" w:cs="Times New Roman"/>
          <w:color w:val="000000"/>
          <w:sz w:val="30"/>
          <w:szCs w:val="30"/>
          <w:lang w:val="ru-RU" w:eastAsia="ru-RU"/>
        </w:rPr>
        <w:t xml:space="preserve"> </w:t>
      </w:r>
    </w:p>
    <w:p w14:paraId="43CAF55B"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rPr>
      </w:pPr>
      <w:r w:rsidRPr="004344E0">
        <w:rPr>
          <w:rFonts w:ascii="Times New Roman" w:eastAsia="Times New Roman" w:hAnsi="Times New Roman" w:cs="Times New Roman"/>
          <w:sz w:val="30"/>
          <w:szCs w:val="30"/>
          <w:lang w:val="ru-RU" w:eastAsia="ru-RU"/>
        </w:rPr>
        <w:t>организация самостоятельной учебно-познавательной деятельности учащихся при изучении биологии с использованием развивающей информационно-образовательной среды;</w:t>
      </w:r>
    </w:p>
    <w:p w14:paraId="5C338DC8"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проектирование учебного занятия по биологии с использованием современных методов и средств визуализации информации;</w:t>
      </w:r>
    </w:p>
    <w:p w14:paraId="40D316CF"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rPr>
      </w:pPr>
      <w:r w:rsidRPr="004344E0">
        <w:rPr>
          <w:rFonts w:ascii="Times New Roman" w:eastAsia="Times New Roman" w:hAnsi="Times New Roman" w:cs="Times New Roman"/>
          <w:sz w:val="30"/>
          <w:szCs w:val="30"/>
          <w:lang w:val="ru-RU" w:eastAsia="ru-RU"/>
        </w:rPr>
        <w:t>методические особенности использования учебных материалов единого информационно-образовательного ресурса по биологии;</w:t>
      </w:r>
    </w:p>
    <w:p w14:paraId="7D1EE547"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 xml:space="preserve">использование технологий визуализации при разработке учащимися учебных проектов по биологии; </w:t>
      </w:r>
    </w:p>
    <w:p w14:paraId="254ECC15" w14:textId="77777777" w:rsidR="004344E0" w:rsidRPr="004344E0"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4344E0">
        <w:rPr>
          <w:rFonts w:ascii="Times New Roman" w:eastAsia="Times New Roman" w:hAnsi="Times New Roman" w:cs="Times New Roman"/>
          <w:sz w:val="30"/>
          <w:szCs w:val="30"/>
          <w:lang w:val="ru-RU" w:eastAsia="ru-RU"/>
        </w:rPr>
        <w:t>формирование коммуникативных компетенций учащихся средствами когнитивной визуализации учебной информации по биологии;</w:t>
      </w:r>
    </w:p>
    <w:p w14:paraId="5AF7FBB2" w14:textId="77777777" w:rsidR="004344E0" w:rsidRPr="004344E0" w:rsidRDefault="004344E0" w:rsidP="004344E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30"/>
          <w:szCs w:val="30"/>
          <w:lang w:val="ru-RU" w:eastAsia="ru-RU"/>
        </w:rPr>
      </w:pPr>
      <w:r w:rsidRPr="004344E0">
        <w:rPr>
          <w:rFonts w:ascii="Times New Roman" w:eastAsia="Times New Roman" w:hAnsi="Times New Roman" w:cs="Times New Roman"/>
          <w:color w:val="000000"/>
          <w:sz w:val="30"/>
          <w:szCs w:val="30"/>
          <w:lang w:val="ru-RU" w:eastAsia="ru-RU"/>
        </w:rPr>
        <w:t>воспитательный потенциал урока биологии;</w:t>
      </w:r>
    </w:p>
    <w:p w14:paraId="767FD319" w14:textId="77777777" w:rsidR="004344E0" w:rsidRPr="004344E0" w:rsidRDefault="004344E0" w:rsidP="004344E0">
      <w:pPr>
        <w:widowControl w:val="0"/>
        <w:autoSpaceDE w:val="0"/>
        <w:autoSpaceDN w:val="0"/>
        <w:adjustRightInd w:val="0"/>
        <w:spacing w:after="0" w:line="240" w:lineRule="auto"/>
        <w:ind w:firstLine="708"/>
        <w:jc w:val="both"/>
        <w:rPr>
          <w:rFonts w:ascii="Times New Roman" w:eastAsia="Times New Roman" w:hAnsi="Times New Roman" w:cs="Times New Roman"/>
          <w:sz w:val="30"/>
          <w:szCs w:val="30"/>
          <w:lang w:val="ru-RU" w:eastAsia="ru-RU"/>
        </w:rPr>
      </w:pPr>
      <w:r w:rsidRPr="004344E0">
        <w:rPr>
          <w:rFonts w:ascii="Times New Roman" w:eastAsia="Times New Roman" w:hAnsi="Times New Roman" w:cs="Times New Roman"/>
          <w:sz w:val="30"/>
          <w:szCs w:val="30"/>
          <w:lang w:val="ru-RU" w:eastAsia="ru-RU"/>
        </w:rPr>
        <w:t>моделирование современного урока биологии с использованием техник</w:t>
      </w:r>
      <w:r w:rsidRPr="004344E0">
        <w:rPr>
          <w:rFonts w:ascii="Times New Roman" w:eastAsia="Calibri" w:hAnsi="Times New Roman" w:cs="Times New Roman"/>
          <w:sz w:val="30"/>
          <w:szCs w:val="30"/>
          <w:lang w:val="ru-RU" w:eastAsia="ru-RU"/>
        </w:rPr>
        <w:t xml:space="preserve"> визуализации</w:t>
      </w:r>
      <w:r w:rsidRPr="004344E0">
        <w:rPr>
          <w:rFonts w:ascii="Times New Roman" w:eastAsia="Times New Roman" w:hAnsi="Times New Roman" w:cs="Times New Roman"/>
          <w:sz w:val="30"/>
          <w:szCs w:val="30"/>
          <w:lang w:val="ru-RU" w:eastAsia="ru-RU"/>
        </w:rPr>
        <w:t xml:space="preserve"> как одного из средств реализации воспитательного потенциала урока.</w:t>
      </w:r>
    </w:p>
    <w:p w14:paraId="20D25474" w14:textId="4088EA5E" w:rsidR="00CB7804" w:rsidRDefault="004344E0" w:rsidP="004344E0">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val="ru-RU" w:eastAsia="ru-RU"/>
        </w:rPr>
      </w:pPr>
      <w:r w:rsidRPr="004344E0">
        <w:rPr>
          <w:rFonts w:ascii="Times New Roman" w:eastAsia="Times New Roman" w:hAnsi="Times New Roman" w:cs="Times New Roman"/>
          <w:sz w:val="30"/>
          <w:szCs w:val="30"/>
          <w:lang w:val="ru-RU" w:eastAsia="ru-RU"/>
        </w:rPr>
        <w:t xml:space="preserve">Подробная информация о курсовых и межкурсовых мероприятиях, рекомендации по содержанию и организации методической работы с учителями биологии в 2021/2022 учебном году размещены на сайте государственного учреждения образования «Академия последипломного образования» </w:t>
      </w:r>
      <w:r w:rsidRPr="004344E0">
        <w:rPr>
          <w:rFonts w:ascii="Times New Roman" w:eastAsia="Times New Roman" w:hAnsi="Times New Roman" w:cs="Times New Roman"/>
          <w:i/>
          <w:sz w:val="30"/>
          <w:szCs w:val="30"/>
          <w:u w:val="single"/>
          <w:lang w:val="ru-RU" w:eastAsia="ru-RU"/>
        </w:rPr>
        <w:t>(</w:t>
      </w:r>
      <w:hyperlink r:id="rId339" w:history="1">
        <w:r w:rsidRPr="004344E0">
          <w:rPr>
            <w:rFonts w:ascii="Times New Roman" w:eastAsia="Times New Roman" w:hAnsi="Times New Roman" w:cs="Times New Roman"/>
            <w:i/>
            <w:color w:val="0000FF" w:themeColor="hyperlink"/>
            <w:sz w:val="30"/>
            <w:szCs w:val="30"/>
            <w:u w:val="single"/>
            <w:lang w:val="ru-RU" w:eastAsia="ru-RU"/>
          </w:rPr>
          <w:t>www.academy.edu.by</w:t>
        </w:r>
      </w:hyperlink>
      <w:r w:rsidRPr="004344E0">
        <w:rPr>
          <w:rFonts w:ascii="Times New Roman" w:eastAsia="Times New Roman" w:hAnsi="Times New Roman" w:cs="Times New Roman"/>
          <w:i/>
          <w:sz w:val="30"/>
          <w:szCs w:val="30"/>
          <w:u w:val="single"/>
          <w:lang w:val="ru-RU" w:eastAsia="ru-RU"/>
        </w:rPr>
        <w:t>)</w:t>
      </w:r>
      <w:r w:rsidRPr="004344E0">
        <w:rPr>
          <w:rFonts w:ascii="Times New Roman" w:eastAsia="Times New Roman" w:hAnsi="Times New Roman" w:cs="Times New Roman"/>
          <w:i/>
          <w:sz w:val="30"/>
          <w:szCs w:val="30"/>
          <w:lang w:val="ru-RU" w:eastAsia="ru-RU"/>
        </w:rPr>
        <w:t>.</w:t>
      </w:r>
    </w:p>
    <w:p w14:paraId="5F93E1CD" w14:textId="77777777" w:rsidR="00CB7804" w:rsidRDefault="00CB7804">
      <w:pPr>
        <w:rPr>
          <w:rFonts w:ascii="Times New Roman" w:eastAsia="Times New Roman" w:hAnsi="Times New Roman" w:cs="Times New Roman"/>
          <w:i/>
          <w:sz w:val="30"/>
          <w:szCs w:val="30"/>
          <w:lang w:val="ru-RU" w:eastAsia="ru-RU"/>
        </w:rPr>
      </w:pPr>
      <w:r>
        <w:rPr>
          <w:rFonts w:ascii="Times New Roman" w:eastAsia="Times New Roman" w:hAnsi="Times New Roman" w:cs="Times New Roman"/>
          <w:i/>
          <w:sz w:val="30"/>
          <w:szCs w:val="30"/>
          <w:lang w:val="ru-RU" w:eastAsia="ru-RU"/>
        </w:rPr>
        <w:br w:type="page"/>
      </w:r>
    </w:p>
    <w:p w14:paraId="6916C6D5" w14:textId="77777777" w:rsidR="00CB7804" w:rsidRPr="00CB7804" w:rsidRDefault="00CB7804" w:rsidP="00CB7804">
      <w:pPr>
        <w:spacing w:after="0" w:line="240" w:lineRule="auto"/>
        <w:ind w:firstLine="709"/>
        <w:jc w:val="right"/>
        <w:rPr>
          <w:rFonts w:ascii="Times New Roman" w:eastAsia="Calibri" w:hAnsi="Times New Roman" w:cs="Times New Roman"/>
          <w:color w:val="000000"/>
          <w:sz w:val="30"/>
          <w:lang w:val="ru-RU"/>
        </w:rPr>
      </w:pPr>
      <w:r w:rsidRPr="00CB7804">
        <w:rPr>
          <w:rFonts w:ascii="Times New Roman" w:eastAsia="Calibri" w:hAnsi="Times New Roman" w:cs="Times New Roman"/>
          <w:color w:val="000000"/>
          <w:sz w:val="30"/>
          <w:lang w:val="ru-RU"/>
        </w:rPr>
        <w:lastRenderedPageBreak/>
        <w:t>Приложение 12</w:t>
      </w:r>
    </w:p>
    <w:p w14:paraId="29D6DA1B" w14:textId="77777777" w:rsidR="00CB7804" w:rsidRPr="00CB7804" w:rsidRDefault="00CB7804" w:rsidP="00CB7804">
      <w:pPr>
        <w:spacing w:after="0" w:line="240" w:lineRule="auto"/>
        <w:ind w:firstLine="709"/>
        <w:jc w:val="right"/>
        <w:rPr>
          <w:rFonts w:ascii="Times New Roman" w:eastAsia="Calibri" w:hAnsi="Times New Roman" w:cs="Times New Roman"/>
          <w:color w:val="000000"/>
          <w:sz w:val="30"/>
          <w:szCs w:val="30"/>
          <w:lang w:val="ru-RU"/>
        </w:rPr>
      </w:pPr>
    </w:p>
    <w:p w14:paraId="327A19E6" w14:textId="77777777" w:rsidR="00CB7804" w:rsidRPr="00CB7804" w:rsidRDefault="00CB7804" w:rsidP="00CB7804">
      <w:pPr>
        <w:spacing w:after="0" w:line="240" w:lineRule="auto"/>
        <w:jc w:val="center"/>
        <w:rPr>
          <w:rFonts w:ascii="Times New Roman" w:eastAsia="Calibri" w:hAnsi="Times New Roman" w:cs="Times New Roman"/>
          <w:b/>
          <w:color w:val="000000"/>
          <w:sz w:val="30"/>
          <w:szCs w:val="30"/>
          <w:lang w:val="ru-RU"/>
        </w:rPr>
      </w:pPr>
      <w:r w:rsidRPr="00CB7804">
        <w:rPr>
          <w:rFonts w:ascii="Times New Roman" w:eastAsia="Calibri" w:hAnsi="Times New Roman" w:cs="Times New Roman"/>
          <w:b/>
          <w:color w:val="000000"/>
          <w:sz w:val="30"/>
          <w:szCs w:val="30"/>
          <w:lang w:val="ru-RU"/>
        </w:rPr>
        <w:t>ОСОБЕННОСТИ ОРГАНИЗАЦИИ ОБРАЗОВАТЕЛЬНОГО ПРОЦЕССА ПРИ ИЗУЧЕНИИ УЧЕБНОГО ПРЕДМЕТА</w:t>
      </w:r>
    </w:p>
    <w:p w14:paraId="1140491A" w14:textId="77777777" w:rsidR="00CB7804" w:rsidRPr="00CB7804" w:rsidRDefault="00CB7804" w:rsidP="00CB7804">
      <w:pPr>
        <w:spacing w:after="0" w:line="240" w:lineRule="auto"/>
        <w:jc w:val="center"/>
        <w:rPr>
          <w:rFonts w:ascii="Times New Roman" w:eastAsia="Calibri" w:hAnsi="Times New Roman" w:cs="Times New Roman"/>
          <w:b/>
          <w:color w:val="000000"/>
          <w:sz w:val="30"/>
          <w:szCs w:val="30"/>
          <w:lang w:val="ru-RU"/>
        </w:rPr>
      </w:pPr>
      <w:r w:rsidRPr="00CB7804">
        <w:rPr>
          <w:rFonts w:ascii="Times New Roman" w:eastAsia="Calibri" w:hAnsi="Times New Roman" w:cs="Times New Roman"/>
          <w:b/>
          <w:color w:val="000000"/>
          <w:sz w:val="30"/>
          <w:szCs w:val="30"/>
          <w:lang w:val="ru-RU"/>
        </w:rPr>
        <w:t>«ФИЗИКА»</w:t>
      </w:r>
    </w:p>
    <w:p w14:paraId="6A4114ED" w14:textId="77777777" w:rsidR="00CB7804" w:rsidRPr="00CB7804" w:rsidRDefault="00CB7804" w:rsidP="00CB7804">
      <w:pPr>
        <w:spacing w:after="0" w:line="240" w:lineRule="auto"/>
        <w:ind w:firstLine="709"/>
        <w:jc w:val="center"/>
        <w:rPr>
          <w:rFonts w:ascii="Times New Roman" w:eastAsia="Calibri" w:hAnsi="Times New Roman" w:cs="Times New Roman"/>
          <w:b/>
          <w:color w:val="000000"/>
          <w:sz w:val="30"/>
          <w:szCs w:val="30"/>
          <w:u w:val="single"/>
          <w:lang w:val="ru-RU"/>
        </w:rPr>
      </w:pPr>
    </w:p>
    <w:p w14:paraId="5DCCC7EC" w14:textId="77777777" w:rsidR="00CB7804" w:rsidRPr="00CB7804" w:rsidRDefault="00CB7804" w:rsidP="00CB7804">
      <w:pPr>
        <w:spacing w:after="0" w:line="240" w:lineRule="auto"/>
        <w:ind w:firstLine="709"/>
        <w:jc w:val="both"/>
        <w:rPr>
          <w:rFonts w:ascii="Times New Roman" w:eastAsia="Calibri" w:hAnsi="Times New Roman" w:cs="Times New Roman"/>
          <w:b/>
          <w:color w:val="000000"/>
          <w:sz w:val="30"/>
          <w:szCs w:val="30"/>
          <w:u w:val="single"/>
          <w:lang w:val="ru-RU"/>
        </w:rPr>
      </w:pPr>
      <w:r w:rsidRPr="00CB7804">
        <w:rPr>
          <w:rFonts w:ascii="Times New Roman" w:eastAsia="Calibri" w:hAnsi="Times New Roman" w:cs="Times New Roman"/>
          <w:b/>
          <w:color w:val="000000"/>
          <w:sz w:val="30"/>
          <w:szCs w:val="30"/>
          <w:u w:val="single"/>
          <w:lang w:val="ru-RU"/>
        </w:rPr>
        <w:t>1. Учебные программы</w:t>
      </w:r>
    </w:p>
    <w:p w14:paraId="141EA44B" w14:textId="77777777" w:rsidR="00CB7804" w:rsidRPr="00CB7804" w:rsidRDefault="00CB7804" w:rsidP="00CB7804">
      <w:pPr>
        <w:spacing w:after="0" w:line="240" w:lineRule="auto"/>
        <w:ind w:firstLine="709"/>
        <w:jc w:val="both"/>
        <w:rPr>
          <w:rFonts w:ascii="Times New Roman" w:eastAsia="Calibri" w:hAnsi="Times New Roman" w:cs="Times New Roman"/>
          <w:b/>
          <w:bCs/>
          <w:caps/>
          <w:color w:val="000000"/>
          <w:sz w:val="30"/>
          <w:szCs w:val="30"/>
          <w:lang w:val="ru-RU"/>
        </w:rPr>
      </w:pPr>
      <w:r w:rsidRPr="00CB7804">
        <w:rPr>
          <w:rFonts w:ascii="Times New Roman" w:eastAsia="Calibri" w:hAnsi="Times New Roman" w:cs="Times New Roman"/>
          <w:color w:val="000000"/>
          <w:sz w:val="30"/>
          <w:szCs w:val="30"/>
          <w:lang w:val="ru-RU"/>
        </w:rPr>
        <w:t>В 2021/2022 учебном году используются следующие учебные программы:</w:t>
      </w:r>
    </w:p>
    <w:tbl>
      <w:tblPr>
        <w:tblStyle w:val="5"/>
        <w:tblpPr w:leftFromText="180" w:rightFromText="180" w:vertAnchor="text" w:horzAnchor="margin" w:tblpXSpec="center" w:tblpY="264"/>
        <w:tblW w:w="9464" w:type="dxa"/>
        <w:tblLayout w:type="fixed"/>
        <w:tblLook w:val="04A0" w:firstRow="1" w:lastRow="0" w:firstColumn="1" w:lastColumn="0" w:noHBand="0" w:noVBand="1"/>
      </w:tblPr>
      <w:tblGrid>
        <w:gridCol w:w="2153"/>
        <w:gridCol w:w="965"/>
        <w:gridCol w:w="965"/>
        <w:gridCol w:w="966"/>
        <w:gridCol w:w="992"/>
        <w:gridCol w:w="1013"/>
        <w:gridCol w:w="1174"/>
        <w:gridCol w:w="1236"/>
      </w:tblGrid>
      <w:tr w:rsidR="00CB7804" w:rsidRPr="00CB7804" w14:paraId="376B0F3B" w14:textId="77777777" w:rsidTr="00597135">
        <w:tc>
          <w:tcPr>
            <w:tcW w:w="2153" w:type="dxa"/>
            <w:vMerge w:val="restart"/>
            <w:vAlign w:val="center"/>
          </w:tcPr>
          <w:p w14:paraId="769198E0" w14:textId="77777777" w:rsidR="00CB7804" w:rsidRPr="00CB7804" w:rsidRDefault="00CB7804" w:rsidP="00CB7804">
            <w:pPr>
              <w:jc w:val="center"/>
              <w:rPr>
                <w:rFonts w:ascii="Times New Roman" w:eastAsia="Times New Roman" w:hAnsi="Times New Roman"/>
                <w:color w:val="000000"/>
                <w:sz w:val="30"/>
                <w:szCs w:val="30"/>
              </w:rPr>
            </w:pPr>
            <w:r w:rsidRPr="00CB7804">
              <w:rPr>
                <w:rFonts w:ascii="Times New Roman" w:eastAsia="Times New Roman" w:hAnsi="Times New Roman"/>
                <w:color w:val="000000"/>
                <w:sz w:val="30"/>
                <w:szCs w:val="30"/>
              </w:rPr>
              <w:t>Класс</w:t>
            </w:r>
          </w:p>
        </w:tc>
        <w:tc>
          <w:tcPr>
            <w:tcW w:w="965" w:type="dxa"/>
            <w:vMerge w:val="restart"/>
            <w:vAlign w:val="center"/>
          </w:tcPr>
          <w:p w14:paraId="4AA2BC17" w14:textId="77777777" w:rsidR="00CB7804" w:rsidRPr="00CB7804" w:rsidRDefault="00CB7804" w:rsidP="00CB7804">
            <w:pPr>
              <w:jc w:val="center"/>
              <w:rPr>
                <w:rFonts w:ascii="Times New Roman" w:eastAsia="Times New Roman" w:hAnsi="Times New Roman"/>
                <w:color w:val="000000"/>
                <w:sz w:val="30"/>
                <w:szCs w:val="30"/>
                <w:lang w:val="en-US"/>
              </w:rPr>
            </w:pPr>
            <w:r w:rsidRPr="00CB7804">
              <w:rPr>
                <w:rFonts w:ascii="Times New Roman" w:eastAsia="Times New Roman" w:hAnsi="Times New Roman"/>
                <w:color w:val="000000"/>
                <w:sz w:val="30"/>
                <w:szCs w:val="30"/>
                <w:lang w:val="en-US"/>
              </w:rPr>
              <w:t>VII</w:t>
            </w:r>
          </w:p>
        </w:tc>
        <w:tc>
          <w:tcPr>
            <w:tcW w:w="965" w:type="dxa"/>
            <w:vMerge w:val="restart"/>
            <w:vAlign w:val="center"/>
          </w:tcPr>
          <w:p w14:paraId="60169BCA" w14:textId="77777777" w:rsidR="00CB7804" w:rsidRPr="00CB7804" w:rsidRDefault="00CB7804" w:rsidP="00CB7804">
            <w:pPr>
              <w:jc w:val="center"/>
              <w:rPr>
                <w:rFonts w:ascii="Times New Roman" w:eastAsia="Times New Roman" w:hAnsi="Times New Roman"/>
                <w:color w:val="000000"/>
                <w:sz w:val="30"/>
                <w:szCs w:val="30"/>
                <w:lang w:val="en-US"/>
              </w:rPr>
            </w:pPr>
            <w:r w:rsidRPr="00CB7804">
              <w:rPr>
                <w:rFonts w:ascii="Times New Roman" w:eastAsia="Times New Roman" w:hAnsi="Times New Roman"/>
                <w:color w:val="000000"/>
                <w:sz w:val="30"/>
                <w:szCs w:val="30"/>
                <w:lang w:val="en-US"/>
              </w:rPr>
              <w:t>VIII</w:t>
            </w:r>
          </w:p>
        </w:tc>
        <w:tc>
          <w:tcPr>
            <w:tcW w:w="966" w:type="dxa"/>
            <w:vMerge w:val="restart"/>
            <w:vAlign w:val="center"/>
          </w:tcPr>
          <w:p w14:paraId="5E6381A0" w14:textId="77777777" w:rsidR="00CB7804" w:rsidRPr="00CB7804" w:rsidRDefault="00CB7804" w:rsidP="00CB7804">
            <w:pPr>
              <w:jc w:val="center"/>
              <w:rPr>
                <w:rFonts w:ascii="Times New Roman" w:eastAsia="Times New Roman" w:hAnsi="Times New Roman"/>
                <w:color w:val="000000"/>
                <w:sz w:val="30"/>
                <w:szCs w:val="30"/>
                <w:lang w:val="en-US"/>
              </w:rPr>
            </w:pPr>
            <w:r w:rsidRPr="00CB7804">
              <w:rPr>
                <w:rFonts w:ascii="Times New Roman" w:eastAsia="Times New Roman" w:hAnsi="Times New Roman"/>
                <w:color w:val="000000"/>
                <w:sz w:val="30"/>
                <w:szCs w:val="30"/>
                <w:lang w:val="en-US"/>
              </w:rPr>
              <w:t>IX</w:t>
            </w:r>
          </w:p>
        </w:tc>
        <w:tc>
          <w:tcPr>
            <w:tcW w:w="2005" w:type="dxa"/>
            <w:gridSpan w:val="2"/>
          </w:tcPr>
          <w:p w14:paraId="2A70D0E3" w14:textId="77777777" w:rsidR="00CB7804" w:rsidRPr="00CB7804" w:rsidRDefault="00CB7804" w:rsidP="00CB7804">
            <w:pPr>
              <w:ind w:firstLine="709"/>
              <w:jc w:val="center"/>
              <w:rPr>
                <w:rFonts w:ascii="Times New Roman" w:eastAsia="Times New Roman" w:hAnsi="Times New Roman"/>
                <w:color w:val="000000"/>
                <w:sz w:val="30"/>
                <w:szCs w:val="30"/>
              </w:rPr>
            </w:pPr>
            <w:r w:rsidRPr="00CB7804">
              <w:rPr>
                <w:rFonts w:ascii="Times New Roman" w:eastAsia="Times New Roman" w:hAnsi="Times New Roman"/>
                <w:color w:val="000000"/>
                <w:sz w:val="30"/>
                <w:szCs w:val="30"/>
              </w:rPr>
              <w:t>Х</w:t>
            </w:r>
          </w:p>
        </w:tc>
        <w:tc>
          <w:tcPr>
            <w:tcW w:w="2410" w:type="dxa"/>
            <w:gridSpan w:val="2"/>
          </w:tcPr>
          <w:p w14:paraId="450A4E4F" w14:textId="77777777" w:rsidR="00CB7804" w:rsidRPr="00CB7804" w:rsidRDefault="00CB7804" w:rsidP="00CB7804">
            <w:pPr>
              <w:ind w:firstLine="709"/>
              <w:jc w:val="center"/>
              <w:rPr>
                <w:rFonts w:ascii="Times New Roman" w:eastAsia="Times New Roman" w:hAnsi="Times New Roman"/>
                <w:color w:val="000000"/>
                <w:sz w:val="30"/>
                <w:szCs w:val="30"/>
                <w:lang w:val="en-US"/>
              </w:rPr>
            </w:pPr>
            <w:r w:rsidRPr="00CB7804">
              <w:rPr>
                <w:rFonts w:ascii="Times New Roman" w:eastAsia="Times New Roman" w:hAnsi="Times New Roman"/>
                <w:color w:val="000000"/>
                <w:sz w:val="30"/>
                <w:szCs w:val="30"/>
                <w:lang w:val="en-US"/>
              </w:rPr>
              <w:t>XI</w:t>
            </w:r>
          </w:p>
        </w:tc>
      </w:tr>
      <w:tr w:rsidR="00CB7804" w:rsidRPr="00CB7804" w14:paraId="78E1BD9C" w14:textId="77777777" w:rsidTr="00597135">
        <w:tc>
          <w:tcPr>
            <w:tcW w:w="2153" w:type="dxa"/>
            <w:vMerge/>
          </w:tcPr>
          <w:p w14:paraId="21341ECE" w14:textId="77777777" w:rsidR="00CB7804" w:rsidRPr="00CB7804" w:rsidRDefault="00CB7804" w:rsidP="00CB7804">
            <w:pPr>
              <w:ind w:firstLine="709"/>
              <w:jc w:val="center"/>
              <w:rPr>
                <w:rFonts w:ascii="Times New Roman" w:eastAsia="Times New Roman" w:hAnsi="Times New Roman"/>
                <w:color w:val="000000"/>
                <w:sz w:val="30"/>
                <w:szCs w:val="30"/>
              </w:rPr>
            </w:pPr>
          </w:p>
        </w:tc>
        <w:tc>
          <w:tcPr>
            <w:tcW w:w="965" w:type="dxa"/>
            <w:vMerge/>
          </w:tcPr>
          <w:p w14:paraId="678E8C8A" w14:textId="77777777" w:rsidR="00CB7804" w:rsidRPr="00CB7804" w:rsidRDefault="00CB7804" w:rsidP="00CB7804">
            <w:pPr>
              <w:ind w:firstLine="709"/>
              <w:jc w:val="center"/>
              <w:rPr>
                <w:rFonts w:ascii="Times New Roman" w:eastAsia="Times New Roman" w:hAnsi="Times New Roman"/>
                <w:color w:val="000000"/>
                <w:sz w:val="30"/>
                <w:szCs w:val="30"/>
                <w:lang w:val="en-US"/>
              </w:rPr>
            </w:pPr>
          </w:p>
        </w:tc>
        <w:tc>
          <w:tcPr>
            <w:tcW w:w="965" w:type="dxa"/>
            <w:vMerge/>
          </w:tcPr>
          <w:p w14:paraId="62B283D1" w14:textId="77777777" w:rsidR="00CB7804" w:rsidRPr="00CB7804" w:rsidRDefault="00CB7804" w:rsidP="00CB7804">
            <w:pPr>
              <w:ind w:firstLine="709"/>
              <w:jc w:val="center"/>
              <w:rPr>
                <w:rFonts w:ascii="Times New Roman" w:eastAsia="Times New Roman" w:hAnsi="Times New Roman"/>
                <w:color w:val="000000"/>
                <w:sz w:val="30"/>
                <w:szCs w:val="30"/>
                <w:lang w:val="en-US"/>
              </w:rPr>
            </w:pPr>
          </w:p>
        </w:tc>
        <w:tc>
          <w:tcPr>
            <w:tcW w:w="966" w:type="dxa"/>
            <w:vMerge/>
          </w:tcPr>
          <w:p w14:paraId="7577C22A" w14:textId="77777777" w:rsidR="00CB7804" w:rsidRPr="00CB7804" w:rsidRDefault="00CB7804" w:rsidP="00CB7804">
            <w:pPr>
              <w:ind w:firstLine="709"/>
              <w:jc w:val="center"/>
              <w:rPr>
                <w:rFonts w:ascii="Times New Roman" w:eastAsia="Times New Roman" w:hAnsi="Times New Roman"/>
                <w:color w:val="000000"/>
                <w:sz w:val="30"/>
                <w:szCs w:val="30"/>
                <w:lang w:val="en-US"/>
              </w:rPr>
            </w:pPr>
          </w:p>
        </w:tc>
        <w:tc>
          <w:tcPr>
            <w:tcW w:w="992" w:type="dxa"/>
          </w:tcPr>
          <w:p w14:paraId="0E60ABEA" w14:textId="77777777" w:rsidR="00CB7804" w:rsidRPr="00CB7804" w:rsidRDefault="00CB7804" w:rsidP="00CB7804">
            <w:pPr>
              <w:jc w:val="center"/>
              <w:rPr>
                <w:rFonts w:ascii="Times New Roman" w:eastAsia="Times New Roman" w:hAnsi="Times New Roman"/>
                <w:color w:val="000000"/>
                <w:sz w:val="24"/>
                <w:szCs w:val="24"/>
              </w:rPr>
            </w:pPr>
            <w:r w:rsidRPr="00CB7804">
              <w:rPr>
                <w:rFonts w:ascii="Times New Roman" w:eastAsia="Times New Roman" w:hAnsi="Times New Roman"/>
                <w:color w:val="000000"/>
                <w:sz w:val="24"/>
                <w:szCs w:val="24"/>
              </w:rPr>
              <w:t>базов. уров.</w:t>
            </w:r>
          </w:p>
        </w:tc>
        <w:tc>
          <w:tcPr>
            <w:tcW w:w="1013" w:type="dxa"/>
          </w:tcPr>
          <w:p w14:paraId="2DAFDDCA" w14:textId="77777777" w:rsidR="00CB7804" w:rsidRPr="00CB7804" w:rsidRDefault="00CB7804" w:rsidP="00CB7804">
            <w:pPr>
              <w:jc w:val="center"/>
              <w:rPr>
                <w:rFonts w:ascii="Times New Roman" w:eastAsia="Times New Roman" w:hAnsi="Times New Roman"/>
                <w:color w:val="000000"/>
                <w:sz w:val="24"/>
                <w:szCs w:val="24"/>
              </w:rPr>
            </w:pPr>
            <w:r w:rsidRPr="00CB7804">
              <w:rPr>
                <w:rFonts w:ascii="Times New Roman" w:eastAsia="Times New Roman" w:hAnsi="Times New Roman"/>
                <w:color w:val="000000"/>
                <w:sz w:val="24"/>
                <w:szCs w:val="24"/>
              </w:rPr>
              <w:t>повыш. уров.</w:t>
            </w:r>
          </w:p>
        </w:tc>
        <w:tc>
          <w:tcPr>
            <w:tcW w:w="1174" w:type="dxa"/>
          </w:tcPr>
          <w:p w14:paraId="4EDC678C" w14:textId="77777777" w:rsidR="00CB7804" w:rsidRPr="00CB7804" w:rsidRDefault="00CB7804" w:rsidP="00CB7804">
            <w:pPr>
              <w:jc w:val="center"/>
              <w:rPr>
                <w:rFonts w:ascii="Times New Roman" w:eastAsia="Times New Roman" w:hAnsi="Times New Roman"/>
                <w:color w:val="000000"/>
                <w:sz w:val="24"/>
                <w:szCs w:val="24"/>
              </w:rPr>
            </w:pPr>
            <w:r w:rsidRPr="00CB7804">
              <w:rPr>
                <w:rFonts w:ascii="Times New Roman" w:eastAsia="Times New Roman" w:hAnsi="Times New Roman"/>
                <w:color w:val="000000"/>
                <w:sz w:val="24"/>
                <w:szCs w:val="24"/>
              </w:rPr>
              <w:t>базов. уров.</w:t>
            </w:r>
          </w:p>
        </w:tc>
        <w:tc>
          <w:tcPr>
            <w:tcW w:w="1236" w:type="dxa"/>
          </w:tcPr>
          <w:p w14:paraId="787D458A" w14:textId="77777777" w:rsidR="00CB7804" w:rsidRPr="00CB7804" w:rsidRDefault="00CB7804" w:rsidP="00CB7804">
            <w:pPr>
              <w:jc w:val="center"/>
              <w:rPr>
                <w:rFonts w:ascii="Times New Roman" w:eastAsia="Times New Roman" w:hAnsi="Times New Roman"/>
                <w:color w:val="000000"/>
                <w:sz w:val="24"/>
                <w:szCs w:val="24"/>
              </w:rPr>
            </w:pPr>
            <w:r w:rsidRPr="00CB7804">
              <w:rPr>
                <w:rFonts w:ascii="Times New Roman" w:eastAsia="Times New Roman" w:hAnsi="Times New Roman"/>
                <w:color w:val="000000"/>
                <w:sz w:val="24"/>
                <w:szCs w:val="24"/>
              </w:rPr>
              <w:t>повыш. уров.</w:t>
            </w:r>
          </w:p>
        </w:tc>
      </w:tr>
      <w:tr w:rsidR="00CB7804" w:rsidRPr="00CB7804" w14:paraId="27C5364B" w14:textId="77777777" w:rsidTr="00597135">
        <w:tc>
          <w:tcPr>
            <w:tcW w:w="2153" w:type="dxa"/>
          </w:tcPr>
          <w:p w14:paraId="0733FAE4" w14:textId="77777777" w:rsidR="00CB7804" w:rsidRPr="00CB7804" w:rsidRDefault="00CB7804" w:rsidP="00CB7804">
            <w:pPr>
              <w:jc w:val="center"/>
              <w:rPr>
                <w:rFonts w:ascii="Times New Roman" w:eastAsia="Times New Roman" w:hAnsi="Times New Roman"/>
                <w:color w:val="000000"/>
                <w:sz w:val="26"/>
                <w:szCs w:val="26"/>
              </w:rPr>
            </w:pPr>
            <w:r w:rsidRPr="00CB7804">
              <w:rPr>
                <w:rFonts w:ascii="Times New Roman" w:eastAsia="Times New Roman" w:hAnsi="Times New Roman"/>
                <w:color w:val="000000"/>
                <w:sz w:val="26"/>
                <w:szCs w:val="26"/>
              </w:rPr>
              <w:t>Год утверждения (издания) учебной программы</w:t>
            </w:r>
          </w:p>
        </w:tc>
        <w:tc>
          <w:tcPr>
            <w:tcW w:w="965" w:type="dxa"/>
            <w:vAlign w:val="center"/>
          </w:tcPr>
          <w:p w14:paraId="702CC1FC" w14:textId="77777777" w:rsidR="00CB7804" w:rsidRPr="00CB7804" w:rsidRDefault="00CB7804" w:rsidP="00CB7804">
            <w:pPr>
              <w:jc w:val="center"/>
              <w:rPr>
                <w:rFonts w:ascii="Times New Roman" w:eastAsia="Times New Roman" w:hAnsi="Times New Roman"/>
                <w:color w:val="000000"/>
                <w:sz w:val="30"/>
                <w:szCs w:val="30"/>
              </w:rPr>
            </w:pPr>
            <w:r w:rsidRPr="00CB7804">
              <w:rPr>
                <w:rFonts w:ascii="Times New Roman" w:eastAsia="Times New Roman" w:hAnsi="Times New Roman"/>
                <w:color w:val="000000"/>
                <w:sz w:val="30"/>
                <w:szCs w:val="30"/>
              </w:rPr>
              <w:t>2017</w:t>
            </w:r>
          </w:p>
        </w:tc>
        <w:tc>
          <w:tcPr>
            <w:tcW w:w="965" w:type="dxa"/>
            <w:vAlign w:val="center"/>
          </w:tcPr>
          <w:p w14:paraId="001AD37E" w14:textId="77777777" w:rsidR="00CB7804" w:rsidRPr="00CB7804" w:rsidRDefault="00CB7804" w:rsidP="00CB7804">
            <w:pPr>
              <w:jc w:val="center"/>
              <w:rPr>
                <w:rFonts w:ascii="Times New Roman" w:eastAsia="Times New Roman" w:hAnsi="Times New Roman"/>
                <w:color w:val="000000"/>
                <w:sz w:val="30"/>
                <w:szCs w:val="30"/>
              </w:rPr>
            </w:pPr>
            <w:r w:rsidRPr="00CB7804">
              <w:rPr>
                <w:rFonts w:ascii="Times New Roman" w:eastAsia="Times New Roman" w:hAnsi="Times New Roman"/>
                <w:color w:val="000000"/>
                <w:sz w:val="30"/>
                <w:szCs w:val="30"/>
              </w:rPr>
              <w:t>2018</w:t>
            </w:r>
          </w:p>
        </w:tc>
        <w:tc>
          <w:tcPr>
            <w:tcW w:w="966" w:type="dxa"/>
            <w:vAlign w:val="center"/>
          </w:tcPr>
          <w:p w14:paraId="20302E77" w14:textId="77777777" w:rsidR="00CB7804" w:rsidRPr="00CB7804" w:rsidRDefault="00CB7804" w:rsidP="00CB7804">
            <w:pPr>
              <w:jc w:val="center"/>
              <w:rPr>
                <w:rFonts w:ascii="Times New Roman" w:eastAsia="Times New Roman" w:hAnsi="Times New Roman"/>
                <w:color w:val="000000"/>
                <w:sz w:val="30"/>
                <w:szCs w:val="30"/>
              </w:rPr>
            </w:pPr>
            <w:r w:rsidRPr="00CB7804">
              <w:rPr>
                <w:rFonts w:ascii="Times New Roman" w:eastAsia="Times New Roman" w:hAnsi="Times New Roman"/>
                <w:color w:val="000000"/>
                <w:sz w:val="30"/>
                <w:szCs w:val="30"/>
              </w:rPr>
              <w:t>2019</w:t>
            </w:r>
          </w:p>
        </w:tc>
        <w:tc>
          <w:tcPr>
            <w:tcW w:w="992" w:type="dxa"/>
            <w:vAlign w:val="center"/>
          </w:tcPr>
          <w:p w14:paraId="73734CB7" w14:textId="77777777" w:rsidR="00CB7804" w:rsidRPr="00CB7804" w:rsidRDefault="00CB7804" w:rsidP="00CB7804">
            <w:pPr>
              <w:jc w:val="center"/>
              <w:rPr>
                <w:rFonts w:ascii="Times New Roman" w:eastAsia="Times New Roman" w:hAnsi="Times New Roman"/>
                <w:color w:val="000000"/>
                <w:sz w:val="30"/>
                <w:szCs w:val="30"/>
              </w:rPr>
            </w:pPr>
            <w:r w:rsidRPr="00CB7804">
              <w:rPr>
                <w:rFonts w:ascii="Times New Roman" w:eastAsia="Times New Roman" w:hAnsi="Times New Roman"/>
                <w:color w:val="000000"/>
                <w:sz w:val="30"/>
                <w:szCs w:val="30"/>
              </w:rPr>
              <w:t>2020</w:t>
            </w:r>
          </w:p>
        </w:tc>
        <w:tc>
          <w:tcPr>
            <w:tcW w:w="1013" w:type="dxa"/>
            <w:vAlign w:val="center"/>
          </w:tcPr>
          <w:p w14:paraId="29530DA1" w14:textId="77777777" w:rsidR="00CB7804" w:rsidRPr="00CB7804" w:rsidRDefault="00CB7804" w:rsidP="00CB7804">
            <w:pPr>
              <w:jc w:val="center"/>
              <w:rPr>
                <w:rFonts w:ascii="Times New Roman" w:eastAsia="Times New Roman" w:hAnsi="Times New Roman"/>
                <w:color w:val="000000"/>
                <w:sz w:val="30"/>
                <w:szCs w:val="30"/>
              </w:rPr>
            </w:pPr>
            <w:r w:rsidRPr="00CB7804">
              <w:rPr>
                <w:rFonts w:ascii="Times New Roman" w:eastAsia="Times New Roman" w:hAnsi="Times New Roman"/>
                <w:color w:val="000000"/>
                <w:sz w:val="30"/>
                <w:szCs w:val="30"/>
              </w:rPr>
              <w:t>2020</w:t>
            </w:r>
          </w:p>
        </w:tc>
        <w:tc>
          <w:tcPr>
            <w:tcW w:w="1174" w:type="dxa"/>
            <w:vAlign w:val="center"/>
          </w:tcPr>
          <w:p w14:paraId="723EAAC8" w14:textId="77777777" w:rsidR="00CB7804" w:rsidRPr="00CB7804" w:rsidRDefault="00CB7804" w:rsidP="00CB7804">
            <w:pPr>
              <w:jc w:val="center"/>
              <w:rPr>
                <w:rFonts w:ascii="Times New Roman" w:eastAsia="Times New Roman" w:hAnsi="Times New Roman"/>
                <w:color w:val="000000"/>
                <w:sz w:val="30"/>
                <w:szCs w:val="30"/>
              </w:rPr>
            </w:pPr>
            <w:r w:rsidRPr="00CB7804">
              <w:rPr>
                <w:rFonts w:ascii="Times New Roman" w:eastAsia="Times New Roman" w:hAnsi="Times New Roman"/>
                <w:color w:val="000000"/>
                <w:sz w:val="30"/>
                <w:szCs w:val="30"/>
              </w:rPr>
              <w:t>2021</w:t>
            </w:r>
          </w:p>
        </w:tc>
        <w:tc>
          <w:tcPr>
            <w:tcW w:w="1236" w:type="dxa"/>
            <w:vAlign w:val="center"/>
          </w:tcPr>
          <w:p w14:paraId="692ABDEE" w14:textId="77777777" w:rsidR="00CB7804" w:rsidRPr="00CB7804" w:rsidRDefault="00CB7804" w:rsidP="00CB7804">
            <w:pPr>
              <w:jc w:val="center"/>
              <w:rPr>
                <w:rFonts w:ascii="Times New Roman" w:eastAsia="Times New Roman" w:hAnsi="Times New Roman"/>
                <w:color w:val="000000"/>
                <w:sz w:val="30"/>
                <w:szCs w:val="30"/>
              </w:rPr>
            </w:pPr>
            <w:r w:rsidRPr="00CB7804">
              <w:rPr>
                <w:rFonts w:ascii="Times New Roman" w:eastAsia="Times New Roman" w:hAnsi="Times New Roman"/>
                <w:color w:val="000000"/>
                <w:sz w:val="30"/>
                <w:szCs w:val="30"/>
              </w:rPr>
              <w:t>2021</w:t>
            </w:r>
          </w:p>
        </w:tc>
      </w:tr>
    </w:tbl>
    <w:p w14:paraId="53C0A520" w14:textId="0A314E0E" w:rsidR="00CB7804" w:rsidRPr="00CB7804" w:rsidRDefault="00CB7804" w:rsidP="00CB7804">
      <w:pPr>
        <w:spacing w:after="0" w:line="240" w:lineRule="auto"/>
        <w:ind w:firstLine="720"/>
        <w:jc w:val="both"/>
        <w:outlineLvl w:val="0"/>
        <w:rPr>
          <w:rFonts w:ascii="Times New Roman" w:eastAsia="Times New Roman" w:hAnsi="Times New Roman" w:cs="Times New Roman"/>
          <w:i/>
          <w:iCs/>
          <w:color w:val="000000"/>
          <w:sz w:val="30"/>
          <w:szCs w:val="30"/>
          <w:u w:val="single"/>
          <w:lang w:val="ru-RU" w:eastAsia="zh-CN"/>
        </w:rPr>
      </w:pPr>
      <w:r w:rsidRPr="00CB7804">
        <w:rPr>
          <w:rFonts w:ascii="Times New Roman" w:eastAsia="Calibri" w:hAnsi="Times New Roman" w:cs="Times New Roman"/>
          <w:color w:val="000000"/>
          <w:sz w:val="30"/>
          <w:szCs w:val="30"/>
          <w:lang w:val="ru-RU"/>
        </w:rPr>
        <w:t xml:space="preserve">Все учебные программы размещены на национальном образовательном портале: </w:t>
      </w:r>
      <w:hyperlink w:history="1">
        <w:r w:rsidRPr="00CB7804">
          <w:rPr>
            <w:rFonts w:ascii="Times New Roman" w:eastAsia="Calibri" w:hAnsi="Times New Roman" w:cs="Times New Roman"/>
            <w:i/>
            <w:color w:val="0563C1"/>
            <w:sz w:val="30"/>
            <w:szCs w:val="30"/>
            <w:u w:val="single"/>
            <w:lang w:val="ru-RU"/>
          </w:rPr>
          <w:t>https://adu.by /</w:t>
        </w:r>
      </w:hyperlink>
      <w:r w:rsidRPr="00CB7804">
        <w:rPr>
          <w:rFonts w:ascii="Times New Roman" w:eastAsia="Calibri" w:hAnsi="Times New Roman" w:cs="Times New Roman"/>
          <w:i/>
          <w:color w:val="000000"/>
          <w:sz w:val="30"/>
          <w:szCs w:val="30"/>
          <w:lang w:val="ru-RU"/>
        </w:rPr>
        <w:t xml:space="preserve"> </w:t>
      </w:r>
      <w:proofErr w:type="gramStart"/>
      <w:r w:rsidRPr="00CB7804">
        <w:rPr>
          <w:rFonts w:ascii="Times New Roman" w:eastAsia="Calibri" w:hAnsi="Times New Roman" w:cs="Times New Roman"/>
          <w:i/>
          <w:color w:val="000000"/>
          <w:sz w:val="30"/>
          <w:szCs w:val="30"/>
          <w:lang w:val="ru-RU"/>
        </w:rPr>
        <w:t>Главная</w:t>
      </w:r>
      <w:proofErr w:type="gramEnd"/>
      <w:r w:rsidRPr="00CB7804">
        <w:rPr>
          <w:rFonts w:ascii="Times New Roman" w:eastAsia="Calibri" w:hAnsi="Times New Roman" w:cs="Times New Roman"/>
          <w:i/>
          <w:color w:val="000000"/>
          <w:sz w:val="30"/>
          <w:szCs w:val="30"/>
          <w:lang w:val="ru-RU"/>
        </w:rPr>
        <w:t xml:space="preserve"> / Образовательный процесс. 2021/2022</w:t>
      </w:r>
      <w:r w:rsidR="006C2387">
        <w:rPr>
          <w:rFonts w:ascii="Times New Roman" w:eastAsia="Calibri" w:hAnsi="Times New Roman" w:cs="Times New Roman"/>
          <w:i/>
          <w:color w:val="000000"/>
          <w:sz w:val="30"/>
          <w:szCs w:val="30"/>
          <w:lang w:val="ru-RU"/>
        </w:rPr>
        <w:t> </w:t>
      </w:r>
      <w:r w:rsidRPr="00CB7804">
        <w:rPr>
          <w:rFonts w:ascii="Times New Roman" w:eastAsia="Calibri" w:hAnsi="Times New Roman" w:cs="Times New Roman"/>
          <w:i/>
          <w:color w:val="000000"/>
          <w:sz w:val="30"/>
          <w:szCs w:val="30"/>
          <w:lang w:val="ru-RU"/>
        </w:rPr>
        <w:t>учебный год / Общее среднее образование / Учебные предметы.</w:t>
      </w:r>
      <w:r w:rsidR="006C2387">
        <w:rPr>
          <w:rFonts w:ascii="Times New Roman" w:eastAsia="Calibri" w:hAnsi="Times New Roman" w:cs="Times New Roman"/>
          <w:i/>
          <w:color w:val="000000"/>
          <w:sz w:val="30"/>
          <w:szCs w:val="30"/>
          <w:lang w:val="ru-RU"/>
        </w:rPr>
        <w:br/>
      </w:r>
      <w:r w:rsidRPr="00CB7804">
        <w:rPr>
          <w:rFonts w:ascii="Times New Roman" w:eastAsia="Calibri" w:hAnsi="Times New Roman" w:cs="Times New Roman"/>
          <w:i/>
          <w:color w:val="000000"/>
          <w:sz w:val="30"/>
          <w:szCs w:val="30"/>
          <w:lang w:val="ru-RU"/>
        </w:rPr>
        <w:t xml:space="preserve">V–XI классы / </w:t>
      </w:r>
      <w:hyperlink r:id="rId340" w:history="1">
        <w:r w:rsidRPr="00CB7804">
          <w:rPr>
            <w:rFonts w:ascii="Times New Roman" w:eastAsia="Calibri" w:hAnsi="Times New Roman" w:cs="Times New Roman"/>
            <w:i/>
            <w:color w:val="0563C1"/>
            <w:sz w:val="30"/>
            <w:szCs w:val="30"/>
            <w:u w:val="single"/>
            <w:lang w:val="ru-RU"/>
          </w:rPr>
          <w:t>Физика</w:t>
        </w:r>
      </w:hyperlink>
      <w:r w:rsidRPr="00CB7804">
        <w:rPr>
          <w:rFonts w:ascii="Times New Roman" w:eastAsia="Calibri" w:hAnsi="Times New Roman" w:cs="Times New Roman"/>
          <w:i/>
          <w:color w:val="000000"/>
          <w:sz w:val="30"/>
          <w:szCs w:val="30"/>
          <w:lang w:val="ru-RU"/>
        </w:rPr>
        <w:t>.</w:t>
      </w:r>
    </w:p>
    <w:p w14:paraId="208B9A36"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 xml:space="preserve">Обращаем внимание, что в связи с поэтапным переходом на обновленное содержание образовательных программ общего среднего образования в 2021/2022 учебном году по новым учебным программам будут учиться учащиеся </w:t>
      </w:r>
      <w:r w:rsidRPr="00CB7804">
        <w:rPr>
          <w:rFonts w:ascii="Times New Roman" w:eastAsia="Calibri" w:hAnsi="Times New Roman" w:cs="Times New Roman"/>
          <w:color w:val="000000"/>
          <w:sz w:val="30"/>
          <w:szCs w:val="30"/>
          <w:lang w:val="en-US"/>
        </w:rPr>
        <w:t>XI</w:t>
      </w:r>
      <w:r w:rsidRPr="00CB7804">
        <w:rPr>
          <w:rFonts w:ascii="Times New Roman" w:eastAsia="Calibri" w:hAnsi="Times New Roman" w:cs="Times New Roman"/>
          <w:color w:val="000000"/>
          <w:sz w:val="30"/>
          <w:szCs w:val="30"/>
          <w:lang w:val="ru-RU"/>
        </w:rPr>
        <w:t xml:space="preserve"> класса.</w:t>
      </w:r>
    </w:p>
    <w:p w14:paraId="26A7DE70" w14:textId="77777777" w:rsidR="00CB7804" w:rsidRPr="00CB7804" w:rsidRDefault="00CB7804" w:rsidP="00CB7804">
      <w:pPr>
        <w:spacing w:after="0" w:line="240" w:lineRule="auto"/>
        <w:ind w:firstLine="709"/>
        <w:jc w:val="both"/>
        <w:rPr>
          <w:rFonts w:ascii="Times New Roman" w:eastAsia="Calibri" w:hAnsi="Times New Roman" w:cs="Times New Roman"/>
          <w:b/>
          <w:color w:val="000000"/>
          <w:sz w:val="30"/>
          <w:szCs w:val="30"/>
          <w:u w:val="single"/>
          <w:lang w:val="ru-RU"/>
        </w:rPr>
      </w:pPr>
      <w:r w:rsidRPr="00CB7804">
        <w:rPr>
          <w:rFonts w:ascii="Times New Roman" w:eastAsia="Calibri" w:hAnsi="Times New Roman" w:cs="Times New Roman"/>
          <w:b/>
          <w:color w:val="000000"/>
          <w:sz w:val="30"/>
          <w:szCs w:val="30"/>
          <w:u w:val="single"/>
          <w:lang w:val="ru-RU"/>
        </w:rPr>
        <w:t>2. Учебные издания</w:t>
      </w:r>
    </w:p>
    <w:p w14:paraId="110D39D8" w14:textId="77777777" w:rsidR="00CB7804" w:rsidRPr="00CB7804" w:rsidRDefault="00CB7804" w:rsidP="00CB7804">
      <w:pPr>
        <w:spacing w:after="0" w:line="240" w:lineRule="auto"/>
        <w:ind w:firstLine="709"/>
        <w:jc w:val="both"/>
        <w:rPr>
          <w:rFonts w:ascii="Times New Roman" w:eastAsia="Calibri" w:hAnsi="Times New Roman" w:cs="Times New Roman"/>
          <w:b/>
          <w:color w:val="000000"/>
          <w:sz w:val="30"/>
          <w:szCs w:val="30"/>
          <w:lang w:val="ru-RU"/>
        </w:rPr>
      </w:pPr>
      <w:r w:rsidRPr="00CB7804">
        <w:rPr>
          <w:rFonts w:ascii="Times New Roman" w:eastAsia="Calibri" w:hAnsi="Times New Roman" w:cs="Times New Roman"/>
          <w:color w:val="000000"/>
          <w:sz w:val="30"/>
          <w:szCs w:val="30"/>
          <w:lang w:val="ru-RU"/>
        </w:rPr>
        <w:t>В 2021/2022 учебном году будут использоваться</w:t>
      </w:r>
      <w:r w:rsidRPr="00CB7804">
        <w:rPr>
          <w:rFonts w:ascii="Times New Roman" w:eastAsia="Calibri" w:hAnsi="Times New Roman" w:cs="Times New Roman"/>
          <w:b/>
          <w:color w:val="000000"/>
          <w:sz w:val="30"/>
          <w:szCs w:val="30"/>
          <w:lang w:val="ru-RU"/>
        </w:rPr>
        <w:t xml:space="preserve"> новые учебные пособия</w:t>
      </w:r>
      <w:r w:rsidRPr="00CB7804">
        <w:rPr>
          <w:rFonts w:ascii="Times New Roman" w:eastAsia="Calibri" w:hAnsi="Times New Roman" w:cs="Times New Roman"/>
          <w:color w:val="000000"/>
          <w:sz w:val="30"/>
          <w:szCs w:val="30"/>
          <w:lang w:val="ru-RU"/>
        </w:rPr>
        <w:t>:</w:t>
      </w:r>
    </w:p>
    <w:p w14:paraId="4370CE10" w14:textId="77777777" w:rsidR="00CB7804" w:rsidRPr="00CB7804" w:rsidRDefault="00CB7804" w:rsidP="00CB7804">
      <w:pPr>
        <w:shd w:val="clear" w:color="auto" w:fill="FFFFFF"/>
        <w:autoSpaceDE w:val="0"/>
        <w:snapToGrid w:val="0"/>
        <w:spacing w:after="0" w:line="240" w:lineRule="auto"/>
        <w:ind w:firstLine="709"/>
        <w:jc w:val="both"/>
        <w:rPr>
          <w:rFonts w:ascii="Times New Roman" w:eastAsia="Calibri" w:hAnsi="Times New Roman" w:cs="Times New Roman"/>
          <w:sz w:val="30"/>
          <w:szCs w:val="30"/>
        </w:rPr>
      </w:pPr>
      <w:r w:rsidRPr="00CB7804">
        <w:rPr>
          <w:rFonts w:ascii="Times New Roman" w:eastAsia="Times New Roman" w:hAnsi="Times New Roman" w:cs="Times New Roman"/>
          <w:color w:val="000000"/>
          <w:sz w:val="30"/>
          <w:szCs w:val="30"/>
          <w:lang w:eastAsia="ru-RU"/>
        </w:rPr>
        <w:t>Жылко, В.У. Фізіка:</w:t>
      </w:r>
      <w:r w:rsidRPr="00CB7804">
        <w:rPr>
          <w:rFonts w:ascii="Times New Roman" w:eastAsia="Calibri" w:hAnsi="Times New Roman" w:cs="Times New Roman"/>
          <w:sz w:val="30"/>
          <w:szCs w:val="30"/>
        </w:rPr>
        <w:t xml:space="preserve"> вучэбны дапаможнік для 11 класа ўстаноў агульнай сярэдняй адукацыі з беларускай мовай навучання, </w:t>
      </w:r>
      <w:r w:rsidRPr="00CB7804">
        <w:rPr>
          <w:rFonts w:ascii="Times New Roman" w:eastAsia="Times New Roman" w:hAnsi="Times New Roman" w:cs="Times New Roman"/>
          <w:color w:val="000000"/>
          <w:sz w:val="30"/>
          <w:szCs w:val="30"/>
          <w:lang w:eastAsia="ru-RU"/>
        </w:rPr>
        <w:t>з электронным дадаткам для павышанага ўзроўню / В.У. Жылко,</w:t>
      </w:r>
      <w:r w:rsidRPr="00CB7804">
        <w:rPr>
          <w:rFonts w:ascii="Times New Roman" w:eastAsia="Times New Roman" w:hAnsi="Times New Roman" w:cs="Times New Roman"/>
          <w:color w:val="000000"/>
          <w:sz w:val="30"/>
          <w:szCs w:val="30"/>
          <w:lang w:val="ru-RU" w:eastAsia="ru-RU"/>
        </w:rPr>
        <w:t> </w:t>
      </w:r>
      <w:r w:rsidRPr="00CB7804">
        <w:rPr>
          <w:rFonts w:ascii="Times New Roman" w:eastAsia="Times New Roman" w:hAnsi="Times New Roman" w:cs="Times New Roman"/>
          <w:color w:val="000000"/>
          <w:sz w:val="30"/>
          <w:szCs w:val="30"/>
          <w:lang w:eastAsia="ru-RU"/>
        </w:rPr>
        <w:t>Л.Г. Марковіч, А.А. Сакольскі</w:t>
      </w:r>
      <w:r w:rsidRPr="00CB7804">
        <w:rPr>
          <w:rFonts w:ascii="Times New Roman" w:eastAsia="Calibri" w:hAnsi="Times New Roman" w:cs="Times New Roman"/>
          <w:sz w:val="30"/>
          <w:szCs w:val="30"/>
        </w:rPr>
        <w:t>. – Мінск: Народная асвета, 2021.</w:t>
      </w:r>
    </w:p>
    <w:p w14:paraId="599E174C" w14:textId="77777777" w:rsidR="00CB7804" w:rsidRPr="00CB7804" w:rsidRDefault="00CB7804" w:rsidP="00CB7804">
      <w:pPr>
        <w:shd w:val="clear" w:color="auto" w:fill="FFFFFF"/>
        <w:autoSpaceDE w:val="0"/>
        <w:snapToGrid w:val="0"/>
        <w:spacing w:after="0" w:line="240" w:lineRule="auto"/>
        <w:ind w:firstLine="709"/>
        <w:jc w:val="both"/>
        <w:rPr>
          <w:rFonts w:ascii="Times New Roman" w:eastAsia="Calibri" w:hAnsi="Times New Roman" w:cs="Times New Roman"/>
          <w:sz w:val="30"/>
          <w:szCs w:val="30"/>
        </w:rPr>
      </w:pPr>
      <w:r w:rsidRPr="00CB7804">
        <w:rPr>
          <w:rFonts w:ascii="Times New Roman" w:eastAsia="Times New Roman" w:hAnsi="Times New Roman" w:cs="Times New Roman"/>
          <w:color w:val="000000"/>
          <w:sz w:val="30"/>
          <w:szCs w:val="30"/>
          <w:lang w:val="ru-RU" w:eastAsia="ru-RU"/>
        </w:rPr>
        <w:t>Жилко, В.В. Физика:</w:t>
      </w:r>
      <w:r w:rsidRPr="00CB7804">
        <w:rPr>
          <w:rFonts w:ascii="Times New Roman" w:eastAsia="Calibri" w:hAnsi="Times New Roman" w:cs="Times New Roman"/>
          <w:color w:val="000000"/>
          <w:sz w:val="30"/>
          <w:szCs w:val="30"/>
        </w:rPr>
        <w:t xml:space="preserve"> учебное пособие для 11 класса учреждений общего среднего образования с русским языком обучения, </w:t>
      </w:r>
      <w:r w:rsidRPr="00CB7804">
        <w:rPr>
          <w:rFonts w:ascii="Times New Roman" w:eastAsia="Times New Roman" w:hAnsi="Times New Roman" w:cs="Times New Roman"/>
          <w:color w:val="000000"/>
          <w:sz w:val="30"/>
          <w:szCs w:val="30"/>
          <w:lang w:eastAsia="ru-RU"/>
        </w:rPr>
        <w:t>с электронным приложением для повышенного уровня</w:t>
      </w:r>
      <w:r w:rsidRPr="00CB7804">
        <w:rPr>
          <w:rFonts w:ascii="Times New Roman" w:eastAsia="Times New Roman" w:hAnsi="Times New Roman" w:cs="Times New Roman"/>
          <w:sz w:val="30"/>
          <w:szCs w:val="30"/>
          <w:lang w:val="ru-RU" w:eastAsia="ru-RU"/>
        </w:rPr>
        <w:t xml:space="preserve"> /</w:t>
      </w:r>
      <w:r w:rsidRPr="00CB7804">
        <w:rPr>
          <w:rFonts w:ascii="Times New Roman" w:eastAsia="Calibri" w:hAnsi="Times New Roman" w:cs="Times New Roman"/>
          <w:noProof/>
          <w:sz w:val="30"/>
          <w:szCs w:val="30"/>
        </w:rPr>
        <w:t xml:space="preserve"> </w:t>
      </w:r>
      <w:r w:rsidRPr="00CB7804">
        <w:rPr>
          <w:rFonts w:ascii="Times New Roman" w:eastAsia="Times New Roman" w:hAnsi="Times New Roman" w:cs="Times New Roman"/>
          <w:color w:val="000000"/>
          <w:sz w:val="30"/>
          <w:szCs w:val="30"/>
          <w:lang w:val="ru-RU" w:eastAsia="ru-RU"/>
        </w:rPr>
        <w:t>В.В. Жилко, Л.Г. Маркович, А.А. Сокольский.</w:t>
      </w:r>
      <w:r w:rsidRPr="00CB7804">
        <w:rPr>
          <w:rFonts w:ascii="Times New Roman" w:eastAsia="Calibri" w:hAnsi="Times New Roman" w:cs="Times New Roman"/>
          <w:noProof/>
          <w:sz w:val="30"/>
          <w:szCs w:val="30"/>
        </w:rPr>
        <w:t xml:space="preserve"> – Минск</w:t>
      </w:r>
      <w:r w:rsidRPr="00CB7804">
        <w:rPr>
          <w:rFonts w:ascii="Times New Roman" w:eastAsia="Calibri" w:hAnsi="Times New Roman" w:cs="Times New Roman"/>
          <w:sz w:val="30"/>
          <w:szCs w:val="30"/>
        </w:rPr>
        <w:t>: Народная асвета, 2021.</w:t>
      </w:r>
    </w:p>
    <w:p w14:paraId="20F0B67F" w14:textId="77777777" w:rsidR="00CB7804" w:rsidRPr="00CB7804" w:rsidRDefault="00CB7804" w:rsidP="00CB7804">
      <w:pPr>
        <w:spacing w:after="0" w:line="240" w:lineRule="auto"/>
        <w:ind w:firstLine="709"/>
        <w:jc w:val="both"/>
        <w:rPr>
          <w:rFonts w:ascii="Times New Roman" w:eastAsia="Calibri" w:hAnsi="Times New Roman" w:cs="Times New Roman"/>
          <w:sz w:val="30"/>
          <w:szCs w:val="30"/>
          <w:lang w:val="ru-RU"/>
        </w:rPr>
      </w:pPr>
      <w:r w:rsidRPr="00CB7804">
        <w:rPr>
          <w:rFonts w:ascii="Times New Roman" w:eastAsia="Calibri" w:hAnsi="Times New Roman" w:cs="Times New Roman"/>
          <w:color w:val="000000"/>
          <w:sz w:val="30"/>
          <w:szCs w:val="30"/>
        </w:rPr>
        <w:t>На национальном образовательном портале (</w:t>
      </w:r>
      <w:hyperlink r:id="rId341" w:history="1">
        <w:r w:rsidRPr="00CB7804">
          <w:rPr>
            <w:rFonts w:ascii="Times New Roman" w:eastAsia="Calibri" w:hAnsi="Times New Roman" w:cs="Times New Roman"/>
            <w:i/>
            <w:iCs/>
            <w:color w:val="0563C1"/>
            <w:sz w:val="30"/>
            <w:szCs w:val="30"/>
            <w:u w:val="single"/>
          </w:rPr>
          <w:t>http://e-padruchnik.adu.by</w:t>
        </w:r>
      </w:hyperlink>
      <w:r w:rsidRPr="00CB7804">
        <w:rPr>
          <w:rFonts w:ascii="Times New Roman" w:eastAsia="Calibri" w:hAnsi="Times New Roman" w:cs="Times New Roman"/>
          <w:iCs/>
          <w:color w:val="000000"/>
          <w:sz w:val="30"/>
          <w:szCs w:val="30"/>
        </w:rPr>
        <w:t>)</w:t>
      </w:r>
      <w:r w:rsidRPr="00CB7804">
        <w:rPr>
          <w:rFonts w:ascii="Times New Roman" w:eastAsia="Calibri" w:hAnsi="Times New Roman" w:cs="Times New Roman"/>
          <w:color w:val="000000"/>
          <w:sz w:val="30"/>
          <w:szCs w:val="30"/>
          <w:lang w:val="ru-RU"/>
        </w:rPr>
        <w:t xml:space="preserve"> размещены электронные версии данных учебных пособий. </w:t>
      </w:r>
      <w:r w:rsidRPr="00CB7804">
        <w:rPr>
          <w:rFonts w:ascii="Times New Roman" w:eastAsia="Calibri" w:hAnsi="Times New Roman" w:cs="Times New Roman"/>
          <w:color w:val="000000"/>
          <w:sz w:val="30"/>
          <w:szCs w:val="30"/>
        </w:rPr>
        <w:t xml:space="preserve">Электронные приложения для повышенного уровня изучения учебного предмета размещены на ресурсе </w:t>
      </w:r>
      <w:hyperlink r:id="rId342" w:history="1">
        <w:r w:rsidRPr="00CB7804">
          <w:rPr>
            <w:rFonts w:ascii="Times New Roman" w:eastAsia="Calibri" w:hAnsi="Times New Roman" w:cs="Times New Roman"/>
            <w:i/>
            <w:color w:val="0563C1"/>
            <w:sz w:val="30"/>
            <w:szCs w:val="30"/>
            <w:u w:val="single"/>
            <w:lang w:val="ru-RU"/>
          </w:rPr>
          <w:t>profil.adu.by</w:t>
        </w:r>
      </w:hyperlink>
      <w:r w:rsidRPr="00CB7804">
        <w:rPr>
          <w:rFonts w:ascii="Times New Roman" w:eastAsia="Calibri" w:hAnsi="Times New Roman" w:cs="Times New Roman"/>
          <w:color w:val="000000"/>
          <w:sz w:val="30"/>
          <w:szCs w:val="30"/>
          <w:lang w:val="ru-RU"/>
        </w:rPr>
        <w:t>.</w:t>
      </w:r>
    </w:p>
    <w:p w14:paraId="4D95F197"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 xml:space="preserve">Рекомендации по работе с новыми учебными пособиями размещены на национальном образовательном портале: </w:t>
      </w:r>
      <w:hyperlink w:history="1">
        <w:r w:rsidRPr="00CB7804">
          <w:rPr>
            <w:rFonts w:ascii="Times New Roman" w:eastAsia="Calibri" w:hAnsi="Times New Roman" w:cs="Times New Roman"/>
            <w:i/>
            <w:color w:val="0563C1"/>
            <w:sz w:val="30"/>
            <w:szCs w:val="30"/>
            <w:u w:val="single"/>
            <w:lang w:val="ru-RU"/>
          </w:rPr>
          <w:t>https://adu.by /</w:t>
        </w:r>
      </w:hyperlink>
      <w:r w:rsidRPr="00CB7804">
        <w:rPr>
          <w:rFonts w:ascii="Times New Roman" w:eastAsia="Calibri" w:hAnsi="Times New Roman" w:cs="Times New Roman"/>
          <w:i/>
          <w:color w:val="000000"/>
          <w:sz w:val="30"/>
          <w:szCs w:val="30"/>
          <w:lang w:val="ru-RU"/>
        </w:rPr>
        <w:t xml:space="preserve"> Главная / </w:t>
      </w:r>
      <w:r w:rsidRPr="00CB7804">
        <w:rPr>
          <w:rFonts w:ascii="Times New Roman" w:eastAsia="Calibri" w:hAnsi="Times New Roman" w:cs="Times New Roman"/>
          <w:i/>
          <w:color w:val="000000"/>
          <w:sz w:val="30"/>
          <w:szCs w:val="30"/>
          <w:lang w:val="ru-RU"/>
        </w:rPr>
        <w:lastRenderedPageBreak/>
        <w:t xml:space="preserve">Образовательный процесс. 2021/2022 учебный год / Общее среднее образование / Учебные предметы. V–XI классы / </w:t>
      </w:r>
      <w:hyperlink r:id="rId343" w:history="1">
        <w:r w:rsidRPr="00CB7804">
          <w:rPr>
            <w:rFonts w:ascii="Times New Roman" w:eastAsia="Calibri" w:hAnsi="Times New Roman" w:cs="Times New Roman"/>
            <w:i/>
            <w:color w:val="0563C1"/>
            <w:sz w:val="30"/>
            <w:szCs w:val="30"/>
            <w:u w:val="single"/>
            <w:lang w:val="ru-RU"/>
          </w:rPr>
          <w:t>Физика</w:t>
        </w:r>
      </w:hyperlink>
      <w:hyperlink r:id="rId344" w:history="1"/>
      <w:r w:rsidRPr="00CB7804">
        <w:rPr>
          <w:rFonts w:ascii="Times New Roman" w:eastAsia="Calibri" w:hAnsi="Times New Roman" w:cs="Times New Roman"/>
          <w:i/>
          <w:color w:val="000000"/>
          <w:sz w:val="30"/>
          <w:szCs w:val="30"/>
          <w:lang w:val="ru-RU"/>
        </w:rPr>
        <w:t>.</w:t>
      </w:r>
    </w:p>
    <w:p w14:paraId="0C620454"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28"/>
          <w:lang w:val="ru-RU"/>
        </w:rPr>
      </w:pPr>
      <w:r w:rsidRPr="00CB7804">
        <w:rPr>
          <w:rFonts w:ascii="Times New Roman" w:eastAsia="Calibri" w:hAnsi="Times New Roman" w:cs="Times New Roman"/>
          <w:color w:val="000000"/>
          <w:sz w:val="30"/>
          <w:szCs w:val="30"/>
          <w:lang w:val="ru-RU"/>
        </w:rPr>
        <w:t xml:space="preserve">Примерное календарно-тематическое планирование для </w:t>
      </w:r>
      <w:r w:rsidRPr="00CB7804">
        <w:rPr>
          <w:rFonts w:ascii="Times New Roman" w:eastAsia="Calibri" w:hAnsi="Times New Roman" w:cs="Times New Roman"/>
          <w:color w:val="000000"/>
          <w:sz w:val="30"/>
          <w:szCs w:val="30"/>
          <w:lang w:val="en-US"/>
        </w:rPr>
        <w:t>XI</w:t>
      </w:r>
      <w:r w:rsidRPr="00CB7804">
        <w:rPr>
          <w:rFonts w:ascii="Times New Roman" w:eastAsia="Calibri" w:hAnsi="Times New Roman" w:cs="Times New Roman"/>
          <w:color w:val="000000"/>
          <w:sz w:val="30"/>
          <w:szCs w:val="30"/>
          <w:lang w:val="ru-RU"/>
        </w:rPr>
        <w:t xml:space="preserve"> класса размещено на национальном образовательном портале:</w:t>
      </w:r>
      <w:r w:rsidRPr="00CB7804">
        <w:rPr>
          <w:rFonts w:ascii="Times New Roman" w:eastAsia="Calibri" w:hAnsi="Times New Roman" w:cs="Times New Roman"/>
          <w:i/>
          <w:color w:val="000000"/>
          <w:sz w:val="30"/>
          <w:szCs w:val="30"/>
          <w:lang w:val="ru-RU"/>
        </w:rPr>
        <w:t xml:space="preserve"> </w:t>
      </w:r>
      <w:hyperlink w:history="1">
        <w:r w:rsidRPr="00CB7804">
          <w:rPr>
            <w:rFonts w:ascii="Times New Roman" w:eastAsia="Calibri" w:hAnsi="Times New Roman" w:cs="Times New Roman"/>
            <w:i/>
            <w:color w:val="0563C1"/>
            <w:sz w:val="30"/>
            <w:szCs w:val="30"/>
            <w:u w:val="single"/>
            <w:lang w:val="ru-RU"/>
          </w:rPr>
          <w:t>https://adu.by /</w:t>
        </w:r>
      </w:hyperlink>
      <w:r w:rsidRPr="00CB7804">
        <w:rPr>
          <w:rFonts w:ascii="Times New Roman" w:eastAsia="Calibri" w:hAnsi="Times New Roman" w:cs="Times New Roman"/>
          <w:i/>
          <w:color w:val="000000"/>
          <w:sz w:val="30"/>
          <w:szCs w:val="30"/>
          <w:lang w:val="ru-RU"/>
        </w:rPr>
        <w:t xml:space="preserve"> Главная / Образовательный процесс. 2021/2022 учебный год / Общее среднее образование / Учебные предметы. V–XI классы / </w:t>
      </w:r>
      <w:hyperlink r:id="rId345" w:history="1">
        <w:r w:rsidRPr="00CB7804">
          <w:rPr>
            <w:rFonts w:ascii="Times New Roman" w:eastAsia="Calibri" w:hAnsi="Times New Roman" w:cs="Times New Roman"/>
            <w:i/>
            <w:color w:val="0563C1"/>
            <w:sz w:val="30"/>
            <w:szCs w:val="30"/>
            <w:u w:val="single"/>
            <w:lang w:val="ru-RU"/>
          </w:rPr>
          <w:t>Физика</w:t>
        </w:r>
      </w:hyperlink>
      <w:r w:rsidRPr="00CB7804">
        <w:rPr>
          <w:rFonts w:ascii="Times New Roman" w:eastAsia="Calibri" w:hAnsi="Times New Roman" w:cs="Times New Roman"/>
          <w:i/>
          <w:color w:val="000000"/>
          <w:sz w:val="30"/>
          <w:szCs w:val="30"/>
          <w:lang w:val="ru-RU"/>
        </w:rPr>
        <w:t>.</w:t>
      </w:r>
    </w:p>
    <w:p w14:paraId="274CAF28" w14:textId="77777777" w:rsidR="00CB7804" w:rsidRPr="00CB7804" w:rsidRDefault="00CB7804" w:rsidP="00CB7804">
      <w:pPr>
        <w:spacing w:after="120" w:line="240" w:lineRule="auto"/>
        <w:ind w:firstLine="709"/>
        <w:contextualSpacing/>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К 2021/2022 учебному году подготовлено новое издание для учителей:</w:t>
      </w:r>
    </w:p>
    <w:p w14:paraId="43E8648D"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lang w:val="ru-RU"/>
        </w:rPr>
      </w:pPr>
      <w:r w:rsidRPr="00CB7804">
        <w:rPr>
          <w:rFonts w:ascii="Times New Roman" w:eastAsia="Calibri" w:hAnsi="Times New Roman" w:cs="Times New Roman"/>
          <w:color w:val="000000"/>
          <w:sz w:val="30"/>
          <w:lang w:val="ru-RU"/>
        </w:rPr>
        <w:t>Физика. 10–11 классы. Дидактические и диагностические материалы</w:t>
      </w:r>
      <w:r w:rsidRPr="00CB7804">
        <w:rPr>
          <w:rFonts w:ascii="Times New Roman" w:eastAsia="Calibri" w:hAnsi="Times New Roman" w:cs="Times New Roman"/>
          <w:color w:val="000000"/>
          <w:sz w:val="30"/>
        </w:rPr>
        <w:t xml:space="preserve"> </w:t>
      </w:r>
      <w:r w:rsidRPr="00CB7804">
        <w:rPr>
          <w:rFonts w:ascii="Times New Roman" w:eastAsia="Calibri" w:hAnsi="Times New Roman" w:cs="Times New Roman"/>
          <w:color w:val="000000"/>
          <w:sz w:val="30"/>
          <w:szCs w:val="30"/>
        </w:rPr>
        <w:t>(базовый и повышенный уровни)</w:t>
      </w:r>
      <w:r w:rsidRPr="00CB7804">
        <w:rPr>
          <w:rFonts w:ascii="Times New Roman" w:eastAsia="Calibri" w:hAnsi="Times New Roman" w:cs="Times New Roman"/>
          <w:color w:val="000000"/>
          <w:sz w:val="30"/>
          <w:lang w:val="ru-RU"/>
        </w:rPr>
        <w:t>: пособие для учителей учреждений общего среднего образования с белорусским и русским языками обучения / В.В. Дорофейчик [и др.]. – Мозырь: Выснова, 2021.</w:t>
      </w:r>
    </w:p>
    <w:p w14:paraId="456658F4" w14:textId="5CC103EE" w:rsidR="00CB7804" w:rsidRPr="00CB7804" w:rsidRDefault="00CB7804" w:rsidP="00CB7804">
      <w:pPr>
        <w:spacing w:after="0" w:line="240" w:lineRule="auto"/>
        <w:ind w:firstLine="709"/>
        <w:jc w:val="both"/>
        <w:rPr>
          <w:rFonts w:ascii="Times New Roman" w:eastAsia="Calibri" w:hAnsi="Times New Roman" w:cs="Times New Roman"/>
          <w:i/>
          <w:color w:val="000000"/>
          <w:sz w:val="30"/>
          <w:szCs w:val="30"/>
          <w:lang w:val="ru-RU"/>
        </w:rPr>
      </w:pPr>
      <w:r w:rsidRPr="00CB7804">
        <w:rPr>
          <w:rFonts w:ascii="Times New Roman" w:eastAsia="Calibri" w:hAnsi="Times New Roman" w:cs="Times New Roman"/>
          <w:color w:val="000000"/>
          <w:sz w:val="30"/>
          <w:szCs w:val="30"/>
          <w:lang w:val="ru-RU"/>
        </w:rPr>
        <w:t xml:space="preserve">Полная информация об учебно-методическом обеспечении образовательного процесса по учебному предмету «Физика» в 2021/2022 учебном году размещена на национальном образовательном портале: </w:t>
      </w:r>
      <w:hyperlink w:history="1">
        <w:r w:rsidRPr="00CB7804">
          <w:rPr>
            <w:rFonts w:ascii="Times New Roman" w:eastAsia="Calibri" w:hAnsi="Times New Roman" w:cs="Times New Roman"/>
            <w:i/>
            <w:color w:val="0563C1"/>
            <w:sz w:val="30"/>
            <w:szCs w:val="30"/>
            <w:u w:val="single"/>
            <w:lang w:val="ru-RU"/>
          </w:rPr>
          <w:t>https://adu.by /</w:t>
        </w:r>
      </w:hyperlink>
      <w:r w:rsidRPr="00CB7804">
        <w:rPr>
          <w:rFonts w:ascii="Times New Roman" w:eastAsia="Calibri" w:hAnsi="Times New Roman" w:cs="Times New Roman"/>
          <w:i/>
          <w:color w:val="000000"/>
          <w:sz w:val="30"/>
          <w:szCs w:val="30"/>
          <w:lang w:val="ru-RU"/>
        </w:rPr>
        <w:t xml:space="preserve"> Главная / Образовательный процесс. 2021/2022 учебный год / Общее среднее образование / Учебные предметы.</w:t>
      </w:r>
      <w:r w:rsidR="004A5CB7">
        <w:rPr>
          <w:rFonts w:ascii="Times New Roman" w:eastAsia="Calibri" w:hAnsi="Times New Roman" w:cs="Times New Roman"/>
          <w:i/>
          <w:color w:val="000000"/>
          <w:sz w:val="30"/>
          <w:szCs w:val="30"/>
          <w:lang w:val="ru-RU"/>
        </w:rPr>
        <w:br/>
      </w:r>
      <w:r w:rsidRPr="00CB7804">
        <w:rPr>
          <w:rFonts w:ascii="Times New Roman" w:eastAsia="Calibri" w:hAnsi="Times New Roman" w:cs="Times New Roman"/>
          <w:i/>
          <w:color w:val="000000"/>
          <w:sz w:val="30"/>
          <w:szCs w:val="30"/>
          <w:lang w:val="ru-RU"/>
        </w:rPr>
        <w:t xml:space="preserve">V–XI классы / </w:t>
      </w:r>
      <w:hyperlink r:id="rId346" w:history="1">
        <w:r w:rsidRPr="00CB7804">
          <w:rPr>
            <w:rFonts w:ascii="Times New Roman" w:eastAsia="Calibri" w:hAnsi="Times New Roman" w:cs="Times New Roman"/>
            <w:i/>
            <w:color w:val="0563C1"/>
            <w:sz w:val="30"/>
            <w:szCs w:val="30"/>
            <w:u w:val="single"/>
            <w:lang w:val="ru-RU"/>
          </w:rPr>
          <w:t>Физика</w:t>
        </w:r>
      </w:hyperlink>
      <w:r w:rsidRPr="00CB7804">
        <w:rPr>
          <w:rFonts w:ascii="Times New Roman" w:eastAsia="Calibri" w:hAnsi="Times New Roman" w:cs="Times New Roman"/>
          <w:i/>
          <w:color w:val="000000"/>
          <w:sz w:val="30"/>
          <w:szCs w:val="30"/>
          <w:lang w:val="ru-RU"/>
        </w:rPr>
        <w:t>.</w:t>
      </w:r>
    </w:p>
    <w:p w14:paraId="026F596B" w14:textId="77777777" w:rsidR="00CB7804" w:rsidRPr="00CB7804" w:rsidRDefault="00CB7804" w:rsidP="00CB7804">
      <w:pPr>
        <w:spacing w:after="0" w:line="240" w:lineRule="auto"/>
        <w:ind w:firstLine="709"/>
        <w:jc w:val="both"/>
        <w:rPr>
          <w:rFonts w:ascii="Times New Roman" w:eastAsia="Calibri" w:hAnsi="Times New Roman" w:cs="Times New Roman"/>
          <w:b/>
          <w:color w:val="000000"/>
          <w:sz w:val="30"/>
          <w:szCs w:val="30"/>
          <w:u w:val="single"/>
          <w:lang w:val="ru-RU"/>
        </w:rPr>
      </w:pPr>
      <w:r w:rsidRPr="00CB7804">
        <w:rPr>
          <w:rFonts w:ascii="Times New Roman" w:eastAsia="Calibri" w:hAnsi="Times New Roman" w:cs="Times New Roman"/>
          <w:b/>
          <w:color w:val="000000"/>
          <w:sz w:val="30"/>
          <w:szCs w:val="30"/>
          <w:lang w:val="ru-RU"/>
        </w:rPr>
        <w:t xml:space="preserve">3. </w:t>
      </w:r>
      <w:r w:rsidRPr="00CB7804">
        <w:rPr>
          <w:rFonts w:ascii="Times New Roman" w:eastAsia="Calibri" w:hAnsi="Times New Roman" w:cs="Times New Roman"/>
          <w:b/>
          <w:color w:val="000000"/>
          <w:sz w:val="30"/>
          <w:szCs w:val="30"/>
          <w:u w:val="single"/>
          <w:lang w:val="ru-RU"/>
        </w:rPr>
        <w:t>Организация образовательного процесса при изучении учебного предмета на повышенном уровне</w:t>
      </w:r>
    </w:p>
    <w:p w14:paraId="04C60A02" w14:textId="2B59777B" w:rsidR="00CB7804" w:rsidRPr="00CB7804" w:rsidRDefault="00CB7804" w:rsidP="00CB7804">
      <w:pPr>
        <w:spacing w:after="0" w:line="240" w:lineRule="auto"/>
        <w:ind w:firstLine="709"/>
        <w:jc w:val="both"/>
        <w:rPr>
          <w:rFonts w:ascii="Times New Roman" w:eastAsia="Calibri" w:hAnsi="Times New Roman" w:cs="Times New Roman"/>
          <w:i/>
          <w:color w:val="000000"/>
          <w:sz w:val="30"/>
          <w:szCs w:val="30"/>
          <w:lang w:val="ru-RU"/>
        </w:rPr>
      </w:pPr>
      <w:r w:rsidRPr="00CB7804">
        <w:rPr>
          <w:rFonts w:ascii="Times New Roman" w:eastAsia="Calibri" w:hAnsi="Times New Roman" w:cs="Times New Roman"/>
          <w:color w:val="000000"/>
          <w:sz w:val="30"/>
          <w:szCs w:val="30"/>
          <w:lang w:val="ru-RU"/>
        </w:rPr>
        <w:t xml:space="preserve">На </w:t>
      </w:r>
      <w:r w:rsidRPr="00CB7804">
        <w:rPr>
          <w:rFonts w:ascii="Times New Roman" w:eastAsia="Calibri" w:hAnsi="Times New Roman" w:cs="Times New Roman"/>
          <w:color w:val="000000"/>
          <w:sz w:val="30"/>
          <w:szCs w:val="30"/>
          <w:lang w:val="en-US"/>
        </w:rPr>
        <w:t>II</w:t>
      </w:r>
      <w:r w:rsidRPr="00CB7804">
        <w:rPr>
          <w:rFonts w:ascii="Times New Roman" w:eastAsia="Calibri" w:hAnsi="Times New Roman" w:cs="Times New Roman"/>
          <w:color w:val="000000"/>
          <w:sz w:val="30"/>
          <w:szCs w:val="30"/>
          <w:lang w:val="ru-RU"/>
        </w:rPr>
        <w:t> ступени общего среднего образования учебный предмет «Физика» может изучаться на повышенном уровне в V</w:t>
      </w:r>
      <w:r w:rsidRPr="00CB7804">
        <w:rPr>
          <w:rFonts w:ascii="Times New Roman" w:eastAsia="Calibri" w:hAnsi="Times New Roman" w:cs="Times New Roman"/>
          <w:color w:val="000000"/>
          <w:sz w:val="30"/>
          <w:szCs w:val="30"/>
        </w:rPr>
        <w:t xml:space="preserve">ІІІ и </w:t>
      </w:r>
      <w:r w:rsidRPr="00CB7804">
        <w:rPr>
          <w:rFonts w:ascii="Times New Roman" w:eastAsia="Calibri" w:hAnsi="Times New Roman" w:cs="Times New Roman"/>
          <w:bCs/>
          <w:color w:val="000000"/>
          <w:sz w:val="30"/>
          <w:szCs w:val="30"/>
        </w:rPr>
        <w:t>І</w:t>
      </w:r>
      <w:r w:rsidRPr="00CB7804">
        <w:rPr>
          <w:rFonts w:ascii="Times New Roman" w:eastAsia="Calibri" w:hAnsi="Times New Roman" w:cs="Times New Roman"/>
          <w:bCs/>
          <w:color w:val="000000"/>
          <w:sz w:val="30"/>
          <w:szCs w:val="30"/>
          <w:lang w:val="ru-RU"/>
        </w:rPr>
        <w:t>X</w:t>
      </w:r>
      <w:r w:rsidRPr="00CB7804">
        <w:rPr>
          <w:rFonts w:ascii="Times New Roman" w:eastAsia="Calibri" w:hAnsi="Times New Roman" w:cs="Times New Roman"/>
          <w:color w:val="000000"/>
          <w:sz w:val="30"/>
          <w:szCs w:val="30"/>
          <w:lang w:val="ru-RU"/>
        </w:rPr>
        <w:t xml:space="preserve"> классах в объеме не</w:t>
      </w:r>
      <w:r w:rsidR="00B328B7">
        <w:rPr>
          <w:rFonts w:ascii="Times New Roman" w:eastAsia="Calibri" w:hAnsi="Times New Roman" w:cs="Times New Roman"/>
          <w:color w:val="000000"/>
          <w:sz w:val="30"/>
          <w:szCs w:val="30"/>
          <w:lang w:val="ru-RU"/>
        </w:rPr>
        <w:t> </w:t>
      </w:r>
      <w:r w:rsidRPr="00CB7804">
        <w:rPr>
          <w:rFonts w:ascii="Times New Roman" w:eastAsia="Calibri" w:hAnsi="Times New Roman" w:cs="Times New Roman"/>
          <w:color w:val="000000"/>
          <w:sz w:val="30"/>
          <w:szCs w:val="30"/>
          <w:lang w:val="ru-RU"/>
        </w:rPr>
        <w:t>более 2 дополнительных учебных часов в неделю. Рекомендации по</w:t>
      </w:r>
      <w:r w:rsidR="00B328B7">
        <w:rPr>
          <w:rFonts w:ascii="Times New Roman" w:eastAsia="Calibri" w:hAnsi="Times New Roman" w:cs="Times New Roman"/>
          <w:color w:val="000000"/>
          <w:sz w:val="30"/>
          <w:szCs w:val="30"/>
          <w:lang w:val="ru-RU"/>
        </w:rPr>
        <w:t> </w:t>
      </w:r>
      <w:r w:rsidRPr="00CB7804">
        <w:rPr>
          <w:rFonts w:ascii="Times New Roman" w:eastAsia="Calibri" w:hAnsi="Times New Roman" w:cs="Times New Roman"/>
          <w:color w:val="000000"/>
          <w:sz w:val="30"/>
          <w:szCs w:val="30"/>
          <w:lang w:val="ru-RU"/>
        </w:rPr>
        <w:t>организации изучения физики на повышенном уровне размещены на</w:t>
      </w:r>
      <w:r w:rsidR="00B328B7">
        <w:rPr>
          <w:rFonts w:ascii="Times New Roman" w:eastAsia="Calibri" w:hAnsi="Times New Roman" w:cs="Times New Roman"/>
          <w:color w:val="000000"/>
          <w:sz w:val="30"/>
          <w:szCs w:val="30"/>
          <w:lang w:val="ru-RU"/>
        </w:rPr>
        <w:t> </w:t>
      </w:r>
      <w:r w:rsidRPr="00CB7804">
        <w:rPr>
          <w:rFonts w:ascii="Times New Roman" w:eastAsia="Calibri" w:hAnsi="Times New Roman" w:cs="Times New Roman"/>
          <w:color w:val="000000"/>
          <w:sz w:val="30"/>
          <w:szCs w:val="30"/>
          <w:lang w:val="ru-RU"/>
        </w:rPr>
        <w:t xml:space="preserve">национальном образовательном портале: </w:t>
      </w:r>
      <w:hyperlink w:history="1">
        <w:r w:rsidRPr="00CB7804">
          <w:rPr>
            <w:rFonts w:ascii="Times New Roman" w:eastAsia="Calibri" w:hAnsi="Times New Roman" w:cs="Times New Roman"/>
            <w:i/>
            <w:color w:val="0563C1"/>
            <w:sz w:val="30"/>
            <w:szCs w:val="30"/>
            <w:u w:val="single"/>
            <w:lang w:val="ru-RU"/>
          </w:rPr>
          <w:t>https://adu.by /</w:t>
        </w:r>
      </w:hyperlink>
      <w:r w:rsidRPr="00CB7804">
        <w:rPr>
          <w:rFonts w:ascii="Times New Roman" w:eastAsia="Calibri" w:hAnsi="Times New Roman" w:cs="Times New Roman"/>
          <w:i/>
          <w:color w:val="000000"/>
          <w:sz w:val="30"/>
          <w:szCs w:val="30"/>
          <w:lang w:val="ru-RU"/>
        </w:rPr>
        <w:t xml:space="preserve"> </w:t>
      </w:r>
      <w:proofErr w:type="gramStart"/>
      <w:r w:rsidRPr="00CB7804">
        <w:rPr>
          <w:rFonts w:ascii="Times New Roman" w:eastAsia="Calibri" w:hAnsi="Times New Roman" w:cs="Times New Roman"/>
          <w:i/>
          <w:color w:val="000000"/>
          <w:sz w:val="30"/>
          <w:szCs w:val="30"/>
          <w:lang w:val="ru-RU"/>
        </w:rPr>
        <w:t>Главная</w:t>
      </w:r>
      <w:proofErr w:type="gramEnd"/>
      <w:r w:rsidRPr="00CB7804">
        <w:rPr>
          <w:rFonts w:ascii="Times New Roman" w:eastAsia="Calibri" w:hAnsi="Times New Roman" w:cs="Times New Roman"/>
          <w:i/>
          <w:color w:val="000000"/>
          <w:sz w:val="30"/>
          <w:szCs w:val="30"/>
          <w:lang w:val="ru-RU"/>
        </w:rPr>
        <w:t xml:space="preserve"> / Образовательный процесс. 2021/2022 учебный год / Общее среднее образование / Учебные предметы. V–XI классы / </w:t>
      </w:r>
      <w:hyperlink r:id="rId347" w:history="1">
        <w:r w:rsidRPr="00CB7804">
          <w:rPr>
            <w:rFonts w:ascii="Times New Roman" w:eastAsia="Calibri" w:hAnsi="Times New Roman" w:cs="Times New Roman"/>
            <w:i/>
            <w:color w:val="0563C1"/>
            <w:sz w:val="30"/>
            <w:szCs w:val="30"/>
            <w:u w:val="single"/>
            <w:lang w:val="ru-RU"/>
          </w:rPr>
          <w:t>Физика</w:t>
        </w:r>
      </w:hyperlink>
      <w:r w:rsidRPr="00CB7804">
        <w:rPr>
          <w:rFonts w:ascii="Times New Roman" w:eastAsia="Calibri" w:hAnsi="Times New Roman" w:cs="Times New Roman"/>
          <w:i/>
          <w:color w:val="000000"/>
          <w:sz w:val="30"/>
          <w:szCs w:val="30"/>
          <w:lang w:val="ru-RU"/>
        </w:rPr>
        <w:t>.</w:t>
      </w:r>
    </w:p>
    <w:p w14:paraId="3C7AA1AE" w14:textId="77777777" w:rsidR="00CB7804" w:rsidRPr="00CB7804" w:rsidRDefault="00CB7804" w:rsidP="00CB7804">
      <w:pPr>
        <w:spacing w:after="0" w:line="240" w:lineRule="auto"/>
        <w:ind w:firstLine="709"/>
        <w:jc w:val="both"/>
        <w:rPr>
          <w:rFonts w:ascii="Times New Roman" w:eastAsia="Calibri" w:hAnsi="Times New Roman" w:cs="Times New Roman"/>
          <w:bCs/>
          <w:color w:val="000000"/>
          <w:sz w:val="30"/>
          <w:szCs w:val="30"/>
          <w:highlight w:val="yellow"/>
          <w:lang w:val="ru-RU"/>
        </w:rPr>
      </w:pPr>
      <w:r w:rsidRPr="00CB7804">
        <w:rPr>
          <w:rFonts w:ascii="Times New Roman" w:eastAsia="Calibri" w:hAnsi="Times New Roman" w:cs="Times New Roman"/>
          <w:color w:val="000000"/>
          <w:sz w:val="30"/>
          <w:szCs w:val="30"/>
          <w:lang w:val="ru-RU"/>
        </w:rPr>
        <w:t>Методические рекомендации по организации образовательного процесса на повышенном уровне в X–</w:t>
      </w:r>
      <w:r w:rsidRPr="00CB7804">
        <w:rPr>
          <w:rFonts w:ascii="Times New Roman" w:eastAsia="Calibri" w:hAnsi="Times New Roman" w:cs="Times New Roman"/>
          <w:color w:val="000000"/>
          <w:sz w:val="30"/>
          <w:szCs w:val="30"/>
          <w:lang w:val="en-US"/>
        </w:rPr>
        <w:t>XI</w:t>
      </w:r>
      <w:r w:rsidRPr="00CB7804">
        <w:rPr>
          <w:rFonts w:ascii="Times New Roman" w:eastAsia="Calibri" w:hAnsi="Times New Roman" w:cs="Times New Roman"/>
          <w:color w:val="000000"/>
          <w:sz w:val="30"/>
          <w:szCs w:val="30"/>
          <w:lang w:val="ru-RU"/>
        </w:rPr>
        <w:t xml:space="preserve"> классах учреждений общего среднего образования с использованием новых учебных пособий размещены на национальном образовательном портале:</w:t>
      </w:r>
      <w:r w:rsidRPr="00CB7804">
        <w:rPr>
          <w:rFonts w:ascii="Times New Roman" w:eastAsia="Calibri" w:hAnsi="Times New Roman" w:cs="Times New Roman"/>
          <w:bCs/>
          <w:color w:val="000000"/>
          <w:sz w:val="30"/>
          <w:szCs w:val="30"/>
          <w:lang w:val="ru-RU"/>
        </w:rPr>
        <w:t xml:space="preserve"> </w:t>
      </w:r>
      <w:hyperlink w:history="1">
        <w:r w:rsidRPr="00CB7804">
          <w:rPr>
            <w:rFonts w:ascii="Times New Roman" w:eastAsia="Calibri" w:hAnsi="Times New Roman" w:cs="Times New Roman"/>
            <w:i/>
            <w:color w:val="0563C1"/>
            <w:sz w:val="30"/>
            <w:szCs w:val="30"/>
            <w:u w:val="single"/>
            <w:lang w:val="ru-RU"/>
          </w:rPr>
          <w:t>https://adu.by /</w:t>
        </w:r>
      </w:hyperlink>
      <w:r w:rsidRPr="00CB7804">
        <w:rPr>
          <w:rFonts w:ascii="Times New Roman" w:eastAsia="Calibri" w:hAnsi="Times New Roman" w:cs="Times New Roman"/>
          <w:i/>
          <w:color w:val="000000"/>
          <w:sz w:val="30"/>
          <w:szCs w:val="30"/>
          <w:lang w:val="ru-RU"/>
        </w:rPr>
        <w:t xml:space="preserve"> Главная / Образовательный процесс. 2021/2022 учебный год / Общее среднее образование / Учебные предметы. V–XI классы / </w:t>
      </w:r>
      <w:hyperlink r:id="rId348" w:history="1">
        <w:r w:rsidRPr="00CB7804">
          <w:rPr>
            <w:rFonts w:ascii="Times New Roman" w:eastAsia="Calibri" w:hAnsi="Times New Roman" w:cs="Times New Roman"/>
            <w:i/>
            <w:color w:val="0563C1"/>
            <w:sz w:val="30"/>
            <w:szCs w:val="30"/>
            <w:u w:val="single"/>
            <w:lang w:val="ru-RU"/>
          </w:rPr>
          <w:t>Физика</w:t>
        </w:r>
      </w:hyperlink>
      <w:r w:rsidRPr="00CB7804">
        <w:rPr>
          <w:rFonts w:ascii="Times New Roman" w:eastAsia="Calibri" w:hAnsi="Times New Roman" w:cs="Times New Roman"/>
          <w:i/>
          <w:color w:val="0563C1"/>
          <w:sz w:val="30"/>
          <w:szCs w:val="30"/>
          <w:u w:val="single"/>
          <w:lang w:val="ru-RU"/>
        </w:rPr>
        <w:t>.</w:t>
      </w:r>
    </w:p>
    <w:p w14:paraId="47996E76" w14:textId="77777777" w:rsidR="00CB7804" w:rsidRPr="00CB7804" w:rsidRDefault="00CB7804" w:rsidP="00CB7804">
      <w:pPr>
        <w:spacing w:after="0" w:line="240" w:lineRule="auto"/>
        <w:ind w:firstLine="709"/>
        <w:jc w:val="both"/>
        <w:rPr>
          <w:rFonts w:ascii="Times New Roman" w:eastAsia="Calibri" w:hAnsi="Times New Roman" w:cs="Times New Roman"/>
          <w:b/>
          <w:color w:val="000000"/>
          <w:sz w:val="30"/>
          <w:szCs w:val="30"/>
          <w:u w:val="single"/>
          <w:lang w:val="ru-RU"/>
        </w:rPr>
      </w:pPr>
      <w:r w:rsidRPr="00CB7804">
        <w:rPr>
          <w:rFonts w:ascii="Times New Roman" w:eastAsia="Calibri" w:hAnsi="Times New Roman" w:cs="Times New Roman"/>
          <w:b/>
          <w:color w:val="000000"/>
          <w:sz w:val="30"/>
          <w:szCs w:val="30"/>
          <w:lang w:val="ru-RU"/>
        </w:rPr>
        <w:t xml:space="preserve">4. </w:t>
      </w:r>
      <w:r w:rsidRPr="00CB7804">
        <w:rPr>
          <w:rFonts w:ascii="Times New Roman" w:eastAsia="Calibri" w:hAnsi="Times New Roman" w:cs="Times New Roman"/>
          <w:b/>
          <w:color w:val="000000"/>
          <w:sz w:val="30"/>
          <w:szCs w:val="30"/>
          <w:u w:val="single"/>
          <w:lang w:val="ru-RU"/>
        </w:rPr>
        <w:t>Особенности организации образовательного процесса</w:t>
      </w:r>
    </w:p>
    <w:p w14:paraId="642F82C0" w14:textId="77777777" w:rsidR="00CB7804" w:rsidRPr="00CB7804" w:rsidRDefault="00CB7804" w:rsidP="00CB7804">
      <w:pPr>
        <w:spacing w:after="0" w:line="240" w:lineRule="auto"/>
        <w:ind w:firstLine="709"/>
        <w:jc w:val="both"/>
        <w:rPr>
          <w:rFonts w:ascii="Times New Roman" w:eastAsia="Calibri" w:hAnsi="Times New Roman" w:cs="Times New Roman"/>
          <w:sz w:val="30"/>
          <w:szCs w:val="30"/>
          <w:lang w:val="ru-RU"/>
        </w:rPr>
      </w:pPr>
      <w:r w:rsidRPr="00CB7804">
        <w:rPr>
          <w:rFonts w:ascii="Times New Roman" w:eastAsia="Calibri" w:hAnsi="Times New Roman" w:cs="Times New Roman"/>
          <w:b/>
          <w:sz w:val="30"/>
          <w:szCs w:val="30"/>
          <w:lang w:val="ru-RU"/>
        </w:rPr>
        <w:t>Реализация воспитательного потенциала учебного предмета</w:t>
      </w:r>
      <w:r w:rsidRPr="00CB7804">
        <w:rPr>
          <w:rFonts w:ascii="Times New Roman" w:eastAsia="Calibri" w:hAnsi="Times New Roman" w:cs="Times New Roman"/>
          <w:i/>
          <w:sz w:val="30"/>
          <w:szCs w:val="30"/>
          <w:lang w:val="ru-RU"/>
        </w:rPr>
        <w:t xml:space="preserve">. </w:t>
      </w:r>
      <w:r w:rsidRPr="00CB7804">
        <w:rPr>
          <w:rFonts w:ascii="Times New Roman" w:eastAsia="Calibri" w:hAnsi="Times New Roman" w:cs="Times New Roman"/>
          <w:sz w:val="30"/>
          <w:szCs w:val="30"/>
          <w:lang w:val="ru-RU"/>
        </w:rPr>
        <w:t>В 2021/2022 учебном году необходимо обратить особое внимание на 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0DB7F072"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 xml:space="preserve">Учебной программой по учебному предмету «Физика» предусмотрено достижение учащимися следующих личностных образовательных результатов: </w:t>
      </w:r>
    </w:p>
    <w:p w14:paraId="64900015"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lastRenderedPageBreak/>
        <w:t>убежденность в возможностях познания природы, в необходимости разумного использования достижений науки и технологий для дальнейшего развития общества;</w:t>
      </w:r>
    </w:p>
    <w:p w14:paraId="03600817"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формирование культуры в области охраны окружающей среды и природопользования;</w:t>
      </w:r>
    </w:p>
    <w:p w14:paraId="16230165"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уважение к деятелям науки, видение науки как элемента общечеловеческой культуры.</w:t>
      </w:r>
    </w:p>
    <w:p w14:paraId="57F94B85"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При формулировке воспитательных задач урока следует ориентироваться на указанные личностные образовательные результаты.</w:t>
      </w:r>
    </w:p>
    <w:p w14:paraId="11D30044"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В содержании учебного предмета «Физика» в наибольшей мере на достижение личностных образовательных результатов ориентированы темы:</w:t>
      </w:r>
    </w:p>
    <w:p w14:paraId="66BDE719"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en-US"/>
        </w:rPr>
        <w:t>VII</w:t>
      </w:r>
      <w:r w:rsidRPr="00CB7804">
        <w:rPr>
          <w:rFonts w:ascii="Times New Roman" w:eastAsia="Calibri" w:hAnsi="Times New Roman" w:cs="Times New Roman"/>
          <w:color w:val="000000"/>
          <w:sz w:val="30"/>
          <w:szCs w:val="30"/>
          <w:lang w:val="ru-RU"/>
        </w:rPr>
        <w:t xml:space="preserve"> класс: «Физика – наука о природе. Физика и техника. Связь физики с другими науками»; </w:t>
      </w:r>
    </w:p>
    <w:p w14:paraId="1E57A557"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en-US"/>
        </w:rPr>
        <w:t>VIII</w:t>
      </w:r>
      <w:r w:rsidRPr="00CB7804">
        <w:rPr>
          <w:rFonts w:ascii="Times New Roman" w:eastAsia="Calibri" w:hAnsi="Times New Roman" w:cs="Times New Roman"/>
          <w:color w:val="000000"/>
          <w:sz w:val="30"/>
          <w:szCs w:val="30"/>
          <w:lang w:val="ru-RU"/>
        </w:rPr>
        <w:t> класс: «Использование и экономия электроэнергии», «Глаз как оптическая система. Дефекты зрения. Очки»;</w:t>
      </w:r>
    </w:p>
    <w:p w14:paraId="236ECCBB"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en-US"/>
        </w:rPr>
        <w:t>IX</w:t>
      </w:r>
      <w:r w:rsidRPr="00CB7804">
        <w:rPr>
          <w:rFonts w:ascii="Times New Roman" w:eastAsia="Calibri" w:hAnsi="Times New Roman" w:cs="Times New Roman"/>
          <w:color w:val="000000"/>
          <w:sz w:val="30"/>
          <w:szCs w:val="30"/>
          <w:lang w:val="ru-RU"/>
        </w:rPr>
        <w:t> класс: «Закон всемирного тяготения. Вес. Невесомость и перегрузки», «Реактивное движение»;</w:t>
      </w:r>
    </w:p>
    <w:p w14:paraId="6CB0D867"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en-US"/>
        </w:rPr>
        <w:t>X</w:t>
      </w:r>
      <w:r w:rsidRPr="00CB7804">
        <w:rPr>
          <w:rFonts w:ascii="Times New Roman" w:eastAsia="Calibri" w:hAnsi="Times New Roman" w:cs="Times New Roman"/>
          <w:color w:val="000000"/>
          <w:sz w:val="30"/>
          <w:szCs w:val="30"/>
          <w:lang w:val="ru-RU"/>
        </w:rPr>
        <w:t> класс: «Тепловые двигатели. Принцип действия тепловых двигателей. Коэффициент полезного действия (КПД) тепловых двигателей. Экологические проблемы использования тепловых двигателей»;</w:t>
      </w:r>
    </w:p>
    <w:p w14:paraId="576AE9A4"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en-US"/>
        </w:rPr>
        <w:t>XI</w:t>
      </w:r>
      <w:r w:rsidRPr="00CB7804">
        <w:rPr>
          <w:rFonts w:ascii="Times New Roman" w:eastAsia="Calibri" w:hAnsi="Times New Roman" w:cs="Times New Roman"/>
          <w:color w:val="000000"/>
          <w:sz w:val="30"/>
          <w:szCs w:val="30"/>
          <w:lang w:val="ru-RU"/>
        </w:rPr>
        <w:t> класс: «Передача электрической энергии. Экологические проблемы производства и передачи электрической энергии», «Электромагнитные волны и их свойства. Действие электромагнитного излучения на живые организмы», «Действие ионизирующих излучений на живые организмы», «Ядерный реактор», «Современная естественнонаучная картина мира».</w:t>
      </w:r>
    </w:p>
    <w:p w14:paraId="3B922D18"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Вместе с тем при изучении каждой темы учебной программы необходимо создавать условия для формирования у учащихся научного мировоззрения; осознания роли физики в познании мира и практической деятельности;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ответственного отношения к окружающей среде.</w:t>
      </w:r>
    </w:p>
    <w:p w14:paraId="71D8B680"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При подборе дидактического материала к учебным занятиям рекомендуется отдавать предпочтение таким упражнениям и заданиям, которые способствуют формированию у учащихся патриотизма и национального самосознания, чувства гордости за свою страну, информационной, экологической культуры, культуры безопасности жизнедеятельности, ценностного отношения к своему здоровью.</w:t>
      </w:r>
    </w:p>
    <w:p w14:paraId="21DE42F7"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 xml:space="preserve">С целью реализации воспитательного потенциала учебного предмета «Физика» рекомендуется использовать активные методы и формы обучения: </w:t>
      </w:r>
      <w:r w:rsidRPr="00CB7804">
        <w:rPr>
          <w:rFonts w:ascii="Times New Roman" w:eastAsia="Calibri" w:hAnsi="Times New Roman" w:cs="Times New Roman"/>
          <w:color w:val="000000"/>
          <w:sz w:val="30"/>
          <w:szCs w:val="30"/>
          <w:lang w:val="ru-RU"/>
        </w:rPr>
        <w:lastRenderedPageBreak/>
        <w:t>создание проблемных ситуаций, конференции, дискуссии, экскурсии, домашние экспериментальные задания, метод проектов.</w:t>
      </w:r>
    </w:p>
    <w:p w14:paraId="66BBB7F3" w14:textId="77777777" w:rsidR="00CB7804" w:rsidRPr="00CB7804" w:rsidRDefault="00CB7804" w:rsidP="00CB7804">
      <w:pPr>
        <w:spacing w:after="0" w:line="240" w:lineRule="auto"/>
        <w:ind w:firstLine="709"/>
        <w:contextualSpacing/>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 xml:space="preserve">В 2020/2021 учебном году проведена </w:t>
      </w:r>
      <w:r w:rsidRPr="00CB7804">
        <w:rPr>
          <w:rFonts w:ascii="Times New Roman" w:eastAsia="Calibri" w:hAnsi="Times New Roman" w:cs="Times New Roman"/>
          <w:b/>
          <w:color w:val="000000"/>
          <w:sz w:val="30"/>
          <w:szCs w:val="30"/>
          <w:lang w:val="ru-RU"/>
        </w:rPr>
        <w:t xml:space="preserve">республиканская контрольная работа </w:t>
      </w:r>
      <w:r w:rsidRPr="00CB7804">
        <w:rPr>
          <w:rFonts w:ascii="Times New Roman" w:eastAsia="Calibri" w:hAnsi="Times New Roman" w:cs="Times New Roman"/>
          <w:color w:val="000000"/>
          <w:sz w:val="30"/>
          <w:szCs w:val="30"/>
          <w:lang w:val="ru-RU"/>
        </w:rPr>
        <w:t>по учебному предмету «Физика», в которой приняли участие учащиеся I</w:t>
      </w:r>
      <w:r w:rsidRPr="00CB7804">
        <w:rPr>
          <w:rFonts w:ascii="Times New Roman" w:eastAsia="Calibri" w:hAnsi="Times New Roman" w:cs="Times New Roman"/>
          <w:color w:val="000000"/>
          <w:sz w:val="30"/>
          <w:szCs w:val="30"/>
          <w:lang w:val="en-US"/>
        </w:rPr>
        <w:t>X</w:t>
      </w:r>
      <w:r w:rsidRPr="00CB7804">
        <w:rPr>
          <w:rFonts w:ascii="Times New Roman" w:eastAsia="Calibri" w:hAnsi="Times New Roman" w:cs="Times New Roman"/>
          <w:color w:val="000000"/>
          <w:sz w:val="30"/>
          <w:szCs w:val="30"/>
          <w:lang w:val="ru-RU"/>
        </w:rPr>
        <w:t xml:space="preserve"> класса учреждений общего среднего образования. По результатам республиканской контрольной работы подготовлены рекомендации, которые могут быть использованы с целью повышения качества образования по учебному предмету. Данные рекомендации размещены на национальном образовательном портале: </w:t>
      </w:r>
      <w:hyperlink r:id="rId349" w:history="1">
        <w:r w:rsidRPr="00CB7804">
          <w:rPr>
            <w:rFonts w:ascii="Times New Roman" w:eastAsia="Calibri" w:hAnsi="Times New Roman" w:cs="Times New Roman"/>
            <w:i/>
            <w:color w:val="0000FF"/>
            <w:sz w:val="30"/>
            <w:szCs w:val="30"/>
            <w:u w:val="single"/>
            <w:lang w:val="ru-RU"/>
          </w:rPr>
          <w:t>http://monitoring.adu.by</w:t>
        </w:r>
      </w:hyperlink>
      <w:r w:rsidRPr="00CB7804">
        <w:rPr>
          <w:rFonts w:ascii="Times New Roman" w:eastAsia="Calibri" w:hAnsi="Times New Roman" w:cs="Times New Roman"/>
          <w:i/>
          <w:color w:val="000000"/>
          <w:sz w:val="30"/>
          <w:szCs w:val="30"/>
          <w:lang w:val="ru-RU"/>
        </w:rPr>
        <w:t>.</w:t>
      </w:r>
    </w:p>
    <w:p w14:paraId="4A8CC449" w14:textId="3F2C897B"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proofErr w:type="gramStart"/>
      <w:r w:rsidRPr="00CB7804">
        <w:rPr>
          <w:rFonts w:ascii="Times New Roman" w:eastAsia="Calibri" w:hAnsi="Times New Roman" w:cs="Times New Roman"/>
          <w:color w:val="000000"/>
          <w:sz w:val="30"/>
          <w:szCs w:val="30"/>
          <w:lang w:val="ru-RU"/>
        </w:rPr>
        <w:t xml:space="preserve">При организации образовательного процесса по учебному предмету «Физика» </w:t>
      </w:r>
      <w:r w:rsidRPr="00CB7804">
        <w:rPr>
          <w:rFonts w:ascii="Times New Roman" w:eastAsia="Calibri" w:hAnsi="Times New Roman" w:cs="Times New Roman"/>
          <w:b/>
          <w:color w:val="000000"/>
          <w:sz w:val="30"/>
          <w:szCs w:val="30"/>
          <w:lang w:val="ru-RU"/>
        </w:rPr>
        <w:t>обязательным является соблюдение Правил безопасности при организации образовательного процесса</w:t>
      </w:r>
      <w:r w:rsidRPr="00CB7804">
        <w:rPr>
          <w:rFonts w:ascii="Times New Roman" w:eastAsia="Calibri" w:hAnsi="Times New Roman" w:cs="Times New Roman"/>
          <w:color w:val="000000"/>
          <w:sz w:val="30"/>
          <w:szCs w:val="30"/>
          <w:lang w:val="ru-RU"/>
        </w:rPr>
        <w:t xml:space="preserve"> по учебным предметам (дисциплинам) «Химия» и «Физика» в учреждениях образования Республики Беларусь, утвержденных постановлением Министерства образования Республики Беларусь от 26.03.2008 № 26, которые устанавливают требования к мерам безопасности при проведении уроков, работ исследовательского характера, стимулирующих, поддерживающих и факультативных занятий, а также определяют обязанности участников</w:t>
      </w:r>
      <w:proofErr w:type="gramEnd"/>
      <w:r w:rsidRPr="00CB7804">
        <w:rPr>
          <w:rFonts w:ascii="Times New Roman" w:eastAsia="Calibri" w:hAnsi="Times New Roman" w:cs="Times New Roman"/>
          <w:color w:val="000000"/>
          <w:sz w:val="30"/>
          <w:szCs w:val="30"/>
          <w:lang w:val="ru-RU"/>
        </w:rPr>
        <w:t xml:space="preserve"> образовательного процесса в</w:t>
      </w:r>
      <w:r w:rsidR="004A5CB7">
        <w:rPr>
          <w:rFonts w:ascii="Times New Roman" w:eastAsia="Calibri" w:hAnsi="Times New Roman" w:cs="Times New Roman"/>
          <w:color w:val="000000"/>
          <w:sz w:val="30"/>
          <w:szCs w:val="30"/>
          <w:lang w:val="ru-RU"/>
        </w:rPr>
        <w:t> </w:t>
      </w:r>
      <w:r w:rsidRPr="00CB7804">
        <w:rPr>
          <w:rFonts w:ascii="Times New Roman" w:eastAsia="Calibri" w:hAnsi="Times New Roman" w:cs="Times New Roman"/>
          <w:color w:val="000000"/>
          <w:sz w:val="30"/>
          <w:szCs w:val="30"/>
          <w:lang w:val="ru-RU"/>
        </w:rPr>
        <w:t>учреждениях образования по обеспечению безопасных условий организации образовательного процесса.</w:t>
      </w:r>
    </w:p>
    <w:p w14:paraId="15530AA6" w14:textId="4C6D1DCD"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 xml:space="preserve">При проведении </w:t>
      </w:r>
      <w:r w:rsidRPr="00CB7804">
        <w:rPr>
          <w:rFonts w:ascii="Times New Roman" w:eastAsia="Calibri" w:hAnsi="Times New Roman" w:cs="Times New Roman"/>
          <w:b/>
          <w:color w:val="000000"/>
          <w:sz w:val="30"/>
          <w:szCs w:val="30"/>
          <w:lang w:val="ru-RU"/>
        </w:rPr>
        <w:t>фронтальных лабораторных работ</w:t>
      </w:r>
      <w:r w:rsidRPr="00CB7804">
        <w:rPr>
          <w:rFonts w:ascii="Times New Roman" w:eastAsia="Calibri" w:hAnsi="Times New Roman" w:cs="Times New Roman"/>
          <w:color w:val="000000"/>
          <w:sz w:val="30"/>
          <w:szCs w:val="30"/>
          <w:lang w:val="ru-RU"/>
        </w:rPr>
        <w:t xml:space="preserve"> в </w:t>
      </w:r>
      <w:r w:rsidRPr="00CB7804">
        <w:rPr>
          <w:rFonts w:ascii="Times New Roman" w:eastAsia="Calibri" w:hAnsi="Times New Roman" w:cs="Times New Roman"/>
          <w:color w:val="000000"/>
          <w:sz w:val="30"/>
          <w:szCs w:val="30"/>
          <w:lang w:val="en-US"/>
        </w:rPr>
        <w:t>VII</w:t>
      </w:r>
      <w:r w:rsidRPr="00CB7804">
        <w:rPr>
          <w:rFonts w:ascii="Times New Roman" w:eastAsia="Calibri" w:hAnsi="Times New Roman" w:cs="Times New Roman"/>
          <w:color w:val="000000"/>
          <w:sz w:val="30"/>
          <w:szCs w:val="30"/>
          <w:lang w:val="ru-RU"/>
        </w:rPr>
        <w:t>–</w:t>
      </w:r>
      <w:r w:rsidRPr="00CB7804">
        <w:rPr>
          <w:rFonts w:ascii="Times New Roman" w:eastAsia="Calibri" w:hAnsi="Times New Roman" w:cs="Times New Roman"/>
          <w:color w:val="000000"/>
          <w:sz w:val="30"/>
          <w:szCs w:val="30"/>
          <w:lang w:val="en-US"/>
        </w:rPr>
        <w:t>XI</w:t>
      </w:r>
      <w:r w:rsidRPr="00CB7804">
        <w:rPr>
          <w:rFonts w:ascii="Times New Roman" w:eastAsia="Calibri" w:hAnsi="Times New Roman" w:cs="Times New Roman"/>
          <w:color w:val="000000"/>
          <w:sz w:val="30"/>
          <w:szCs w:val="30"/>
          <w:lang w:val="ru-RU"/>
        </w:rPr>
        <w:t xml:space="preserve"> классах и практикумов по решению задач в </w:t>
      </w:r>
      <w:r w:rsidRPr="00CB7804">
        <w:rPr>
          <w:rFonts w:ascii="Times New Roman" w:eastAsia="Calibri" w:hAnsi="Times New Roman" w:cs="Times New Roman"/>
          <w:color w:val="000000"/>
          <w:sz w:val="30"/>
          <w:szCs w:val="30"/>
          <w:lang w:val="en-US"/>
        </w:rPr>
        <w:t>X</w:t>
      </w:r>
      <w:r w:rsidRPr="00CB7804">
        <w:rPr>
          <w:rFonts w:ascii="Times New Roman" w:eastAsia="Calibri" w:hAnsi="Times New Roman" w:cs="Times New Roman"/>
          <w:color w:val="000000"/>
          <w:sz w:val="30"/>
          <w:szCs w:val="30"/>
          <w:lang w:val="ru-RU"/>
        </w:rPr>
        <w:t>–</w:t>
      </w:r>
      <w:r w:rsidRPr="00CB7804">
        <w:rPr>
          <w:rFonts w:ascii="Times New Roman" w:eastAsia="Calibri" w:hAnsi="Times New Roman" w:cs="Times New Roman"/>
          <w:color w:val="000000"/>
          <w:sz w:val="30"/>
          <w:szCs w:val="30"/>
          <w:lang w:val="en-US"/>
        </w:rPr>
        <w:t>XI</w:t>
      </w:r>
      <w:r w:rsidRPr="00CB7804">
        <w:rPr>
          <w:rFonts w:ascii="Times New Roman" w:eastAsia="Calibri" w:hAnsi="Times New Roman" w:cs="Times New Roman"/>
          <w:color w:val="000000"/>
          <w:sz w:val="30"/>
          <w:szCs w:val="30"/>
          <w:lang w:val="ru-RU"/>
        </w:rPr>
        <w:t xml:space="preserve"> классах (повышенный уровень изучения предмета) осуществляется деление класса на две группы в</w:t>
      </w:r>
      <w:r w:rsidR="004A5CB7">
        <w:rPr>
          <w:rFonts w:ascii="Times New Roman" w:eastAsia="Calibri" w:hAnsi="Times New Roman" w:cs="Times New Roman"/>
          <w:color w:val="000000"/>
          <w:sz w:val="30"/>
          <w:szCs w:val="30"/>
          <w:lang w:val="ru-RU"/>
        </w:rPr>
        <w:t> </w:t>
      </w:r>
      <w:r w:rsidRPr="00CB7804">
        <w:rPr>
          <w:rFonts w:ascii="Times New Roman" w:eastAsia="Calibri" w:hAnsi="Times New Roman" w:cs="Times New Roman"/>
          <w:color w:val="000000"/>
          <w:sz w:val="30"/>
          <w:szCs w:val="30"/>
          <w:lang w:val="ru-RU"/>
        </w:rPr>
        <w:t>соответствии с пунктами 54, 57 Положения об учреждении общего среднего образования.</w:t>
      </w:r>
    </w:p>
    <w:p w14:paraId="2DCC4BE3" w14:textId="77777777" w:rsidR="00CB7804" w:rsidRPr="00CB7804" w:rsidRDefault="00CB7804" w:rsidP="00CB7804">
      <w:pPr>
        <w:spacing w:after="0" w:line="240" w:lineRule="auto"/>
        <w:ind w:right="-1" w:firstLine="708"/>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b/>
          <w:color w:val="000000"/>
          <w:sz w:val="30"/>
          <w:szCs w:val="30"/>
          <w:lang w:val="ru-RU"/>
        </w:rPr>
        <w:t>При оценке результатов учебной деятельности учащихся</w:t>
      </w:r>
      <w:r w:rsidRPr="00CB7804">
        <w:rPr>
          <w:rFonts w:ascii="Times New Roman" w:eastAsia="Calibri" w:hAnsi="Times New Roman" w:cs="Times New Roman"/>
          <w:color w:val="000000"/>
          <w:sz w:val="30"/>
          <w:szCs w:val="30"/>
          <w:lang w:val="ru-RU"/>
        </w:rPr>
        <w:t xml:space="preserve">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1188052E" w14:textId="22F2F1A7" w:rsidR="00CB7804" w:rsidRPr="00CB7804" w:rsidRDefault="00CB7804" w:rsidP="00CB7804">
      <w:pPr>
        <w:spacing w:after="0" w:line="240" w:lineRule="auto"/>
        <w:ind w:firstLine="709"/>
        <w:jc w:val="both"/>
        <w:rPr>
          <w:rFonts w:ascii="Times New Roman" w:eastAsia="Calibri" w:hAnsi="Times New Roman" w:cs="Times New Roman"/>
          <w:sz w:val="30"/>
          <w:szCs w:val="30"/>
          <w:lang w:val="ru-RU"/>
        </w:rPr>
      </w:pPr>
      <w:r w:rsidRPr="00CB7804">
        <w:rPr>
          <w:rFonts w:ascii="Times New Roman" w:eastAsia="Calibri" w:hAnsi="Times New Roman" w:cs="Times New Roman"/>
          <w:sz w:val="30"/>
          <w:szCs w:val="30"/>
          <w:lang w:val="ru-RU"/>
        </w:rPr>
        <w:t>При выставлении отметки за четверть необходимо учесть следующее: в</w:t>
      </w:r>
      <w:r w:rsidR="004A5CB7">
        <w:rPr>
          <w:rFonts w:ascii="Times New Roman" w:eastAsia="Calibri" w:hAnsi="Times New Roman" w:cs="Times New Roman"/>
          <w:sz w:val="30"/>
          <w:szCs w:val="30"/>
          <w:lang w:val="ru-RU"/>
        </w:rPr>
        <w:t> </w:t>
      </w:r>
      <w:r w:rsidRPr="00CB7804">
        <w:rPr>
          <w:rFonts w:ascii="Times New Roman" w:eastAsia="Calibri" w:hAnsi="Times New Roman" w:cs="Times New Roman"/>
          <w:sz w:val="30"/>
          <w:szCs w:val="30"/>
          <w:lang w:val="ru-RU"/>
        </w:rPr>
        <w:t>случае, когда учебный материал определенной темы (раздела) по 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2A3B74A7" w14:textId="77777777" w:rsidR="00CB7804" w:rsidRPr="00CB7804" w:rsidRDefault="00CB7804" w:rsidP="00CB7804">
      <w:pPr>
        <w:spacing w:after="0" w:line="240" w:lineRule="auto"/>
        <w:ind w:firstLine="709"/>
        <w:jc w:val="both"/>
        <w:rPr>
          <w:rFonts w:ascii="Times New Roman" w:eastAsia="Calibri" w:hAnsi="Times New Roman" w:cs="Times New Roman"/>
          <w:sz w:val="30"/>
          <w:szCs w:val="30"/>
          <w:lang w:val="ru-RU"/>
        </w:rPr>
      </w:pPr>
      <w:r w:rsidRPr="00CB7804">
        <w:rPr>
          <w:rFonts w:ascii="Times New Roman" w:eastAsia="Calibri" w:hAnsi="Times New Roman" w:cs="Times New Roman"/>
          <w:sz w:val="30"/>
          <w:szCs w:val="30"/>
          <w:lang w:val="ru-RU"/>
        </w:rPr>
        <w:t xml:space="preserve">В случае отсутствия учащегося на уроке, на котором проводился тематический контроль, в целях </w:t>
      </w:r>
      <w:r w:rsidRPr="00CB7804">
        <w:rPr>
          <w:rFonts w:ascii="Times New Roman" w:eastAsia="Times New Roman" w:hAnsi="Times New Roman" w:cs="Times New Roman"/>
          <w:sz w:val="30"/>
          <w:szCs w:val="30"/>
          <w:lang w:val="ru-RU"/>
        </w:rPr>
        <w:t>проверки и оценки усвоения им учебного материала определенной темы (раздела)</w:t>
      </w:r>
      <w:r w:rsidRPr="00CB7804">
        <w:rPr>
          <w:rFonts w:ascii="Times New Roman" w:eastAsia="Calibri" w:hAnsi="Times New Roman" w:cs="Times New Roman"/>
          <w:sz w:val="30"/>
          <w:szCs w:val="30"/>
          <w:lang w:val="ru-RU"/>
        </w:rPr>
        <w:t xml:space="preserve"> по учебному предмету учащийся должен выполнить работу тематического контроля на любом другом уроке. </w:t>
      </w:r>
    </w:p>
    <w:p w14:paraId="45F6F453" w14:textId="77B22F95" w:rsidR="00CB7804" w:rsidRPr="00CB7804" w:rsidRDefault="00CB7804" w:rsidP="00CB7804">
      <w:pPr>
        <w:spacing w:after="0" w:line="240" w:lineRule="auto"/>
        <w:ind w:right="-1" w:firstLine="709"/>
        <w:jc w:val="both"/>
        <w:rPr>
          <w:rFonts w:ascii="Times New Roman" w:eastAsia="Calibri" w:hAnsi="Times New Roman" w:cs="Times New Roman"/>
          <w:i/>
          <w:sz w:val="30"/>
          <w:szCs w:val="30"/>
          <w:u w:val="single"/>
          <w:lang w:val="ru-RU"/>
        </w:rPr>
      </w:pPr>
      <w:r w:rsidRPr="00CB7804">
        <w:rPr>
          <w:rFonts w:ascii="Times New Roman" w:eastAsia="Calibri" w:hAnsi="Times New Roman" w:cs="Times New Roman"/>
          <w:color w:val="000000"/>
          <w:sz w:val="30"/>
          <w:szCs w:val="30"/>
          <w:lang w:val="ru-RU"/>
        </w:rPr>
        <w:lastRenderedPageBreak/>
        <w:t xml:space="preserve">Для проведения </w:t>
      </w:r>
      <w:r w:rsidRPr="00CB7804">
        <w:rPr>
          <w:rFonts w:ascii="Times New Roman" w:eastAsia="Calibri" w:hAnsi="Times New Roman" w:cs="Times New Roman"/>
          <w:b/>
          <w:color w:val="000000"/>
          <w:sz w:val="30"/>
          <w:szCs w:val="30"/>
          <w:lang w:val="ru-RU"/>
        </w:rPr>
        <w:t>факультативных занятий</w:t>
      </w:r>
      <w:r w:rsidRPr="00CB7804">
        <w:rPr>
          <w:rFonts w:ascii="Times New Roman" w:eastAsia="Calibri" w:hAnsi="Times New Roman" w:cs="Times New Roman"/>
          <w:color w:val="000000"/>
          <w:sz w:val="30"/>
          <w:szCs w:val="30"/>
          <w:lang w:val="ru-RU"/>
        </w:rPr>
        <w:t xml:space="preserve"> предлагается использовать учебные программы, утвержденные Министерством образования. Учебные программы факультативных занятий и отдельные компоненты УМК для</w:t>
      </w:r>
      <w:r w:rsidR="00B328B7">
        <w:rPr>
          <w:rFonts w:ascii="Times New Roman" w:eastAsia="Calibri" w:hAnsi="Times New Roman" w:cs="Times New Roman"/>
          <w:color w:val="000000"/>
          <w:sz w:val="30"/>
          <w:szCs w:val="30"/>
          <w:lang w:val="ru-RU"/>
        </w:rPr>
        <w:t> </w:t>
      </w:r>
      <w:r w:rsidRPr="00CB7804">
        <w:rPr>
          <w:rFonts w:ascii="Times New Roman" w:eastAsia="Calibri" w:hAnsi="Times New Roman" w:cs="Times New Roman"/>
          <w:color w:val="000000"/>
          <w:sz w:val="30"/>
          <w:szCs w:val="30"/>
          <w:lang w:val="ru-RU"/>
        </w:rPr>
        <w:t xml:space="preserve">факультативных занятий размещены на национальном образовательном портале: </w:t>
      </w:r>
      <w:hyperlink w:history="1">
        <w:r w:rsidRPr="00CB7804">
          <w:rPr>
            <w:rFonts w:ascii="Times New Roman" w:eastAsia="Calibri" w:hAnsi="Times New Roman" w:cs="Times New Roman"/>
            <w:i/>
            <w:color w:val="0563C1"/>
            <w:sz w:val="30"/>
            <w:szCs w:val="30"/>
            <w:u w:val="single"/>
            <w:lang w:val="ru-RU"/>
          </w:rPr>
          <w:t>https://adu.by /</w:t>
        </w:r>
      </w:hyperlink>
      <w:r w:rsidRPr="00CB7804">
        <w:rPr>
          <w:rFonts w:ascii="Times New Roman" w:eastAsia="Calibri" w:hAnsi="Times New Roman" w:cs="Times New Roman"/>
          <w:i/>
          <w:color w:val="000000"/>
          <w:sz w:val="30"/>
          <w:szCs w:val="30"/>
          <w:lang w:val="ru-RU"/>
        </w:rPr>
        <w:t xml:space="preserve"> </w:t>
      </w:r>
      <w:proofErr w:type="gramStart"/>
      <w:r w:rsidRPr="00CB7804">
        <w:rPr>
          <w:rFonts w:ascii="Times New Roman" w:eastAsia="Calibri" w:hAnsi="Times New Roman" w:cs="Times New Roman"/>
          <w:i/>
          <w:color w:val="000000"/>
          <w:sz w:val="30"/>
          <w:szCs w:val="30"/>
          <w:lang w:val="ru-RU"/>
        </w:rPr>
        <w:t>Главная</w:t>
      </w:r>
      <w:proofErr w:type="gramEnd"/>
      <w:r w:rsidRPr="00CB7804">
        <w:rPr>
          <w:rFonts w:ascii="Times New Roman" w:eastAsia="Calibri" w:hAnsi="Times New Roman" w:cs="Times New Roman"/>
          <w:i/>
          <w:color w:val="000000"/>
          <w:sz w:val="30"/>
          <w:szCs w:val="30"/>
          <w:lang w:val="ru-RU"/>
        </w:rPr>
        <w:t xml:space="preserve"> / Образовательный процесс. 2021/2022</w:t>
      </w:r>
      <w:r w:rsidR="004A5CB7">
        <w:rPr>
          <w:rFonts w:ascii="Times New Roman" w:eastAsia="Calibri" w:hAnsi="Times New Roman" w:cs="Times New Roman"/>
          <w:i/>
          <w:color w:val="000000"/>
          <w:sz w:val="30"/>
          <w:szCs w:val="30"/>
          <w:lang w:val="ru-RU"/>
        </w:rPr>
        <w:t> </w:t>
      </w:r>
      <w:r w:rsidRPr="00CB7804">
        <w:rPr>
          <w:rFonts w:ascii="Times New Roman" w:eastAsia="Calibri" w:hAnsi="Times New Roman" w:cs="Times New Roman"/>
          <w:i/>
          <w:color w:val="000000"/>
          <w:sz w:val="30"/>
          <w:szCs w:val="30"/>
          <w:lang w:val="ru-RU"/>
        </w:rPr>
        <w:t>учебный год / Общее среднее образование / Учебные предметы.</w:t>
      </w:r>
      <w:r w:rsidR="004A5CB7">
        <w:rPr>
          <w:rFonts w:ascii="Times New Roman" w:eastAsia="Calibri" w:hAnsi="Times New Roman" w:cs="Times New Roman"/>
          <w:i/>
          <w:color w:val="000000"/>
          <w:sz w:val="30"/>
          <w:szCs w:val="30"/>
          <w:lang w:val="ru-RU"/>
        </w:rPr>
        <w:br/>
      </w:r>
      <w:r w:rsidRPr="00CB7804">
        <w:rPr>
          <w:rFonts w:ascii="Times New Roman" w:eastAsia="Calibri" w:hAnsi="Times New Roman" w:cs="Times New Roman"/>
          <w:i/>
          <w:color w:val="000000"/>
          <w:sz w:val="30"/>
          <w:szCs w:val="30"/>
          <w:lang w:val="ru-RU"/>
        </w:rPr>
        <w:t xml:space="preserve">V–XI классы / </w:t>
      </w:r>
      <w:hyperlink r:id="rId350" w:history="1">
        <w:r w:rsidRPr="00CB7804">
          <w:rPr>
            <w:rFonts w:ascii="Times New Roman" w:eastAsia="Calibri" w:hAnsi="Times New Roman" w:cs="Times New Roman"/>
            <w:i/>
            <w:color w:val="0563C1"/>
            <w:sz w:val="30"/>
            <w:szCs w:val="30"/>
            <w:u w:val="single"/>
            <w:lang w:val="ru-RU"/>
          </w:rPr>
          <w:t>Физика</w:t>
        </w:r>
      </w:hyperlink>
      <w:r w:rsidRPr="00CB7804">
        <w:rPr>
          <w:rFonts w:ascii="Times New Roman" w:eastAsia="Calibri" w:hAnsi="Times New Roman" w:cs="Times New Roman"/>
          <w:i/>
          <w:sz w:val="30"/>
          <w:szCs w:val="30"/>
          <w:lang w:val="ru-RU"/>
        </w:rPr>
        <w:t>.</w:t>
      </w:r>
    </w:p>
    <w:p w14:paraId="2E07DCD6" w14:textId="77777777" w:rsidR="00CB7804" w:rsidRPr="00CB7804" w:rsidRDefault="00CB7804" w:rsidP="00CB7804">
      <w:pPr>
        <w:spacing w:after="0" w:line="240" w:lineRule="auto"/>
        <w:ind w:right="-1" w:firstLine="709"/>
        <w:jc w:val="both"/>
        <w:rPr>
          <w:rFonts w:ascii="Times New Roman" w:eastAsia="Calibri" w:hAnsi="Times New Roman" w:cs="Times New Roman"/>
          <w:b/>
          <w:color w:val="000000"/>
          <w:sz w:val="30"/>
          <w:szCs w:val="30"/>
          <w:lang w:val="ru-RU"/>
        </w:rPr>
      </w:pPr>
      <w:r w:rsidRPr="00CB7804">
        <w:rPr>
          <w:rFonts w:ascii="Times New Roman" w:eastAsia="Calibri" w:hAnsi="Times New Roman" w:cs="Times New Roman"/>
          <w:b/>
          <w:color w:val="000000"/>
          <w:sz w:val="30"/>
          <w:szCs w:val="30"/>
          <w:lang w:val="ru-RU"/>
        </w:rPr>
        <w:t xml:space="preserve">5. </w:t>
      </w:r>
      <w:r w:rsidRPr="00CB7804">
        <w:rPr>
          <w:rFonts w:ascii="Times New Roman" w:eastAsia="Calibri" w:hAnsi="Times New Roman" w:cs="Times New Roman"/>
          <w:b/>
          <w:color w:val="000000"/>
          <w:sz w:val="30"/>
          <w:szCs w:val="30"/>
          <w:u w:val="single"/>
          <w:lang w:val="ru-RU"/>
        </w:rPr>
        <w:t>Дополнительные ресурсы</w:t>
      </w:r>
    </w:p>
    <w:p w14:paraId="7EAFB88F"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 xml:space="preserve">Полезную информацию при подготовке к учебным занятиям можно найти на ресурсе: </w:t>
      </w:r>
      <w:hyperlink r:id="rId351" w:history="1">
        <w:r w:rsidRPr="00CB7804">
          <w:rPr>
            <w:rFonts w:ascii="Times New Roman" w:eastAsia="Calibri" w:hAnsi="Times New Roman" w:cs="Times New Roman"/>
            <w:i/>
            <w:color w:val="0563C1"/>
            <w:sz w:val="30"/>
            <w:szCs w:val="30"/>
            <w:u w:val="single"/>
            <w:lang w:val="en-US"/>
          </w:rPr>
          <w:t>http</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e</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asveta</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adu</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by</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index</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php</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konkursi</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olimpiadi</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proekti</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proektyi</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pobediteli</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koi</w:t>
        </w:r>
        <w:r w:rsidRPr="00CB7804">
          <w:rPr>
            <w:rFonts w:ascii="Times New Roman" w:eastAsia="Calibri" w:hAnsi="Times New Roman" w:cs="Times New Roman"/>
            <w:i/>
            <w:color w:val="0563C1"/>
            <w:sz w:val="30"/>
            <w:szCs w:val="30"/>
            <w:u w:val="single"/>
            <w:lang w:val="ru-RU"/>
          </w:rPr>
          <w:t>/132-</w:t>
        </w:r>
        <w:r w:rsidRPr="00CB7804">
          <w:rPr>
            <w:rFonts w:ascii="Times New Roman" w:eastAsia="Calibri" w:hAnsi="Times New Roman" w:cs="Times New Roman"/>
            <w:i/>
            <w:color w:val="0563C1"/>
            <w:sz w:val="30"/>
            <w:szCs w:val="30"/>
            <w:u w:val="single"/>
            <w:lang w:val="en-US"/>
          </w:rPr>
          <w:t>matematika</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fizika</w:t>
        </w:r>
        <w:r w:rsidRPr="00CB7804">
          <w:rPr>
            <w:rFonts w:ascii="Times New Roman" w:eastAsia="Calibri" w:hAnsi="Times New Roman" w:cs="Times New Roman"/>
            <w:i/>
            <w:color w:val="0563C1"/>
            <w:sz w:val="30"/>
            <w:szCs w:val="30"/>
            <w:u w:val="single"/>
            <w:lang w:val="ru-RU"/>
          </w:rPr>
          <w:t>-</w:t>
        </w:r>
        <w:r w:rsidRPr="00CB7804">
          <w:rPr>
            <w:rFonts w:ascii="Times New Roman" w:eastAsia="Calibri" w:hAnsi="Times New Roman" w:cs="Times New Roman"/>
            <w:i/>
            <w:color w:val="0563C1"/>
            <w:sz w:val="30"/>
            <w:szCs w:val="30"/>
            <w:u w:val="single"/>
            <w:lang w:val="en-US"/>
          </w:rPr>
          <w:t>astronomiya</w:t>
        </w:r>
      </w:hyperlink>
      <w:r w:rsidRPr="00CB7804">
        <w:rPr>
          <w:rFonts w:ascii="Times New Roman" w:eastAsia="Calibri" w:hAnsi="Times New Roman" w:cs="Times New Roman"/>
          <w:i/>
          <w:color w:val="0563C1"/>
          <w:sz w:val="30"/>
          <w:szCs w:val="30"/>
          <w:u w:val="single"/>
          <w:lang w:val="ru-RU"/>
        </w:rPr>
        <w:t xml:space="preserve"> </w:t>
      </w:r>
      <w:r w:rsidRPr="00CB7804">
        <w:rPr>
          <w:rFonts w:ascii="Times New Roman" w:eastAsia="Calibri" w:hAnsi="Times New Roman" w:cs="Times New Roman"/>
          <w:color w:val="000000"/>
          <w:sz w:val="30"/>
          <w:szCs w:val="30"/>
          <w:lang w:val="ru-RU"/>
        </w:rPr>
        <w:t>– проекты победителей Республиканского конкурса «Компьютер. Образование. Интернет».</w:t>
      </w:r>
    </w:p>
    <w:p w14:paraId="36483658" w14:textId="77777777" w:rsidR="00CB7804" w:rsidRPr="00CB7804" w:rsidRDefault="00CB7804" w:rsidP="00CB7804">
      <w:pPr>
        <w:spacing w:after="0" w:line="240" w:lineRule="auto"/>
        <w:ind w:firstLine="709"/>
        <w:jc w:val="both"/>
        <w:rPr>
          <w:rFonts w:ascii="Times New Roman" w:eastAsia="Calibri" w:hAnsi="Times New Roman" w:cs="Times New Roman"/>
          <w:sz w:val="30"/>
          <w:szCs w:val="30"/>
          <w:lang w:val="ru-RU"/>
        </w:rPr>
      </w:pPr>
      <w:r w:rsidRPr="00CB7804">
        <w:rPr>
          <w:rFonts w:ascii="Times New Roman" w:eastAsia="Calibri" w:hAnsi="Times New Roman" w:cs="Times New Roman"/>
          <w:bCs/>
          <w:color w:val="000000"/>
          <w:sz w:val="30"/>
          <w:szCs w:val="30"/>
          <w:lang w:val="ru-RU"/>
        </w:rPr>
        <w:t xml:space="preserve">При организации образовательного процесса можно использовать </w:t>
      </w:r>
      <w:r w:rsidRPr="00CB7804">
        <w:rPr>
          <w:rFonts w:ascii="Times New Roman" w:eastAsia="Calibri" w:hAnsi="Times New Roman" w:cs="Times New Roman"/>
          <w:color w:val="000000"/>
          <w:sz w:val="30"/>
          <w:szCs w:val="30"/>
          <w:lang w:val="ru-RU"/>
        </w:rPr>
        <w:t xml:space="preserve">единый информационно-образовательный ресурс </w:t>
      </w:r>
      <w:hyperlink r:id="rId352" w:history="1">
        <w:r w:rsidRPr="00CB7804">
          <w:rPr>
            <w:rFonts w:ascii="Times New Roman" w:eastAsia="Calibri" w:hAnsi="Times New Roman" w:cs="Times New Roman"/>
            <w:i/>
            <w:color w:val="0000FF"/>
            <w:sz w:val="30"/>
            <w:szCs w:val="30"/>
            <w:u w:val="single"/>
            <w:lang w:val="ru-RU"/>
          </w:rPr>
          <w:t>https://eior.by</w:t>
        </w:r>
      </w:hyperlink>
      <w:r w:rsidRPr="00CB7804">
        <w:rPr>
          <w:rFonts w:ascii="Times New Roman" w:eastAsia="Calibri" w:hAnsi="Times New Roman" w:cs="Times New Roman"/>
          <w:i/>
          <w:color w:val="0000FF"/>
          <w:sz w:val="30"/>
          <w:szCs w:val="30"/>
          <w:u w:val="single"/>
          <w:lang w:val="ru-RU"/>
        </w:rPr>
        <w:t>.</w:t>
      </w:r>
      <w:r w:rsidRPr="00CB7804">
        <w:rPr>
          <w:rFonts w:ascii="Times New Roman" w:eastAsia="Calibri" w:hAnsi="Times New Roman" w:cs="Times New Roman"/>
          <w:color w:val="0000FF"/>
          <w:sz w:val="30"/>
          <w:szCs w:val="30"/>
          <w:lang w:val="ru-RU"/>
        </w:rPr>
        <w:t xml:space="preserve"> </w:t>
      </w:r>
      <w:r w:rsidRPr="00CB7804">
        <w:rPr>
          <w:rFonts w:ascii="Times New Roman" w:eastAsia="Calibri" w:hAnsi="Times New Roman" w:cs="Times New Roman"/>
          <w:sz w:val="30"/>
          <w:szCs w:val="30"/>
          <w:lang w:val="ru-RU"/>
        </w:rPr>
        <w:t>Его назначение – 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0B599322" w14:textId="77777777" w:rsidR="00CB7804" w:rsidRPr="00CB7804" w:rsidRDefault="00CB7804" w:rsidP="00CB7804">
      <w:pPr>
        <w:spacing w:after="0" w:line="240" w:lineRule="auto"/>
        <w:ind w:firstLine="709"/>
        <w:jc w:val="both"/>
        <w:rPr>
          <w:rFonts w:ascii="Times New Roman" w:eastAsia="Calibri" w:hAnsi="Times New Roman" w:cs="Times New Roman"/>
          <w:b/>
          <w:color w:val="000000"/>
          <w:sz w:val="30"/>
          <w:szCs w:val="30"/>
          <w:lang w:val="ru-RU"/>
        </w:rPr>
      </w:pPr>
      <w:r w:rsidRPr="00CB7804">
        <w:rPr>
          <w:rFonts w:ascii="Times New Roman" w:eastAsia="Calibri" w:hAnsi="Times New Roman" w:cs="Times New Roman"/>
          <w:b/>
          <w:color w:val="000000"/>
          <w:sz w:val="30"/>
          <w:szCs w:val="30"/>
          <w:u w:val="single"/>
          <w:lang w:val="ru-RU"/>
        </w:rPr>
        <w:t>6. Организация методической работы</w:t>
      </w:r>
    </w:p>
    <w:p w14:paraId="066E2592"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 xml:space="preserve">При планировании методической работы с учителями физики в 2021/2022 учебном году следует учитывать требования нормативных правовых актов, актуальные вопросы развития физического образования, интересы и запросы педагогов, их профессиональные компетенции. </w:t>
      </w:r>
    </w:p>
    <w:p w14:paraId="4AA3F794" w14:textId="4EC750A0"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Для организации деятельности методических формирований учителей физики в 2021/2022 учебном году предлагается единая тема: «Совершенствование профессиональной компетентности учителей физики по</w:t>
      </w:r>
      <w:r w:rsidR="00B328B7">
        <w:rPr>
          <w:rFonts w:ascii="Times New Roman" w:eastAsia="Calibri" w:hAnsi="Times New Roman" w:cs="Times New Roman"/>
          <w:color w:val="000000"/>
          <w:sz w:val="30"/>
          <w:szCs w:val="30"/>
          <w:lang w:val="ru-RU"/>
        </w:rPr>
        <w:t> </w:t>
      </w:r>
      <w:r w:rsidRPr="00CB7804">
        <w:rPr>
          <w:rFonts w:ascii="Times New Roman" w:eastAsia="Calibri" w:hAnsi="Times New Roman" w:cs="Times New Roman"/>
          <w:color w:val="000000"/>
          <w:sz w:val="30"/>
          <w:szCs w:val="30"/>
          <w:lang w:val="ru-RU"/>
        </w:rPr>
        <w:t>использованию технологии визуализации учебной информации в современном образовательном процессе».</w:t>
      </w:r>
    </w:p>
    <w:p w14:paraId="0F5DC2AF" w14:textId="77777777" w:rsidR="00CB7804" w:rsidRPr="00CB7804" w:rsidRDefault="00CB7804" w:rsidP="00CB7804">
      <w:pPr>
        <w:spacing w:after="0" w:line="240" w:lineRule="auto"/>
        <w:ind w:firstLine="709"/>
        <w:jc w:val="both"/>
        <w:rPr>
          <w:rFonts w:ascii="Times New Roman" w:eastAsia="Calibri" w:hAnsi="Times New Roman" w:cs="Times New Roman"/>
          <w:sz w:val="30"/>
          <w:szCs w:val="30"/>
          <w:lang w:val="ru-RU"/>
        </w:rPr>
      </w:pPr>
      <w:r w:rsidRPr="00CB7804">
        <w:rPr>
          <w:rFonts w:ascii="Times New Roman" w:eastAsia="Calibri" w:hAnsi="Times New Roman" w:cs="Times New Roman"/>
          <w:color w:val="000000"/>
          <w:sz w:val="30"/>
          <w:szCs w:val="30"/>
          <w:lang w:val="ru-RU"/>
        </w:rPr>
        <w:t>На августовских предметных секциях рекомендуется обсудить следующие вопросы.</w:t>
      </w:r>
    </w:p>
    <w:p w14:paraId="1B0265DB" w14:textId="77777777" w:rsidR="00CB7804" w:rsidRPr="00CB7804" w:rsidRDefault="00CB7804" w:rsidP="00CB7804">
      <w:pPr>
        <w:numPr>
          <w:ilvl w:val="0"/>
          <w:numId w:val="4"/>
        </w:numPr>
        <w:spacing w:after="0" w:line="240" w:lineRule="auto"/>
        <w:ind w:left="0" w:firstLine="709"/>
        <w:contextualSpacing/>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Нормативное правовое и научно-методическое обеспечение образовательного процесса по физике в 2021/2022 учебном году:</w:t>
      </w:r>
    </w:p>
    <w:p w14:paraId="460A3177" w14:textId="22C24641"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обновленная учебная программа по учебному предмету «Физика» для</w:t>
      </w:r>
      <w:r w:rsidR="00B328B7">
        <w:rPr>
          <w:rFonts w:ascii="Times New Roman" w:eastAsia="Calibri" w:hAnsi="Times New Roman" w:cs="Times New Roman"/>
          <w:color w:val="000000"/>
          <w:sz w:val="30"/>
          <w:szCs w:val="30"/>
          <w:lang w:val="ru-RU"/>
        </w:rPr>
        <w:t> </w:t>
      </w:r>
      <w:r w:rsidRPr="00CB7804">
        <w:rPr>
          <w:rFonts w:ascii="Times New Roman" w:eastAsia="Calibri" w:hAnsi="Times New Roman" w:cs="Times New Roman"/>
          <w:color w:val="000000"/>
          <w:sz w:val="30"/>
          <w:szCs w:val="30"/>
          <w:lang w:val="ru-RU"/>
        </w:rPr>
        <w:t>XI класса, особенности изучения физики в XI классе;</w:t>
      </w:r>
    </w:p>
    <w:p w14:paraId="101870D5"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новые учебные пособия по физике для XI класса и особенности работы с ними;</w:t>
      </w:r>
    </w:p>
    <w:p w14:paraId="14AD639D"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эффективность использования в образовательном процессе компонентов учебно-методических комплексов по физике;</w:t>
      </w:r>
    </w:p>
    <w:p w14:paraId="5AD33568"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 xml:space="preserve">результаты республиканской контрольной работы по учебному предмету «Физика» </w:t>
      </w:r>
      <w:r w:rsidRPr="00CB7804">
        <w:rPr>
          <w:rFonts w:ascii="Times New Roman" w:eastAsia="Calibri" w:hAnsi="Times New Roman" w:cs="Times New Roman"/>
          <w:color w:val="000000"/>
          <w:sz w:val="30"/>
          <w:szCs w:val="30"/>
          <w:lang w:val="ru-RU" w:eastAsia="ru-RU"/>
        </w:rPr>
        <w:t>как информационная основа совершенствования образовательного процесса;</w:t>
      </w:r>
    </w:p>
    <w:p w14:paraId="73B4B989"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eastAsia="ru-RU"/>
        </w:rPr>
        <w:lastRenderedPageBreak/>
        <w:t>единый информационно-образовательный ресурс: назначение, содержание, возможности использования в образовательном процессе по физике</w:t>
      </w:r>
      <w:r w:rsidRPr="00CB7804">
        <w:rPr>
          <w:rFonts w:ascii="Times New Roman" w:eastAsia="Calibri" w:hAnsi="Times New Roman" w:cs="Times New Roman"/>
          <w:color w:val="000000"/>
          <w:sz w:val="30"/>
          <w:szCs w:val="30"/>
          <w:lang w:val="ru-RU"/>
        </w:rPr>
        <w:t>.</w:t>
      </w:r>
    </w:p>
    <w:p w14:paraId="773EA60A"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2. Планирование работы методических формирований учителей физики в 2021/2022 учебном году:</w:t>
      </w:r>
    </w:p>
    <w:p w14:paraId="3974D5C7"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 xml:space="preserve">анализ методической работы в 2020/2021 учебном году; </w:t>
      </w:r>
    </w:p>
    <w:p w14:paraId="523A0EC8"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организация работы методической сети учителей физики в 2021/2022 учебном году: планирование работы районных методических объединений и других методических формирований.</w:t>
      </w:r>
    </w:p>
    <w:p w14:paraId="1855E02E"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rPr>
      </w:pPr>
      <w:r w:rsidRPr="00CB7804">
        <w:rPr>
          <w:rFonts w:ascii="Times New Roman" w:eastAsia="Calibri" w:hAnsi="Times New Roman" w:cs="Times New Roman"/>
          <w:color w:val="000000"/>
          <w:sz w:val="30"/>
          <w:szCs w:val="30"/>
          <w:lang w:val="ru-RU"/>
        </w:rPr>
        <w:t>В течение учебного года на заседаниях методических формирований учителей физики рекомендуется рассмотреть актуальные вопросы по использованию современных технологий визуализации в образовательном процессе по физике с учетом эффективного педагогического опыта педагогов региона:</w:t>
      </w:r>
    </w:p>
    <w:p w14:paraId="3186102A" w14:textId="77777777" w:rsidR="00CB7804" w:rsidRPr="00CB7804" w:rsidRDefault="00CB7804" w:rsidP="00CB7804">
      <w:pPr>
        <w:tabs>
          <w:tab w:val="left" w:pos="0"/>
        </w:tabs>
        <w:spacing w:after="0" w:line="240" w:lineRule="auto"/>
        <w:ind w:firstLine="709"/>
        <w:jc w:val="both"/>
        <w:rPr>
          <w:rFonts w:ascii="Times New Roman" w:eastAsia="Calibri" w:hAnsi="Times New Roman" w:cs="Times New Roman"/>
          <w:color w:val="000000"/>
          <w:sz w:val="30"/>
          <w:szCs w:val="30"/>
          <w:lang w:val="ru-RU" w:eastAsia="ru-RU"/>
        </w:rPr>
      </w:pPr>
      <w:r w:rsidRPr="00CB7804">
        <w:rPr>
          <w:rFonts w:ascii="Times New Roman" w:eastAsia="Calibri" w:hAnsi="Times New Roman" w:cs="Times New Roman"/>
          <w:color w:val="000000"/>
          <w:sz w:val="30"/>
          <w:szCs w:val="30"/>
          <w:lang w:val="ru-RU" w:eastAsia="ru-RU"/>
        </w:rPr>
        <w:t>использование учебных пособий нового поколения для организации самостоятельной учебно-познавательной деятельности учащихся;</w:t>
      </w:r>
    </w:p>
    <w:p w14:paraId="7F26F1B9"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eastAsia="ru-RU"/>
        </w:rPr>
      </w:pPr>
      <w:r w:rsidRPr="00CB7804">
        <w:rPr>
          <w:rFonts w:ascii="Times New Roman" w:eastAsia="Calibri" w:hAnsi="Times New Roman" w:cs="Times New Roman"/>
          <w:color w:val="000000"/>
          <w:sz w:val="30"/>
          <w:szCs w:val="30"/>
          <w:lang w:val="ru-RU" w:eastAsia="ru-RU"/>
        </w:rPr>
        <w:t>методические особенности использования современных средств визуализации учебной информации для активизации учебно-познавательной деятельности учащихся по физике</w:t>
      </w:r>
      <w:r w:rsidRPr="00CB7804">
        <w:rPr>
          <w:rFonts w:ascii="Times New Roman" w:eastAsia="Calibri" w:hAnsi="Times New Roman" w:cs="Times New Roman"/>
          <w:color w:val="000000"/>
          <w:sz w:val="30"/>
          <w:szCs w:val="30"/>
          <w:lang w:eastAsia="ru-RU"/>
        </w:rPr>
        <w:t>;</w:t>
      </w:r>
    </w:p>
    <w:p w14:paraId="14143794" w14:textId="77777777" w:rsidR="00CB7804" w:rsidRPr="00CB7804" w:rsidRDefault="00CB7804" w:rsidP="00CB7804">
      <w:pPr>
        <w:spacing w:after="0" w:line="240" w:lineRule="auto"/>
        <w:ind w:firstLine="708"/>
        <w:jc w:val="both"/>
        <w:rPr>
          <w:rFonts w:ascii="Times New Roman" w:eastAsia="Times New Roman" w:hAnsi="Times New Roman" w:cs="Times New Roman"/>
          <w:color w:val="000000"/>
          <w:sz w:val="30"/>
          <w:szCs w:val="30"/>
          <w:lang w:val="ru-RU" w:eastAsia="ru-RU"/>
        </w:rPr>
      </w:pPr>
      <w:r w:rsidRPr="00CB7804">
        <w:rPr>
          <w:rFonts w:ascii="Times New Roman" w:eastAsia="Times New Roman" w:hAnsi="Times New Roman" w:cs="Times New Roman"/>
          <w:color w:val="000000"/>
          <w:sz w:val="30"/>
          <w:szCs w:val="30"/>
          <w:lang w:val="ru-RU" w:eastAsia="ru-RU"/>
        </w:rPr>
        <w:t>м</w:t>
      </w:r>
      <w:r w:rsidRPr="00CB7804">
        <w:rPr>
          <w:rFonts w:ascii="Times New Roman" w:eastAsia="Calibri" w:hAnsi="Times New Roman" w:cs="Times New Roman"/>
          <w:color w:val="000000"/>
          <w:sz w:val="30"/>
          <w:szCs w:val="30"/>
          <w:lang w:val="ru-RU"/>
        </w:rPr>
        <w:t>оделирование современного урока физики с использованием техник визуализации</w:t>
      </w:r>
      <w:r w:rsidRPr="00CB7804">
        <w:rPr>
          <w:rFonts w:ascii="Times New Roman" w:eastAsia="Times New Roman" w:hAnsi="Times New Roman" w:cs="Times New Roman"/>
          <w:color w:val="000000"/>
          <w:sz w:val="30"/>
          <w:szCs w:val="30"/>
          <w:lang w:val="ru-RU" w:eastAsia="ru-RU"/>
        </w:rPr>
        <w:t xml:space="preserve"> как одного из средств реализации воспитательного потенциала урока;</w:t>
      </w:r>
    </w:p>
    <w:p w14:paraId="66A4D57F" w14:textId="77777777" w:rsidR="00CB7804" w:rsidRPr="00CB7804" w:rsidRDefault="00CB7804" w:rsidP="00CB7804">
      <w:pPr>
        <w:spacing w:after="0" w:line="240" w:lineRule="auto"/>
        <w:ind w:firstLine="708"/>
        <w:jc w:val="both"/>
        <w:rPr>
          <w:rFonts w:ascii="Times New Roman" w:eastAsia="Times New Roman" w:hAnsi="Times New Roman" w:cs="Times New Roman"/>
          <w:color w:val="000000"/>
          <w:sz w:val="30"/>
          <w:szCs w:val="30"/>
          <w:lang w:val="ru-RU" w:eastAsia="ru-RU"/>
        </w:rPr>
      </w:pPr>
      <w:r w:rsidRPr="00CB7804">
        <w:rPr>
          <w:rFonts w:ascii="Times New Roman" w:eastAsia="Times New Roman" w:hAnsi="Times New Roman" w:cs="Times New Roman"/>
          <w:color w:val="000000"/>
          <w:sz w:val="30"/>
          <w:szCs w:val="30"/>
          <w:lang w:val="ru-RU" w:eastAsia="ru-RU"/>
        </w:rPr>
        <w:t>воспитательный потенциал урока физики;</w:t>
      </w:r>
    </w:p>
    <w:p w14:paraId="5C9F53D5"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eastAsia="ru-RU"/>
        </w:rPr>
      </w:pPr>
      <w:r w:rsidRPr="00CB7804">
        <w:rPr>
          <w:rFonts w:ascii="Times New Roman" w:eastAsia="Calibri" w:hAnsi="Times New Roman" w:cs="Times New Roman"/>
          <w:color w:val="000000"/>
          <w:sz w:val="30"/>
          <w:szCs w:val="30"/>
          <w:lang w:val="ru-RU" w:eastAsia="ru-RU"/>
        </w:rPr>
        <w:t>использование методов и средств визуализации физических явлений и процессов для повышения степени усвоения учебного материала</w:t>
      </w:r>
      <w:r w:rsidRPr="00CB7804">
        <w:rPr>
          <w:rFonts w:ascii="Times New Roman" w:eastAsia="Calibri" w:hAnsi="Times New Roman" w:cs="Times New Roman"/>
          <w:color w:val="000000"/>
          <w:sz w:val="30"/>
          <w:szCs w:val="30"/>
          <w:lang w:eastAsia="ru-RU"/>
        </w:rPr>
        <w:t>;</w:t>
      </w:r>
    </w:p>
    <w:p w14:paraId="67600564"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eastAsia="ru-RU"/>
        </w:rPr>
      </w:pPr>
      <w:r w:rsidRPr="00CB7804">
        <w:rPr>
          <w:rFonts w:ascii="Times New Roman" w:eastAsia="Calibri" w:hAnsi="Times New Roman" w:cs="Times New Roman"/>
          <w:color w:val="000000"/>
          <w:sz w:val="30"/>
          <w:szCs w:val="30"/>
          <w:lang w:val="ru-RU"/>
        </w:rPr>
        <w:t>методика проведения учебного эксперимента по физике и представление его результатов средствами визуализации</w:t>
      </w:r>
      <w:r w:rsidRPr="00CB7804">
        <w:rPr>
          <w:rFonts w:ascii="Times New Roman" w:eastAsia="Calibri" w:hAnsi="Times New Roman" w:cs="Times New Roman"/>
          <w:color w:val="000000"/>
          <w:sz w:val="30"/>
          <w:szCs w:val="30"/>
        </w:rPr>
        <w:t>;</w:t>
      </w:r>
    </w:p>
    <w:p w14:paraId="69BBC68F"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eastAsia="ru-RU"/>
        </w:rPr>
      </w:pPr>
      <w:r w:rsidRPr="00CB7804">
        <w:rPr>
          <w:rFonts w:ascii="Times New Roman" w:eastAsia="Calibri" w:hAnsi="Times New Roman" w:cs="Times New Roman"/>
          <w:color w:val="000000"/>
          <w:sz w:val="30"/>
          <w:szCs w:val="30"/>
          <w:lang w:val="ru-RU" w:eastAsia="ru-RU"/>
        </w:rPr>
        <w:t>визуализация как средство развития интеллектуальных способностей учащихся</w:t>
      </w:r>
      <w:r w:rsidRPr="00CB7804">
        <w:rPr>
          <w:rFonts w:ascii="Times New Roman" w:eastAsia="Calibri" w:hAnsi="Times New Roman" w:cs="Times New Roman"/>
          <w:color w:val="000000"/>
          <w:sz w:val="30"/>
          <w:szCs w:val="30"/>
          <w:lang w:eastAsia="ru-RU"/>
        </w:rPr>
        <w:t>;</w:t>
      </w:r>
    </w:p>
    <w:p w14:paraId="63BD581B"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eastAsia="ru-RU"/>
        </w:rPr>
      </w:pPr>
      <w:r w:rsidRPr="00CB7804">
        <w:rPr>
          <w:rFonts w:ascii="Times New Roman" w:eastAsia="Calibri" w:hAnsi="Times New Roman" w:cs="Times New Roman"/>
          <w:color w:val="000000"/>
          <w:sz w:val="30"/>
          <w:szCs w:val="30"/>
          <w:lang w:val="ru-RU" w:eastAsia="ru-RU"/>
        </w:rPr>
        <w:t>методические особенности использования материалов единого образовательного ресурса для организации самостоятельной учебно-познавательной деятельности учащихся по физике</w:t>
      </w:r>
      <w:r w:rsidRPr="00CB7804">
        <w:rPr>
          <w:rFonts w:ascii="Times New Roman" w:eastAsia="Calibri" w:hAnsi="Times New Roman" w:cs="Times New Roman"/>
          <w:color w:val="000000"/>
          <w:sz w:val="30"/>
          <w:szCs w:val="30"/>
          <w:lang w:eastAsia="ru-RU"/>
        </w:rPr>
        <w:t>;</w:t>
      </w:r>
    </w:p>
    <w:p w14:paraId="71E9DCD2"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eastAsia="ru-RU"/>
        </w:rPr>
      </w:pPr>
      <w:r w:rsidRPr="00CB7804">
        <w:rPr>
          <w:rFonts w:ascii="Times New Roman" w:eastAsia="Calibri" w:hAnsi="Times New Roman" w:cs="Times New Roman"/>
          <w:color w:val="000000"/>
          <w:sz w:val="30"/>
          <w:szCs w:val="30"/>
          <w:lang w:val="ru-RU" w:eastAsia="ru-RU"/>
        </w:rPr>
        <w:t>и</w:t>
      </w:r>
      <w:r w:rsidRPr="00CB7804">
        <w:rPr>
          <w:rFonts w:ascii="Times New Roman" w:eastAsia="Calibri" w:hAnsi="Times New Roman" w:cs="Times New Roman"/>
          <w:color w:val="000000"/>
          <w:sz w:val="30"/>
          <w:szCs w:val="30"/>
          <w:lang w:eastAsia="ru-RU"/>
        </w:rPr>
        <w:t>спользование развивающей информационно-образовательной среды кабинета физики в образовательном процессе</w:t>
      </w:r>
      <w:r w:rsidRPr="00CB7804">
        <w:rPr>
          <w:rFonts w:ascii="Times New Roman" w:eastAsia="Calibri" w:hAnsi="Times New Roman" w:cs="Times New Roman"/>
          <w:color w:val="000000"/>
          <w:spacing w:val="7"/>
          <w:sz w:val="30"/>
          <w:szCs w:val="30"/>
          <w:lang w:val="ru-RU" w:eastAsia="ru-RU"/>
        </w:rPr>
        <w:t>;</w:t>
      </w:r>
    </w:p>
    <w:p w14:paraId="33C95C66" w14:textId="77777777" w:rsidR="00CB7804" w:rsidRPr="00CB7804" w:rsidRDefault="00CB7804" w:rsidP="00CB7804">
      <w:pPr>
        <w:spacing w:after="0" w:line="240" w:lineRule="auto"/>
        <w:ind w:firstLine="709"/>
        <w:jc w:val="both"/>
        <w:rPr>
          <w:rFonts w:ascii="Times New Roman" w:eastAsia="Calibri" w:hAnsi="Times New Roman" w:cs="Times New Roman"/>
          <w:color w:val="000000"/>
          <w:sz w:val="30"/>
          <w:szCs w:val="30"/>
          <w:lang w:val="ru-RU" w:eastAsia="ru-RU"/>
        </w:rPr>
      </w:pPr>
      <w:r w:rsidRPr="00CB7804">
        <w:rPr>
          <w:rFonts w:ascii="Times New Roman" w:eastAsia="TimesNewRomanPSMT" w:hAnsi="Times New Roman" w:cs="Times New Roman"/>
          <w:color w:val="000000"/>
          <w:sz w:val="30"/>
          <w:szCs w:val="30"/>
          <w:lang w:val="ru-RU"/>
        </w:rPr>
        <w:t>визуализация учебного материала как одно из средств формирования читательской и естественнонаучной грамотности учащихся на учебных занятиях по физике.</w:t>
      </w:r>
    </w:p>
    <w:p w14:paraId="4EEA957D" w14:textId="77777777" w:rsidR="00CB7804" w:rsidRPr="00CB7804" w:rsidRDefault="00CB7804" w:rsidP="00CB7804">
      <w:pPr>
        <w:tabs>
          <w:tab w:val="left" w:pos="0"/>
        </w:tabs>
        <w:spacing w:after="0" w:line="240" w:lineRule="auto"/>
        <w:ind w:firstLine="709"/>
        <w:jc w:val="both"/>
        <w:rPr>
          <w:rFonts w:ascii="Times New Roman" w:eastAsia="Calibri" w:hAnsi="Times New Roman" w:cs="Times New Roman"/>
          <w:color w:val="000000"/>
          <w:sz w:val="30"/>
          <w:szCs w:val="30"/>
          <w:lang w:val="ru-RU" w:eastAsia="ru-RU"/>
        </w:rPr>
      </w:pPr>
      <w:r w:rsidRPr="00CB7804">
        <w:rPr>
          <w:rFonts w:ascii="Times New Roman" w:eastAsia="Calibri" w:hAnsi="Times New Roman" w:cs="Times New Roman"/>
          <w:color w:val="000000"/>
          <w:sz w:val="30"/>
          <w:szCs w:val="30"/>
          <w:lang w:val="ru-RU" w:eastAsia="ru-RU"/>
        </w:rPr>
        <w:t xml:space="preserve">С целью обеспечения условий для совершенствования профессиональной компетентности педагогов по использованию современных технологий визуализации в образовательном процессе по физике в государственном учреждении образования «Академия последипломного образования» в 2021/2022 учебном году планируется </w:t>
      </w:r>
      <w:r w:rsidRPr="00CB7804">
        <w:rPr>
          <w:rFonts w:ascii="Times New Roman" w:eastAsia="Calibri" w:hAnsi="Times New Roman" w:cs="Times New Roman"/>
          <w:color w:val="000000"/>
          <w:sz w:val="30"/>
          <w:szCs w:val="30"/>
          <w:lang w:val="ru-RU" w:eastAsia="ru-RU"/>
        </w:rPr>
        <w:lastRenderedPageBreak/>
        <w:t xml:space="preserve">проведение повышения квалификации и обучающих курсов (тематических семинаров). </w:t>
      </w:r>
    </w:p>
    <w:p w14:paraId="1875AD7C" w14:textId="475234DF" w:rsidR="004A5CB7" w:rsidRDefault="00CB7804" w:rsidP="00CB7804">
      <w:pPr>
        <w:tabs>
          <w:tab w:val="left" w:pos="709"/>
        </w:tabs>
        <w:spacing w:after="0" w:line="240" w:lineRule="auto"/>
        <w:ind w:firstLine="709"/>
        <w:jc w:val="both"/>
        <w:rPr>
          <w:rFonts w:ascii="Times New Roman" w:eastAsia="Calibri" w:hAnsi="Times New Roman" w:cs="Times New Roman"/>
          <w:i/>
          <w:color w:val="000000"/>
          <w:sz w:val="30"/>
          <w:szCs w:val="30"/>
          <w:u w:val="single"/>
          <w:lang w:val="ru-RU" w:eastAsia="ru-RU"/>
        </w:rPr>
      </w:pPr>
      <w:r w:rsidRPr="00CB7804">
        <w:rPr>
          <w:rFonts w:ascii="Times New Roman" w:eastAsia="Calibri" w:hAnsi="Times New Roman" w:cs="Times New Roman"/>
          <w:color w:val="000000"/>
          <w:sz w:val="30"/>
          <w:szCs w:val="30"/>
          <w:lang w:val="ru-RU" w:eastAsia="ru-RU"/>
        </w:rPr>
        <w:t xml:space="preserve">Подробная информация о курсовых и межкурсовых мероприятиях, рекомендации по содержанию и организации методической работы с педагогами в 2021/2022 учебном году размещены на сайте государственного учреждения образования «Академия последипломного образования» </w:t>
      </w:r>
      <w:r w:rsidRPr="00CB7804">
        <w:rPr>
          <w:rFonts w:ascii="Times New Roman" w:eastAsia="Calibri" w:hAnsi="Times New Roman" w:cs="Times New Roman"/>
          <w:i/>
          <w:color w:val="000000"/>
          <w:sz w:val="30"/>
          <w:szCs w:val="30"/>
          <w:u w:val="single"/>
          <w:lang w:val="ru-RU" w:eastAsia="ru-RU"/>
        </w:rPr>
        <w:t>(</w:t>
      </w:r>
      <w:hyperlink r:id="rId353" w:history="1">
        <w:r w:rsidRPr="00CB7804">
          <w:rPr>
            <w:rFonts w:ascii="Times New Roman" w:eastAsia="Calibri" w:hAnsi="Times New Roman" w:cs="Times New Roman"/>
            <w:i/>
            <w:iCs/>
            <w:color w:val="0563C1"/>
            <w:sz w:val="30"/>
            <w:szCs w:val="30"/>
            <w:u w:val="single"/>
            <w:lang w:val="ru-RU"/>
          </w:rPr>
          <w:t>www.academy.edu.by</w:t>
        </w:r>
      </w:hyperlink>
      <w:r w:rsidRPr="00CB7804">
        <w:rPr>
          <w:rFonts w:ascii="Times New Roman" w:eastAsia="Calibri" w:hAnsi="Times New Roman" w:cs="Times New Roman"/>
          <w:i/>
          <w:color w:val="000000"/>
          <w:sz w:val="30"/>
          <w:szCs w:val="30"/>
          <w:u w:val="single"/>
          <w:lang w:val="ru-RU" w:eastAsia="ru-RU"/>
        </w:rPr>
        <w:t>)</w:t>
      </w:r>
      <w:r w:rsidRPr="00CB7804">
        <w:rPr>
          <w:rFonts w:ascii="Times New Roman" w:eastAsia="Calibri" w:hAnsi="Times New Roman" w:cs="Times New Roman"/>
          <w:i/>
          <w:color w:val="000000"/>
          <w:sz w:val="30"/>
          <w:szCs w:val="30"/>
          <w:lang w:val="ru-RU" w:eastAsia="ru-RU"/>
        </w:rPr>
        <w:t>.</w:t>
      </w:r>
      <w:r w:rsidRPr="00CB7804">
        <w:rPr>
          <w:rFonts w:ascii="Times New Roman" w:eastAsia="Calibri" w:hAnsi="Times New Roman" w:cs="Times New Roman"/>
          <w:i/>
          <w:color w:val="000000"/>
          <w:sz w:val="30"/>
          <w:szCs w:val="30"/>
          <w:u w:val="single"/>
          <w:lang w:val="ru-RU" w:eastAsia="ru-RU"/>
        </w:rPr>
        <w:t xml:space="preserve"> </w:t>
      </w:r>
    </w:p>
    <w:p w14:paraId="37C32987" w14:textId="77777777" w:rsidR="004A5CB7" w:rsidRDefault="004A5CB7">
      <w:pPr>
        <w:rPr>
          <w:rFonts w:ascii="Times New Roman" w:eastAsia="Calibri" w:hAnsi="Times New Roman" w:cs="Times New Roman"/>
          <w:i/>
          <w:color w:val="000000"/>
          <w:sz w:val="30"/>
          <w:szCs w:val="30"/>
          <w:u w:val="single"/>
          <w:lang w:val="ru-RU" w:eastAsia="ru-RU"/>
        </w:rPr>
      </w:pPr>
      <w:r>
        <w:rPr>
          <w:rFonts w:ascii="Times New Roman" w:eastAsia="Calibri" w:hAnsi="Times New Roman" w:cs="Times New Roman"/>
          <w:i/>
          <w:color w:val="000000"/>
          <w:sz w:val="30"/>
          <w:szCs w:val="30"/>
          <w:u w:val="single"/>
          <w:lang w:val="ru-RU" w:eastAsia="ru-RU"/>
        </w:rPr>
        <w:br w:type="page"/>
      </w:r>
    </w:p>
    <w:p w14:paraId="07EAA347" w14:textId="77777777" w:rsidR="004F000D" w:rsidRPr="00E01F18" w:rsidRDefault="004F000D" w:rsidP="004F000D">
      <w:pPr>
        <w:jc w:val="right"/>
        <w:rPr>
          <w:rFonts w:ascii="Times New Roman" w:hAnsi="Times New Roman" w:cs="Times New Roman"/>
          <w:sz w:val="30"/>
          <w:szCs w:val="30"/>
        </w:rPr>
      </w:pPr>
      <w:r w:rsidRPr="0066538D">
        <w:rPr>
          <w:rFonts w:ascii="Times New Roman" w:hAnsi="Times New Roman" w:cs="Times New Roman"/>
          <w:sz w:val="30"/>
          <w:szCs w:val="30"/>
        </w:rPr>
        <w:lastRenderedPageBreak/>
        <w:t>Приложение 13</w:t>
      </w:r>
    </w:p>
    <w:p w14:paraId="4F868128" w14:textId="77777777" w:rsidR="004F000D" w:rsidRDefault="004F000D" w:rsidP="004F000D">
      <w:pPr>
        <w:spacing w:after="0" w:line="240" w:lineRule="auto"/>
        <w:jc w:val="center"/>
        <w:rPr>
          <w:rFonts w:ascii="Times New Roman" w:hAnsi="Times New Roman" w:cs="Times New Roman"/>
          <w:b/>
          <w:sz w:val="30"/>
          <w:szCs w:val="30"/>
        </w:rPr>
      </w:pPr>
    </w:p>
    <w:p w14:paraId="7615B55E" w14:textId="77777777" w:rsidR="004F000D" w:rsidRPr="00E01F18" w:rsidRDefault="004F000D" w:rsidP="004F000D">
      <w:pPr>
        <w:spacing w:after="0" w:line="240" w:lineRule="auto"/>
        <w:jc w:val="center"/>
        <w:rPr>
          <w:rFonts w:ascii="Times New Roman" w:hAnsi="Times New Roman" w:cs="Times New Roman"/>
          <w:b/>
          <w:sz w:val="30"/>
          <w:szCs w:val="30"/>
        </w:rPr>
      </w:pPr>
      <w:r w:rsidRPr="00E01F18">
        <w:rPr>
          <w:rFonts w:ascii="Times New Roman" w:hAnsi="Times New Roman" w:cs="Times New Roman"/>
          <w:b/>
          <w:sz w:val="30"/>
          <w:szCs w:val="30"/>
        </w:rPr>
        <w:t>ОСОБЕННОСТИ ОРГАНИЗАЦИИ ОБРАЗОВАТЕЛЬНОГО ПРОЦЕССА ПРИ ИЗУЧЕНИИ УЧЕБНОГО ПРЕДМЕТА</w:t>
      </w:r>
    </w:p>
    <w:p w14:paraId="39DBCF2F" w14:textId="77777777" w:rsidR="004F000D" w:rsidRPr="00E01F18" w:rsidRDefault="004F000D" w:rsidP="004F000D">
      <w:pPr>
        <w:spacing w:after="0" w:line="240" w:lineRule="auto"/>
        <w:jc w:val="center"/>
        <w:rPr>
          <w:rFonts w:ascii="Times New Roman" w:hAnsi="Times New Roman" w:cs="Times New Roman"/>
          <w:b/>
          <w:sz w:val="30"/>
          <w:szCs w:val="30"/>
        </w:rPr>
      </w:pPr>
      <w:r w:rsidRPr="00E01F18">
        <w:rPr>
          <w:rFonts w:ascii="Times New Roman" w:hAnsi="Times New Roman" w:cs="Times New Roman"/>
          <w:b/>
          <w:sz w:val="30"/>
          <w:szCs w:val="30"/>
        </w:rPr>
        <w:t>«АСТРОНОМИЯ»</w:t>
      </w:r>
    </w:p>
    <w:p w14:paraId="40A8179D" w14:textId="77777777" w:rsidR="004F000D" w:rsidRPr="006D4F17" w:rsidRDefault="004F000D" w:rsidP="004F000D">
      <w:pPr>
        <w:spacing w:after="0" w:line="240" w:lineRule="auto"/>
        <w:jc w:val="center"/>
        <w:rPr>
          <w:rFonts w:ascii="Times New Roman" w:eastAsia="Calibri" w:hAnsi="Times New Roman" w:cs="Times New Roman"/>
          <w:b/>
          <w:caps/>
          <w:sz w:val="30"/>
          <w:szCs w:val="30"/>
          <w:u w:val="single"/>
        </w:rPr>
      </w:pPr>
    </w:p>
    <w:p w14:paraId="0B9EBE33" w14:textId="77777777" w:rsidR="004F000D" w:rsidRPr="006D4F17" w:rsidRDefault="004F000D" w:rsidP="004F000D">
      <w:pPr>
        <w:spacing w:after="0" w:line="240" w:lineRule="auto"/>
        <w:ind w:firstLine="720"/>
        <w:jc w:val="both"/>
        <w:rPr>
          <w:rFonts w:ascii="Times New Roman" w:eastAsia="Calibri" w:hAnsi="Times New Roman" w:cs="Times New Roman"/>
          <w:bCs/>
          <w:sz w:val="30"/>
          <w:szCs w:val="30"/>
          <w:lang w:eastAsia="ru-RU"/>
        </w:rPr>
      </w:pPr>
      <w:r w:rsidRPr="006D4F17">
        <w:rPr>
          <w:rFonts w:ascii="Times New Roman" w:eastAsia="Calibri" w:hAnsi="Times New Roman" w:cs="Times New Roman"/>
          <w:b/>
          <w:bCs/>
          <w:sz w:val="30"/>
          <w:szCs w:val="30"/>
          <w:lang w:eastAsia="ru-RU"/>
        </w:rPr>
        <w:t xml:space="preserve">1. </w:t>
      </w:r>
      <w:r w:rsidRPr="006D4F17">
        <w:rPr>
          <w:rFonts w:ascii="Times New Roman" w:eastAsia="Calibri" w:hAnsi="Times New Roman" w:cs="Times New Roman"/>
          <w:b/>
          <w:bCs/>
          <w:sz w:val="30"/>
          <w:szCs w:val="30"/>
          <w:u w:val="single"/>
          <w:lang w:eastAsia="ru-RU"/>
        </w:rPr>
        <w:t>Учебные программы</w:t>
      </w:r>
    </w:p>
    <w:p w14:paraId="63F36E09" w14:textId="77777777" w:rsidR="004F000D" w:rsidRPr="007C2B08" w:rsidRDefault="004F000D" w:rsidP="004F000D">
      <w:pPr>
        <w:spacing w:after="0" w:line="240" w:lineRule="auto"/>
        <w:ind w:firstLine="709"/>
        <w:jc w:val="both"/>
        <w:rPr>
          <w:rFonts w:ascii="Times New Roman" w:eastAsia="Calibri" w:hAnsi="Times New Roman" w:cs="Times New Roman"/>
          <w:sz w:val="30"/>
          <w:szCs w:val="30"/>
        </w:rPr>
      </w:pPr>
      <w:r w:rsidRPr="007C2B08">
        <w:rPr>
          <w:rFonts w:ascii="Times New Roman" w:eastAsia="Calibri" w:hAnsi="Times New Roman" w:cs="Times New Roman"/>
          <w:sz w:val="30"/>
          <w:szCs w:val="30"/>
        </w:rPr>
        <w:t>В 202</w:t>
      </w:r>
      <w:r>
        <w:rPr>
          <w:rFonts w:ascii="Times New Roman" w:eastAsia="Calibri" w:hAnsi="Times New Roman" w:cs="Times New Roman"/>
          <w:sz w:val="30"/>
          <w:szCs w:val="30"/>
        </w:rPr>
        <w:t>1</w:t>
      </w:r>
      <w:r w:rsidRPr="007C2B08">
        <w:rPr>
          <w:rFonts w:ascii="Times New Roman" w:eastAsia="Calibri" w:hAnsi="Times New Roman" w:cs="Times New Roman"/>
          <w:sz w:val="30"/>
          <w:szCs w:val="30"/>
        </w:rPr>
        <w:t>/202</w:t>
      </w:r>
      <w:r>
        <w:rPr>
          <w:rFonts w:ascii="Times New Roman" w:eastAsia="Calibri" w:hAnsi="Times New Roman" w:cs="Times New Roman"/>
          <w:sz w:val="30"/>
          <w:szCs w:val="30"/>
        </w:rPr>
        <w:t>2</w:t>
      </w:r>
      <w:r w:rsidRPr="007C2B08">
        <w:rPr>
          <w:rFonts w:ascii="Times New Roman" w:eastAsia="Calibri" w:hAnsi="Times New Roman" w:cs="Times New Roman"/>
          <w:sz w:val="30"/>
          <w:szCs w:val="30"/>
        </w:rPr>
        <w:t xml:space="preserve"> учебном году используются следующие учебные программы:</w:t>
      </w:r>
    </w:p>
    <w:p w14:paraId="0CD1425D" w14:textId="77777777" w:rsidR="004F000D" w:rsidRPr="00B677A0" w:rsidRDefault="004F000D" w:rsidP="004F000D">
      <w:pPr>
        <w:spacing w:after="0" w:line="240" w:lineRule="auto"/>
        <w:ind w:firstLine="709"/>
        <w:jc w:val="both"/>
        <w:rPr>
          <w:rFonts w:ascii="Times New Roman" w:eastAsia="Calibri" w:hAnsi="Times New Roman" w:cs="Times New Roman"/>
          <w:sz w:val="30"/>
          <w:szCs w:val="30"/>
        </w:rPr>
      </w:pPr>
      <w:r w:rsidRPr="00B677A0">
        <w:rPr>
          <w:rFonts w:ascii="Times New Roman" w:eastAsia="Calibri" w:hAnsi="Times New Roman" w:cs="Times New Roman"/>
          <w:sz w:val="30"/>
          <w:szCs w:val="30"/>
        </w:rPr>
        <w:t>Астрономия. XІ класc // Учебные программы по учебным предметам для учреждений общего среднего образования с русским языком обучения и воспитания. XІ класс. – Минск : Нац. ин-т образования, 2021.</w:t>
      </w:r>
    </w:p>
    <w:p w14:paraId="52EB9D43" w14:textId="77777777" w:rsidR="004F000D" w:rsidRPr="007C2B08" w:rsidRDefault="004F000D" w:rsidP="004F000D">
      <w:pPr>
        <w:spacing w:after="0" w:line="240" w:lineRule="auto"/>
        <w:ind w:firstLine="709"/>
        <w:jc w:val="both"/>
        <w:rPr>
          <w:rFonts w:ascii="Times New Roman" w:eastAsia="Calibri" w:hAnsi="Times New Roman" w:cs="Times New Roman"/>
          <w:sz w:val="30"/>
          <w:szCs w:val="30"/>
        </w:rPr>
      </w:pPr>
      <w:r w:rsidRPr="00B677A0">
        <w:rPr>
          <w:rFonts w:ascii="Times New Roman" w:eastAsia="Calibri" w:hAnsi="Times New Roman" w:cs="Times New Roman"/>
          <w:sz w:val="30"/>
          <w:szCs w:val="30"/>
        </w:rPr>
        <w:t>Астраномія. XІ клас // Вучэбныя праграмы па вучэбных прадметах для ўстаноў агульнай сярэдняй адукацыі з беларускай мовай навучання і выхавання. XІ клас. – Мінск : Нац. ін-т адукацыі, 2021.</w:t>
      </w:r>
    </w:p>
    <w:p w14:paraId="33FCE503" w14:textId="3DC6774B" w:rsidR="004F000D" w:rsidRDefault="004F000D" w:rsidP="004F000D">
      <w:pPr>
        <w:spacing w:after="0" w:line="240" w:lineRule="auto"/>
        <w:ind w:firstLine="709"/>
        <w:jc w:val="both"/>
        <w:rPr>
          <w:rFonts w:ascii="Times New Roman" w:eastAsia="Calibri" w:hAnsi="Times New Roman" w:cs="Times New Roman"/>
          <w:sz w:val="30"/>
          <w:szCs w:val="30"/>
        </w:rPr>
      </w:pPr>
      <w:r w:rsidRPr="007C2B08">
        <w:rPr>
          <w:rFonts w:ascii="Times New Roman" w:eastAsia="Calibri" w:hAnsi="Times New Roman" w:cs="Times New Roman"/>
          <w:sz w:val="30"/>
          <w:szCs w:val="30"/>
        </w:rPr>
        <w:t xml:space="preserve">Учебные программы размещены на национальном образовательном портале: </w:t>
      </w:r>
      <w:bookmarkStart w:id="14" w:name="_Hlk45257677"/>
      <w:r>
        <w:rPr>
          <w:rFonts w:ascii="Times New Roman" w:hAnsi="Times New Roman" w:cs="Times New Roman"/>
          <w:i/>
          <w:sz w:val="30"/>
          <w:szCs w:val="30"/>
        </w:rPr>
        <w:fldChar w:fldCharType="begin"/>
      </w:r>
      <w:r>
        <w:rPr>
          <w:rFonts w:ascii="Times New Roman" w:hAnsi="Times New Roman" w:cs="Times New Roman"/>
          <w:i/>
          <w:sz w:val="30"/>
          <w:szCs w:val="30"/>
        </w:rPr>
        <w:instrText xml:space="preserve"> HYPERLINK "</w:instrText>
      </w:r>
      <w:r w:rsidRPr="00B43C39">
        <w:rPr>
          <w:rFonts w:ascii="Times New Roman" w:hAnsi="Times New Roman" w:cs="Times New Roman"/>
          <w:i/>
          <w:sz w:val="30"/>
          <w:szCs w:val="30"/>
        </w:rPr>
        <w:instrText>https://adu.by</w:instrText>
      </w:r>
      <w:r>
        <w:rPr>
          <w:rFonts w:ascii="Times New Roman" w:hAnsi="Times New Roman" w:cs="Times New Roman"/>
          <w:i/>
          <w:sz w:val="30"/>
          <w:szCs w:val="30"/>
        </w:rPr>
        <w:instrText xml:space="preserve">" </w:instrText>
      </w:r>
      <w:r>
        <w:rPr>
          <w:rFonts w:ascii="Times New Roman" w:hAnsi="Times New Roman" w:cs="Times New Roman"/>
          <w:i/>
          <w:sz w:val="30"/>
          <w:szCs w:val="30"/>
        </w:rPr>
        <w:fldChar w:fldCharType="separate"/>
      </w:r>
      <w:r w:rsidRPr="008C43E7">
        <w:rPr>
          <w:rStyle w:val="a3"/>
          <w:rFonts w:ascii="Times New Roman" w:hAnsi="Times New Roman" w:cs="Times New Roman"/>
          <w:i/>
          <w:sz w:val="30"/>
          <w:szCs w:val="30"/>
        </w:rPr>
        <w:t>https://adu.by</w:t>
      </w:r>
      <w:r>
        <w:rPr>
          <w:rFonts w:ascii="Times New Roman" w:hAnsi="Times New Roman" w:cs="Times New Roman"/>
          <w:i/>
          <w:sz w:val="30"/>
          <w:szCs w:val="30"/>
        </w:rPr>
        <w:fldChar w:fldCharType="end"/>
      </w:r>
      <w:r>
        <w:rPr>
          <w:rFonts w:ascii="Times New Roman" w:hAnsi="Times New Roman" w:cs="Times New Roman"/>
          <w:i/>
          <w:sz w:val="30"/>
          <w:szCs w:val="30"/>
        </w:rPr>
        <w:t xml:space="preserve"> </w:t>
      </w:r>
      <w:r w:rsidRPr="00B43C39">
        <w:rPr>
          <w:rFonts w:ascii="Times New Roman" w:hAnsi="Times New Roman" w:cs="Times New Roman"/>
          <w:i/>
          <w:sz w:val="30"/>
          <w:szCs w:val="30"/>
        </w:rPr>
        <w:t xml:space="preserve">/ </w:t>
      </w:r>
      <w:r>
        <w:rPr>
          <w:rFonts w:ascii="Times New Roman" w:hAnsi="Times New Roman" w:cs="Times New Roman"/>
          <w:i/>
          <w:sz w:val="30"/>
          <w:szCs w:val="30"/>
        </w:rPr>
        <w:t xml:space="preserve">Главная / </w:t>
      </w:r>
      <w:r w:rsidRPr="00B43C39">
        <w:rPr>
          <w:rFonts w:ascii="Times New Roman" w:hAnsi="Times New Roman" w:cs="Times New Roman"/>
          <w:i/>
          <w:sz w:val="30"/>
          <w:szCs w:val="30"/>
        </w:rPr>
        <w:t>Образовательный процесс. 2021/2022</w:t>
      </w:r>
      <w:r w:rsidR="008D7E7F">
        <w:rPr>
          <w:rFonts w:ascii="Times New Roman" w:hAnsi="Times New Roman" w:cs="Times New Roman"/>
          <w:i/>
          <w:sz w:val="30"/>
          <w:szCs w:val="30"/>
          <w:lang w:val="ru-RU"/>
        </w:rPr>
        <w:t> </w:t>
      </w:r>
      <w:r w:rsidRPr="00B43C39">
        <w:rPr>
          <w:rFonts w:ascii="Times New Roman" w:hAnsi="Times New Roman" w:cs="Times New Roman"/>
          <w:i/>
          <w:sz w:val="30"/>
          <w:szCs w:val="30"/>
        </w:rPr>
        <w:t>учебный год / Общее среднее образование / Учебные предметы.</w:t>
      </w:r>
      <w:r w:rsidR="008D7E7F">
        <w:rPr>
          <w:rFonts w:ascii="Times New Roman" w:hAnsi="Times New Roman" w:cs="Times New Roman"/>
          <w:i/>
          <w:sz w:val="30"/>
          <w:szCs w:val="30"/>
          <w:lang w:val="ru-RU"/>
        </w:rPr>
        <w:br/>
      </w:r>
      <w:r w:rsidRPr="00B43C39">
        <w:rPr>
          <w:rFonts w:ascii="Times New Roman" w:hAnsi="Times New Roman" w:cs="Times New Roman"/>
          <w:i/>
          <w:sz w:val="30"/>
          <w:szCs w:val="30"/>
        </w:rPr>
        <w:t>V–XI</w:t>
      </w:r>
      <w:r>
        <w:rPr>
          <w:rFonts w:ascii="Times New Roman" w:hAnsi="Times New Roman" w:cs="Times New Roman"/>
          <w:i/>
          <w:sz w:val="30"/>
          <w:szCs w:val="30"/>
        </w:rPr>
        <w:t> </w:t>
      </w:r>
      <w:r w:rsidRPr="00B43C39">
        <w:rPr>
          <w:rFonts w:ascii="Times New Roman" w:hAnsi="Times New Roman" w:cs="Times New Roman"/>
          <w:i/>
          <w:sz w:val="30"/>
          <w:szCs w:val="30"/>
        </w:rPr>
        <w:t xml:space="preserve">классы / </w:t>
      </w:r>
      <w:hyperlink r:id="rId354" w:history="1">
        <w:r w:rsidRPr="004D712C">
          <w:rPr>
            <w:rStyle w:val="a3"/>
            <w:rFonts w:ascii="Times New Roman" w:hAnsi="Times New Roman" w:cs="Times New Roman"/>
            <w:i/>
            <w:sz w:val="30"/>
            <w:szCs w:val="30"/>
          </w:rPr>
          <w:t>Астрономия</w:t>
        </w:r>
        <w:bookmarkEnd w:id="14"/>
      </w:hyperlink>
      <w:r w:rsidRPr="007C2B08">
        <w:rPr>
          <w:rFonts w:ascii="Times New Roman" w:eastAsia="Calibri" w:hAnsi="Times New Roman" w:cs="Times New Roman"/>
          <w:i/>
          <w:sz w:val="30"/>
          <w:szCs w:val="30"/>
        </w:rPr>
        <w:t>.</w:t>
      </w:r>
    </w:p>
    <w:p w14:paraId="07EA7D7C" w14:textId="77777777" w:rsidR="004F000D" w:rsidRPr="00902099" w:rsidRDefault="004F000D" w:rsidP="004F000D">
      <w:pPr>
        <w:spacing w:after="0" w:line="240" w:lineRule="auto"/>
        <w:ind w:firstLine="709"/>
        <w:jc w:val="both"/>
        <w:rPr>
          <w:rFonts w:ascii="Times New Roman" w:eastAsia="Calibri" w:hAnsi="Times New Roman" w:cs="Times New Roman"/>
          <w:b/>
          <w:sz w:val="30"/>
          <w:szCs w:val="30"/>
        </w:rPr>
      </w:pPr>
      <w:r w:rsidRPr="00902099">
        <w:rPr>
          <w:rFonts w:ascii="Times New Roman" w:eastAsia="Calibri" w:hAnsi="Times New Roman" w:cs="Times New Roman"/>
          <w:b/>
          <w:sz w:val="30"/>
          <w:szCs w:val="30"/>
        </w:rPr>
        <w:t xml:space="preserve">2. </w:t>
      </w:r>
      <w:r w:rsidRPr="00902099">
        <w:rPr>
          <w:rFonts w:ascii="Times New Roman" w:eastAsia="Calibri" w:hAnsi="Times New Roman" w:cs="Times New Roman"/>
          <w:b/>
          <w:sz w:val="30"/>
          <w:szCs w:val="30"/>
          <w:u w:val="single"/>
        </w:rPr>
        <w:t>Учебные издания</w:t>
      </w:r>
    </w:p>
    <w:p w14:paraId="49DCA5E9" w14:textId="77777777" w:rsidR="004F000D" w:rsidRPr="00B677A0" w:rsidRDefault="004F000D" w:rsidP="004F000D">
      <w:pPr>
        <w:spacing w:after="0" w:line="240" w:lineRule="auto"/>
        <w:ind w:firstLine="709"/>
        <w:jc w:val="both"/>
        <w:rPr>
          <w:rFonts w:ascii="Times New Roman" w:eastAsia="Calibri" w:hAnsi="Times New Roman" w:cs="Times New Roman"/>
          <w:b/>
          <w:sz w:val="30"/>
          <w:szCs w:val="30"/>
        </w:rPr>
      </w:pPr>
      <w:r w:rsidRPr="00B677A0">
        <w:rPr>
          <w:rFonts w:ascii="Times New Roman" w:eastAsia="Calibri" w:hAnsi="Times New Roman" w:cs="Times New Roman"/>
          <w:sz w:val="30"/>
          <w:szCs w:val="30"/>
        </w:rPr>
        <w:t xml:space="preserve">В 2021/2022 учебном году </w:t>
      </w:r>
      <w:r>
        <w:rPr>
          <w:rFonts w:ascii="Times New Roman" w:eastAsia="Calibri" w:hAnsi="Times New Roman" w:cs="Times New Roman"/>
          <w:sz w:val="30"/>
          <w:szCs w:val="30"/>
        </w:rPr>
        <w:t>буду</w:t>
      </w:r>
      <w:r w:rsidRPr="00B677A0">
        <w:rPr>
          <w:rFonts w:ascii="Times New Roman" w:eastAsia="Calibri" w:hAnsi="Times New Roman" w:cs="Times New Roman"/>
          <w:sz w:val="30"/>
          <w:szCs w:val="30"/>
        </w:rPr>
        <w:t>т использоваться</w:t>
      </w:r>
      <w:r w:rsidRPr="000C0FB3">
        <w:rPr>
          <w:rFonts w:ascii="Times New Roman" w:eastAsia="Calibri" w:hAnsi="Times New Roman" w:cs="Times New Roman"/>
          <w:sz w:val="30"/>
          <w:szCs w:val="30"/>
        </w:rPr>
        <w:t xml:space="preserve"> </w:t>
      </w:r>
      <w:r w:rsidRPr="005A160B">
        <w:rPr>
          <w:rFonts w:ascii="Times New Roman" w:eastAsia="Calibri" w:hAnsi="Times New Roman" w:cs="Times New Roman"/>
          <w:b/>
          <w:sz w:val="30"/>
          <w:szCs w:val="30"/>
        </w:rPr>
        <w:t xml:space="preserve">новые </w:t>
      </w:r>
      <w:r>
        <w:rPr>
          <w:rFonts w:ascii="Times New Roman" w:eastAsia="Calibri" w:hAnsi="Times New Roman" w:cs="Times New Roman"/>
          <w:b/>
          <w:sz w:val="30"/>
          <w:szCs w:val="30"/>
        </w:rPr>
        <w:t>учебники</w:t>
      </w:r>
      <w:r w:rsidRPr="000C0FB3">
        <w:rPr>
          <w:rFonts w:ascii="Times New Roman" w:eastAsia="Calibri" w:hAnsi="Times New Roman" w:cs="Times New Roman"/>
          <w:sz w:val="30"/>
          <w:szCs w:val="30"/>
        </w:rPr>
        <w:t>:</w:t>
      </w:r>
    </w:p>
    <w:p w14:paraId="30D5A766" w14:textId="53EF3BD1" w:rsidR="004F000D" w:rsidRPr="001E28E3" w:rsidRDefault="004F000D" w:rsidP="004F000D">
      <w:pPr>
        <w:shd w:val="clear" w:color="auto" w:fill="FFFFFF"/>
        <w:autoSpaceDE w:val="0"/>
        <w:snapToGrid w:val="0"/>
        <w:spacing w:after="0" w:line="240" w:lineRule="auto"/>
        <w:ind w:firstLine="709"/>
        <w:jc w:val="both"/>
        <w:rPr>
          <w:rFonts w:ascii="Times New Roman" w:eastAsia="Calibri" w:hAnsi="Times New Roman" w:cs="Times New Roman"/>
          <w:sz w:val="30"/>
          <w:szCs w:val="30"/>
        </w:rPr>
      </w:pPr>
      <w:r w:rsidRPr="001E28E3">
        <w:rPr>
          <w:rFonts w:ascii="Times New Roman" w:eastAsia="Times New Roman" w:hAnsi="Times New Roman" w:cs="Times New Roman"/>
          <w:color w:val="000000"/>
          <w:sz w:val="30"/>
          <w:szCs w:val="30"/>
          <w:lang w:eastAsia="ru-RU"/>
        </w:rPr>
        <w:t>Галуза</w:t>
      </w:r>
      <w:r>
        <w:rPr>
          <w:rFonts w:ascii="Times New Roman" w:eastAsia="Times New Roman" w:hAnsi="Times New Roman" w:cs="Times New Roman"/>
          <w:color w:val="000000"/>
          <w:sz w:val="30"/>
          <w:szCs w:val="30"/>
          <w:lang w:eastAsia="ru-RU"/>
        </w:rPr>
        <w:t>,</w:t>
      </w:r>
      <w:r w:rsidRPr="001E28E3">
        <w:rPr>
          <w:rFonts w:ascii="Times New Roman" w:eastAsia="Times New Roman" w:hAnsi="Times New Roman" w:cs="Times New Roman"/>
          <w:color w:val="000000"/>
          <w:sz w:val="30"/>
          <w:szCs w:val="30"/>
          <w:lang w:eastAsia="ru-RU"/>
        </w:rPr>
        <w:t xml:space="preserve"> І.В. Астраномія: </w:t>
      </w:r>
      <w:r>
        <w:rPr>
          <w:rFonts w:ascii="Times New Roman" w:eastAsia="Calibri" w:hAnsi="Times New Roman" w:cs="Times New Roman"/>
          <w:sz w:val="30"/>
          <w:szCs w:val="30"/>
        </w:rPr>
        <w:t>падручнік</w:t>
      </w:r>
      <w:r w:rsidRPr="001E28E3">
        <w:rPr>
          <w:rFonts w:ascii="Times New Roman" w:eastAsia="Calibri" w:hAnsi="Times New Roman" w:cs="Times New Roman"/>
          <w:sz w:val="30"/>
          <w:szCs w:val="30"/>
        </w:rPr>
        <w:t xml:space="preserve"> </w:t>
      </w:r>
      <w:r w:rsidRPr="001E28E3">
        <w:rPr>
          <w:rFonts w:ascii="Times New Roman" w:eastAsia="Times New Roman" w:hAnsi="Times New Roman" w:cs="Times New Roman"/>
          <w:iCs/>
          <w:color w:val="000000"/>
          <w:sz w:val="30"/>
          <w:szCs w:val="30"/>
          <w:lang w:eastAsia="ru-RU"/>
        </w:rPr>
        <w:t xml:space="preserve">(базавы і павышаны ўзроўні) </w:t>
      </w:r>
      <w:r w:rsidRPr="001E28E3">
        <w:rPr>
          <w:rFonts w:ascii="Times New Roman" w:eastAsia="Calibri" w:hAnsi="Times New Roman" w:cs="Times New Roman"/>
          <w:sz w:val="30"/>
          <w:szCs w:val="30"/>
        </w:rPr>
        <w:t>для</w:t>
      </w:r>
      <w:r w:rsidR="008D7E7F">
        <w:rPr>
          <w:rFonts w:ascii="Times New Roman" w:eastAsia="Calibri" w:hAnsi="Times New Roman" w:cs="Times New Roman"/>
          <w:sz w:val="30"/>
          <w:szCs w:val="30"/>
          <w:lang w:val="ru-RU"/>
        </w:rPr>
        <w:t> </w:t>
      </w:r>
      <w:r w:rsidRPr="001E28E3">
        <w:rPr>
          <w:rFonts w:ascii="Times New Roman" w:eastAsia="Calibri" w:hAnsi="Times New Roman" w:cs="Times New Roman"/>
          <w:sz w:val="30"/>
          <w:szCs w:val="30"/>
        </w:rPr>
        <w:t>11</w:t>
      </w:r>
      <w:r w:rsidR="008D7E7F">
        <w:rPr>
          <w:rFonts w:ascii="Times New Roman" w:eastAsia="Calibri" w:hAnsi="Times New Roman" w:cs="Times New Roman"/>
          <w:sz w:val="30"/>
          <w:szCs w:val="30"/>
          <w:lang w:val="ru-RU"/>
        </w:rPr>
        <w:t> </w:t>
      </w:r>
      <w:r w:rsidRPr="001E28E3">
        <w:rPr>
          <w:rFonts w:ascii="Times New Roman" w:eastAsia="Calibri" w:hAnsi="Times New Roman" w:cs="Times New Roman"/>
          <w:sz w:val="30"/>
          <w:szCs w:val="30"/>
        </w:rPr>
        <w:t xml:space="preserve">класа ўстаноў агульнай сярэдняй адукацыі з беларускай мовай навучання </w:t>
      </w:r>
      <w:r w:rsidRPr="001E28E3">
        <w:rPr>
          <w:rFonts w:ascii="Times New Roman" w:eastAsia="Times New Roman" w:hAnsi="Times New Roman" w:cs="Times New Roman"/>
          <w:color w:val="000000"/>
          <w:sz w:val="30"/>
          <w:szCs w:val="30"/>
          <w:lang w:eastAsia="ru-RU"/>
        </w:rPr>
        <w:t>/ І.В. Галуза, У.А. Голубеў, А.А. Шымбалёў</w:t>
      </w:r>
      <w:r w:rsidRPr="001E28E3">
        <w:rPr>
          <w:rFonts w:ascii="Times New Roman" w:eastAsia="Calibri" w:hAnsi="Times New Roman" w:cs="Times New Roman"/>
          <w:sz w:val="30"/>
          <w:szCs w:val="30"/>
        </w:rPr>
        <w:t>. – Мінск: Народная асвета, 2021</w:t>
      </w:r>
      <w:r>
        <w:rPr>
          <w:rFonts w:ascii="Times New Roman" w:eastAsia="Calibri" w:hAnsi="Times New Roman" w:cs="Times New Roman"/>
          <w:sz w:val="30"/>
          <w:szCs w:val="30"/>
        </w:rPr>
        <w:t>.</w:t>
      </w:r>
    </w:p>
    <w:p w14:paraId="0F83C009" w14:textId="77777777" w:rsidR="004F000D" w:rsidRPr="001E28E3" w:rsidRDefault="004F000D" w:rsidP="004F000D">
      <w:pPr>
        <w:shd w:val="clear" w:color="auto" w:fill="FFFFFF"/>
        <w:autoSpaceDE w:val="0"/>
        <w:snapToGrid w:val="0"/>
        <w:spacing w:after="0" w:line="240" w:lineRule="auto"/>
        <w:ind w:firstLine="709"/>
        <w:jc w:val="both"/>
        <w:rPr>
          <w:rFonts w:ascii="Times New Roman" w:eastAsia="Calibri" w:hAnsi="Times New Roman" w:cs="Times New Roman"/>
          <w:sz w:val="30"/>
          <w:szCs w:val="30"/>
        </w:rPr>
      </w:pPr>
      <w:r w:rsidRPr="001E28E3">
        <w:rPr>
          <w:rFonts w:ascii="Times New Roman" w:eastAsia="Times New Roman" w:hAnsi="Times New Roman" w:cs="Times New Roman"/>
          <w:color w:val="000000"/>
          <w:sz w:val="30"/>
          <w:szCs w:val="30"/>
          <w:lang w:eastAsia="ru-RU"/>
        </w:rPr>
        <w:t>Галузо</w:t>
      </w:r>
      <w:r>
        <w:rPr>
          <w:rFonts w:ascii="Times New Roman" w:eastAsia="Times New Roman" w:hAnsi="Times New Roman" w:cs="Times New Roman"/>
          <w:color w:val="000000"/>
          <w:sz w:val="30"/>
          <w:szCs w:val="30"/>
          <w:lang w:eastAsia="ru-RU"/>
        </w:rPr>
        <w:t>,</w:t>
      </w:r>
      <w:r w:rsidRPr="001E28E3">
        <w:rPr>
          <w:rFonts w:ascii="Times New Roman" w:eastAsia="Times New Roman" w:hAnsi="Times New Roman" w:cs="Times New Roman"/>
          <w:color w:val="000000"/>
          <w:sz w:val="30"/>
          <w:szCs w:val="30"/>
          <w:lang w:eastAsia="ru-RU"/>
        </w:rPr>
        <w:t xml:space="preserve"> И.В. </w:t>
      </w:r>
      <w:r>
        <w:rPr>
          <w:rFonts w:ascii="Times New Roman" w:eastAsia="Times New Roman" w:hAnsi="Times New Roman" w:cs="Times New Roman"/>
          <w:color w:val="000000"/>
          <w:sz w:val="30"/>
          <w:szCs w:val="30"/>
          <w:lang w:eastAsia="ru-RU"/>
        </w:rPr>
        <w:t xml:space="preserve">Астрономия: учебник (базовой и повышенный уровни) для 11 класса </w:t>
      </w:r>
      <w:r w:rsidRPr="001E28E3">
        <w:rPr>
          <w:rFonts w:ascii="Times New Roman" w:eastAsia="Calibri" w:hAnsi="Times New Roman" w:cs="Times New Roman"/>
          <w:color w:val="000000"/>
          <w:sz w:val="30"/>
          <w:szCs w:val="30"/>
        </w:rPr>
        <w:t xml:space="preserve">учреждений общего среднего образования с русским языком обучения </w:t>
      </w:r>
      <w:r w:rsidRPr="001E28E3">
        <w:rPr>
          <w:rFonts w:ascii="Times New Roman" w:eastAsia="Times New Roman" w:hAnsi="Times New Roman" w:cs="Times New Roman"/>
          <w:sz w:val="30"/>
          <w:szCs w:val="30"/>
          <w:lang w:eastAsia="ru-RU"/>
        </w:rPr>
        <w:t>/</w:t>
      </w:r>
      <w:r w:rsidRPr="001E28E3">
        <w:rPr>
          <w:rFonts w:ascii="Times New Roman" w:eastAsia="Calibri" w:hAnsi="Times New Roman" w:cs="Times New Roman"/>
          <w:noProof/>
          <w:sz w:val="30"/>
          <w:szCs w:val="30"/>
        </w:rPr>
        <w:t xml:space="preserve"> </w:t>
      </w:r>
      <w:bookmarkStart w:id="15" w:name="_Hlk66257976"/>
      <w:r>
        <w:rPr>
          <w:rFonts w:ascii="Times New Roman" w:eastAsia="Times New Roman" w:hAnsi="Times New Roman" w:cs="Times New Roman"/>
          <w:color w:val="000000"/>
          <w:sz w:val="30"/>
          <w:szCs w:val="30"/>
          <w:lang w:eastAsia="ru-RU"/>
        </w:rPr>
        <w:t>И.В. Галузо, В.А. Голубев, А.А. </w:t>
      </w:r>
      <w:r w:rsidRPr="001E28E3">
        <w:rPr>
          <w:rFonts w:ascii="Times New Roman" w:eastAsia="Times New Roman" w:hAnsi="Times New Roman" w:cs="Times New Roman"/>
          <w:color w:val="000000"/>
          <w:sz w:val="30"/>
          <w:szCs w:val="30"/>
          <w:lang w:eastAsia="ru-RU"/>
        </w:rPr>
        <w:t>Шимбалёв</w:t>
      </w:r>
      <w:bookmarkEnd w:id="15"/>
      <w:r w:rsidRPr="001E28E3">
        <w:rPr>
          <w:rFonts w:ascii="Times New Roman" w:eastAsia="Times New Roman" w:hAnsi="Times New Roman" w:cs="Times New Roman"/>
          <w:color w:val="000000"/>
          <w:sz w:val="30"/>
          <w:szCs w:val="30"/>
          <w:lang w:eastAsia="ru-RU"/>
        </w:rPr>
        <w:t>.</w:t>
      </w:r>
      <w:r w:rsidRPr="001E28E3">
        <w:rPr>
          <w:rFonts w:ascii="Times New Roman" w:eastAsia="Calibri" w:hAnsi="Times New Roman" w:cs="Times New Roman"/>
          <w:noProof/>
          <w:sz w:val="30"/>
          <w:szCs w:val="30"/>
        </w:rPr>
        <w:t xml:space="preserve"> – Минск</w:t>
      </w:r>
      <w:r w:rsidRPr="001E28E3">
        <w:rPr>
          <w:rFonts w:ascii="Times New Roman" w:eastAsia="Calibri" w:hAnsi="Times New Roman" w:cs="Times New Roman"/>
          <w:sz w:val="30"/>
          <w:szCs w:val="30"/>
        </w:rPr>
        <w:t>: Народная асвета, 2021</w:t>
      </w:r>
      <w:r>
        <w:rPr>
          <w:rFonts w:ascii="Times New Roman" w:eastAsia="Calibri" w:hAnsi="Times New Roman" w:cs="Times New Roman"/>
          <w:sz w:val="30"/>
          <w:szCs w:val="30"/>
        </w:rPr>
        <w:t>.</w:t>
      </w:r>
    </w:p>
    <w:p w14:paraId="4C6AD3CA" w14:textId="77777777" w:rsidR="004F000D" w:rsidRDefault="004F000D" w:rsidP="004F000D">
      <w:pPr>
        <w:spacing w:after="0" w:line="240" w:lineRule="auto"/>
        <w:ind w:firstLine="709"/>
        <w:jc w:val="both"/>
        <w:rPr>
          <w:rFonts w:ascii="Times New Roman" w:eastAsia="Calibri" w:hAnsi="Times New Roman" w:cs="Times New Roman"/>
          <w:color w:val="000000"/>
          <w:sz w:val="30"/>
          <w:szCs w:val="30"/>
        </w:rPr>
      </w:pPr>
      <w:r w:rsidRPr="000C0FB3">
        <w:rPr>
          <w:rFonts w:ascii="Times New Roman" w:eastAsia="Calibri" w:hAnsi="Times New Roman" w:cs="Times New Roman"/>
          <w:color w:val="000000"/>
          <w:sz w:val="30"/>
          <w:szCs w:val="30"/>
        </w:rPr>
        <w:t>На национальном образовательном портале (</w:t>
      </w:r>
      <w:hyperlink r:id="rId355" w:history="1">
        <w:r w:rsidRPr="00BE62C7">
          <w:rPr>
            <w:rStyle w:val="a3"/>
            <w:rFonts w:ascii="Times New Roman" w:eastAsia="Calibri" w:hAnsi="Times New Roman" w:cs="Times New Roman"/>
            <w:i/>
            <w:iCs/>
            <w:sz w:val="30"/>
            <w:szCs w:val="30"/>
          </w:rPr>
          <w:t>http://e-padruchnik.adu.by</w:t>
        </w:r>
      </w:hyperlink>
      <w:r w:rsidRPr="000C0FB3">
        <w:rPr>
          <w:rFonts w:ascii="Times New Roman" w:eastAsia="Calibri" w:hAnsi="Times New Roman" w:cs="Times New Roman"/>
          <w:iCs/>
          <w:color w:val="000000"/>
          <w:sz w:val="30"/>
          <w:szCs w:val="30"/>
        </w:rPr>
        <w:t>)</w:t>
      </w:r>
      <w:r w:rsidRPr="000C0FB3">
        <w:rPr>
          <w:rFonts w:ascii="Times New Roman" w:eastAsia="Calibri" w:hAnsi="Times New Roman" w:cs="Times New Roman"/>
          <w:color w:val="000000"/>
          <w:sz w:val="30"/>
          <w:szCs w:val="30"/>
        </w:rPr>
        <w:t xml:space="preserve"> размещены электронные</w:t>
      </w:r>
      <w:r>
        <w:rPr>
          <w:rFonts w:ascii="Times New Roman" w:eastAsia="Calibri" w:hAnsi="Times New Roman" w:cs="Times New Roman"/>
          <w:color w:val="000000"/>
          <w:sz w:val="30"/>
          <w:szCs w:val="30"/>
        </w:rPr>
        <w:t xml:space="preserve"> версии данных учебников.</w:t>
      </w:r>
    </w:p>
    <w:p w14:paraId="394BC0E7" w14:textId="77777777" w:rsidR="004F000D" w:rsidRPr="00B677A0" w:rsidRDefault="004F000D" w:rsidP="004F000D">
      <w:pPr>
        <w:spacing w:after="0" w:line="240" w:lineRule="auto"/>
        <w:ind w:firstLine="709"/>
        <w:jc w:val="both"/>
        <w:rPr>
          <w:rFonts w:ascii="Times New Roman" w:eastAsia="Calibri" w:hAnsi="Times New Roman" w:cs="Times New Roman"/>
          <w:sz w:val="30"/>
          <w:szCs w:val="30"/>
        </w:rPr>
      </w:pPr>
      <w:r w:rsidRPr="00B677A0">
        <w:rPr>
          <w:rFonts w:ascii="Times New Roman" w:eastAsia="Calibri" w:hAnsi="Times New Roman" w:cs="Times New Roman"/>
          <w:sz w:val="30"/>
          <w:szCs w:val="30"/>
        </w:rPr>
        <w:t>Рекомендации по работе с новым</w:t>
      </w:r>
      <w:r>
        <w:rPr>
          <w:rFonts w:ascii="Times New Roman" w:eastAsia="Calibri" w:hAnsi="Times New Roman" w:cs="Times New Roman"/>
          <w:sz w:val="30"/>
          <w:szCs w:val="30"/>
        </w:rPr>
        <w:t>и</w:t>
      </w:r>
      <w:r w:rsidRPr="00B677A0">
        <w:rPr>
          <w:rFonts w:ascii="Times New Roman" w:eastAsia="Calibri" w:hAnsi="Times New Roman" w:cs="Times New Roman"/>
          <w:sz w:val="30"/>
          <w:szCs w:val="30"/>
        </w:rPr>
        <w:t xml:space="preserve"> </w:t>
      </w:r>
      <w:r>
        <w:rPr>
          <w:rFonts w:ascii="Times New Roman" w:eastAsia="Calibri" w:hAnsi="Times New Roman" w:cs="Times New Roman"/>
          <w:sz w:val="30"/>
          <w:szCs w:val="30"/>
        </w:rPr>
        <w:t>учебниками</w:t>
      </w:r>
      <w:r w:rsidRPr="00B677A0">
        <w:rPr>
          <w:rFonts w:ascii="Times New Roman" w:eastAsia="Calibri" w:hAnsi="Times New Roman" w:cs="Times New Roman"/>
          <w:sz w:val="30"/>
          <w:szCs w:val="30"/>
        </w:rPr>
        <w:t xml:space="preserve"> размещены на</w:t>
      </w:r>
      <w:r>
        <w:rPr>
          <w:rFonts w:ascii="Times New Roman" w:eastAsia="Calibri" w:hAnsi="Times New Roman" w:cs="Times New Roman"/>
          <w:sz w:val="30"/>
          <w:szCs w:val="30"/>
        </w:rPr>
        <w:t> </w:t>
      </w:r>
      <w:r w:rsidRPr="00B677A0">
        <w:rPr>
          <w:rFonts w:ascii="Times New Roman" w:eastAsia="Calibri" w:hAnsi="Times New Roman" w:cs="Times New Roman"/>
          <w:sz w:val="30"/>
          <w:szCs w:val="30"/>
        </w:rPr>
        <w:t xml:space="preserve">национальном образовательном портале: </w:t>
      </w:r>
      <w:hyperlink r:id="rId356" w:history="1">
        <w:r w:rsidRPr="004D712C">
          <w:rPr>
            <w:rStyle w:val="a3"/>
            <w:rFonts w:ascii="Times New Roman" w:eastAsia="Calibri" w:hAnsi="Times New Roman" w:cs="Times New Roman"/>
            <w:i/>
            <w:sz w:val="30"/>
            <w:szCs w:val="30"/>
          </w:rPr>
          <w:t>https://adu.by</w:t>
        </w:r>
      </w:hyperlink>
      <w:r w:rsidRPr="004D712C">
        <w:rPr>
          <w:rFonts w:ascii="Times New Roman" w:eastAsia="Calibri" w:hAnsi="Times New Roman" w:cs="Times New Roman"/>
          <w:i/>
          <w:sz w:val="30"/>
          <w:szCs w:val="30"/>
        </w:rPr>
        <w:t xml:space="preserve"> / Главная / Образовательный процесс. 2021/2022 учебный год / Общее среднее образование / Учебные предметы. V–XI классы / </w:t>
      </w:r>
      <w:hyperlink r:id="rId357" w:history="1">
        <w:r w:rsidRPr="004D712C">
          <w:rPr>
            <w:rStyle w:val="a3"/>
            <w:rFonts w:ascii="Times New Roman" w:eastAsia="Calibri" w:hAnsi="Times New Roman" w:cs="Times New Roman"/>
            <w:i/>
            <w:sz w:val="30"/>
            <w:szCs w:val="30"/>
          </w:rPr>
          <w:t>Астрономия</w:t>
        </w:r>
      </w:hyperlink>
      <w:r w:rsidRPr="004D712C">
        <w:rPr>
          <w:rFonts w:ascii="Times New Roman" w:eastAsia="Calibri" w:hAnsi="Times New Roman" w:cs="Times New Roman"/>
          <w:i/>
          <w:sz w:val="30"/>
          <w:szCs w:val="30"/>
        </w:rPr>
        <w:t>.</w:t>
      </w:r>
    </w:p>
    <w:p w14:paraId="2A343390" w14:textId="12AE865F" w:rsidR="004F000D" w:rsidRPr="00B677A0" w:rsidRDefault="004F000D" w:rsidP="004F000D">
      <w:pPr>
        <w:spacing w:after="0" w:line="240" w:lineRule="auto"/>
        <w:ind w:firstLine="709"/>
        <w:jc w:val="both"/>
        <w:rPr>
          <w:rFonts w:ascii="Times New Roman" w:eastAsia="Calibri" w:hAnsi="Times New Roman" w:cs="Times New Roman"/>
          <w:sz w:val="30"/>
          <w:szCs w:val="30"/>
        </w:rPr>
      </w:pPr>
      <w:r w:rsidRPr="00D0571E">
        <w:rPr>
          <w:rFonts w:ascii="Times New Roman" w:eastAsia="Calibri" w:hAnsi="Times New Roman" w:cs="Times New Roman"/>
          <w:sz w:val="30"/>
          <w:szCs w:val="30"/>
        </w:rPr>
        <w:t xml:space="preserve">Примерное </w:t>
      </w:r>
      <w:r>
        <w:rPr>
          <w:rFonts w:ascii="Times New Roman" w:eastAsia="Calibri" w:hAnsi="Times New Roman" w:cs="Times New Roman"/>
          <w:sz w:val="30"/>
          <w:szCs w:val="30"/>
        </w:rPr>
        <w:t xml:space="preserve">календарно-тематическое планирование </w:t>
      </w:r>
      <w:r w:rsidRPr="00D0571E">
        <w:rPr>
          <w:rFonts w:ascii="Times New Roman" w:eastAsia="Calibri" w:hAnsi="Times New Roman" w:cs="Times New Roman"/>
          <w:sz w:val="30"/>
          <w:szCs w:val="30"/>
        </w:rPr>
        <w:t>по учебному предмету «Астрономия» размещено на национальном образовательном портале</w:t>
      </w:r>
      <w:r>
        <w:rPr>
          <w:rFonts w:ascii="Times New Roman" w:eastAsia="Calibri" w:hAnsi="Times New Roman" w:cs="Times New Roman"/>
          <w:sz w:val="30"/>
          <w:szCs w:val="30"/>
        </w:rPr>
        <w:t>:</w:t>
      </w:r>
      <w:r w:rsidRPr="00D0571E">
        <w:rPr>
          <w:rFonts w:ascii="Times New Roman" w:eastAsia="Calibri" w:hAnsi="Times New Roman" w:cs="Times New Roman"/>
          <w:sz w:val="30"/>
          <w:szCs w:val="30"/>
        </w:rPr>
        <w:t xml:space="preserve"> </w:t>
      </w:r>
      <w:hyperlink r:id="rId358" w:history="1">
        <w:r w:rsidRPr="004D712C">
          <w:rPr>
            <w:rStyle w:val="a3"/>
            <w:rFonts w:ascii="Times New Roman" w:eastAsia="Calibri" w:hAnsi="Times New Roman" w:cs="Times New Roman"/>
            <w:i/>
            <w:sz w:val="30"/>
            <w:szCs w:val="30"/>
          </w:rPr>
          <w:t>https://adu.by</w:t>
        </w:r>
      </w:hyperlink>
      <w:r w:rsidRPr="004D712C">
        <w:rPr>
          <w:rFonts w:ascii="Times New Roman" w:eastAsia="Calibri" w:hAnsi="Times New Roman" w:cs="Times New Roman"/>
          <w:i/>
          <w:sz w:val="30"/>
          <w:szCs w:val="30"/>
        </w:rPr>
        <w:t xml:space="preserve"> / Главная / Образовательный процесс. 2021/2022</w:t>
      </w:r>
      <w:r>
        <w:rPr>
          <w:rFonts w:ascii="Times New Roman" w:eastAsia="Calibri" w:hAnsi="Times New Roman" w:cs="Times New Roman"/>
          <w:i/>
          <w:sz w:val="30"/>
          <w:szCs w:val="30"/>
        </w:rPr>
        <w:t> </w:t>
      </w:r>
      <w:r w:rsidRPr="004D712C">
        <w:rPr>
          <w:rFonts w:ascii="Times New Roman" w:eastAsia="Calibri" w:hAnsi="Times New Roman" w:cs="Times New Roman"/>
          <w:i/>
          <w:sz w:val="30"/>
          <w:szCs w:val="30"/>
        </w:rPr>
        <w:t>учебный год / Общее среднее образование / Учебные предметы.</w:t>
      </w:r>
      <w:r w:rsidR="008D7E7F">
        <w:rPr>
          <w:rFonts w:ascii="Times New Roman" w:eastAsia="Calibri" w:hAnsi="Times New Roman" w:cs="Times New Roman"/>
          <w:i/>
          <w:sz w:val="30"/>
          <w:szCs w:val="30"/>
          <w:lang w:val="ru-RU"/>
        </w:rPr>
        <w:br/>
      </w:r>
      <w:r w:rsidRPr="004D712C">
        <w:rPr>
          <w:rFonts w:ascii="Times New Roman" w:eastAsia="Calibri" w:hAnsi="Times New Roman" w:cs="Times New Roman"/>
          <w:i/>
          <w:sz w:val="30"/>
          <w:szCs w:val="30"/>
        </w:rPr>
        <w:t xml:space="preserve">V–XI классы / </w:t>
      </w:r>
      <w:hyperlink r:id="rId359" w:history="1">
        <w:r w:rsidRPr="004D712C">
          <w:rPr>
            <w:rStyle w:val="a3"/>
            <w:rFonts w:ascii="Times New Roman" w:eastAsia="Calibri" w:hAnsi="Times New Roman" w:cs="Times New Roman"/>
            <w:i/>
            <w:sz w:val="30"/>
            <w:szCs w:val="30"/>
          </w:rPr>
          <w:t>Астрономия</w:t>
        </w:r>
      </w:hyperlink>
      <w:r w:rsidRPr="004D712C">
        <w:rPr>
          <w:rFonts w:ascii="Times New Roman" w:eastAsia="Calibri" w:hAnsi="Times New Roman" w:cs="Times New Roman"/>
          <w:i/>
          <w:sz w:val="30"/>
          <w:szCs w:val="30"/>
        </w:rPr>
        <w:t>.</w:t>
      </w:r>
    </w:p>
    <w:p w14:paraId="2FAAE664" w14:textId="77777777" w:rsidR="004F000D" w:rsidRPr="00D0571E" w:rsidRDefault="004F000D" w:rsidP="004F000D">
      <w:pPr>
        <w:spacing w:after="120" w:line="240" w:lineRule="auto"/>
        <w:ind w:firstLine="709"/>
        <w:contextualSpacing/>
        <w:jc w:val="both"/>
        <w:rPr>
          <w:rFonts w:ascii="Times New Roman" w:eastAsia="Calibri" w:hAnsi="Times New Roman" w:cs="Times New Roman"/>
          <w:color w:val="000000"/>
          <w:sz w:val="30"/>
          <w:szCs w:val="30"/>
        </w:rPr>
      </w:pPr>
      <w:r w:rsidRPr="00D0571E">
        <w:rPr>
          <w:rFonts w:ascii="Times New Roman" w:eastAsia="Calibri" w:hAnsi="Times New Roman" w:cs="Times New Roman"/>
          <w:color w:val="000000"/>
          <w:sz w:val="30"/>
          <w:szCs w:val="30"/>
        </w:rPr>
        <w:t>К 2021/2022 учебному году подготовлено новое издание для</w:t>
      </w:r>
      <w:r>
        <w:rPr>
          <w:rFonts w:ascii="Times New Roman" w:eastAsia="Calibri" w:hAnsi="Times New Roman" w:cs="Times New Roman"/>
          <w:color w:val="000000"/>
          <w:sz w:val="30"/>
          <w:szCs w:val="30"/>
        </w:rPr>
        <w:t> </w:t>
      </w:r>
      <w:r w:rsidRPr="00D0571E">
        <w:rPr>
          <w:rFonts w:ascii="Times New Roman" w:eastAsia="Calibri" w:hAnsi="Times New Roman" w:cs="Times New Roman"/>
          <w:color w:val="000000"/>
          <w:sz w:val="30"/>
          <w:szCs w:val="30"/>
        </w:rPr>
        <w:t>учителей:</w:t>
      </w:r>
    </w:p>
    <w:p w14:paraId="4A556451" w14:textId="77777777" w:rsidR="004F000D" w:rsidRPr="00B677A0" w:rsidRDefault="004F000D" w:rsidP="004F000D">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lastRenderedPageBreak/>
        <w:t>Галузо, И.В. </w:t>
      </w:r>
      <w:r w:rsidRPr="005C2BCB">
        <w:rPr>
          <w:rFonts w:ascii="Times New Roman" w:eastAsia="Calibri" w:hAnsi="Times New Roman" w:cs="Times New Roman"/>
          <w:sz w:val="30"/>
          <w:szCs w:val="30"/>
        </w:rPr>
        <w:t>Астрономия. 11 класс. Дидактические материалы: пособие для учителей учреждений общего среднего образования с</w:t>
      </w:r>
      <w:r>
        <w:rPr>
          <w:rFonts w:ascii="Times New Roman" w:eastAsia="Calibri" w:hAnsi="Times New Roman" w:cs="Times New Roman"/>
          <w:sz w:val="30"/>
          <w:szCs w:val="30"/>
        </w:rPr>
        <w:t> </w:t>
      </w:r>
      <w:r w:rsidRPr="005C2BCB">
        <w:rPr>
          <w:rFonts w:ascii="Times New Roman" w:eastAsia="Calibri" w:hAnsi="Times New Roman" w:cs="Times New Roman"/>
          <w:sz w:val="30"/>
          <w:szCs w:val="30"/>
        </w:rPr>
        <w:t xml:space="preserve">белорусским и русским языками обучения / </w:t>
      </w:r>
      <w:r>
        <w:rPr>
          <w:rFonts w:ascii="Times New Roman" w:eastAsia="Calibri" w:hAnsi="Times New Roman" w:cs="Times New Roman"/>
          <w:sz w:val="30"/>
          <w:szCs w:val="30"/>
        </w:rPr>
        <w:t>И.В. </w:t>
      </w:r>
      <w:r w:rsidRPr="005C2BCB">
        <w:rPr>
          <w:rFonts w:ascii="Times New Roman" w:eastAsia="Calibri" w:hAnsi="Times New Roman" w:cs="Times New Roman"/>
          <w:sz w:val="30"/>
          <w:szCs w:val="30"/>
        </w:rPr>
        <w:t>Галузо. – Минск: Белорусская Энциклопедия</w:t>
      </w:r>
      <w:r>
        <w:rPr>
          <w:rFonts w:ascii="Times New Roman" w:eastAsia="Calibri" w:hAnsi="Times New Roman" w:cs="Times New Roman"/>
          <w:sz w:val="30"/>
          <w:szCs w:val="30"/>
        </w:rPr>
        <w:t xml:space="preserve"> имени Петруся Бровки</w:t>
      </w:r>
      <w:r w:rsidRPr="005C2BCB">
        <w:rPr>
          <w:rFonts w:ascii="Times New Roman" w:eastAsia="Calibri" w:hAnsi="Times New Roman" w:cs="Times New Roman"/>
          <w:sz w:val="30"/>
          <w:szCs w:val="30"/>
        </w:rPr>
        <w:t>, 2021</w:t>
      </w:r>
      <w:r w:rsidRPr="00B677A0">
        <w:rPr>
          <w:rFonts w:ascii="Times New Roman" w:eastAsia="Calibri" w:hAnsi="Times New Roman" w:cs="Times New Roman"/>
          <w:sz w:val="30"/>
          <w:szCs w:val="30"/>
        </w:rPr>
        <w:t>.</w:t>
      </w:r>
    </w:p>
    <w:p w14:paraId="48F65709" w14:textId="37A61E90" w:rsidR="004F000D" w:rsidRPr="00B677A0" w:rsidRDefault="004F000D" w:rsidP="004F000D">
      <w:pPr>
        <w:spacing w:after="0" w:line="240" w:lineRule="auto"/>
        <w:ind w:firstLine="709"/>
        <w:jc w:val="both"/>
        <w:rPr>
          <w:rFonts w:ascii="Times New Roman" w:eastAsia="Calibri" w:hAnsi="Times New Roman" w:cs="Times New Roman"/>
          <w:sz w:val="30"/>
          <w:szCs w:val="30"/>
        </w:rPr>
      </w:pPr>
      <w:r w:rsidRPr="00B677A0">
        <w:rPr>
          <w:rFonts w:ascii="Times New Roman" w:eastAsia="Calibri" w:hAnsi="Times New Roman" w:cs="Times New Roman"/>
          <w:sz w:val="30"/>
          <w:szCs w:val="30"/>
        </w:rPr>
        <w:t>Полная информация об учебно-методическом обеспечении образовательного процесса по учебному предмету «</w:t>
      </w:r>
      <w:r>
        <w:rPr>
          <w:rFonts w:ascii="Times New Roman" w:eastAsia="Calibri" w:hAnsi="Times New Roman" w:cs="Times New Roman"/>
          <w:sz w:val="30"/>
          <w:szCs w:val="30"/>
        </w:rPr>
        <w:t>Астрономия</w:t>
      </w:r>
      <w:r w:rsidRPr="00B677A0">
        <w:rPr>
          <w:rFonts w:ascii="Times New Roman" w:eastAsia="Calibri" w:hAnsi="Times New Roman" w:cs="Times New Roman"/>
          <w:sz w:val="30"/>
          <w:szCs w:val="30"/>
        </w:rPr>
        <w:t>» в</w:t>
      </w:r>
      <w:r w:rsidR="008D7E7F">
        <w:rPr>
          <w:rFonts w:ascii="Times New Roman" w:eastAsia="Calibri" w:hAnsi="Times New Roman" w:cs="Times New Roman"/>
          <w:sz w:val="30"/>
          <w:szCs w:val="30"/>
          <w:lang w:val="ru-RU"/>
        </w:rPr>
        <w:t> </w:t>
      </w:r>
      <w:r w:rsidRPr="00B677A0">
        <w:rPr>
          <w:rFonts w:ascii="Times New Roman" w:eastAsia="Calibri" w:hAnsi="Times New Roman" w:cs="Times New Roman"/>
          <w:sz w:val="30"/>
          <w:szCs w:val="30"/>
        </w:rPr>
        <w:t xml:space="preserve">2021/2022 учебном году размещена на национальном образовательном портале: </w:t>
      </w:r>
      <w:hyperlink r:id="rId360" w:history="1">
        <w:r w:rsidRPr="004D712C">
          <w:rPr>
            <w:rStyle w:val="a3"/>
            <w:rFonts w:ascii="Times New Roman" w:eastAsia="Calibri" w:hAnsi="Times New Roman" w:cs="Times New Roman"/>
            <w:i/>
            <w:sz w:val="30"/>
            <w:szCs w:val="30"/>
          </w:rPr>
          <w:t>https://adu.by</w:t>
        </w:r>
      </w:hyperlink>
      <w:r w:rsidRPr="004D712C">
        <w:rPr>
          <w:rFonts w:ascii="Times New Roman" w:eastAsia="Calibri" w:hAnsi="Times New Roman" w:cs="Times New Roman"/>
          <w:i/>
          <w:sz w:val="30"/>
          <w:szCs w:val="30"/>
        </w:rPr>
        <w:t xml:space="preserve"> / Главная / Образовательный процесс. 2021/2022</w:t>
      </w:r>
      <w:r w:rsidR="008D7E7F">
        <w:rPr>
          <w:rFonts w:ascii="Times New Roman" w:eastAsia="Calibri" w:hAnsi="Times New Roman" w:cs="Times New Roman"/>
          <w:i/>
          <w:sz w:val="30"/>
          <w:szCs w:val="30"/>
          <w:lang w:val="ru-RU"/>
        </w:rPr>
        <w:t> </w:t>
      </w:r>
      <w:r w:rsidRPr="004D712C">
        <w:rPr>
          <w:rFonts w:ascii="Times New Roman" w:eastAsia="Calibri" w:hAnsi="Times New Roman" w:cs="Times New Roman"/>
          <w:i/>
          <w:sz w:val="30"/>
          <w:szCs w:val="30"/>
        </w:rPr>
        <w:t>учебный год / Общее среднее образование / Учебные предметы.</w:t>
      </w:r>
      <w:r w:rsidR="008D7E7F">
        <w:rPr>
          <w:rFonts w:ascii="Times New Roman" w:eastAsia="Calibri" w:hAnsi="Times New Roman" w:cs="Times New Roman"/>
          <w:i/>
          <w:sz w:val="30"/>
          <w:szCs w:val="30"/>
          <w:lang w:val="ru-RU"/>
        </w:rPr>
        <w:br/>
      </w:r>
      <w:r w:rsidRPr="004D712C">
        <w:rPr>
          <w:rFonts w:ascii="Times New Roman" w:eastAsia="Calibri" w:hAnsi="Times New Roman" w:cs="Times New Roman"/>
          <w:i/>
          <w:sz w:val="30"/>
          <w:szCs w:val="30"/>
        </w:rPr>
        <w:t xml:space="preserve">V–XI классы / </w:t>
      </w:r>
      <w:hyperlink r:id="rId361" w:history="1">
        <w:r w:rsidRPr="004D712C">
          <w:rPr>
            <w:rStyle w:val="a3"/>
            <w:rFonts w:ascii="Times New Roman" w:eastAsia="Calibri" w:hAnsi="Times New Roman" w:cs="Times New Roman"/>
            <w:i/>
            <w:sz w:val="30"/>
            <w:szCs w:val="30"/>
          </w:rPr>
          <w:t>Астрономия</w:t>
        </w:r>
      </w:hyperlink>
      <w:r w:rsidRPr="004D712C">
        <w:rPr>
          <w:rFonts w:ascii="Times New Roman" w:eastAsia="Calibri" w:hAnsi="Times New Roman" w:cs="Times New Roman"/>
          <w:i/>
          <w:sz w:val="30"/>
          <w:szCs w:val="30"/>
        </w:rPr>
        <w:t>.</w:t>
      </w:r>
    </w:p>
    <w:p w14:paraId="2D75C56B" w14:textId="77777777" w:rsidR="004F000D" w:rsidRPr="006D4F17" w:rsidRDefault="004F000D" w:rsidP="004F000D">
      <w:pPr>
        <w:spacing w:after="0" w:line="240" w:lineRule="auto"/>
        <w:ind w:firstLine="709"/>
        <w:jc w:val="both"/>
        <w:rPr>
          <w:rFonts w:ascii="Times New Roman" w:eastAsia="Calibri" w:hAnsi="Times New Roman" w:cs="Times New Roman"/>
          <w:b/>
          <w:sz w:val="30"/>
          <w:szCs w:val="30"/>
          <w:u w:val="single"/>
        </w:rPr>
      </w:pPr>
      <w:r>
        <w:rPr>
          <w:rFonts w:ascii="Times New Roman" w:eastAsia="Calibri" w:hAnsi="Times New Roman" w:cs="Times New Roman"/>
          <w:b/>
          <w:sz w:val="30"/>
          <w:szCs w:val="30"/>
        </w:rPr>
        <w:t>3</w:t>
      </w:r>
      <w:r w:rsidRPr="006D4F17">
        <w:rPr>
          <w:rFonts w:ascii="Times New Roman" w:eastAsia="Calibri" w:hAnsi="Times New Roman" w:cs="Times New Roman"/>
          <w:b/>
          <w:sz w:val="30"/>
          <w:szCs w:val="30"/>
        </w:rPr>
        <w:t>.</w:t>
      </w:r>
      <w:r>
        <w:rPr>
          <w:rFonts w:ascii="Times New Roman" w:eastAsia="Calibri" w:hAnsi="Times New Roman" w:cs="Times New Roman"/>
          <w:b/>
          <w:sz w:val="30"/>
          <w:szCs w:val="30"/>
        </w:rPr>
        <w:t> </w:t>
      </w:r>
      <w:r w:rsidRPr="006D4F17">
        <w:rPr>
          <w:rFonts w:ascii="Times New Roman" w:eastAsia="Calibri" w:hAnsi="Times New Roman" w:cs="Times New Roman"/>
          <w:b/>
          <w:sz w:val="30"/>
          <w:szCs w:val="30"/>
          <w:u w:val="single"/>
        </w:rPr>
        <w:t>Организация образовательного процесса на повышенном уровне</w:t>
      </w:r>
    </w:p>
    <w:p w14:paraId="1A2368D9" w14:textId="77777777" w:rsidR="004F000D" w:rsidRPr="006D4F17" w:rsidRDefault="004F000D" w:rsidP="004F000D">
      <w:pPr>
        <w:spacing w:after="0" w:line="240" w:lineRule="auto"/>
        <w:ind w:firstLine="709"/>
        <w:jc w:val="both"/>
        <w:outlineLvl w:val="0"/>
        <w:rPr>
          <w:rFonts w:ascii="Times New Roman" w:eastAsia="Calibri" w:hAnsi="Times New Roman" w:cs="Times New Roman"/>
          <w:iCs/>
          <w:sz w:val="30"/>
          <w:szCs w:val="30"/>
        </w:rPr>
      </w:pPr>
      <w:r w:rsidRPr="00C710D5">
        <w:rPr>
          <w:rFonts w:ascii="Times New Roman" w:eastAsia="Calibri" w:hAnsi="Times New Roman" w:cs="Times New Roman"/>
          <w:iCs/>
          <w:sz w:val="30"/>
          <w:szCs w:val="30"/>
        </w:rPr>
        <w:t>Учебный предмет «Астрономия» может изучаться на повышенном уровне.</w:t>
      </w:r>
      <w:r w:rsidRPr="006D4F17">
        <w:rPr>
          <w:rFonts w:ascii="Times New Roman" w:eastAsia="Calibri" w:hAnsi="Times New Roman" w:cs="Times New Roman"/>
          <w:iCs/>
          <w:sz w:val="30"/>
          <w:szCs w:val="30"/>
        </w:rPr>
        <w:t xml:space="preserve"> В этом случае дополнительный час используется для решения задач практической направленности и проведения астрономических наблюдений.</w:t>
      </w:r>
    </w:p>
    <w:p w14:paraId="5B7A118A" w14:textId="77777777" w:rsidR="004F000D" w:rsidRDefault="004F000D" w:rsidP="004F000D">
      <w:pPr>
        <w:spacing w:after="0" w:line="240" w:lineRule="auto"/>
        <w:ind w:firstLine="709"/>
        <w:jc w:val="both"/>
        <w:outlineLvl w:val="0"/>
        <w:rPr>
          <w:rFonts w:ascii="Times New Roman" w:eastAsia="Calibri" w:hAnsi="Times New Roman" w:cs="Times New Roman"/>
          <w:b/>
          <w:sz w:val="30"/>
          <w:szCs w:val="30"/>
          <w:u w:val="single"/>
        </w:rPr>
      </w:pPr>
      <w:r>
        <w:rPr>
          <w:rFonts w:ascii="Times New Roman" w:eastAsia="Calibri" w:hAnsi="Times New Roman" w:cs="Times New Roman"/>
          <w:b/>
          <w:sz w:val="30"/>
          <w:szCs w:val="30"/>
        </w:rPr>
        <w:t>4</w:t>
      </w:r>
      <w:r w:rsidRPr="006D4F17">
        <w:rPr>
          <w:rFonts w:ascii="Times New Roman" w:eastAsia="Calibri" w:hAnsi="Times New Roman" w:cs="Times New Roman"/>
          <w:b/>
          <w:sz w:val="30"/>
          <w:szCs w:val="30"/>
        </w:rPr>
        <w:t xml:space="preserve">. </w:t>
      </w:r>
      <w:r w:rsidRPr="006D4F17">
        <w:rPr>
          <w:rFonts w:ascii="Times New Roman" w:eastAsia="Calibri" w:hAnsi="Times New Roman" w:cs="Times New Roman"/>
          <w:b/>
          <w:sz w:val="30"/>
          <w:szCs w:val="30"/>
          <w:u w:val="single"/>
        </w:rPr>
        <w:t>Особенности организации образовательного процесса</w:t>
      </w:r>
    </w:p>
    <w:p w14:paraId="74FFCAA0" w14:textId="77777777" w:rsidR="004F000D" w:rsidRPr="008603DA" w:rsidRDefault="004F000D" w:rsidP="004F000D">
      <w:pPr>
        <w:pBdr>
          <w:top w:val="nil"/>
          <w:left w:val="nil"/>
          <w:bottom w:val="nil"/>
          <w:right w:val="nil"/>
          <w:between w:val="nil"/>
        </w:pBdr>
        <w:spacing w:after="0" w:line="240" w:lineRule="auto"/>
        <w:ind w:firstLine="709"/>
        <w:jc w:val="both"/>
        <w:rPr>
          <w:rFonts w:ascii="Times New Roman" w:hAnsi="Times New Roman" w:cs="Times New Roman"/>
          <w:sz w:val="30"/>
          <w:szCs w:val="30"/>
        </w:rPr>
      </w:pPr>
      <w:r w:rsidRPr="0066538D">
        <w:rPr>
          <w:rFonts w:ascii="Times New Roman" w:hAnsi="Times New Roman" w:cs="Times New Roman"/>
          <w:b/>
          <w:sz w:val="30"/>
          <w:szCs w:val="30"/>
        </w:rPr>
        <w:t>Реализация воспитательного потенциала учебного предмета</w:t>
      </w:r>
      <w:r w:rsidRPr="0066538D">
        <w:rPr>
          <w:rFonts w:ascii="Times New Roman" w:hAnsi="Times New Roman" w:cs="Times New Roman"/>
          <w:i/>
          <w:sz w:val="30"/>
          <w:szCs w:val="30"/>
        </w:rPr>
        <w:t xml:space="preserve">. </w:t>
      </w:r>
      <w:r w:rsidRPr="0066538D">
        <w:rPr>
          <w:rFonts w:ascii="Times New Roman" w:hAnsi="Times New Roman" w:cs="Times New Roman"/>
          <w:sz w:val="30"/>
          <w:szCs w:val="30"/>
        </w:rPr>
        <w:t>В</w:t>
      </w:r>
      <w:r>
        <w:rPr>
          <w:rFonts w:ascii="Times New Roman" w:hAnsi="Times New Roman" w:cs="Times New Roman"/>
          <w:sz w:val="30"/>
          <w:szCs w:val="30"/>
        </w:rPr>
        <w:t> </w:t>
      </w:r>
      <w:r w:rsidRPr="0066538D">
        <w:rPr>
          <w:rFonts w:ascii="Times New Roman" w:hAnsi="Times New Roman" w:cs="Times New Roman"/>
          <w:sz w:val="30"/>
          <w:szCs w:val="30"/>
        </w:rPr>
        <w:t>2021/2022 учебном году необходимо обратить особое внимание на</w:t>
      </w:r>
      <w:r>
        <w:rPr>
          <w:rFonts w:ascii="Times New Roman" w:hAnsi="Times New Roman" w:cs="Times New Roman"/>
          <w:sz w:val="30"/>
          <w:szCs w:val="30"/>
        </w:rPr>
        <w:t> </w:t>
      </w:r>
      <w:r w:rsidRPr="0066538D">
        <w:rPr>
          <w:rFonts w:ascii="Times New Roman" w:hAnsi="Times New Roman" w:cs="Times New Roman"/>
          <w:sz w:val="30"/>
          <w:szCs w:val="30"/>
        </w:rPr>
        <w:t>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140D40C2" w14:textId="77777777" w:rsidR="004F000D" w:rsidRPr="006772DD" w:rsidRDefault="004F000D" w:rsidP="004F000D">
      <w:pPr>
        <w:spacing w:after="0" w:line="240" w:lineRule="auto"/>
        <w:ind w:firstLine="709"/>
        <w:jc w:val="both"/>
        <w:rPr>
          <w:rFonts w:ascii="Times New Roman" w:hAnsi="Times New Roman" w:cs="Times New Roman"/>
          <w:sz w:val="30"/>
          <w:szCs w:val="30"/>
        </w:rPr>
      </w:pPr>
      <w:r w:rsidRPr="006772DD">
        <w:rPr>
          <w:rFonts w:ascii="Times New Roman" w:hAnsi="Times New Roman" w:cs="Times New Roman"/>
          <w:sz w:val="30"/>
          <w:szCs w:val="30"/>
        </w:rPr>
        <w:t xml:space="preserve">Учебной программой по учебному предмету «Астрономия» предусмотрено формирование </w:t>
      </w:r>
      <w:r>
        <w:rPr>
          <w:rFonts w:ascii="Times New Roman" w:hAnsi="Times New Roman" w:cs="Times New Roman"/>
          <w:sz w:val="30"/>
          <w:szCs w:val="30"/>
        </w:rPr>
        <w:t xml:space="preserve">у учащихся </w:t>
      </w:r>
      <w:r w:rsidRPr="006772DD">
        <w:rPr>
          <w:rFonts w:ascii="Times New Roman" w:hAnsi="Times New Roman" w:cs="Times New Roman"/>
          <w:sz w:val="30"/>
          <w:szCs w:val="30"/>
        </w:rPr>
        <w:t>научного мировоззрения на</w:t>
      </w:r>
      <w:r>
        <w:rPr>
          <w:rFonts w:ascii="Times New Roman" w:hAnsi="Times New Roman" w:cs="Times New Roman"/>
          <w:sz w:val="30"/>
          <w:szCs w:val="30"/>
        </w:rPr>
        <w:t> </w:t>
      </w:r>
      <w:r w:rsidRPr="006772DD">
        <w:rPr>
          <w:rFonts w:ascii="Times New Roman" w:hAnsi="Times New Roman" w:cs="Times New Roman"/>
          <w:sz w:val="30"/>
          <w:szCs w:val="30"/>
        </w:rPr>
        <w:t>основе обобщ</w:t>
      </w:r>
      <w:r>
        <w:rPr>
          <w:rFonts w:ascii="Times New Roman" w:hAnsi="Times New Roman" w:cs="Times New Roman"/>
          <w:sz w:val="30"/>
          <w:szCs w:val="30"/>
        </w:rPr>
        <w:t>е</w:t>
      </w:r>
      <w:r w:rsidRPr="006772DD">
        <w:rPr>
          <w:rFonts w:ascii="Times New Roman" w:hAnsi="Times New Roman" w:cs="Times New Roman"/>
          <w:sz w:val="30"/>
          <w:szCs w:val="30"/>
        </w:rPr>
        <w:t>нного научного представления о Вселенной, общих принципах мироздания и системе методов научного познания природы.</w:t>
      </w:r>
    </w:p>
    <w:p w14:paraId="5B7A03DA" w14:textId="77777777" w:rsidR="004F000D" w:rsidRPr="006772DD" w:rsidRDefault="004F000D" w:rsidP="004F000D">
      <w:pPr>
        <w:spacing w:after="0" w:line="240" w:lineRule="auto"/>
        <w:ind w:firstLine="709"/>
        <w:jc w:val="both"/>
        <w:rPr>
          <w:rFonts w:ascii="Times New Roman" w:hAnsi="Times New Roman" w:cs="Times New Roman"/>
          <w:sz w:val="30"/>
          <w:szCs w:val="30"/>
        </w:rPr>
      </w:pPr>
      <w:r w:rsidRPr="006772DD">
        <w:rPr>
          <w:rFonts w:ascii="Times New Roman" w:hAnsi="Times New Roman" w:cs="Times New Roman"/>
          <w:sz w:val="30"/>
          <w:szCs w:val="30"/>
        </w:rPr>
        <w:t>При формулировке воспитательных задач урока следует ориентироваться на указанные личностные образовательные результаты.</w:t>
      </w:r>
    </w:p>
    <w:p w14:paraId="72F2B6EE" w14:textId="7FA84C09" w:rsidR="004F000D" w:rsidRDefault="004F000D" w:rsidP="004F000D">
      <w:pPr>
        <w:spacing w:after="0" w:line="240" w:lineRule="auto"/>
        <w:ind w:firstLine="709"/>
        <w:jc w:val="both"/>
        <w:rPr>
          <w:rFonts w:ascii="Times New Roman" w:hAnsi="Times New Roman" w:cs="Times New Roman"/>
          <w:sz w:val="30"/>
          <w:szCs w:val="30"/>
        </w:rPr>
      </w:pPr>
      <w:r w:rsidRPr="006772DD">
        <w:rPr>
          <w:rFonts w:ascii="Times New Roman" w:hAnsi="Times New Roman" w:cs="Times New Roman"/>
          <w:sz w:val="30"/>
          <w:szCs w:val="30"/>
        </w:rPr>
        <w:t>В содержании учебного предмета «Астрономия» в наибольшей мере на</w:t>
      </w:r>
      <w:r w:rsidR="00777B73">
        <w:rPr>
          <w:rFonts w:ascii="Times New Roman" w:hAnsi="Times New Roman" w:cs="Times New Roman"/>
          <w:sz w:val="30"/>
          <w:szCs w:val="30"/>
          <w:lang w:val="ru-RU"/>
        </w:rPr>
        <w:t> </w:t>
      </w:r>
      <w:r w:rsidRPr="006772DD">
        <w:rPr>
          <w:rFonts w:ascii="Times New Roman" w:hAnsi="Times New Roman" w:cs="Times New Roman"/>
          <w:sz w:val="30"/>
          <w:szCs w:val="30"/>
        </w:rPr>
        <w:t>достижение личностных образовательных результатов ориентированы темы: «Значение астрономии и ее роль в формировании мировоззрения. Место астрономии среди других наук. Вклад белорусски</w:t>
      </w:r>
      <w:r>
        <w:rPr>
          <w:rFonts w:ascii="Times New Roman" w:hAnsi="Times New Roman" w:cs="Times New Roman"/>
          <w:sz w:val="30"/>
          <w:szCs w:val="30"/>
        </w:rPr>
        <w:t>х ученых в развитие астрономии»,</w:t>
      </w:r>
      <w:r w:rsidRPr="006772DD">
        <w:rPr>
          <w:rFonts w:ascii="Times New Roman" w:hAnsi="Times New Roman" w:cs="Times New Roman"/>
          <w:sz w:val="30"/>
          <w:szCs w:val="30"/>
        </w:rPr>
        <w:t xml:space="preserve"> «Проблемы и перспективы космических исследований»; «Влияние Со</w:t>
      </w:r>
      <w:r>
        <w:rPr>
          <w:rFonts w:ascii="Times New Roman" w:hAnsi="Times New Roman" w:cs="Times New Roman"/>
          <w:sz w:val="30"/>
          <w:szCs w:val="30"/>
        </w:rPr>
        <w:t>лнца на жизнь Земли»,</w:t>
      </w:r>
      <w:r w:rsidRPr="006772DD">
        <w:rPr>
          <w:rFonts w:ascii="Times New Roman" w:hAnsi="Times New Roman" w:cs="Times New Roman"/>
          <w:sz w:val="30"/>
          <w:szCs w:val="30"/>
        </w:rPr>
        <w:t xml:space="preserve"> «Жизнь и разум во</w:t>
      </w:r>
      <w:r>
        <w:rPr>
          <w:rFonts w:ascii="Times New Roman" w:hAnsi="Times New Roman" w:cs="Times New Roman"/>
          <w:sz w:val="30"/>
          <w:szCs w:val="30"/>
        </w:rPr>
        <w:t xml:space="preserve"> Вселенной. Антропный принцип». </w:t>
      </w:r>
      <w:r w:rsidRPr="006772DD">
        <w:rPr>
          <w:rFonts w:ascii="Times New Roman" w:hAnsi="Times New Roman" w:cs="Times New Roman"/>
          <w:sz w:val="30"/>
          <w:szCs w:val="30"/>
        </w:rPr>
        <w:t xml:space="preserve">Вместе с тем при изучении каждой темы необходимо создавать условия для формирования у </w:t>
      </w:r>
      <w:r>
        <w:rPr>
          <w:rFonts w:ascii="Times New Roman" w:hAnsi="Times New Roman" w:cs="Times New Roman"/>
          <w:sz w:val="30"/>
          <w:szCs w:val="30"/>
        </w:rPr>
        <w:t>учащихся научного мировоззрения,</w:t>
      </w:r>
      <w:r w:rsidRPr="006772DD">
        <w:rPr>
          <w:rFonts w:ascii="Times New Roman" w:hAnsi="Times New Roman" w:cs="Times New Roman"/>
          <w:sz w:val="30"/>
          <w:szCs w:val="30"/>
        </w:rPr>
        <w:t xml:space="preserve"> осознания роли астрономии в познании мира и практической деятельно</w:t>
      </w:r>
      <w:r>
        <w:rPr>
          <w:rFonts w:ascii="Times New Roman" w:hAnsi="Times New Roman" w:cs="Times New Roman"/>
          <w:sz w:val="30"/>
          <w:szCs w:val="30"/>
        </w:rPr>
        <w:t>сти,</w:t>
      </w:r>
      <w:r w:rsidRPr="006772DD">
        <w:rPr>
          <w:rFonts w:ascii="Times New Roman" w:hAnsi="Times New Roman" w:cs="Times New Roman"/>
          <w:sz w:val="30"/>
          <w:szCs w:val="30"/>
        </w:rPr>
        <w:t xml:space="preserve"> уважительного отношения к мнению оппонента при обсуждении проблем</w:t>
      </w:r>
      <w:r>
        <w:rPr>
          <w:rFonts w:ascii="Times New Roman" w:hAnsi="Times New Roman" w:cs="Times New Roman"/>
          <w:sz w:val="30"/>
          <w:szCs w:val="30"/>
        </w:rPr>
        <w:t xml:space="preserve"> естественнонаучного содержания,</w:t>
      </w:r>
      <w:r w:rsidRPr="006772DD">
        <w:rPr>
          <w:rFonts w:ascii="Times New Roman" w:hAnsi="Times New Roman" w:cs="Times New Roman"/>
          <w:sz w:val="30"/>
          <w:szCs w:val="30"/>
        </w:rPr>
        <w:t xml:space="preserve"> готовности к морально-этической оценке использования научных достижений, ответственно</w:t>
      </w:r>
      <w:r>
        <w:rPr>
          <w:rFonts w:ascii="Times New Roman" w:hAnsi="Times New Roman" w:cs="Times New Roman"/>
          <w:sz w:val="30"/>
          <w:szCs w:val="30"/>
        </w:rPr>
        <w:t>го отношения к</w:t>
      </w:r>
      <w:r w:rsidR="00777B73">
        <w:rPr>
          <w:rFonts w:ascii="Times New Roman" w:hAnsi="Times New Roman" w:cs="Times New Roman"/>
          <w:sz w:val="30"/>
          <w:szCs w:val="30"/>
          <w:lang w:val="ru-RU"/>
        </w:rPr>
        <w:t> </w:t>
      </w:r>
      <w:r w:rsidRPr="006772DD">
        <w:rPr>
          <w:rFonts w:ascii="Times New Roman" w:hAnsi="Times New Roman" w:cs="Times New Roman"/>
          <w:sz w:val="30"/>
          <w:szCs w:val="30"/>
        </w:rPr>
        <w:t>окружающей сред</w:t>
      </w:r>
      <w:r>
        <w:rPr>
          <w:rFonts w:ascii="Times New Roman" w:hAnsi="Times New Roman" w:cs="Times New Roman"/>
          <w:sz w:val="30"/>
          <w:szCs w:val="30"/>
        </w:rPr>
        <w:t>е.</w:t>
      </w:r>
    </w:p>
    <w:p w14:paraId="6460C883" w14:textId="77777777" w:rsidR="004F000D" w:rsidRPr="006772DD" w:rsidRDefault="004F000D" w:rsidP="004F000D">
      <w:pPr>
        <w:spacing w:after="0" w:line="240" w:lineRule="auto"/>
        <w:ind w:firstLine="709"/>
        <w:jc w:val="both"/>
        <w:rPr>
          <w:rFonts w:ascii="Times New Roman" w:hAnsi="Times New Roman" w:cs="Times New Roman"/>
          <w:sz w:val="30"/>
          <w:szCs w:val="30"/>
        </w:rPr>
      </w:pPr>
      <w:r w:rsidRPr="006772DD">
        <w:rPr>
          <w:rFonts w:ascii="Times New Roman" w:hAnsi="Times New Roman" w:cs="Times New Roman"/>
          <w:sz w:val="30"/>
          <w:szCs w:val="30"/>
        </w:rPr>
        <w:t xml:space="preserve">При подборе дидактического материала к учебным занятиям рекомендуется отдавать предпочтение таким упражнениям и заданиям, которые способствуют формированию у учащихся патриотизма и </w:t>
      </w:r>
      <w:r w:rsidRPr="006772DD">
        <w:rPr>
          <w:rFonts w:ascii="Times New Roman" w:hAnsi="Times New Roman" w:cs="Times New Roman"/>
          <w:sz w:val="30"/>
          <w:szCs w:val="30"/>
        </w:rPr>
        <w:lastRenderedPageBreak/>
        <w:t xml:space="preserve">национального самосознания, </w:t>
      </w:r>
      <w:r>
        <w:rPr>
          <w:rFonts w:ascii="Times New Roman" w:hAnsi="Times New Roman" w:cs="Times New Roman"/>
          <w:sz w:val="30"/>
          <w:szCs w:val="30"/>
        </w:rPr>
        <w:t xml:space="preserve">чувства гордости за свою страну, </w:t>
      </w:r>
      <w:r w:rsidRPr="006772DD">
        <w:rPr>
          <w:rFonts w:ascii="Times New Roman" w:hAnsi="Times New Roman" w:cs="Times New Roman"/>
          <w:sz w:val="30"/>
          <w:szCs w:val="30"/>
        </w:rPr>
        <w:t>информационной, экологической культуры, культуры безопасности жизнедеятельности, ценностного отношения к своему здоровью</w:t>
      </w:r>
      <w:r>
        <w:rPr>
          <w:rFonts w:ascii="Times New Roman" w:hAnsi="Times New Roman" w:cs="Times New Roman"/>
          <w:sz w:val="30"/>
          <w:szCs w:val="30"/>
        </w:rPr>
        <w:t xml:space="preserve">, осознанию учащимися </w:t>
      </w:r>
      <w:r w:rsidRPr="006772DD">
        <w:rPr>
          <w:rFonts w:ascii="Times New Roman" w:hAnsi="Times New Roman" w:cs="Times New Roman"/>
          <w:sz w:val="30"/>
          <w:szCs w:val="30"/>
        </w:rPr>
        <w:t>экологически</w:t>
      </w:r>
      <w:r>
        <w:rPr>
          <w:rFonts w:ascii="Times New Roman" w:hAnsi="Times New Roman" w:cs="Times New Roman"/>
          <w:sz w:val="30"/>
          <w:szCs w:val="30"/>
        </w:rPr>
        <w:t>х</w:t>
      </w:r>
      <w:r w:rsidRPr="006772DD">
        <w:rPr>
          <w:rFonts w:ascii="Times New Roman" w:hAnsi="Times New Roman" w:cs="Times New Roman"/>
          <w:sz w:val="30"/>
          <w:szCs w:val="30"/>
        </w:rPr>
        <w:t xml:space="preserve"> аспект</w:t>
      </w:r>
      <w:r>
        <w:rPr>
          <w:rFonts w:ascii="Times New Roman" w:hAnsi="Times New Roman" w:cs="Times New Roman"/>
          <w:sz w:val="30"/>
          <w:szCs w:val="30"/>
        </w:rPr>
        <w:t xml:space="preserve">ов </w:t>
      </w:r>
      <w:r w:rsidRPr="006772DD">
        <w:rPr>
          <w:rFonts w:ascii="Times New Roman" w:hAnsi="Times New Roman" w:cs="Times New Roman"/>
          <w:sz w:val="30"/>
          <w:szCs w:val="30"/>
        </w:rPr>
        <w:t>освоени</w:t>
      </w:r>
      <w:r>
        <w:rPr>
          <w:rFonts w:ascii="Times New Roman" w:hAnsi="Times New Roman" w:cs="Times New Roman"/>
          <w:sz w:val="30"/>
          <w:szCs w:val="30"/>
        </w:rPr>
        <w:t>я</w:t>
      </w:r>
      <w:r w:rsidRPr="006772DD">
        <w:rPr>
          <w:rFonts w:ascii="Times New Roman" w:hAnsi="Times New Roman" w:cs="Times New Roman"/>
          <w:sz w:val="30"/>
          <w:szCs w:val="30"/>
        </w:rPr>
        <w:t xml:space="preserve"> космического пространства.</w:t>
      </w:r>
      <w:r>
        <w:rPr>
          <w:rFonts w:ascii="Times New Roman" w:hAnsi="Times New Roman" w:cs="Times New Roman"/>
          <w:sz w:val="30"/>
          <w:szCs w:val="30"/>
        </w:rPr>
        <w:t xml:space="preserve"> </w:t>
      </w:r>
      <w:r w:rsidRPr="0066538D">
        <w:rPr>
          <w:rFonts w:ascii="Times New Roman" w:hAnsi="Times New Roman" w:cs="Times New Roman"/>
          <w:sz w:val="30"/>
          <w:szCs w:val="30"/>
        </w:rPr>
        <w:t xml:space="preserve">Реализации воспитательного потенциала учебного предмета будет способствовать изучение материалов о научных открытиях белорусских ученых, достижениях Беларуси в области освоения космического пространства. </w:t>
      </w:r>
    </w:p>
    <w:p w14:paraId="6FF933C3" w14:textId="77777777" w:rsidR="004F000D" w:rsidRPr="006772DD" w:rsidRDefault="004F000D" w:rsidP="004F000D">
      <w:pPr>
        <w:spacing w:after="0" w:line="240" w:lineRule="auto"/>
        <w:ind w:firstLine="709"/>
        <w:jc w:val="both"/>
        <w:rPr>
          <w:rFonts w:ascii="Times New Roman" w:hAnsi="Times New Roman" w:cs="Times New Roman"/>
          <w:sz w:val="30"/>
          <w:szCs w:val="30"/>
        </w:rPr>
      </w:pPr>
      <w:r w:rsidRPr="006772DD">
        <w:rPr>
          <w:rFonts w:ascii="Times New Roman" w:hAnsi="Times New Roman" w:cs="Times New Roman"/>
          <w:sz w:val="30"/>
          <w:szCs w:val="30"/>
        </w:rPr>
        <w:t>С целью реализации воспитательного потенциала учебного предмета «Астрономия» рекомендуется использовать активные методы и формы обучения: создание проблемных ситуаций, конференции, дискуссии, экскурсии, метод проектов.</w:t>
      </w:r>
    </w:p>
    <w:p w14:paraId="4643A871" w14:textId="77777777" w:rsidR="004F000D" w:rsidRDefault="004F000D" w:rsidP="004F000D">
      <w:pPr>
        <w:spacing w:after="0" w:line="240" w:lineRule="auto"/>
        <w:ind w:firstLine="709"/>
        <w:jc w:val="both"/>
        <w:outlineLvl w:val="0"/>
        <w:rPr>
          <w:rFonts w:ascii="Times New Roman" w:eastAsia="Calibri" w:hAnsi="Times New Roman" w:cs="Times New Roman"/>
          <w:sz w:val="30"/>
          <w:szCs w:val="30"/>
        </w:rPr>
      </w:pPr>
      <w:r w:rsidRPr="00B72E08">
        <w:rPr>
          <w:rFonts w:ascii="Times New Roman" w:eastAsia="Calibri" w:hAnsi="Times New Roman" w:cs="Times New Roman"/>
          <w:b/>
          <w:sz w:val="30"/>
          <w:szCs w:val="30"/>
        </w:rPr>
        <w:t>Астрономические наблюдения</w:t>
      </w:r>
      <w:r w:rsidRPr="006D4F17">
        <w:rPr>
          <w:rFonts w:ascii="Times New Roman" w:eastAsia="Calibri" w:hAnsi="Times New Roman" w:cs="Times New Roman"/>
          <w:sz w:val="30"/>
          <w:szCs w:val="30"/>
        </w:rPr>
        <w:t xml:space="preserve"> являются практическими работами, которые предусмотрены учебной программой. На проведение астрономических наблюдений отводится 3 учебных часа. </w:t>
      </w:r>
      <w:r w:rsidRPr="00C83D43">
        <w:rPr>
          <w:rFonts w:ascii="Times New Roman" w:eastAsia="Calibri" w:hAnsi="Times New Roman" w:cs="Times New Roman"/>
          <w:sz w:val="30"/>
          <w:szCs w:val="30"/>
        </w:rPr>
        <w:t>Рекомендуется провести следующие виды астрономических наблюдений: «Вечерние наблюдения (осенние)», «Дневные наблюдения Солнца», «Вечерние наблюдения (весенние)».</w:t>
      </w:r>
    </w:p>
    <w:p w14:paraId="2CA1C068" w14:textId="77777777" w:rsidR="004F000D" w:rsidRPr="006D4F17" w:rsidRDefault="004F000D" w:rsidP="004F000D">
      <w:pPr>
        <w:spacing w:after="0" w:line="240" w:lineRule="auto"/>
        <w:ind w:firstLine="709"/>
        <w:jc w:val="both"/>
        <w:outlineLvl w:val="0"/>
        <w:rPr>
          <w:rFonts w:ascii="Times New Roman" w:eastAsia="Calibri" w:hAnsi="Times New Roman" w:cs="Times New Roman"/>
          <w:sz w:val="30"/>
          <w:szCs w:val="30"/>
        </w:rPr>
      </w:pPr>
      <w:r w:rsidRPr="006D4F17">
        <w:rPr>
          <w:rFonts w:ascii="Times New Roman" w:eastAsia="Calibri" w:hAnsi="Times New Roman" w:cs="Times New Roman"/>
          <w:sz w:val="30"/>
          <w:szCs w:val="30"/>
        </w:rPr>
        <w:t>В связи с тем, что проведение астрономических наблюдений возможно во внеу</w:t>
      </w:r>
      <w:r>
        <w:rPr>
          <w:rFonts w:ascii="Times New Roman" w:eastAsia="Calibri" w:hAnsi="Times New Roman" w:cs="Times New Roman"/>
          <w:sz w:val="30"/>
          <w:szCs w:val="30"/>
        </w:rPr>
        <w:t>чебное</w:t>
      </w:r>
      <w:r w:rsidRPr="006D4F17">
        <w:rPr>
          <w:rFonts w:ascii="Times New Roman" w:eastAsia="Calibri" w:hAnsi="Times New Roman" w:cs="Times New Roman"/>
          <w:sz w:val="30"/>
          <w:szCs w:val="30"/>
        </w:rPr>
        <w:t xml:space="preserve"> время, для орга</w:t>
      </w:r>
      <w:r>
        <w:rPr>
          <w:rFonts w:ascii="Times New Roman" w:eastAsia="Calibri" w:hAnsi="Times New Roman" w:cs="Times New Roman"/>
          <w:sz w:val="30"/>
          <w:szCs w:val="30"/>
        </w:rPr>
        <w:t>низации их проведения</w:t>
      </w:r>
      <w:r w:rsidRPr="006D4F17">
        <w:rPr>
          <w:rFonts w:ascii="Times New Roman" w:eastAsia="Calibri" w:hAnsi="Times New Roman" w:cs="Times New Roman"/>
          <w:sz w:val="30"/>
          <w:szCs w:val="30"/>
        </w:rPr>
        <w:t xml:space="preserve"> руководител</w:t>
      </w:r>
      <w:r>
        <w:rPr>
          <w:rFonts w:ascii="Times New Roman" w:eastAsia="Calibri" w:hAnsi="Times New Roman" w:cs="Times New Roman"/>
          <w:sz w:val="30"/>
          <w:szCs w:val="30"/>
        </w:rPr>
        <w:t>ем</w:t>
      </w:r>
      <w:r w:rsidRPr="006D4F17">
        <w:rPr>
          <w:rFonts w:ascii="Times New Roman" w:eastAsia="Calibri" w:hAnsi="Times New Roman" w:cs="Times New Roman"/>
          <w:sz w:val="30"/>
          <w:szCs w:val="30"/>
        </w:rPr>
        <w:t xml:space="preserve"> учреждения образования </w:t>
      </w:r>
      <w:r>
        <w:rPr>
          <w:rFonts w:ascii="Times New Roman" w:eastAsia="Calibri" w:hAnsi="Times New Roman" w:cs="Times New Roman"/>
          <w:sz w:val="30"/>
          <w:szCs w:val="30"/>
        </w:rPr>
        <w:t xml:space="preserve">издается приказ </w:t>
      </w:r>
      <w:r w:rsidRPr="006D4F17">
        <w:rPr>
          <w:rFonts w:ascii="Times New Roman" w:eastAsia="Calibri" w:hAnsi="Times New Roman" w:cs="Times New Roman"/>
          <w:sz w:val="30"/>
          <w:szCs w:val="30"/>
        </w:rPr>
        <w:t>об изменении расписания учебных занятий в связи с проведением вечерних (осенних и весенних) наблюдений, а при необходимо</w:t>
      </w:r>
      <w:r>
        <w:rPr>
          <w:rFonts w:ascii="Times New Roman" w:eastAsia="Calibri" w:hAnsi="Times New Roman" w:cs="Times New Roman"/>
          <w:sz w:val="30"/>
          <w:szCs w:val="30"/>
        </w:rPr>
        <w:t>сти – дневных наблюдений Солнца.</w:t>
      </w:r>
    </w:p>
    <w:p w14:paraId="545F28F3" w14:textId="77777777" w:rsidR="004F000D" w:rsidRPr="006D4F17" w:rsidRDefault="004F000D" w:rsidP="004F000D">
      <w:pPr>
        <w:spacing w:after="0" w:line="240" w:lineRule="auto"/>
        <w:ind w:firstLine="720"/>
        <w:jc w:val="both"/>
        <w:rPr>
          <w:rFonts w:ascii="Times New Roman" w:eastAsia="Calibri" w:hAnsi="Times New Roman" w:cs="Times New Roman"/>
          <w:sz w:val="30"/>
          <w:szCs w:val="30"/>
        </w:rPr>
      </w:pPr>
      <w:r>
        <w:rPr>
          <w:rFonts w:ascii="Times New Roman" w:eastAsia="Calibri" w:hAnsi="Times New Roman" w:cs="Times New Roman"/>
          <w:sz w:val="30"/>
          <w:szCs w:val="30"/>
        </w:rPr>
        <w:t>П</w:t>
      </w:r>
      <w:r w:rsidRPr="006D4F17">
        <w:rPr>
          <w:rFonts w:ascii="Times New Roman" w:eastAsia="Calibri" w:hAnsi="Times New Roman" w:cs="Times New Roman"/>
          <w:sz w:val="30"/>
          <w:szCs w:val="30"/>
        </w:rPr>
        <w:t xml:space="preserve">оскольку каждое из наблюдений рассчитано на один урок, то тема наблюдения записывается в графу «Змест вучэбных заняткаў» в день его проведения, например: </w:t>
      </w:r>
      <w:r w:rsidRPr="006D4F17">
        <w:rPr>
          <w:rFonts w:ascii="Times New Roman" w:eastAsia="Calibri" w:hAnsi="Times New Roman" w:cs="Times New Roman"/>
          <w:i/>
          <w:sz w:val="30"/>
          <w:szCs w:val="30"/>
        </w:rPr>
        <w:t>Вечерние наблюдения (осенние)</w:t>
      </w:r>
      <w:r w:rsidRPr="006D4F17">
        <w:rPr>
          <w:rFonts w:ascii="Times New Roman" w:eastAsia="Calibri" w:hAnsi="Times New Roman" w:cs="Times New Roman"/>
          <w:sz w:val="30"/>
          <w:szCs w:val="30"/>
        </w:rPr>
        <w:t>.</w:t>
      </w:r>
    </w:p>
    <w:p w14:paraId="61B2E3F1" w14:textId="3CC2D79F" w:rsidR="004F000D" w:rsidRPr="006D4F17" w:rsidRDefault="004F000D" w:rsidP="004F000D">
      <w:pPr>
        <w:spacing w:after="0" w:line="240" w:lineRule="auto"/>
        <w:ind w:firstLine="720"/>
        <w:jc w:val="both"/>
        <w:rPr>
          <w:rFonts w:ascii="Times New Roman" w:eastAsia="Calibri" w:hAnsi="Times New Roman" w:cs="Times New Roman"/>
          <w:sz w:val="30"/>
          <w:szCs w:val="30"/>
        </w:rPr>
      </w:pPr>
      <w:r w:rsidRPr="006D4F17">
        <w:rPr>
          <w:rFonts w:ascii="Times New Roman" w:eastAsia="Calibri" w:hAnsi="Times New Roman" w:cs="Times New Roman"/>
          <w:b/>
          <w:sz w:val="30"/>
          <w:szCs w:val="30"/>
        </w:rPr>
        <w:t xml:space="preserve">Напоминаем, </w:t>
      </w:r>
      <w:r w:rsidRPr="006D4F17">
        <w:rPr>
          <w:rFonts w:ascii="Times New Roman" w:eastAsia="Calibri" w:hAnsi="Times New Roman" w:cs="Times New Roman"/>
          <w:sz w:val="30"/>
          <w:szCs w:val="30"/>
        </w:rPr>
        <w:t>что при проведении астрономических наблюдений по</w:t>
      </w:r>
      <w:r w:rsidR="00777B73">
        <w:rPr>
          <w:rFonts w:ascii="Times New Roman" w:eastAsia="Calibri" w:hAnsi="Times New Roman" w:cs="Times New Roman"/>
          <w:sz w:val="30"/>
          <w:szCs w:val="30"/>
          <w:lang w:val="ru-RU"/>
        </w:rPr>
        <w:t> </w:t>
      </w:r>
      <w:r w:rsidRPr="006D4F17">
        <w:rPr>
          <w:rFonts w:ascii="Times New Roman" w:eastAsia="Calibri" w:hAnsi="Times New Roman" w:cs="Times New Roman"/>
          <w:sz w:val="30"/>
          <w:szCs w:val="30"/>
        </w:rPr>
        <w:t>учебному предмету «Астрономия» осуществляется деление класса на две группы в соответствии с пунктами 54, 57 Положения об учреждении общего среднего образования.</w:t>
      </w:r>
    </w:p>
    <w:p w14:paraId="26DF8372" w14:textId="77777777" w:rsidR="004F000D" w:rsidRPr="006D4F17" w:rsidRDefault="004F000D" w:rsidP="004F000D">
      <w:pPr>
        <w:spacing w:after="0" w:line="240" w:lineRule="auto"/>
        <w:ind w:firstLine="709"/>
        <w:jc w:val="both"/>
        <w:rPr>
          <w:rFonts w:ascii="Times New Roman" w:eastAsia="Calibri" w:hAnsi="Times New Roman" w:cs="Times New Roman"/>
          <w:sz w:val="30"/>
          <w:szCs w:val="30"/>
        </w:rPr>
      </w:pPr>
      <w:r w:rsidRPr="006D4F17">
        <w:rPr>
          <w:rFonts w:ascii="Times New Roman" w:eastAsia="Calibri" w:hAnsi="Times New Roman" w:cs="Times New Roman"/>
          <w:sz w:val="30"/>
          <w:szCs w:val="30"/>
        </w:rPr>
        <w:t xml:space="preserve">При планировании работы по организации </w:t>
      </w:r>
      <w:r w:rsidRPr="006D4F17">
        <w:rPr>
          <w:rFonts w:ascii="Times New Roman" w:eastAsia="Calibri" w:hAnsi="Times New Roman" w:cs="Times New Roman"/>
          <w:b/>
          <w:bCs/>
          <w:sz w:val="30"/>
          <w:szCs w:val="30"/>
        </w:rPr>
        <w:t>астрономических наблюдений</w:t>
      </w:r>
      <w:r w:rsidRPr="006D4F17">
        <w:rPr>
          <w:rFonts w:ascii="Times New Roman" w:eastAsia="Calibri" w:hAnsi="Times New Roman" w:cs="Times New Roman"/>
          <w:sz w:val="30"/>
          <w:szCs w:val="30"/>
        </w:rPr>
        <w:t xml:space="preserve"> в первом полугодии учебного года рекомендуется использовать материалы статьи </w:t>
      </w:r>
      <w:r w:rsidRPr="00792962">
        <w:rPr>
          <w:rFonts w:ascii="Times New Roman" w:eastAsia="Calibri" w:hAnsi="Times New Roman" w:cs="Times New Roman"/>
          <w:sz w:val="30"/>
          <w:szCs w:val="30"/>
        </w:rPr>
        <w:t>«Астрономические наблюдения в</w:t>
      </w:r>
      <w:r>
        <w:rPr>
          <w:rFonts w:ascii="Times New Roman" w:eastAsia="Calibri" w:hAnsi="Times New Roman" w:cs="Times New Roman"/>
          <w:sz w:val="30"/>
          <w:szCs w:val="30"/>
        </w:rPr>
        <w:t> </w:t>
      </w:r>
      <w:r w:rsidRPr="00792962">
        <w:rPr>
          <w:rFonts w:ascii="Times New Roman" w:eastAsia="Calibri" w:hAnsi="Times New Roman" w:cs="Times New Roman"/>
          <w:sz w:val="30"/>
          <w:szCs w:val="30"/>
        </w:rPr>
        <w:t>2021 году» авторов В.А. Голубева, И.В. Галузо (научно-методический журнал «Фізіка», №</w:t>
      </w:r>
      <w:r w:rsidRPr="00792962">
        <w:rPr>
          <w:rFonts w:ascii="Times New Roman" w:eastAsia="Calibri" w:hAnsi="Times New Roman" w:cs="Times New Roman"/>
          <w:sz w:val="30"/>
          <w:szCs w:val="30"/>
          <w:lang w:val="en-US"/>
        </w:rPr>
        <w:t> </w:t>
      </w:r>
      <w:r w:rsidRPr="00792962">
        <w:rPr>
          <w:rFonts w:ascii="Times New Roman" w:eastAsia="Calibri" w:hAnsi="Times New Roman" w:cs="Times New Roman"/>
          <w:sz w:val="30"/>
          <w:szCs w:val="30"/>
        </w:rPr>
        <w:t>4, 2020)</w:t>
      </w:r>
      <w:r w:rsidRPr="006D4F17">
        <w:rPr>
          <w:rFonts w:ascii="Times New Roman" w:eastAsia="Calibri" w:hAnsi="Times New Roman" w:cs="Times New Roman"/>
          <w:sz w:val="30"/>
          <w:szCs w:val="30"/>
        </w:rPr>
        <w:t>.</w:t>
      </w:r>
    </w:p>
    <w:p w14:paraId="67C27FA8" w14:textId="77777777" w:rsidR="004F000D" w:rsidRPr="0066538D" w:rsidRDefault="004F000D" w:rsidP="004F000D">
      <w:pPr>
        <w:spacing w:after="0" w:line="240" w:lineRule="auto"/>
        <w:ind w:right="-1" w:firstLine="708"/>
        <w:jc w:val="both"/>
        <w:rPr>
          <w:rFonts w:ascii="Times New Roman" w:eastAsia="Calibri" w:hAnsi="Times New Roman" w:cs="Times New Roman"/>
          <w:color w:val="000000" w:themeColor="text1"/>
          <w:sz w:val="30"/>
          <w:szCs w:val="30"/>
        </w:rPr>
      </w:pPr>
      <w:r w:rsidRPr="004739F5">
        <w:rPr>
          <w:rFonts w:ascii="Times New Roman" w:eastAsia="Calibri" w:hAnsi="Times New Roman" w:cs="Times New Roman"/>
          <w:b/>
          <w:color w:val="000000" w:themeColor="text1"/>
          <w:sz w:val="30"/>
          <w:szCs w:val="30"/>
        </w:rPr>
        <w:t>При оценке результатов учебной деятельности учащихся</w:t>
      </w:r>
      <w:r w:rsidRPr="0066538D">
        <w:rPr>
          <w:rFonts w:ascii="Times New Roman" w:eastAsia="Calibri" w:hAnsi="Times New Roman" w:cs="Times New Roman"/>
          <w:color w:val="000000" w:themeColor="text1"/>
          <w:sz w:val="30"/>
          <w:szCs w:val="30"/>
        </w:rPr>
        <w:t xml:space="preserve">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2BA848AB" w14:textId="60DD41FA" w:rsidR="004F000D" w:rsidRPr="00303BFD" w:rsidRDefault="004F000D" w:rsidP="004F000D">
      <w:pPr>
        <w:spacing w:after="0" w:line="240" w:lineRule="auto"/>
        <w:ind w:firstLine="709"/>
        <w:jc w:val="both"/>
        <w:rPr>
          <w:rFonts w:ascii="Times New Roman" w:eastAsia="Calibri" w:hAnsi="Times New Roman" w:cs="Times New Roman"/>
          <w:sz w:val="30"/>
          <w:szCs w:val="30"/>
        </w:rPr>
      </w:pPr>
      <w:r w:rsidRPr="00303BFD">
        <w:rPr>
          <w:rFonts w:ascii="Times New Roman" w:eastAsia="Calibri" w:hAnsi="Times New Roman" w:cs="Times New Roman"/>
          <w:sz w:val="30"/>
          <w:szCs w:val="30"/>
        </w:rPr>
        <w:t>При выставлении отметки за четверть необходимо учесть следующее: в</w:t>
      </w:r>
      <w:r w:rsidR="00777B73">
        <w:rPr>
          <w:rFonts w:ascii="Times New Roman" w:eastAsia="Calibri" w:hAnsi="Times New Roman" w:cs="Times New Roman"/>
          <w:sz w:val="30"/>
          <w:szCs w:val="30"/>
          <w:lang w:val="ru-RU"/>
        </w:rPr>
        <w:t> </w:t>
      </w:r>
      <w:r w:rsidRPr="00303BFD">
        <w:rPr>
          <w:rFonts w:ascii="Times New Roman" w:eastAsia="Calibri" w:hAnsi="Times New Roman" w:cs="Times New Roman"/>
          <w:sz w:val="30"/>
          <w:szCs w:val="30"/>
        </w:rPr>
        <w:t xml:space="preserve">случае, когда учебный материал определенной темы (раздела) по учебному </w:t>
      </w:r>
      <w:r w:rsidRPr="00303BFD">
        <w:rPr>
          <w:rFonts w:ascii="Times New Roman" w:eastAsia="Calibri" w:hAnsi="Times New Roman" w:cs="Times New Roman"/>
          <w:sz w:val="30"/>
          <w:szCs w:val="30"/>
        </w:rPr>
        <w:lastRenderedPageBreak/>
        <w:t>предмету не представляется возможным изучить в</w:t>
      </w:r>
      <w:r>
        <w:rPr>
          <w:rFonts w:ascii="Times New Roman" w:eastAsia="Calibri" w:hAnsi="Times New Roman" w:cs="Times New Roman"/>
          <w:sz w:val="30"/>
          <w:szCs w:val="30"/>
        </w:rPr>
        <w:t> </w:t>
      </w:r>
      <w:r w:rsidRPr="00303BFD">
        <w:rPr>
          <w:rFonts w:ascii="Times New Roman" w:eastAsia="Calibri" w:hAnsi="Times New Roman" w:cs="Times New Roman"/>
          <w:sz w:val="30"/>
          <w:szCs w:val="30"/>
        </w:rPr>
        <w:t>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71F88C87" w14:textId="77777777" w:rsidR="004F000D" w:rsidRPr="00303BFD" w:rsidRDefault="004F000D" w:rsidP="004F000D">
      <w:pPr>
        <w:spacing w:after="0" w:line="240" w:lineRule="auto"/>
        <w:ind w:firstLine="709"/>
        <w:jc w:val="both"/>
        <w:rPr>
          <w:rFonts w:ascii="Times New Roman" w:eastAsia="Calibri" w:hAnsi="Times New Roman" w:cs="Times New Roman"/>
          <w:sz w:val="30"/>
          <w:szCs w:val="30"/>
        </w:rPr>
      </w:pPr>
      <w:r w:rsidRPr="00303BFD">
        <w:rPr>
          <w:rFonts w:ascii="Times New Roman" w:eastAsia="Calibri" w:hAnsi="Times New Roman" w:cs="Times New Roman"/>
          <w:sz w:val="30"/>
          <w:szCs w:val="30"/>
        </w:rPr>
        <w:t xml:space="preserve">В случае отсутствия учащегося на уроке, на котором проводился тематический контроль, в целях </w:t>
      </w:r>
      <w:r w:rsidRPr="00303BFD">
        <w:rPr>
          <w:rFonts w:ascii="Times New Roman" w:eastAsia="Times New Roman" w:hAnsi="Times New Roman" w:cs="Times New Roman"/>
          <w:sz w:val="30"/>
          <w:szCs w:val="30"/>
        </w:rPr>
        <w:t>проверки и оценки усвоения им учебного материала определенной темы (раздела)</w:t>
      </w:r>
      <w:r w:rsidRPr="00303BFD">
        <w:rPr>
          <w:rFonts w:ascii="Times New Roman" w:eastAsia="Calibri" w:hAnsi="Times New Roman" w:cs="Times New Roman"/>
          <w:sz w:val="30"/>
          <w:szCs w:val="30"/>
        </w:rPr>
        <w:t xml:space="preserve"> по учебному предмету учащийся должен выполнить работу тематического контроля на любом другом уроке. </w:t>
      </w:r>
    </w:p>
    <w:p w14:paraId="67341106" w14:textId="5BD9A8DB" w:rsidR="004F000D" w:rsidRDefault="004F000D" w:rsidP="004F000D">
      <w:pPr>
        <w:spacing w:after="0" w:line="240" w:lineRule="auto"/>
        <w:ind w:right="-1" w:firstLine="709"/>
        <w:jc w:val="both"/>
        <w:rPr>
          <w:rFonts w:ascii="Times New Roman" w:eastAsia="Calibri" w:hAnsi="Times New Roman" w:cs="Times New Roman"/>
          <w:i/>
          <w:sz w:val="30"/>
          <w:szCs w:val="30"/>
        </w:rPr>
      </w:pPr>
      <w:r w:rsidRPr="004852FB">
        <w:rPr>
          <w:rFonts w:ascii="Times New Roman" w:eastAsia="Calibri" w:hAnsi="Times New Roman" w:cs="Times New Roman"/>
          <w:sz w:val="30"/>
          <w:szCs w:val="30"/>
        </w:rPr>
        <w:t xml:space="preserve">Для проведения </w:t>
      </w:r>
      <w:r w:rsidRPr="004739F5">
        <w:rPr>
          <w:rFonts w:ascii="Times New Roman" w:eastAsia="Calibri" w:hAnsi="Times New Roman" w:cs="Times New Roman"/>
          <w:b/>
          <w:sz w:val="30"/>
          <w:szCs w:val="30"/>
        </w:rPr>
        <w:t>факультативных занятий</w:t>
      </w:r>
      <w:r w:rsidRPr="004852FB">
        <w:rPr>
          <w:rFonts w:ascii="Times New Roman" w:eastAsia="Calibri" w:hAnsi="Times New Roman" w:cs="Times New Roman"/>
          <w:sz w:val="30"/>
          <w:szCs w:val="30"/>
        </w:rPr>
        <w:t xml:space="preserve"> предлагается использовать учебные программы, утвержденные Министерств</w:t>
      </w:r>
      <w:r>
        <w:rPr>
          <w:rFonts w:ascii="Times New Roman" w:eastAsia="Calibri" w:hAnsi="Times New Roman" w:cs="Times New Roman"/>
          <w:sz w:val="30"/>
          <w:szCs w:val="30"/>
        </w:rPr>
        <w:t>ом</w:t>
      </w:r>
      <w:r w:rsidRPr="004852FB">
        <w:rPr>
          <w:rFonts w:ascii="Times New Roman" w:eastAsia="Calibri" w:hAnsi="Times New Roman" w:cs="Times New Roman"/>
          <w:sz w:val="30"/>
          <w:szCs w:val="30"/>
        </w:rPr>
        <w:t xml:space="preserve"> образования Республики Беларусь. </w:t>
      </w:r>
      <w:r w:rsidRPr="00032392">
        <w:rPr>
          <w:rFonts w:ascii="Times New Roman" w:eastAsia="Calibri" w:hAnsi="Times New Roman" w:cs="Times New Roman"/>
          <w:sz w:val="30"/>
          <w:szCs w:val="30"/>
        </w:rPr>
        <w:t>Учебные программы факультативных занятий размещены на</w:t>
      </w:r>
      <w:r w:rsidR="00777B73">
        <w:rPr>
          <w:rFonts w:ascii="Times New Roman" w:eastAsia="Calibri" w:hAnsi="Times New Roman" w:cs="Times New Roman"/>
          <w:sz w:val="30"/>
          <w:szCs w:val="30"/>
          <w:lang w:val="ru-RU"/>
        </w:rPr>
        <w:t> </w:t>
      </w:r>
      <w:r w:rsidRPr="00032392">
        <w:rPr>
          <w:rFonts w:ascii="Times New Roman" w:eastAsia="Calibri" w:hAnsi="Times New Roman" w:cs="Times New Roman"/>
          <w:sz w:val="30"/>
          <w:szCs w:val="30"/>
        </w:rPr>
        <w:t xml:space="preserve">национальном образовательном портале: </w:t>
      </w:r>
      <w:hyperlink r:id="rId362" w:history="1">
        <w:r w:rsidRPr="00710465">
          <w:rPr>
            <w:rStyle w:val="a3"/>
            <w:rFonts w:ascii="Times New Roman" w:eastAsia="Calibri" w:hAnsi="Times New Roman" w:cs="Times New Roman"/>
            <w:i/>
            <w:sz w:val="30"/>
            <w:szCs w:val="30"/>
          </w:rPr>
          <w:t>https://adu.by</w:t>
        </w:r>
      </w:hyperlink>
      <w:r w:rsidRPr="00710465">
        <w:rPr>
          <w:rFonts w:ascii="Times New Roman" w:eastAsia="Calibri" w:hAnsi="Times New Roman" w:cs="Times New Roman"/>
          <w:i/>
          <w:sz w:val="30"/>
          <w:szCs w:val="30"/>
        </w:rPr>
        <w:t xml:space="preserve"> / Главная / Образовательный процесс. 2021/2022 учебный год / Общее среднее образование / Учебные предметы. V–XI классы / </w:t>
      </w:r>
      <w:hyperlink r:id="rId363" w:history="1">
        <w:r w:rsidRPr="00710465">
          <w:rPr>
            <w:rStyle w:val="a3"/>
            <w:rFonts w:ascii="Times New Roman" w:eastAsia="Calibri" w:hAnsi="Times New Roman" w:cs="Times New Roman"/>
            <w:i/>
            <w:sz w:val="30"/>
            <w:szCs w:val="30"/>
          </w:rPr>
          <w:t>Астрономия</w:t>
        </w:r>
      </w:hyperlink>
      <w:r w:rsidRPr="00710465">
        <w:rPr>
          <w:rFonts w:ascii="Times New Roman" w:eastAsia="Calibri" w:hAnsi="Times New Roman" w:cs="Times New Roman"/>
          <w:i/>
          <w:sz w:val="30"/>
          <w:szCs w:val="30"/>
        </w:rPr>
        <w:t>.</w:t>
      </w:r>
    </w:p>
    <w:p w14:paraId="537E084B" w14:textId="77777777" w:rsidR="004F000D" w:rsidRPr="0067323E" w:rsidRDefault="004F000D" w:rsidP="004F000D">
      <w:pPr>
        <w:spacing w:after="0" w:line="240" w:lineRule="auto"/>
        <w:ind w:right="-1" w:firstLine="709"/>
        <w:jc w:val="both"/>
        <w:rPr>
          <w:rFonts w:ascii="Times New Roman" w:eastAsia="Calibri" w:hAnsi="Times New Roman" w:cs="Times New Roman"/>
          <w:b/>
          <w:color w:val="000000"/>
          <w:sz w:val="30"/>
          <w:szCs w:val="30"/>
        </w:rPr>
      </w:pPr>
      <w:r w:rsidRPr="0067323E">
        <w:rPr>
          <w:rFonts w:ascii="Times New Roman" w:eastAsia="Calibri" w:hAnsi="Times New Roman" w:cs="Times New Roman"/>
          <w:b/>
          <w:color w:val="000000"/>
          <w:sz w:val="30"/>
          <w:szCs w:val="30"/>
        </w:rPr>
        <w:t xml:space="preserve">5. </w:t>
      </w:r>
      <w:r w:rsidRPr="0067323E">
        <w:rPr>
          <w:rFonts w:ascii="Times New Roman" w:eastAsia="Calibri" w:hAnsi="Times New Roman" w:cs="Times New Roman"/>
          <w:b/>
          <w:color w:val="000000"/>
          <w:sz w:val="30"/>
          <w:szCs w:val="30"/>
          <w:u w:val="single"/>
        </w:rPr>
        <w:t>Дополнительные ресурсы</w:t>
      </w:r>
    </w:p>
    <w:p w14:paraId="2510FB6A" w14:textId="77777777" w:rsidR="004F000D" w:rsidRPr="0067323E" w:rsidRDefault="004F000D" w:rsidP="004F000D">
      <w:pPr>
        <w:spacing w:after="0" w:line="240" w:lineRule="auto"/>
        <w:ind w:firstLine="709"/>
        <w:jc w:val="both"/>
        <w:rPr>
          <w:rFonts w:ascii="Times New Roman" w:eastAsia="Calibri" w:hAnsi="Times New Roman" w:cs="Times New Roman"/>
          <w:sz w:val="30"/>
          <w:szCs w:val="30"/>
        </w:rPr>
      </w:pPr>
      <w:r w:rsidRPr="0067323E">
        <w:rPr>
          <w:rFonts w:ascii="Times New Roman" w:eastAsia="Calibri" w:hAnsi="Times New Roman" w:cs="Times New Roman"/>
          <w:bCs/>
          <w:color w:val="000000"/>
          <w:sz w:val="30"/>
          <w:szCs w:val="30"/>
        </w:rPr>
        <w:t xml:space="preserve">При организации образовательного процесса можно использовать </w:t>
      </w:r>
      <w:r w:rsidRPr="0067323E">
        <w:rPr>
          <w:rFonts w:ascii="Times New Roman" w:eastAsia="Calibri" w:hAnsi="Times New Roman" w:cs="Times New Roman"/>
          <w:color w:val="000000"/>
          <w:sz w:val="30"/>
          <w:szCs w:val="30"/>
        </w:rPr>
        <w:t xml:space="preserve">единый информационно-образовательный ресурс </w:t>
      </w:r>
      <w:hyperlink r:id="rId364" w:history="1">
        <w:r w:rsidRPr="0067323E">
          <w:rPr>
            <w:rFonts w:ascii="Times New Roman" w:eastAsia="Calibri" w:hAnsi="Times New Roman" w:cs="Times New Roman"/>
            <w:i/>
            <w:color w:val="0000FF"/>
            <w:sz w:val="30"/>
            <w:szCs w:val="30"/>
            <w:u w:val="single"/>
          </w:rPr>
          <w:t>https://eior.by</w:t>
        </w:r>
      </w:hyperlink>
      <w:r w:rsidRPr="0067323E">
        <w:rPr>
          <w:rFonts w:ascii="Times New Roman" w:eastAsia="Calibri" w:hAnsi="Times New Roman" w:cs="Times New Roman"/>
          <w:i/>
          <w:color w:val="0000FF"/>
          <w:sz w:val="30"/>
          <w:szCs w:val="30"/>
          <w:u w:val="single"/>
        </w:rPr>
        <w:t>.</w:t>
      </w:r>
      <w:r w:rsidRPr="0067323E">
        <w:rPr>
          <w:rFonts w:ascii="Times New Roman" w:eastAsia="Calibri" w:hAnsi="Times New Roman" w:cs="Times New Roman"/>
          <w:color w:val="0000FF"/>
          <w:sz w:val="30"/>
          <w:szCs w:val="30"/>
        </w:rPr>
        <w:t xml:space="preserve"> </w:t>
      </w:r>
      <w:r w:rsidRPr="0067323E">
        <w:rPr>
          <w:rFonts w:ascii="Times New Roman" w:eastAsia="Calibri" w:hAnsi="Times New Roman" w:cs="Times New Roman"/>
          <w:sz w:val="30"/>
          <w:szCs w:val="30"/>
        </w:rPr>
        <w:t>Его назначение – 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1789E701" w14:textId="77777777" w:rsidR="004F000D" w:rsidRPr="00D62232" w:rsidRDefault="004F000D" w:rsidP="004F000D">
      <w:pPr>
        <w:spacing w:after="0" w:line="240" w:lineRule="auto"/>
        <w:ind w:firstLine="709"/>
        <w:jc w:val="both"/>
        <w:rPr>
          <w:rFonts w:ascii="Times New Roman" w:hAnsi="Times New Roman" w:cs="Times New Roman"/>
          <w:b/>
          <w:bCs/>
          <w:sz w:val="30"/>
          <w:szCs w:val="30"/>
          <w:u w:val="single"/>
        </w:rPr>
      </w:pPr>
      <w:r>
        <w:rPr>
          <w:rFonts w:ascii="Times New Roman" w:hAnsi="Times New Roman" w:cs="Times New Roman"/>
          <w:b/>
          <w:bCs/>
          <w:sz w:val="30"/>
          <w:szCs w:val="30"/>
          <w:u w:val="single"/>
        </w:rPr>
        <w:t>6</w:t>
      </w:r>
      <w:r w:rsidRPr="00D62232">
        <w:rPr>
          <w:rFonts w:ascii="Times New Roman" w:hAnsi="Times New Roman" w:cs="Times New Roman"/>
          <w:b/>
          <w:bCs/>
          <w:sz w:val="30"/>
          <w:szCs w:val="30"/>
          <w:u w:val="single"/>
        </w:rPr>
        <w:t>.</w:t>
      </w:r>
      <w:r>
        <w:rPr>
          <w:rFonts w:ascii="Times New Roman" w:hAnsi="Times New Roman" w:cs="Times New Roman"/>
          <w:b/>
          <w:bCs/>
          <w:sz w:val="30"/>
          <w:szCs w:val="30"/>
          <w:u w:val="single"/>
        </w:rPr>
        <w:t xml:space="preserve"> </w:t>
      </w:r>
      <w:r w:rsidRPr="00D62232">
        <w:rPr>
          <w:rFonts w:ascii="Times New Roman" w:hAnsi="Times New Roman" w:cs="Times New Roman"/>
          <w:b/>
          <w:bCs/>
          <w:sz w:val="30"/>
          <w:szCs w:val="30"/>
          <w:u w:val="single"/>
        </w:rPr>
        <w:t xml:space="preserve">Организация методической работы </w:t>
      </w:r>
    </w:p>
    <w:p w14:paraId="206FCE82" w14:textId="6B244927" w:rsidR="004F000D" w:rsidRPr="000E69D9" w:rsidRDefault="004F000D" w:rsidP="004F000D">
      <w:pPr>
        <w:spacing w:after="0" w:line="240" w:lineRule="auto"/>
        <w:ind w:firstLine="709"/>
        <w:jc w:val="both"/>
        <w:rPr>
          <w:rFonts w:ascii="Times New Roman" w:hAnsi="Times New Roman" w:cs="Times New Roman"/>
          <w:sz w:val="30"/>
          <w:szCs w:val="30"/>
        </w:rPr>
      </w:pPr>
      <w:r w:rsidRPr="000E69D9">
        <w:rPr>
          <w:rFonts w:ascii="Times New Roman" w:hAnsi="Times New Roman" w:cs="Times New Roman"/>
          <w:sz w:val="30"/>
          <w:szCs w:val="30"/>
        </w:rPr>
        <w:t xml:space="preserve">При планировании методической работы с учителями </w:t>
      </w:r>
      <w:r>
        <w:rPr>
          <w:rFonts w:ascii="Times New Roman" w:hAnsi="Times New Roman" w:cs="Times New Roman"/>
          <w:sz w:val="30"/>
          <w:szCs w:val="30"/>
        </w:rPr>
        <w:t>астрономии</w:t>
      </w:r>
      <w:r w:rsidRPr="000E69D9">
        <w:rPr>
          <w:rFonts w:ascii="Times New Roman" w:hAnsi="Times New Roman" w:cs="Times New Roman"/>
          <w:sz w:val="30"/>
          <w:szCs w:val="30"/>
        </w:rPr>
        <w:t xml:space="preserve"> в</w:t>
      </w:r>
      <w:r w:rsidR="00777B73">
        <w:rPr>
          <w:rFonts w:ascii="Times New Roman" w:hAnsi="Times New Roman" w:cs="Times New Roman"/>
          <w:sz w:val="30"/>
          <w:szCs w:val="30"/>
          <w:lang w:val="ru-RU"/>
        </w:rPr>
        <w:t> </w:t>
      </w:r>
      <w:r w:rsidRPr="000E69D9">
        <w:rPr>
          <w:rFonts w:ascii="Times New Roman" w:hAnsi="Times New Roman" w:cs="Times New Roman"/>
          <w:sz w:val="30"/>
          <w:szCs w:val="30"/>
        </w:rPr>
        <w:t xml:space="preserve">2021/2022 учебном году следует учитывать требования нормативных правовых актов, актуальные вопросы развития </w:t>
      </w:r>
      <w:r>
        <w:rPr>
          <w:rFonts w:ascii="Times New Roman" w:hAnsi="Times New Roman" w:cs="Times New Roman"/>
          <w:sz w:val="30"/>
          <w:szCs w:val="30"/>
        </w:rPr>
        <w:t>предметного</w:t>
      </w:r>
      <w:r w:rsidRPr="000E69D9">
        <w:rPr>
          <w:rFonts w:ascii="Times New Roman" w:hAnsi="Times New Roman" w:cs="Times New Roman"/>
          <w:sz w:val="30"/>
          <w:szCs w:val="30"/>
        </w:rPr>
        <w:t xml:space="preserve"> образования, интересы и запросы педагогов, их профессиональные компетенции. </w:t>
      </w:r>
    </w:p>
    <w:p w14:paraId="7C520D17" w14:textId="77777777" w:rsidR="004F000D" w:rsidRPr="000E69D9" w:rsidRDefault="004F000D" w:rsidP="004F000D">
      <w:pPr>
        <w:spacing w:after="0" w:line="240" w:lineRule="auto"/>
        <w:ind w:firstLine="709"/>
        <w:jc w:val="both"/>
        <w:rPr>
          <w:rFonts w:ascii="Times New Roman" w:hAnsi="Times New Roman" w:cs="Times New Roman"/>
          <w:color w:val="000000"/>
          <w:sz w:val="30"/>
          <w:szCs w:val="30"/>
        </w:rPr>
      </w:pPr>
      <w:r w:rsidRPr="000E69D9">
        <w:rPr>
          <w:rFonts w:ascii="Times New Roman" w:hAnsi="Times New Roman" w:cs="Times New Roman"/>
          <w:sz w:val="30"/>
          <w:szCs w:val="30"/>
        </w:rPr>
        <w:t xml:space="preserve">Для организации деятельности методических формирований учителей </w:t>
      </w:r>
      <w:r>
        <w:rPr>
          <w:rFonts w:ascii="Times New Roman" w:hAnsi="Times New Roman" w:cs="Times New Roman"/>
          <w:sz w:val="30"/>
          <w:szCs w:val="30"/>
        </w:rPr>
        <w:t>астрономии</w:t>
      </w:r>
      <w:r w:rsidRPr="000E69D9">
        <w:rPr>
          <w:rFonts w:ascii="Times New Roman" w:hAnsi="Times New Roman" w:cs="Times New Roman"/>
          <w:sz w:val="30"/>
          <w:szCs w:val="30"/>
        </w:rPr>
        <w:t xml:space="preserve"> в 2021/2022 учебном году предлагается единая тема</w:t>
      </w:r>
      <w:r>
        <w:rPr>
          <w:rFonts w:ascii="Times New Roman" w:hAnsi="Times New Roman" w:cs="Times New Roman"/>
          <w:sz w:val="30"/>
          <w:szCs w:val="30"/>
        </w:rPr>
        <w:t>:</w:t>
      </w:r>
      <w:r w:rsidRPr="000E69D9">
        <w:rPr>
          <w:rFonts w:ascii="Times New Roman" w:hAnsi="Times New Roman" w:cs="Times New Roman"/>
          <w:sz w:val="30"/>
          <w:szCs w:val="30"/>
        </w:rPr>
        <w:t xml:space="preserve"> </w:t>
      </w:r>
      <w:r w:rsidRPr="000E69D9">
        <w:rPr>
          <w:rFonts w:ascii="Times New Roman" w:hAnsi="Times New Roman" w:cs="Times New Roman"/>
          <w:color w:val="000000"/>
          <w:sz w:val="30"/>
          <w:szCs w:val="30"/>
        </w:rPr>
        <w:t xml:space="preserve">«Совершенствование профессиональной компетентности учителей </w:t>
      </w:r>
      <w:r>
        <w:rPr>
          <w:rFonts w:ascii="Times New Roman" w:hAnsi="Times New Roman" w:cs="Times New Roman"/>
          <w:color w:val="000000"/>
          <w:sz w:val="30"/>
          <w:szCs w:val="30"/>
        </w:rPr>
        <w:t>астрономии</w:t>
      </w:r>
      <w:r w:rsidRPr="000E69D9">
        <w:rPr>
          <w:rFonts w:ascii="Times New Roman" w:hAnsi="Times New Roman" w:cs="Times New Roman"/>
          <w:color w:val="000000"/>
          <w:sz w:val="30"/>
          <w:szCs w:val="30"/>
        </w:rPr>
        <w:t xml:space="preserve"> по использованию технологии визуализации учебной информации в современном образовательном процессе».</w:t>
      </w:r>
    </w:p>
    <w:p w14:paraId="72CD3093" w14:textId="77777777" w:rsidR="004F000D" w:rsidRPr="000E69D9" w:rsidRDefault="004F000D" w:rsidP="004F000D">
      <w:pPr>
        <w:spacing w:after="0" w:line="240" w:lineRule="auto"/>
        <w:ind w:firstLine="709"/>
        <w:jc w:val="both"/>
        <w:rPr>
          <w:rFonts w:ascii="Times New Roman" w:hAnsi="Times New Roman" w:cs="Times New Roman"/>
          <w:sz w:val="30"/>
          <w:szCs w:val="30"/>
        </w:rPr>
      </w:pPr>
      <w:r w:rsidRPr="000E69D9">
        <w:rPr>
          <w:rFonts w:ascii="Times New Roman" w:hAnsi="Times New Roman" w:cs="Times New Roman"/>
          <w:sz w:val="30"/>
          <w:szCs w:val="30"/>
        </w:rPr>
        <w:t>На августовских предметных секциях рекомендуется обсудить следующие вопросы.</w:t>
      </w:r>
    </w:p>
    <w:p w14:paraId="44CD761B" w14:textId="77777777" w:rsidR="004F000D" w:rsidRPr="00982011" w:rsidRDefault="004F000D" w:rsidP="004F000D">
      <w:pPr>
        <w:pStyle w:val="af2"/>
        <w:numPr>
          <w:ilvl w:val="0"/>
          <w:numId w:val="4"/>
        </w:numPr>
        <w:ind w:left="0" w:firstLine="709"/>
        <w:rPr>
          <w:rFonts w:cs="Times New Roman"/>
          <w:szCs w:val="30"/>
        </w:rPr>
      </w:pPr>
      <w:r w:rsidRPr="00982011">
        <w:rPr>
          <w:rFonts w:cs="Times New Roman"/>
          <w:szCs w:val="30"/>
        </w:rPr>
        <w:t>Нормативное правовое и научно-методическое обеспечение образовательного процесса по астрономии в 2021/2022 учебном году:</w:t>
      </w:r>
    </w:p>
    <w:p w14:paraId="1938C9A5" w14:textId="77777777" w:rsidR="004F000D" w:rsidRPr="000E69D9" w:rsidRDefault="004F000D" w:rsidP="004F000D">
      <w:pPr>
        <w:spacing w:after="0" w:line="240" w:lineRule="auto"/>
        <w:ind w:firstLine="709"/>
        <w:jc w:val="both"/>
        <w:rPr>
          <w:rFonts w:ascii="Times New Roman" w:hAnsi="Times New Roman" w:cs="Times New Roman"/>
          <w:sz w:val="30"/>
          <w:szCs w:val="30"/>
        </w:rPr>
      </w:pPr>
      <w:r w:rsidRPr="000E69D9">
        <w:rPr>
          <w:rFonts w:ascii="Times New Roman" w:hAnsi="Times New Roman" w:cs="Times New Roman"/>
          <w:sz w:val="30"/>
          <w:szCs w:val="30"/>
        </w:rPr>
        <w:t>обновленная учебная программа по учебному предмету «</w:t>
      </w:r>
      <w:r>
        <w:rPr>
          <w:rFonts w:ascii="Times New Roman" w:hAnsi="Times New Roman" w:cs="Times New Roman"/>
          <w:sz w:val="30"/>
          <w:szCs w:val="30"/>
        </w:rPr>
        <w:t>Астрономия</w:t>
      </w:r>
      <w:r w:rsidRPr="000E69D9">
        <w:rPr>
          <w:rFonts w:ascii="Times New Roman" w:hAnsi="Times New Roman" w:cs="Times New Roman"/>
          <w:sz w:val="30"/>
          <w:szCs w:val="30"/>
        </w:rPr>
        <w:t>» для XI класса;</w:t>
      </w:r>
    </w:p>
    <w:p w14:paraId="329C7EA2" w14:textId="77777777" w:rsidR="004F000D" w:rsidRPr="000E69D9" w:rsidRDefault="004F000D" w:rsidP="004F000D">
      <w:pPr>
        <w:spacing w:after="0" w:line="240" w:lineRule="auto"/>
        <w:ind w:firstLine="709"/>
        <w:jc w:val="both"/>
        <w:rPr>
          <w:rFonts w:ascii="Times New Roman" w:hAnsi="Times New Roman" w:cs="Times New Roman"/>
          <w:sz w:val="30"/>
          <w:szCs w:val="30"/>
        </w:rPr>
      </w:pPr>
      <w:r w:rsidRPr="000E69D9">
        <w:rPr>
          <w:rFonts w:ascii="Times New Roman" w:hAnsi="Times New Roman" w:cs="Times New Roman"/>
          <w:sz w:val="30"/>
          <w:szCs w:val="30"/>
        </w:rPr>
        <w:t>нов</w:t>
      </w:r>
      <w:r>
        <w:rPr>
          <w:rFonts w:ascii="Times New Roman" w:hAnsi="Times New Roman" w:cs="Times New Roman"/>
          <w:sz w:val="30"/>
          <w:szCs w:val="30"/>
        </w:rPr>
        <w:t>ы</w:t>
      </w:r>
      <w:r w:rsidRPr="000E69D9">
        <w:rPr>
          <w:rFonts w:ascii="Times New Roman" w:hAnsi="Times New Roman" w:cs="Times New Roman"/>
          <w:sz w:val="30"/>
          <w:szCs w:val="30"/>
        </w:rPr>
        <w:t>е учебн</w:t>
      </w:r>
      <w:r>
        <w:rPr>
          <w:rFonts w:ascii="Times New Roman" w:hAnsi="Times New Roman" w:cs="Times New Roman"/>
          <w:sz w:val="30"/>
          <w:szCs w:val="30"/>
        </w:rPr>
        <w:t>ы</w:t>
      </w:r>
      <w:r w:rsidRPr="000E69D9">
        <w:rPr>
          <w:rFonts w:ascii="Times New Roman" w:hAnsi="Times New Roman" w:cs="Times New Roman"/>
          <w:sz w:val="30"/>
          <w:szCs w:val="30"/>
        </w:rPr>
        <w:t>е пособи</w:t>
      </w:r>
      <w:r>
        <w:rPr>
          <w:rFonts w:ascii="Times New Roman" w:hAnsi="Times New Roman" w:cs="Times New Roman"/>
          <w:sz w:val="30"/>
          <w:szCs w:val="30"/>
        </w:rPr>
        <w:t>я</w:t>
      </w:r>
      <w:r w:rsidRPr="000E69D9">
        <w:rPr>
          <w:rFonts w:ascii="Times New Roman" w:hAnsi="Times New Roman" w:cs="Times New Roman"/>
          <w:sz w:val="30"/>
          <w:szCs w:val="30"/>
        </w:rPr>
        <w:t xml:space="preserve"> по </w:t>
      </w:r>
      <w:r>
        <w:rPr>
          <w:rFonts w:ascii="Times New Roman" w:hAnsi="Times New Roman" w:cs="Times New Roman"/>
          <w:sz w:val="30"/>
          <w:szCs w:val="30"/>
        </w:rPr>
        <w:t>астрономии</w:t>
      </w:r>
      <w:r w:rsidRPr="000E69D9">
        <w:rPr>
          <w:rFonts w:ascii="Times New Roman" w:hAnsi="Times New Roman" w:cs="Times New Roman"/>
          <w:sz w:val="30"/>
          <w:szCs w:val="30"/>
        </w:rPr>
        <w:t xml:space="preserve"> для XI кла</w:t>
      </w:r>
      <w:r>
        <w:rPr>
          <w:rFonts w:ascii="Times New Roman" w:hAnsi="Times New Roman" w:cs="Times New Roman"/>
          <w:sz w:val="30"/>
          <w:szCs w:val="30"/>
        </w:rPr>
        <w:t>сса и особенности работы с ними.</w:t>
      </w:r>
    </w:p>
    <w:p w14:paraId="38B2CF77" w14:textId="77777777" w:rsidR="004F000D" w:rsidRPr="00982011" w:rsidRDefault="004F000D" w:rsidP="004F000D">
      <w:pPr>
        <w:spacing w:after="0" w:line="240" w:lineRule="auto"/>
        <w:ind w:firstLine="709"/>
        <w:jc w:val="both"/>
        <w:rPr>
          <w:rFonts w:ascii="Times New Roman" w:hAnsi="Times New Roman" w:cs="Times New Roman"/>
          <w:sz w:val="30"/>
          <w:szCs w:val="30"/>
        </w:rPr>
      </w:pPr>
      <w:r w:rsidRPr="00982011">
        <w:rPr>
          <w:rFonts w:ascii="Times New Roman" w:hAnsi="Times New Roman" w:cs="Times New Roman"/>
          <w:sz w:val="30"/>
          <w:szCs w:val="30"/>
        </w:rPr>
        <w:t>2. Планирование работы методических формирований учителей астрономии в 2021/2022 учебном году:</w:t>
      </w:r>
    </w:p>
    <w:p w14:paraId="3ECDCE10" w14:textId="77777777" w:rsidR="004F000D" w:rsidRPr="000E69D9" w:rsidRDefault="004F000D" w:rsidP="004F000D">
      <w:pPr>
        <w:spacing w:after="0" w:line="240" w:lineRule="auto"/>
        <w:ind w:firstLine="709"/>
        <w:jc w:val="both"/>
        <w:rPr>
          <w:rFonts w:ascii="Times New Roman" w:hAnsi="Times New Roman" w:cs="Times New Roman"/>
          <w:sz w:val="30"/>
          <w:szCs w:val="30"/>
        </w:rPr>
      </w:pPr>
      <w:r w:rsidRPr="000E69D9">
        <w:rPr>
          <w:rFonts w:ascii="Times New Roman" w:hAnsi="Times New Roman" w:cs="Times New Roman"/>
          <w:sz w:val="30"/>
          <w:szCs w:val="30"/>
        </w:rPr>
        <w:t xml:space="preserve">анализ методической работы в 2020/2021 учебном году; </w:t>
      </w:r>
    </w:p>
    <w:p w14:paraId="786720BD" w14:textId="77777777" w:rsidR="004F000D" w:rsidRPr="000E69D9" w:rsidRDefault="004F000D" w:rsidP="004F000D">
      <w:pPr>
        <w:spacing w:after="0" w:line="240" w:lineRule="auto"/>
        <w:ind w:firstLine="709"/>
        <w:jc w:val="both"/>
        <w:rPr>
          <w:rFonts w:ascii="Times New Roman" w:hAnsi="Times New Roman" w:cs="Times New Roman"/>
          <w:sz w:val="30"/>
          <w:szCs w:val="30"/>
        </w:rPr>
      </w:pPr>
      <w:r w:rsidRPr="000E69D9">
        <w:rPr>
          <w:rFonts w:ascii="Times New Roman" w:hAnsi="Times New Roman" w:cs="Times New Roman"/>
          <w:sz w:val="30"/>
          <w:szCs w:val="30"/>
        </w:rPr>
        <w:lastRenderedPageBreak/>
        <w:t>планирование работы районных методических объединений и других методических формирований в 2021/2022 учебном году.</w:t>
      </w:r>
    </w:p>
    <w:p w14:paraId="275FE634" w14:textId="77777777" w:rsidR="004F000D" w:rsidRDefault="004F000D" w:rsidP="004F000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На заседаниях методических объединений учителей, преподающих учебный предмет «Астрономия», с участием учителей смежных учебных предметов рекомендуется рассмотреть актуальные вопросы по использованию современных технологий визуализации в образовательном процессе по астрономии с учетом эффективного педагогического опыта педагогов региона:</w:t>
      </w:r>
    </w:p>
    <w:p w14:paraId="250F0FF7" w14:textId="77777777" w:rsidR="004F000D" w:rsidRDefault="004F000D" w:rsidP="004F000D">
      <w:pPr>
        <w:tabs>
          <w:tab w:val="left" w:pos="0"/>
        </w:tabs>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использование новых учебных пособий по астрономии для организации учебно-познавательной деятельности учащихся; </w:t>
      </w:r>
    </w:p>
    <w:p w14:paraId="4DE43D9D" w14:textId="77777777" w:rsidR="004F000D" w:rsidRDefault="004F000D" w:rsidP="004F000D">
      <w:pPr>
        <w:tabs>
          <w:tab w:val="left" w:pos="0"/>
        </w:tabs>
        <w:spacing w:after="0" w:line="240" w:lineRule="auto"/>
        <w:ind w:firstLine="709"/>
        <w:jc w:val="both"/>
        <w:rPr>
          <w:rFonts w:ascii="Times New Roman" w:hAnsi="Times New Roman" w:cs="Times New Roman"/>
          <w:b/>
          <w:bCs/>
          <w:i/>
          <w:iCs/>
          <w:sz w:val="30"/>
          <w:szCs w:val="30"/>
          <w:lang w:eastAsia="ru-RU"/>
        </w:rPr>
      </w:pPr>
      <w:r>
        <w:rPr>
          <w:rFonts w:ascii="Times New Roman" w:hAnsi="Times New Roman" w:cs="Times New Roman"/>
          <w:sz w:val="30"/>
          <w:szCs w:val="30"/>
          <w:lang w:eastAsia="ru-RU"/>
        </w:rPr>
        <w:t>воспитательный потенциал урока астрономии;</w:t>
      </w:r>
    </w:p>
    <w:p w14:paraId="481C836E" w14:textId="77777777" w:rsidR="004F000D" w:rsidRDefault="004F000D" w:rsidP="004F000D">
      <w:pPr>
        <w:spacing w:after="0" w:line="240" w:lineRule="auto"/>
        <w:ind w:firstLine="709"/>
        <w:jc w:val="both"/>
        <w:rPr>
          <w:rFonts w:ascii="Times New Roman" w:hAnsi="Times New Roman" w:cs="Times New Roman"/>
          <w:i/>
          <w:iCs/>
          <w:sz w:val="30"/>
          <w:szCs w:val="30"/>
          <w:lang w:eastAsia="ru-RU"/>
        </w:rPr>
      </w:pPr>
      <w:r>
        <w:rPr>
          <w:rFonts w:ascii="Times New Roman" w:hAnsi="Times New Roman" w:cs="Times New Roman"/>
          <w:sz w:val="30"/>
          <w:szCs w:val="30"/>
          <w:lang w:eastAsia="ru-RU"/>
        </w:rPr>
        <w:t>методические особенности использования современных средств визуализации учебной информации по астрономии для активизации учебно-познавательной деятельности учащихся;</w:t>
      </w:r>
    </w:p>
    <w:p w14:paraId="08EAF32C" w14:textId="77777777" w:rsidR="004F000D" w:rsidRPr="00473C2D" w:rsidRDefault="004F000D" w:rsidP="004F000D">
      <w:pPr>
        <w:spacing w:after="0" w:line="240" w:lineRule="auto"/>
        <w:ind w:firstLine="708"/>
        <w:jc w:val="both"/>
        <w:rPr>
          <w:rFonts w:ascii="Times New Roman" w:eastAsia="Times New Roman" w:hAnsi="Times New Roman"/>
          <w:i/>
          <w:sz w:val="30"/>
          <w:szCs w:val="30"/>
          <w:lang w:eastAsia="ru-RU"/>
        </w:rPr>
      </w:pPr>
      <w:r w:rsidRPr="0066538D">
        <w:rPr>
          <w:rFonts w:ascii="Times New Roman" w:eastAsia="Times New Roman" w:hAnsi="Times New Roman"/>
          <w:sz w:val="30"/>
          <w:szCs w:val="30"/>
          <w:lang w:eastAsia="ru-RU"/>
        </w:rPr>
        <w:t>м</w:t>
      </w:r>
      <w:r w:rsidRPr="0066538D">
        <w:rPr>
          <w:rFonts w:ascii="Times New Roman" w:hAnsi="Times New Roman"/>
          <w:sz w:val="30"/>
          <w:szCs w:val="30"/>
        </w:rPr>
        <w:t>оделирование современного урока астрономии с использованием техник визуализации</w:t>
      </w:r>
      <w:r w:rsidRPr="0066538D">
        <w:rPr>
          <w:rFonts w:ascii="Times New Roman" w:eastAsia="Times New Roman" w:hAnsi="Times New Roman"/>
          <w:sz w:val="30"/>
          <w:szCs w:val="30"/>
          <w:lang w:eastAsia="ru-RU"/>
        </w:rPr>
        <w:t xml:space="preserve"> как одного из средств реализации воспитательного потенциала урока;</w:t>
      </w:r>
    </w:p>
    <w:p w14:paraId="387F9B27" w14:textId="77777777" w:rsidR="004F000D" w:rsidRDefault="004F000D" w:rsidP="004F000D">
      <w:pPr>
        <w:spacing w:after="0" w:line="240" w:lineRule="auto"/>
        <w:ind w:firstLine="709"/>
        <w:jc w:val="both"/>
        <w:rPr>
          <w:rFonts w:ascii="Times New Roman" w:hAnsi="Times New Roman" w:cs="Times New Roman"/>
          <w:i/>
          <w:iCs/>
          <w:sz w:val="30"/>
          <w:szCs w:val="30"/>
          <w:lang w:eastAsia="ru-RU"/>
        </w:rPr>
      </w:pPr>
      <w:r>
        <w:rPr>
          <w:rFonts w:ascii="Times New Roman" w:hAnsi="Times New Roman" w:cs="Times New Roman"/>
          <w:sz w:val="30"/>
          <w:szCs w:val="30"/>
          <w:lang w:eastAsia="ru-RU"/>
        </w:rPr>
        <w:t>использование методов и средств визуализации астрономических явлений и процессов для повышения качества усвоения учебного материала.</w:t>
      </w:r>
    </w:p>
    <w:p w14:paraId="126FFB8A" w14:textId="1AF8F332" w:rsidR="004F000D" w:rsidRDefault="004F000D" w:rsidP="004F000D">
      <w:pPr>
        <w:tabs>
          <w:tab w:val="left" w:pos="8315"/>
        </w:tabs>
        <w:spacing w:after="0" w:line="240" w:lineRule="auto"/>
        <w:ind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С целью обеспечения условий для совершенствования профессиональной компетентности педагогов в области организации учебно-познавательной деятельности учащихся на уроках астрономии в</w:t>
      </w:r>
      <w:r w:rsidR="00777B73">
        <w:rPr>
          <w:rFonts w:ascii="Times New Roman" w:hAnsi="Times New Roman" w:cs="Times New Roman"/>
          <w:color w:val="000000"/>
          <w:sz w:val="30"/>
          <w:szCs w:val="30"/>
          <w:lang w:val="ru-RU" w:eastAsia="ru-RU"/>
        </w:rPr>
        <w:t> </w:t>
      </w:r>
      <w:r>
        <w:rPr>
          <w:rFonts w:ascii="Times New Roman" w:hAnsi="Times New Roman" w:cs="Times New Roman"/>
          <w:color w:val="000000"/>
          <w:sz w:val="30"/>
          <w:szCs w:val="30"/>
          <w:lang w:eastAsia="ru-RU"/>
        </w:rPr>
        <w:t xml:space="preserve">государственном учреждении образования «Академия последипломного образования» в 2021/2022 учебном году планируется проведение повышения квалификации и обучающих курсов (тематических семинаров). </w:t>
      </w:r>
    </w:p>
    <w:p w14:paraId="6D11A4D6" w14:textId="74ED5F97" w:rsidR="004F000D" w:rsidRDefault="004F000D" w:rsidP="004F000D">
      <w:pPr>
        <w:tabs>
          <w:tab w:val="left" w:pos="8315"/>
        </w:tabs>
        <w:spacing w:after="0" w:line="240" w:lineRule="auto"/>
        <w:ind w:firstLine="709"/>
        <w:jc w:val="both"/>
        <w:rPr>
          <w:rFonts w:ascii="Times New Roman" w:hAnsi="Times New Roman" w:cs="Times New Roman"/>
          <w:color w:val="000000" w:themeColor="text1"/>
          <w:sz w:val="30"/>
          <w:szCs w:val="30"/>
          <w:u w:val="single"/>
          <w:lang w:eastAsia="ru-RU"/>
        </w:rPr>
      </w:pPr>
      <w:r>
        <w:rPr>
          <w:rFonts w:ascii="Times New Roman" w:hAnsi="Times New Roman" w:cs="Times New Roman"/>
          <w:color w:val="000000"/>
          <w:sz w:val="30"/>
          <w:szCs w:val="30"/>
          <w:lang w:eastAsia="ru-RU"/>
        </w:rPr>
        <w:t xml:space="preserve">Подробная информация о курсовых и межкурсовых мероприятиях, рекомендации по содержанию и организации методической работы с педагогами в 2021/2022 учебном году размещены на сайте государственного учреждения образования «Академия последипломного образования» </w:t>
      </w:r>
      <w:r w:rsidRPr="006D4E93">
        <w:rPr>
          <w:rFonts w:ascii="Times New Roman" w:hAnsi="Times New Roman" w:cs="Times New Roman"/>
          <w:i/>
          <w:iCs/>
          <w:color w:val="000000" w:themeColor="text1"/>
          <w:sz w:val="30"/>
          <w:szCs w:val="30"/>
          <w:u w:val="single"/>
          <w:lang w:eastAsia="ru-RU"/>
        </w:rPr>
        <w:t>(</w:t>
      </w:r>
      <w:hyperlink r:id="rId365" w:history="1">
        <w:r w:rsidRPr="004F000D">
          <w:rPr>
            <w:rFonts w:ascii="Times New Roman" w:eastAsia="Calibri" w:hAnsi="Times New Roman" w:cs="Times New Roman"/>
            <w:i/>
            <w:color w:val="0000FF"/>
            <w:sz w:val="30"/>
            <w:szCs w:val="30"/>
            <w:u w:val="single"/>
          </w:rPr>
          <w:t>www.academy.edu.by</w:t>
        </w:r>
      </w:hyperlink>
      <w:r w:rsidRPr="006D4E93">
        <w:rPr>
          <w:rFonts w:ascii="Times New Roman" w:hAnsi="Times New Roman" w:cs="Times New Roman"/>
          <w:i/>
          <w:iCs/>
          <w:color w:val="000000" w:themeColor="text1"/>
          <w:sz w:val="30"/>
          <w:szCs w:val="30"/>
          <w:u w:val="single"/>
          <w:lang w:eastAsia="ru-RU"/>
        </w:rPr>
        <w:t>).</w:t>
      </w:r>
      <w:r w:rsidRPr="006D4E93">
        <w:rPr>
          <w:rFonts w:ascii="Times New Roman" w:hAnsi="Times New Roman" w:cs="Times New Roman"/>
          <w:color w:val="000000" w:themeColor="text1"/>
          <w:sz w:val="30"/>
          <w:szCs w:val="30"/>
          <w:u w:val="single"/>
          <w:lang w:eastAsia="ru-RU"/>
        </w:rPr>
        <w:t xml:space="preserve"> </w:t>
      </w:r>
    </w:p>
    <w:p w14:paraId="51792974" w14:textId="77777777" w:rsidR="004F000D" w:rsidRDefault="004F000D">
      <w:pPr>
        <w:rPr>
          <w:rFonts w:ascii="Times New Roman" w:hAnsi="Times New Roman" w:cs="Times New Roman"/>
          <w:color w:val="000000" w:themeColor="text1"/>
          <w:sz w:val="30"/>
          <w:szCs w:val="30"/>
          <w:u w:val="single"/>
          <w:lang w:eastAsia="ru-RU"/>
        </w:rPr>
      </w:pPr>
      <w:r>
        <w:rPr>
          <w:rFonts w:ascii="Times New Roman" w:hAnsi="Times New Roman" w:cs="Times New Roman"/>
          <w:color w:val="000000" w:themeColor="text1"/>
          <w:sz w:val="30"/>
          <w:szCs w:val="30"/>
          <w:u w:val="single"/>
          <w:lang w:eastAsia="ru-RU"/>
        </w:rPr>
        <w:br w:type="page"/>
      </w:r>
    </w:p>
    <w:p w14:paraId="3F822866" w14:textId="77777777" w:rsidR="00A804DF" w:rsidRPr="00A804DF" w:rsidRDefault="00A804DF" w:rsidP="00A804DF">
      <w:pPr>
        <w:spacing w:after="0" w:line="240" w:lineRule="auto"/>
        <w:ind w:firstLine="709"/>
        <w:jc w:val="right"/>
        <w:rPr>
          <w:rFonts w:ascii="Times New Roman" w:eastAsia="Calibri" w:hAnsi="Times New Roman" w:cs="Times New Roman"/>
          <w:sz w:val="30"/>
          <w:szCs w:val="30"/>
          <w:lang w:val="ru-RU"/>
        </w:rPr>
      </w:pPr>
      <w:r w:rsidRPr="00A804DF">
        <w:rPr>
          <w:rFonts w:ascii="Times New Roman" w:eastAsia="Calibri" w:hAnsi="Times New Roman" w:cs="Times New Roman"/>
          <w:sz w:val="30"/>
          <w:szCs w:val="30"/>
          <w:lang w:val="ru-RU"/>
        </w:rPr>
        <w:lastRenderedPageBreak/>
        <w:t>Приложение 14</w:t>
      </w:r>
    </w:p>
    <w:p w14:paraId="7F5494B6" w14:textId="77777777" w:rsidR="00A804DF" w:rsidRPr="00A804DF" w:rsidRDefault="00A804DF" w:rsidP="00A804DF">
      <w:pPr>
        <w:spacing w:after="0" w:line="240" w:lineRule="auto"/>
        <w:ind w:firstLine="709"/>
        <w:jc w:val="center"/>
        <w:rPr>
          <w:rFonts w:ascii="Times New Roman" w:eastAsia="Calibri" w:hAnsi="Times New Roman" w:cs="Times New Roman"/>
          <w:b/>
          <w:bCs/>
          <w:caps/>
          <w:sz w:val="30"/>
          <w:szCs w:val="30"/>
          <w:lang w:val="ru-RU"/>
        </w:rPr>
      </w:pPr>
    </w:p>
    <w:p w14:paraId="6ADA0B24" w14:textId="77777777" w:rsidR="00A804DF" w:rsidRPr="00A804DF" w:rsidRDefault="00A804DF" w:rsidP="00A804DF">
      <w:pPr>
        <w:spacing w:after="0" w:line="240" w:lineRule="auto"/>
        <w:jc w:val="center"/>
        <w:rPr>
          <w:rFonts w:ascii="Times New Roman" w:eastAsia="Calibri" w:hAnsi="Times New Roman" w:cs="Times New Roman"/>
          <w:b/>
          <w:bCs/>
          <w:caps/>
          <w:sz w:val="30"/>
          <w:szCs w:val="30"/>
          <w:lang w:val="ru-RU"/>
        </w:rPr>
      </w:pPr>
      <w:r w:rsidRPr="00A804DF">
        <w:rPr>
          <w:rFonts w:ascii="Times New Roman" w:eastAsia="Calibri" w:hAnsi="Times New Roman" w:cs="Times New Roman"/>
          <w:b/>
          <w:bCs/>
          <w:caps/>
          <w:sz w:val="30"/>
          <w:szCs w:val="30"/>
          <w:lang w:val="ru-RU"/>
        </w:rPr>
        <w:t>Особенности организации образоваТельного процесса при изучении учебнОГО предмета</w:t>
      </w:r>
    </w:p>
    <w:p w14:paraId="49EA5C30" w14:textId="77777777" w:rsidR="00A804DF" w:rsidRPr="00A804DF" w:rsidRDefault="00A804DF" w:rsidP="00A804DF">
      <w:pPr>
        <w:spacing w:after="0" w:line="240" w:lineRule="auto"/>
        <w:jc w:val="center"/>
        <w:rPr>
          <w:rFonts w:ascii="Times New Roman" w:eastAsia="Calibri" w:hAnsi="Times New Roman" w:cs="Times New Roman"/>
          <w:b/>
          <w:bCs/>
          <w:caps/>
          <w:sz w:val="30"/>
          <w:szCs w:val="30"/>
          <w:lang w:val="ru-RU"/>
        </w:rPr>
      </w:pPr>
      <w:r w:rsidRPr="00A804DF">
        <w:rPr>
          <w:rFonts w:ascii="Times New Roman" w:eastAsia="Calibri" w:hAnsi="Times New Roman" w:cs="Times New Roman"/>
          <w:b/>
          <w:bCs/>
          <w:caps/>
          <w:sz w:val="30"/>
          <w:szCs w:val="30"/>
          <w:lang w:val="ru-RU"/>
        </w:rPr>
        <w:t>«Химия»</w:t>
      </w:r>
    </w:p>
    <w:p w14:paraId="3EDF7DDF" w14:textId="77777777" w:rsidR="00A804DF" w:rsidRPr="00A804DF" w:rsidRDefault="00A804DF" w:rsidP="00A804DF">
      <w:pPr>
        <w:spacing w:after="0" w:line="240" w:lineRule="auto"/>
        <w:jc w:val="center"/>
        <w:rPr>
          <w:rFonts w:ascii="Times New Roman" w:eastAsia="Calibri" w:hAnsi="Times New Roman" w:cs="Times New Roman"/>
          <w:b/>
          <w:bCs/>
          <w:caps/>
          <w:sz w:val="30"/>
          <w:szCs w:val="28"/>
          <w:lang w:val="ru-RU"/>
        </w:rPr>
      </w:pPr>
    </w:p>
    <w:p w14:paraId="1EECA516" w14:textId="77777777" w:rsidR="00A804DF" w:rsidRPr="00A804DF" w:rsidRDefault="00A804DF" w:rsidP="00A804DF">
      <w:pPr>
        <w:spacing w:after="0" w:line="240" w:lineRule="auto"/>
        <w:ind w:firstLine="709"/>
        <w:jc w:val="both"/>
        <w:rPr>
          <w:rFonts w:ascii="Times New Roman" w:eastAsia="Calibri" w:hAnsi="Times New Roman" w:cs="Times New Roman"/>
          <w:b/>
          <w:sz w:val="30"/>
          <w:szCs w:val="30"/>
          <w:u w:val="single"/>
          <w:lang w:val="ru-RU"/>
        </w:rPr>
      </w:pPr>
      <w:r w:rsidRPr="00A804DF">
        <w:rPr>
          <w:rFonts w:ascii="Times New Roman" w:eastAsia="Calibri" w:hAnsi="Times New Roman" w:cs="Times New Roman"/>
          <w:b/>
          <w:sz w:val="30"/>
          <w:szCs w:val="30"/>
          <w:u w:val="single"/>
          <w:lang w:val="ru-RU"/>
        </w:rPr>
        <w:t>1. Учебные программы</w:t>
      </w:r>
    </w:p>
    <w:p w14:paraId="778604FF" w14:textId="77777777" w:rsidR="00A804DF" w:rsidRPr="00A804DF" w:rsidRDefault="00A804DF" w:rsidP="00A804DF">
      <w:pPr>
        <w:spacing w:after="0" w:line="240" w:lineRule="auto"/>
        <w:ind w:firstLine="709"/>
        <w:jc w:val="both"/>
        <w:rPr>
          <w:rFonts w:ascii="Times New Roman" w:hAnsi="Times New Roman"/>
          <w:b/>
          <w:bCs/>
          <w:caps/>
          <w:sz w:val="30"/>
          <w:szCs w:val="30"/>
          <w:lang w:val="ru-RU"/>
        </w:rPr>
      </w:pPr>
      <w:r w:rsidRPr="00A804DF">
        <w:rPr>
          <w:rFonts w:ascii="Times New Roman" w:eastAsia="Calibri" w:hAnsi="Times New Roman" w:cs="Times New Roman"/>
          <w:sz w:val="30"/>
          <w:szCs w:val="30"/>
          <w:lang w:val="ru-RU"/>
        </w:rPr>
        <w:t>В 2021/2022 учебном году используются следующие учебные программы:</w:t>
      </w:r>
    </w:p>
    <w:tbl>
      <w:tblPr>
        <w:tblStyle w:val="8"/>
        <w:tblpPr w:leftFromText="180" w:rightFromText="180" w:vertAnchor="text" w:horzAnchor="margin" w:tblpXSpec="center" w:tblpY="264"/>
        <w:tblW w:w="9498" w:type="dxa"/>
        <w:tblLayout w:type="fixed"/>
        <w:tblLook w:val="04A0" w:firstRow="1" w:lastRow="0" w:firstColumn="1" w:lastColumn="0" w:noHBand="0" w:noVBand="1"/>
      </w:tblPr>
      <w:tblGrid>
        <w:gridCol w:w="2364"/>
        <w:gridCol w:w="965"/>
        <w:gridCol w:w="965"/>
        <w:gridCol w:w="966"/>
        <w:gridCol w:w="992"/>
        <w:gridCol w:w="992"/>
        <w:gridCol w:w="992"/>
        <w:gridCol w:w="1262"/>
      </w:tblGrid>
      <w:tr w:rsidR="00A804DF" w:rsidRPr="00A804DF" w14:paraId="4E89DB8C" w14:textId="77777777" w:rsidTr="00597135">
        <w:tc>
          <w:tcPr>
            <w:tcW w:w="2364" w:type="dxa"/>
            <w:vMerge w:val="restart"/>
            <w:vAlign w:val="center"/>
          </w:tcPr>
          <w:p w14:paraId="6B7A99D4" w14:textId="77777777" w:rsidR="00A804DF" w:rsidRPr="00A804DF" w:rsidRDefault="00A804DF" w:rsidP="00A804DF">
            <w:pPr>
              <w:jc w:val="center"/>
              <w:rPr>
                <w:rFonts w:ascii="Times New Roman" w:eastAsia="Times New Roman" w:hAnsi="Times New Roman"/>
                <w:sz w:val="30"/>
                <w:szCs w:val="30"/>
                <w:lang w:eastAsia="ru-RU"/>
              </w:rPr>
            </w:pPr>
            <w:r w:rsidRPr="00A804DF">
              <w:rPr>
                <w:rFonts w:ascii="Times New Roman" w:eastAsia="Times New Roman" w:hAnsi="Times New Roman"/>
                <w:sz w:val="30"/>
                <w:szCs w:val="30"/>
                <w:lang w:eastAsia="ru-RU"/>
              </w:rPr>
              <w:t>Класс</w:t>
            </w:r>
          </w:p>
        </w:tc>
        <w:tc>
          <w:tcPr>
            <w:tcW w:w="965" w:type="dxa"/>
            <w:vMerge w:val="restart"/>
            <w:vAlign w:val="center"/>
          </w:tcPr>
          <w:p w14:paraId="596C4922" w14:textId="77777777" w:rsidR="00A804DF" w:rsidRPr="00A804DF" w:rsidRDefault="00A804DF" w:rsidP="00A804DF">
            <w:pPr>
              <w:jc w:val="center"/>
              <w:rPr>
                <w:rFonts w:ascii="Times New Roman" w:eastAsia="Times New Roman" w:hAnsi="Times New Roman"/>
                <w:sz w:val="30"/>
                <w:szCs w:val="30"/>
                <w:lang w:val="en-US" w:eastAsia="ru-RU"/>
              </w:rPr>
            </w:pPr>
            <w:r w:rsidRPr="00A804DF">
              <w:rPr>
                <w:rFonts w:ascii="Times New Roman" w:eastAsia="Times New Roman" w:hAnsi="Times New Roman"/>
                <w:sz w:val="30"/>
                <w:szCs w:val="30"/>
                <w:lang w:val="en-US" w:eastAsia="ru-RU"/>
              </w:rPr>
              <w:t>VII</w:t>
            </w:r>
          </w:p>
        </w:tc>
        <w:tc>
          <w:tcPr>
            <w:tcW w:w="965" w:type="dxa"/>
            <w:vMerge w:val="restart"/>
            <w:vAlign w:val="center"/>
          </w:tcPr>
          <w:p w14:paraId="2A3E8594" w14:textId="77777777" w:rsidR="00A804DF" w:rsidRPr="00A804DF" w:rsidRDefault="00A804DF" w:rsidP="00A804DF">
            <w:pPr>
              <w:jc w:val="center"/>
              <w:rPr>
                <w:rFonts w:ascii="Times New Roman" w:eastAsia="Times New Roman" w:hAnsi="Times New Roman"/>
                <w:sz w:val="30"/>
                <w:szCs w:val="30"/>
                <w:lang w:val="en-US" w:eastAsia="ru-RU"/>
              </w:rPr>
            </w:pPr>
            <w:r w:rsidRPr="00A804DF">
              <w:rPr>
                <w:rFonts w:ascii="Times New Roman" w:eastAsia="Times New Roman" w:hAnsi="Times New Roman"/>
                <w:sz w:val="30"/>
                <w:szCs w:val="30"/>
                <w:lang w:val="en-US" w:eastAsia="ru-RU"/>
              </w:rPr>
              <w:t>VIII</w:t>
            </w:r>
          </w:p>
        </w:tc>
        <w:tc>
          <w:tcPr>
            <w:tcW w:w="966" w:type="dxa"/>
            <w:vMerge w:val="restart"/>
            <w:vAlign w:val="center"/>
          </w:tcPr>
          <w:p w14:paraId="3B974BA5" w14:textId="77777777" w:rsidR="00A804DF" w:rsidRPr="00A804DF" w:rsidRDefault="00A804DF" w:rsidP="00A804DF">
            <w:pPr>
              <w:jc w:val="center"/>
              <w:rPr>
                <w:rFonts w:ascii="Times New Roman" w:eastAsia="Times New Roman" w:hAnsi="Times New Roman"/>
                <w:sz w:val="30"/>
                <w:szCs w:val="30"/>
                <w:lang w:val="en-US" w:eastAsia="ru-RU"/>
              </w:rPr>
            </w:pPr>
            <w:r w:rsidRPr="00A804DF">
              <w:rPr>
                <w:rFonts w:ascii="Times New Roman" w:eastAsia="Times New Roman" w:hAnsi="Times New Roman"/>
                <w:sz w:val="30"/>
                <w:szCs w:val="30"/>
                <w:lang w:val="en-US" w:eastAsia="ru-RU"/>
              </w:rPr>
              <w:t>IX</w:t>
            </w:r>
          </w:p>
        </w:tc>
        <w:tc>
          <w:tcPr>
            <w:tcW w:w="1984" w:type="dxa"/>
            <w:gridSpan w:val="2"/>
          </w:tcPr>
          <w:p w14:paraId="363DBA5B" w14:textId="77777777" w:rsidR="00A804DF" w:rsidRPr="00A804DF" w:rsidRDefault="00A804DF" w:rsidP="00A804DF">
            <w:pPr>
              <w:jc w:val="center"/>
              <w:rPr>
                <w:rFonts w:ascii="Times New Roman" w:eastAsia="Times New Roman" w:hAnsi="Times New Roman"/>
                <w:sz w:val="30"/>
                <w:szCs w:val="30"/>
                <w:lang w:eastAsia="ru-RU"/>
              </w:rPr>
            </w:pPr>
            <w:r w:rsidRPr="00A804DF">
              <w:rPr>
                <w:rFonts w:ascii="Times New Roman" w:eastAsia="Times New Roman" w:hAnsi="Times New Roman"/>
                <w:sz w:val="30"/>
                <w:szCs w:val="30"/>
                <w:lang w:eastAsia="ru-RU"/>
              </w:rPr>
              <w:t>Х</w:t>
            </w:r>
          </w:p>
        </w:tc>
        <w:tc>
          <w:tcPr>
            <w:tcW w:w="2254" w:type="dxa"/>
            <w:gridSpan w:val="2"/>
          </w:tcPr>
          <w:p w14:paraId="7922FE7C" w14:textId="77777777" w:rsidR="00A804DF" w:rsidRPr="00A804DF" w:rsidRDefault="00A804DF" w:rsidP="00A804DF">
            <w:pPr>
              <w:jc w:val="center"/>
              <w:rPr>
                <w:rFonts w:ascii="Times New Roman" w:eastAsia="Times New Roman" w:hAnsi="Times New Roman"/>
                <w:sz w:val="30"/>
                <w:szCs w:val="30"/>
                <w:lang w:val="en-US" w:eastAsia="ru-RU"/>
              </w:rPr>
            </w:pPr>
            <w:r w:rsidRPr="00A804DF">
              <w:rPr>
                <w:rFonts w:ascii="Times New Roman" w:eastAsia="Times New Roman" w:hAnsi="Times New Roman"/>
                <w:sz w:val="30"/>
                <w:szCs w:val="30"/>
                <w:lang w:val="en-US" w:eastAsia="ru-RU"/>
              </w:rPr>
              <w:t>XI</w:t>
            </w:r>
          </w:p>
        </w:tc>
      </w:tr>
      <w:tr w:rsidR="00A804DF" w:rsidRPr="00A804DF" w14:paraId="252B5A7F" w14:textId="77777777" w:rsidTr="00597135">
        <w:tc>
          <w:tcPr>
            <w:tcW w:w="2364" w:type="dxa"/>
            <w:vMerge/>
          </w:tcPr>
          <w:p w14:paraId="19B8777B" w14:textId="77777777" w:rsidR="00A804DF" w:rsidRPr="00A804DF" w:rsidRDefault="00A804DF" w:rsidP="00A804DF">
            <w:pPr>
              <w:jc w:val="both"/>
              <w:rPr>
                <w:rFonts w:ascii="Times New Roman" w:eastAsia="Times New Roman" w:hAnsi="Times New Roman"/>
                <w:sz w:val="30"/>
                <w:szCs w:val="30"/>
                <w:lang w:eastAsia="ru-RU"/>
              </w:rPr>
            </w:pPr>
          </w:p>
        </w:tc>
        <w:tc>
          <w:tcPr>
            <w:tcW w:w="965" w:type="dxa"/>
            <w:vMerge/>
          </w:tcPr>
          <w:p w14:paraId="54CC798E" w14:textId="77777777" w:rsidR="00A804DF" w:rsidRPr="00A804DF" w:rsidRDefault="00A804DF" w:rsidP="00A804DF">
            <w:pPr>
              <w:jc w:val="center"/>
              <w:rPr>
                <w:rFonts w:ascii="Times New Roman" w:eastAsia="Times New Roman" w:hAnsi="Times New Roman"/>
                <w:sz w:val="30"/>
                <w:szCs w:val="30"/>
                <w:lang w:val="en-US" w:eastAsia="ru-RU"/>
              </w:rPr>
            </w:pPr>
          </w:p>
        </w:tc>
        <w:tc>
          <w:tcPr>
            <w:tcW w:w="965" w:type="dxa"/>
            <w:vMerge/>
          </w:tcPr>
          <w:p w14:paraId="43602E8D" w14:textId="77777777" w:rsidR="00A804DF" w:rsidRPr="00A804DF" w:rsidRDefault="00A804DF" w:rsidP="00A804DF">
            <w:pPr>
              <w:jc w:val="center"/>
              <w:rPr>
                <w:rFonts w:ascii="Times New Roman" w:eastAsia="Times New Roman" w:hAnsi="Times New Roman"/>
                <w:sz w:val="30"/>
                <w:szCs w:val="30"/>
                <w:lang w:val="en-US" w:eastAsia="ru-RU"/>
              </w:rPr>
            </w:pPr>
          </w:p>
        </w:tc>
        <w:tc>
          <w:tcPr>
            <w:tcW w:w="966" w:type="dxa"/>
            <w:vMerge/>
          </w:tcPr>
          <w:p w14:paraId="5BE6BBA0" w14:textId="77777777" w:rsidR="00A804DF" w:rsidRPr="00A804DF" w:rsidRDefault="00A804DF" w:rsidP="00A804DF">
            <w:pPr>
              <w:jc w:val="center"/>
              <w:rPr>
                <w:rFonts w:ascii="Times New Roman" w:eastAsia="Times New Roman" w:hAnsi="Times New Roman"/>
                <w:sz w:val="30"/>
                <w:szCs w:val="30"/>
                <w:lang w:val="en-US" w:eastAsia="ru-RU"/>
              </w:rPr>
            </w:pPr>
          </w:p>
        </w:tc>
        <w:tc>
          <w:tcPr>
            <w:tcW w:w="992" w:type="dxa"/>
          </w:tcPr>
          <w:p w14:paraId="3DB8D240" w14:textId="77777777" w:rsidR="00A804DF" w:rsidRPr="00A804DF" w:rsidRDefault="00A804DF" w:rsidP="00A804DF">
            <w:pPr>
              <w:jc w:val="center"/>
              <w:rPr>
                <w:rFonts w:ascii="Times New Roman" w:eastAsia="Times New Roman" w:hAnsi="Times New Roman"/>
                <w:sz w:val="24"/>
                <w:szCs w:val="24"/>
                <w:lang w:eastAsia="ru-RU"/>
              </w:rPr>
            </w:pPr>
            <w:r w:rsidRPr="00A804DF">
              <w:rPr>
                <w:rFonts w:ascii="Times New Roman" w:eastAsia="Times New Roman" w:hAnsi="Times New Roman"/>
                <w:sz w:val="24"/>
                <w:szCs w:val="24"/>
                <w:lang w:eastAsia="ru-RU"/>
              </w:rPr>
              <w:t>базов. уров.</w:t>
            </w:r>
          </w:p>
        </w:tc>
        <w:tc>
          <w:tcPr>
            <w:tcW w:w="992" w:type="dxa"/>
          </w:tcPr>
          <w:p w14:paraId="7666B504" w14:textId="77777777" w:rsidR="00A804DF" w:rsidRPr="00A804DF" w:rsidRDefault="00A804DF" w:rsidP="00A804DF">
            <w:pPr>
              <w:jc w:val="center"/>
              <w:rPr>
                <w:rFonts w:ascii="Times New Roman" w:eastAsia="Times New Roman" w:hAnsi="Times New Roman"/>
                <w:sz w:val="24"/>
                <w:szCs w:val="24"/>
                <w:lang w:eastAsia="ru-RU"/>
              </w:rPr>
            </w:pPr>
            <w:r w:rsidRPr="00A804DF">
              <w:rPr>
                <w:rFonts w:ascii="Times New Roman" w:eastAsia="Times New Roman" w:hAnsi="Times New Roman"/>
                <w:sz w:val="24"/>
                <w:szCs w:val="24"/>
                <w:lang w:eastAsia="ru-RU"/>
              </w:rPr>
              <w:t>повыш. уров.</w:t>
            </w:r>
          </w:p>
        </w:tc>
        <w:tc>
          <w:tcPr>
            <w:tcW w:w="992" w:type="dxa"/>
          </w:tcPr>
          <w:p w14:paraId="5D3B5D80" w14:textId="77777777" w:rsidR="00A804DF" w:rsidRPr="00A804DF" w:rsidRDefault="00A804DF" w:rsidP="00A804DF">
            <w:pPr>
              <w:jc w:val="center"/>
              <w:rPr>
                <w:rFonts w:ascii="Times New Roman" w:eastAsia="Times New Roman" w:hAnsi="Times New Roman"/>
                <w:sz w:val="24"/>
                <w:szCs w:val="24"/>
                <w:lang w:eastAsia="ru-RU"/>
              </w:rPr>
            </w:pPr>
            <w:r w:rsidRPr="00A804DF">
              <w:rPr>
                <w:rFonts w:ascii="Times New Roman" w:eastAsia="Times New Roman" w:hAnsi="Times New Roman"/>
                <w:sz w:val="24"/>
                <w:szCs w:val="24"/>
                <w:lang w:eastAsia="ru-RU"/>
              </w:rPr>
              <w:t>базов. уров.</w:t>
            </w:r>
          </w:p>
        </w:tc>
        <w:tc>
          <w:tcPr>
            <w:tcW w:w="1262" w:type="dxa"/>
          </w:tcPr>
          <w:p w14:paraId="497EEBDD" w14:textId="77777777" w:rsidR="00A804DF" w:rsidRPr="00A804DF" w:rsidRDefault="00A804DF" w:rsidP="00A804DF">
            <w:pPr>
              <w:jc w:val="center"/>
              <w:rPr>
                <w:rFonts w:ascii="Times New Roman" w:eastAsia="Times New Roman" w:hAnsi="Times New Roman"/>
                <w:sz w:val="24"/>
                <w:szCs w:val="24"/>
                <w:lang w:eastAsia="ru-RU"/>
              </w:rPr>
            </w:pPr>
            <w:r w:rsidRPr="00A804DF">
              <w:rPr>
                <w:rFonts w:ascii="Times New Roman" w:eastAsia="Times New Roman" w:hAnsi="Times New Roman"/>
                <w:sz w:val="24"/>
                <w:szCs w:val="24"/>
                <w:lang w:eastAsia="ru-RU"/>
              </w:rPr>
              <w:t>повыш. уров.</w:t>
            </w:r>
          </w:p>
        </w:tc>
      </w:tr>
      <w:tr w:rsidR="00A804DF" w:rsidRPr="00A804DF" w14:paraId="3E240C3D" w14:textId="77777777" w:rsidTr="00597135">
        <w:tc>
          <w:tcPr>
            <w:tcW w:w="2364" w:type="dxa"/>
          </w:tcPr>
          <w:p w14:paraId="0B3B927B" w14:textId="77777777" w:rsidR="00A804DF" w:rsidRPr="00A804DF" w:rsidRDefault="00A804DF" w:rsidP="00A804DF">
            <w:pPr>
              <w:jc w:val="center"/>
              <w:rPr>
                <w:rFonts w:ascii="Times New Roman" w:eastAsia="Times New Roman" w:hAnsi="Times New Roman"/>
                <w:sz w:val="26"/>
                <w:szCs w:val="26"/>
                <w:lang w:eastAsia="ru-RU"/>
              </w:rPr>
            </w:pPr>
            <w:r w:rsidRPr="00A804DF">
              <w:rPr>
                <w:rFonts w:ascii="Times New Roman" w:eastAsia="Times New Roman" w:hAnsi="Times New Roman"/>
                <w:sz w:val="26"/>
                <w:szCs w:val="26"/>
                <w:lang w:eastAsia="ru-RU"/>
              </w:rPr>
              <w:t xml:space="preserve">Год утверждения (издания) </w:t>
            </w:r>
          </w:p>
          <w:p w14:paraId="076F3215" w14:textId="77777777" w:rsidR="00A804DF" w:rsidRPr="00A804DF" w:rsidRDefault="00A804DF" w:rsidP="00A804DF">
            <w:pPr>
              <w:jc w:val="center"/>
              <w:rPr>
                <w:rFonts w:ascii="Times New Roman" w:eastAsia="Times New Roman" w:hAnsi="Times New Roman"/>
                <w:sz w:val="26"/>
                <w:szCs w:val="26"/>
                <w:lang w:eastAsia="ru-RU"/>
              </w:rPr>
            </w:pPr>
            <w:r w:rsidRPr="00A804DF">
              <w:rPr>
                <w:rFonts w:ascii="Times New Roman" w:eastAsia="Times New Roman" w:hAnsi="Times New Roman"/>
                <w:sz w:val="26"/>
                <w:szCs w:val="26"/>
                <w:lang w:eastAsia="ru-RU"/>
              </w:rPr>
              <w:t>учебной программы</w:t>
            </w:r>
          </w:p>
        </w:tc>
        <w:tc>
          <w:tcPr>
            <w:tcW w:w="965" w:type="dxa"/>
            <w:vAlign w:val="center"/>
          </w:tcPr>
          <w:p w14:paraId="4FE10859" w14:textId="77777777" w:rsidR="00A804DF" w:rsidRPr="00A804DF" w:rsidRDefault="00A804DF" w:rsidP="00A804DF">
            <w:pPr>
              <w:jc w:val="center"/>
              <w:rPr>
                <w:rFonts w:ascii="Times New Roman" w:eastAsia="Times New Roman" w:hAnsi="Times New Roman"/>
                <w:sz w:val="30"/>
                <w:szCs w:val="30"/>
                <w:lang w:eastAsia="ru-RU"/>
              </w:rPr>
            </w:pPr>
            <w:r w:rsidRPr="00A804DF">
              <w:rPr>
                <w:rFonts w:ascii="Times New Roman" w:eastAsia="Times New Roman" w:hAnsi="Times New Roman"/>
                <w:sz w:val="30"/>
                <w:szCs w:val="30"/>
                <w:lang w:eastAsia="ru-RU"/>
              </w:rPr>
              <w:t>2017</w:t>
            </w:r>
          </w:p>
        </w:tc>
        <w:tc>
          <w:tcPr>
            <w:tcW w:w="965" w:type="dxa"/>
            <w:vAlign w:val="center"/>
          </w:tcPr>
          <w:p w14:paraId="070A2B6E" w14:textId="77777777" w:rsidR="00A804DF" w:rsidRPr="00A804DF" w:rsidRDefault="00A804DF" w:rsidP="00A804DF">
            <w:pPr>
              <w:jc w:val="center"/>
              <w:rPr>
                <w:rFonts w:ascii="Times New Roman" w:eastAsia="Times New Roman" w:hAnsi="Times New Roman"/>
                <w:sz w:val="30"/>
                <w:szCs w:val="30"/>
                <w:lang w:eastAsia="ru-RU"/>
              </w:rPr>
            </w:pPr>
            <w:r w:rsidRPr="00A804DF">
              <w:rPr>
                <w:rFonts w:ascii="Times New Roman" w:eastAsia="Times New Roman" w:hAnsi="Times New Roman"/>
                <w:sz w:val="30"/>
                <w:szCs w:val="30"/>
                <w:lang w:eastAsia="ru-RU"/>
              </w:rPr>
              <w:t>2018</w:t>
            </w:r>
          </w:p>
        </w:tc>
        <w:tc>
          <w:tcPr>
            <w:tcW w:w="966" w:type="dxa"/>
            <w:vAlign w:val="center"/>
          </w:tcPr>
          <w:p w14:paraId="2C30E06C" w14:textId="77777777" w:rsidR="00A804DF" w:rsidRPr="00A804DF" w:rsidRDefault="00A804DF" w:rsidP="00A804DF">
            <w:pPr>
              <w:jc w:val="center"/>
              <w:rPr>
                <w:rFonts w:ascii="Times New Roman" w:eastAsia="Times New Roman" w:hAnsi="Times New Roman"/>
                <w:sz w:val="30"/>
                <w:szCs w:val="30"/>
                <w:lang w:eastAsia="ru-RU"/>
              </w:rPr>
            </w:pPr>
            <w:r w:rsidRPr="00A804DF">
              <w:rPr>
                <w:rFonts w:ascii="Times New Roman" w:eastAsia="Times New Roman" w:hAnsi="Times New Roman"/>
                <w:sz w:val="30"/>
                <w:szCs w:val="30"/>
                <w:lang w:eastAsia="ru-RU"/>
              </w:rPr>
              <w:t>2019</w:t>
            </w:r>
          </w:p>
        </w:tc>
        <w:tc>
          <w:tcPr>
            <w:tcW w:w="992" w:type="dxa"/>
            <w:vAlign w:val="center"/>
          </w:tcPr>
          <w:p w14:paraId="6A1E5152" w14:textId="77777777" w:rsidR="00A804DF" w:rsidRPr="00A804DF" w:rsidRDefault="00A804DF" w:rsidP="00A804DF">
            <w:pPr>
              <w:jc w:val="center"/>
              <w:rPr>
                <w:rFonts w:ascii="Times New Roman" w:eastAsia="Times New Roman" w:hAnsi="Times New Roman"/>
                <w:sz w:val="30"/>
                <w:szCs w:val="30"/>
                <w:lang w:eastAsia="ru-RU"/>
              </w:rPr>
            </w:pPr>
            <w:r w:rsidRPr="00A804DF">
              <w:rPr>
                <w:rFonts w:ascii="Times New Roman" w:eastAsia="Times New Roman" w:hAnsi="Times New Roman"/>
                <w:sz w:val="30"/>
                <w:szCs w:val="30"/>
                <w:lang w:eastAsia="ru-RU"/>
              </w:rPr>
              <w:t>2020</w:t>
            </w:r>
          </w:p>
        </w:tc>
        <w:tc>
          <w:tcPr>
            <w:tcW w:w="992" w:type="dxa"/>
            <w:vAlign w:val="center"/>
          </w:tcPr>
          <w:p w14:paraId="28229892" w14:textId="77777777" w:rsidR="00A804DF" w:rsidRPr="00A804DF" w:rsidRDefault="00A804DF" w:rsidP="00A804DF">
            <w:pPr>
              <w:jc w:val="center"/>
              <w:rPr>
                <w:rFonts w:ascii="Times New Roman" w:eastAsia="Times New Roman" w:hAnsi="Times New Roman"/>
                <w:sz w:val="30"/>
                <w:szCs w:val="30"/>
                <w:lang w:eastAsia="ru-RU"/>
              </w:rPr>
            </w:pPr>
            <w:r w:rsidRPr="00A804DF">
              <w:rPr>
                <w:rFonts w:ascii="Times New Roman" w:eastAsia="Times New Roman" w:hAnsi="Times New Roman"/>
                <w:sz w:val="30"/>
                <w:szCs w:val="30"/>
                <w:lang w:eastAsia="ru-RU"/>
              </w:rPr>
              <w:t>2020</w:t>
            </w:r>
          </w:p>
        </w:tc>
        <w:tc>
          <w:tcPr>
            <w:tcW w:w="992" w:type="dxa"/>
            <w:vAlign w:val="center"/>
          </w:tcPr>
          <w:p w14:paraId="5243F473" w14:textId="77777777" w:rsidR="00A804DF" w:rsidRPr="00A804DF" w:rsidRDefault="00A804DF" w:rsidP="00A804DF">
            <w:pPr>
              <w:jc w:val="center"/>
              <w:rPr>
                <w:rFonts w:ascii="Times New Roman" w:eastAsia="Times New Roman" w:hAnsi="Times New Roman"/>
                <w:sz w:val="30"/>
                <w:szCs w:val="30"/>
                <w:lang w:eastAsia="ru-RU"/>
              </w:rPr>
            </w:pPr>
            <w:r w:rsidRPr="00A804DF">
              <w:rPr>
                <w:rFonts w:ascii="Times New Roman" w:eastAsia="Times New Roman" w:hAnsi="Times New Roman"/>
                <w:sz w:val="30"/>
                <w:szCs w:val="30"/>
                <w:lang w:eastAsia="ru-RU"/>
              </w:rPr>
              <w:t>2021</w:t>
            </w:r>
          </w:p>
        </w:tc>
        <w:tc>
          <w:tcPr>
            <w:tcW w:w="1262" w:type="dxa"/>
            <w:vAlign w:val="center"/>
          </w:tcPr>
          <w:p w14:paraId="1405D0B3" w14:textId="77777777" w:rsidR="00A804DF" w:rsidRPr="00A804DF" w:rsidRDefault="00A804DF" w:rsidP="00A804DF">
            <w:pPr>
              <w:jc w:val="center"/>
              <w:rPr>
                <w:rFonts w:ascii="Times New Roman" w:eastAsia="Times New Roman" w:hAnsi="Times New Roman"/>
                <w:sz w:val="30"/>
                <w:szCs w:val="30"/>
                <w:lang w:eastAsia="ru-RU"/>
              </w:rPr>
            </w:pPr>
            <w:r w:rsidRPr="00A804DF">
              <w:rPr>
                <w:rFonts w:ascii="Times New Roman" w:eastAsia="Times New Roman" w:hAnsi="Times New Roman"/>
                <w:sz w:val="30"/>
                <w:szCs w:val="30"/>
                <w:lang w:eastAsia="ru-RU"/>
              </w:rPr>
              <w:t>2021</w:t>
            </w:r>
          </w:p>
        </w:tc>
      </w:tr>
    </w:tbl>
    <w:p w14:paraId="07F65642" w14:textId="77777777" w:rsidR="00A804DF" w:rsidRPr="00A804DF" w:rsidRDefault="00A804DF" w:rsidP="00A804DF">
      <w:pPr>
        <w:spacing w:after="0" w:line="240" w:lineRule="auto"/>
        <w:ind w:firstLine="709"/>
        <w:contextualSpacing/>
        <w:jc w:val="center"/>
        <w:rPr>
          <w:rFonts w:ascii="Times New Roman" w:hAnsi="Times New Roman"/>
          <w:b/>
          <w:bCs/>
          <w:caps/>
          <w:sz w:val="30"/>
          <w:szCs w:val="30"/>
          <w:lang w:val="ru-RU"/>
        </w:rPr>
      </w:pPr>
    </w:p>
    <w:p w14:paraId="1057CA24" w14:textId="4B13DDF8" w:rsidR="00A804DF" w:rsidRPr="00A804DF" w:rsidRDefault="00A804DF" w:rsidP="00A804DF">
      <w:pPr>
        <w:spacing w:after="0" w:line="240" w:lineRule="auto"/>
        <w:ind w:firstLine="709"/>
        <w:jc w:val="both"/>
        <w:rPr>
          <w:rFonts w:ascii="Times New Roman" w:eastAsia="Calibri" w:hAnsi="Times New Roman" w:cs="Times New Roman"/>
          <w:i/>
          <w:iCs/>
          <w:sz w:val="30"/>
          <w:szCs w:val="30"/>
          <w:u w:val="single"/>
          <w:lang w:val="ru-RU"/>
        </w:rPr>
      </w:pPr>
      <w:r w:rsidRPr="00A804DF">
        <w:rPr>
          <w:rFonts w:ascii="Times New Roman" w:eastAsia="Calibri" w:hAnsi="Times New Roman" w:cs="Times New Roman"/>
          <w:bCs/>
          <w:sz w:val="30"/>
          <w:szCs w:val="30"/>
          <w:lang w:val="ru-RU"/>
        </w:rPr>
        <w:t>Все учебные программы размещены на национальном образовательном портале</w:t>
      </w:r>
      <w:bookmarkStart w:id="16" w:name="_Hlk45257874"/>
      <w:r w:rsidRPr="00A804DF">
        <w:rPr>
          <w:rFonts w:ascii="Times New Roman" w:eastAsia="Calibri" w:hAnsi="Times New Roman" w:cs="Times New Roman"/>
          <w:bCs/>
          <w:sz w:val="30"/>
          <w:szCs w:val="30"/>
          <w:lang w:val="ru-RU"/>
        </w:rPr>
        <w:t>:</w:t>
      </w:r>
      <w:bookmarkEnd w:id="16"/>
      <w:r w:rsidRPr="00A804DF">
        <w:rPr>
          <w:rFonts w:ascii="Times New Roman" w:eastAsia="Calibri" w:hAnsi="Times New Roman" w:cs="Times New Roman"/>
          <w:i/>
          <w:color w:val="000000"/>
          <w:sz w:val="30"/>
          <w:szCs w:val="30"/>
          <w:lang w:val="ru-RU"/>
        </w:rPr>
        <w:t xml:space="preserve"> </w:t>
      </w:r>
      <w:hyperlink w:history="1">
        <w:r w:rsidRPr="00A804DF">
          <w:rPr>
            <w:rFonts w:ascii="Times New Roman" w:eastAsia="Calibri" w:hAnsi="Times New Roman" w:cs="Times New Roman"/>
            <w:i/>
            <w:color w:val="0000FF" w:themeColor="hyperlink"/>
            <w:sz w:val="30"/>
            <w:szCs w:val="30"/>
            <w:u w:val="single"/>
            <w:lang w:val="ru-RU"/>
          </w:rPr>
          <w:t>https://adu.by /</w:t>
        </w:r>
      </w:hyperlink>
      <w:r w:rsidRPr="00A804DF">
        <w:rPr>
          <w:rFonts w:ascii="Times New Roman" w:eastAsia="Calibri" w:hAnsi="Times New Roman" w:cs="Times New Roman"/>
          <w:i/>
          <w:color w:val="000000"/>
          <w:sz w:val="30"/>
          <w:szCs w:val="30"/>
          <w:lang w:val="ru-RU"/>
        </w:rPr>
        <w:t xml:space="preserve"> </w:t>
      </w:r>
      <w:proofErr w:type="gramStart"/>
      <w:r w:rsidRPr="00A804DF">
        <w:rPr>
          <w:rFonts w:ascii="Times New Roman" w:eastAsia="Calibri" w:hAnsi="Times New Roman" w:cs="Times New Roman"/>
          <w:i/>
          <w:color w:val="000000"/>
          <w:sz w:val="30"/>
          <w:szCs w:val="30"/>
          <w:lang w:val="ru-RU"/>
        </w:rPr>
        <w:t>Главная</w:t>
      </w:r>
      <w:proofErr w:type="gramEnd"/>
      <w:r w:rsidRPr="00A804DF">
        <w:rPr>
          <w:rFonts w:ascii="Times New Roman" w:eastAsia="Calibri" w:hAnsi="Times New Roman" w:cs="Times New Roman"/>
          <w:i/>
          <w:color w:val="000000"/>
          <w:sz w:val="30"/>
          <w:szCs w:val="30"/>
          <w:lang w:val="ru-RU"/>
        </w:rPr>
        <w:t xml:space="preserve"> / Образовательный процесс. 2021/2022</w:t>
      </w:r>
      <w:r w:rsidR="00A86F66">
        <w:rPr>
          <w:rFonts w:ascii="Times New Roman" w:eastAsia="Calibri" w:hAnsi="Times New Roman" w:cs="Times New Roman"/>
          <w:i/>
          <w:color w:val="000000"/>
          <w:sz w:val="30"/>
          <w:szCs w:val="30"/>
          <w:lang w:val="ru-RU"/>
        </w:rPr>
        <w:t> </w:t>
      </w:r>
      <w:r w:rsidRPr="00A804DF">
        <w:rPr>
          <w:rFonts w:ascii="Times New Roman" w:eastAsia="Calibri" w:hAnsi="Times New Roman" w:cs="Times New Roman"/>
          <w:i/>
          <w:color w:val="000000"/>
          <w:sz w:val="30"/>
          <w:szCs w:val="30"/>
          <w:lang w:val="ru-RU"/>
        </w:rPr>
        <w:t>учебный год / Общее среднее образование / Учебные предметы.</w:t>
      </w:r>
      <w:r w:rsidR="00A86F66">
        <w:rPr>
          <w:rFonts w:ascii="Times New Roman" w:eastAsia="Calibri" w:hAnsi="Times New Roman" w:cs="Times New Roman"/>
          <w:i/>
          <w:color w:val="000000"/>
          <w:sz w:val="30"/>
          <w:szCs w:val="30"/>
          <w:lang w:val="ru-RU"/>
        </w:rPr>
        <w:br/>
      </w:r>
      <w:r w:rsidRPr="00A804DF">
        <w:rPr>
          <w:rFonts w:ascii="Times New Roman" w:eastAsia="Calibri" w:hAnsi="Times New Roman" w:cs="Times New Roman"/>
          <w:i/>
          <w:color w:val="000000"/>
          <w:sz w:val="30"/>
          <w:szCs w:val="30"/>
          <w:lang w:val="ru-RU"/>
        </w:rPr>
        <w:t xml:space="preserve">V–XI классы / </w:t>
      </w:r>
      <w:hyperlink r:id="rId366" w:history="1">
        <w:r w:rsidRPr="00A804DF">
          <w:rPr>
            <w:rFonts w:ascii="Times New Roman" w:eastAsia="Calibri" w:hAnsi="Times New Roman" w:cs="Times New Roman"/>
            <w:i/>
            <w:color w:val="0000FF" w:themeColor="hyperlink"/>
            <w:sz w:val="30"/>
            <w:szCs w:val="30"/>
            <w:u w:val="single"/>
            <w:lang w:val="ru-RU"/>
          </w:rPr>
          <w:t>Химия</w:t>
        </w:r>
      </w:hyperlink>
      <w:r w:rsidRPr="00A804DF">
        <w:rPr>
          <w:rFonts w:ascii="Times New Roman" w:eastAsia="Calibri" w:hAnsi="Times New Roman" w:cs="Times New Roman"/>
          <w:i/>
          <w:sz w:val="30"/>
          <w:szCs w:val="30"/>
          <w:lang w:val="ru-RU"/>
        </w:rPr>
        <w:t>.</w:t>
      </w:r>
    </w:p>
    <w:p w14:paraId="12F28858"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Обращаем внимание, что в связи с поэтапным переходом на обновленное содержание образовательных программ общего среднего образования в 2021/2022 учебном году по новым учебным программам будут учиться учащиеся XI класса.</w:t>
      </w:r>
    </w:p>
    <w:p w14:paraId="7D655375"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В содержание учебной программы для XI класса внесены следующие изменения:</w:t>
      </w:r>
    </w:p>
    <w:p w14:paraId="333FB840"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базовый уровень изучения учебного предмета: включен вопрос «Физические и химические свойства простых веществ» (тема «Металлы»);</w:t>
      </w:r>
    </w:p>
    <w:p w14:paraId="2E8C35C2" w14:textId="3E9FF45F"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повышенный уровень изучения учебного предмета: тема «Важнейшие классы неорганических соединений (6 ч.)» рассматривается в рамках раздела «Основные понятия и законы химии». Учебное время, отведенное на</w:t>
      </w:r>
      <w:r w:rsidR="009B52E4">
        <w:rPr>
          <w:rFonts w:ascii="Times New Roman" w:hAnsi="Times New Roman"/>
          <w:sz w:val="30"/>
          <w:lang w:val="ru-RU"/>
        </w:rPr>
        <w:t> </w:t>
      </w:r>
      <w:r w:rsidRPr="00A804DF">
        <w:rPr>
          <w:rFonts w:ascii="Times New Roman" w:hAnsi="Times New Roman"/>
          <w:sz w:val="30"/>
          <w:lang w:val="ru-RU"/>
        </w:rPr>
        <w:t>изучение данного раздела, увеличено с 10 до 16 часов. Количество контрольных работ – 6 (6 ч.)</w:t>
      </w:r>
    </w:p>
    <w:p w14:paraId="53F72A64" w14:textId="77777777" w:rsidR="00A804DF" w:rsidRPr="00A804DF" w:rsidRDefault="00A804DF" w:rsidP="00A804DF">
      <w:pPr>
        <w:spacing w:after="0" w:line="240" w:lineRule="auto"/>
        <w:ind w:firstLine="709"/>
        <w:jc w:val="both"/>
        <w:rPr>
          <w:rFonts w:ascii="Times New Roman" w:eastAsia="Calibri" w:hAnsi="Times New Roman" w:cs="Times New Roman"/>
          <w:b/>
          <w:sz w:val="30"/>
          <w:szCs w:val="30"/>
          <w:u w:val="single"/>
          <w:lang w:val="ru-RU"/>
        </w:rPr>
      </w:pPr>
      <w:r w:rsidRPr="00A804DF">
        <w:rPr>
          <w:rFonts w:ascii="Times New Roman" w:eastAsia="Calibri" w:hAnsi="Times New Roman" w:cs="Times New Roman"/>
          <w:b/>
          <w:sz w:val="30"/>
          <w:szCs w:val="30"/>
          <w:u w:val="single"/>
          <w:lang w:val="ru-RU"/>
        </w:rPr>
        <w:t>2. Учебные издания</w:t>
      </w:r>
    </w:p>
    <w:p w14:paraId="4C223324"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В 2021/2022 учебном году будут использоваться новые учебные пособия:</w:t>
      </w:r>
    </w:p>
    <w:p w14:paraId="5710CCBC"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Мычко, Д.І. Хімія: вучэбны дапаможнік для 11 класа ўстаноў агульнай сярэдняй адукацыі з беларускай мовай навучання, з электронным дадаткам для павышанага ўзроўню / Д.І. Мычко [і інш.]; пад рэд. Т.М. Вараб’ёвай. – Мінск: Адукацыя і выхаванне, 2021;</w:t>
      </w:r>
    </w:p>
    <w:p w14:paraId="3A8B2E46"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lastRenderedPageBreak/>
        <w:t>Мычко, Д.И. Химия: учебное пособие для 11 класса учреждений общего среднего образования с русским языком обучения, с электронным приложением для повышенного уровня / Д.И. Мычко [и др.]; под ред. Т.Н. Воробьевой. – Минск: Адукацыя і выхаванне, 2021;</w:t>
      </w:r>
    </w:p>
    <w:p w14:paraId="087B1571"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Матуліс, В.Э. Зборнік задач па хіміі: вучэбны дапаможнік (базавы і павышаны ўзроўні) для 10 класа ўстаноў агульнай сярэдняй адукацыі з беларускай мовай навучання / В.Э. Матуліс [і інш.]. – Мінск: Нац. ін-т адукацыі, 2021;</w:t>
      </w:r>
    </w:p>
    <w:p w14:paraId="74F233A4"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Матулис, В.Э. Сборник задач по химии: учебное пособие для 10 класса учреждений общего среднего образования с русским языком обучения / В.Э. Матулис [и др.]. – Минск: Нац. ин-т образования, 2021.</w:t>
      </w:r>
    </w:p>
    <w:p w14:paraId="0AB3FF23" w14:textId="77777777" w:rsidR="00A804DF" w:rsidRPr="00A804DF" w:rsidRDefault="00A804DF" w:rsidP="00A804DF">
      <w:pPr>
        <w:spacing w:after="0" w:line="240" w:lineRule="auto"/>
        <w:ind w:firstLine="709"/>
        <w:jc w:val="both"/>
        <w:rPr>
          <w:rFonts w:ascii="Times New Roman" w:eastAsia="Calibri" w:hAnsi="Times New Roman" w:cs="Times New Roman"/>
          <w:sz w:val="30"/>
          <w:szCs w:val="30"/>
          <w:lang w:val="ru-RU"/>
        </w:rPr>
      </w:pPr>
      <w:bookmarkStart w:id="17" w:name="_Hlk66190645"/>
      <w:bookmarkEnd w:id="17"/>
      <w:r w:rsidRPr="00A804DF">
        <w:rPr>
          <w:rFonts w:ascii="Times New Roman" w:eastAsia="Calibri" w:hAnsi="Times New Roman" w:cs="Times New Roman"/>
          <w:sz w:val="30"/>
          <w:szCs w:val="30"/>
        </w:rPr>
        <w:t xml:space="preserve">На национальном образовательном портале </w:t>
      </w:r>
      <w:r w:rsidRPr="00A804DF">
        <w:rPr>
          <w:rFonts w:ascii="Times New Roman" w:eastAsia="Calibri" w:hAnsi="Times New Roman" w:cs="Times New Roman"/>
          <w:i/>
          <w:iCs/>
          <w:sz w:val="30"/>
          <w:szCs w:val="30"/>
          <w:lang w:val="ru-RU"/>
        </w:rPr>
        <w:t>(</w:t>
      </w:r>
      <w:hyperlink r:id="rId367" w:history="1">
        <w:r w:rsidRPr="00A804DF">
          <w:rPr>
            <w:rFonts w:ascii="Times New Roman" w:eastAsia="Calibri" w:hAnsi="Times New Roman" w:cs="Times New Roman"/>
            <w:i/>
            <w:iCs/>
            <w:color w:val="0000FF" w:themeColor="hyperlink"/>
            <w:sz w:val="30"/>
            <w:szCs w:val="30"/>
            <w:u w:val="single"/>
            <w:lang w:val="ru-RU"/>
          </w:rPr>
          <w:t>http://e-padruchnik.adu.by</w:t>
        </w:r>
      </w:hyperlink>
      <w:r w:rsidRPr="00A804DF">
        <w:rPr>
          <w:rFonts w:ascii="Times New Roman" w:eastAsia="Calibri" w:hAnsi="Times New Roman" w:cs="Times New Roman"/>
          <w:i/>
          <w:sz w:val="30"/>
          <w:szCs w:val="30"/>
        </w:rPr>
        <w:t>)</w:t>
      </w:r>
      <w:r w:rsidRPr="00A804DF">
        <w:rPr>
          <w:rFonts w:ascii="Times New Roman" w:eastAsia="Calibri" w:hAnsi="Times New Roman" w:cs="Times New Roman"/>
          <w:sz w:val="30"/>
          <w:szCs w:val="30"/>
        </w:rPr>
        <w:t xml:space="preserve"> размещены электронные версии данных учебных пособий.</w:t>
      </w:r>
    </w:p>
    <w:p w14:paraId="364F8C33" w14:textId="1C618BDB" w:rsidR="00A804DF" w:rsidRPr="00A804DF" w:rsidRDefault="00A804DF" w:rsidP="00A804DF">
      <w:pPr>
        <w:autoSpaceDE w:val="0"/>
        <w:snapToGrid w:val="0"/>
        <w:spacing w:after="0" w:line="240" w:lineRule="auto"/>
        <w:ind w:firstLine="709"/>
        <w:jc w:val="both"/>
        <w:rPr>
          <w:rFonts w:ascii="Times New Roman" w:hAnsi="Times New Roman"/>
          <w:sz w:val="30"/>
          <w:lang w:val="ru-RU"/>
        </w:rPr>
      </w:pPr>
      <w:r w:rsidRPr="00A804DF">
        <w:rPr>
          <w:rFonts w:ascii="Times New Roman" w:eastAsia="Calibri" w:hAnsi="Times New Roman" w:cs="Times New Roman"/>
          <w:sz w:val="30"/>
          <w:szCs w:val="30"/>
          <w:lang w:val="ru-RU"/>
        </w:rPr>
        <w:t>Рекомендации по работе с новыми учебными пособиями размещены на</w:t>
      </w:r>
      <w:r w:rsidR="00580D86">
        <w:rPr>
          <w:rFonts w:ascii="Times New Roman" w:eastAsia="Calibri" w:hAnsi="Times New Roman" w:cs="Times New Roman"/>
          <w:sz w:val="30"/>
          <w:szCs w:val="30"/>
          <w:lang w:val="ru-RU"/>
        </w:rPr>
        <w:t> </w:t>
      </w:r>
      <w:r w:rsidRPr="00A804DF">
        <w:rPr>
          <w:rFonts w:ascii="Times New Roman" w:eastAsia="Calibri" w:hAnsi="Times New Roman" w:cs="Times New Roman"/>
          <w:sz w:val="30"/>
          <w:szCs w:val="30"/>
          <w:lang w:val="ru-RU"/>
        </w:rPr>
        <w:t xml:space="preserve">национальном образовательном портале: </w:t>
      </w:r>
      <w:hyperlink w:history="1">
        <w:r w:rsidRPr="00A804DF">
          <w:rPr>
            <w:rFonts w:ascii="Times New Roman" w:eastAsia="Calibri" w:hAnsi="Times New Roman" w:cs="Times New Roman"/>
            <w:i/>
            <w:color w:val="0000FF" w:themeColor="hyperlink"/>
            <w:sz w:val="30"/>
            <w:szCs w:val="30"/>
            <w:u w:val="single"/>
            <w:lang w:val="ru-RU"/>
          </w:rPr>
          <w:t>https://adu.by /</w:t>
        </w:r>
      </w:hyperlink>
      <w:r w:rsidRPr="00A804DF">
        <w:rPr>
          <w:rFonts w:ascii="Times New Roman" w:eastAsia="Calibri" w:hAnsi="Times New Roman" w:cs="Times New Roman"/>
          <w:i/>
          <w:color w:val="000000"/>
          <w:sz w:val="30"/>
          <w:szCs w:val="30"/>
          <w:lang w:val="ru-RU"/>
        </w:rPr>
        <w:t xml:space="preserve"> </w:t>
      </w:r>
      <w:proofErr w:type="gramStart"/>
      <w:r w:rsidRPr="00A804DF">
        <w:rPr>
          <w:rFonts w:ascii="Times New Roman" w:eastAsia="Calibri" w:hAnsi="Times New Roman" w:cs="Times New Roman"/>
          <w:i/>
          <w:color w:val="000000"/>
          <w:sz w:val="30"/>
          <w:szCs w:val="30"/>
          <w:lang w:val="ru-RU"/>
        </w:rPr>
        <w:t>Главная</w:t>
      </w:r>
      <w:proofErr w:type="gramEnd"/>
      <w:r w:rsidRPr="00A804DF">
        <w:rPr>
          <w:rFonts w:ascii="Times New Roman" w:eastAsia="Calibri" w:hAnsi="Times New Roman" w:cs="Times New Roman"/>
          <w:i/>
          <w:color w:val="000000"/>
          <w:sz w:val="30"/>
          <w:szCs w:val="30"/>
          <w:lang w:val="ru-RU"/>
        </w:rPr>
        <w:t xml:space="preserve"> / Образовательный процесс. 2021/2022 учебный год / Общее среднее образование / Учебные предметы. V–XI классы / </w:t>
      </w:r>
      <w:hyperlink r:id="rId368" w:history="1">
        <w:r w:rsidRPr="00A804DF">
          <w:rPr>
            <w:rFonts w:ascii="Times New Roman" w:eastAsia="Calibri" w:hAnsi="Times New Roman" w:cs="Times New Roman"/>
            <w:i/>
            <w:color w:val="0000FF" w:themeColor="hyperlink"/>
            <w:sz w:val="30"/>
            <w:szCs w:val="30"/>
            <w:u w:val="single"/>
            <w:lang w:val="ru-RU"/>
          </w:rPr>
          <w:t>Химия</w:t>
        </w:r>
      </w:hyperlink>
      <w:r w:rsidR="00A94DBB">
        <w:rPr>
          <w:rFonts w:ascii="Times New Roman" w:eastAsia="Calibri" w:hAnsi="Times New Roman" w:cs="Times New Roman"/>
          <w:iCs/>
          <w:sz w:val="30"/>
          <w:szCs w:val="30"/>
          <w:lang w:val="ru-RU"/>
        </w:rPr>
        <w:t>.</w:t>
      </w:r>
    </w:p>
    <w:p w14:paraId="24C259FE" w14:textId="77777777" w:rsidR="00A804DF" w:rsidRPr="00A804DF" w:rsidRDefault="00A804DF" w:rsidP="00A804DF">
      <w:pPr>
        <w:tabs>
          <w:tab w:val="left" w:pos="720"/>
        </w:tabs>
        <w:spacing w:after="0" w:line="240" w:lineRule="auto"/>
        <w:ind w:firstLine="709"/>
        <w:jc w:val="both"/>
        <w:rPr>
          <w:rFonts w:ascii="Times New Roman" w:eastAsia="Calibri" w:hAnsi="Times New Roman" w:cs="Times New Roman"/>
          <w:sz w:val="30"/>
          <w:szCs w:val="30"/>
          <w:lang w:val="ru-RU"/>
        </w:rPr>
      </w:pPr>
      <w:r w:rsidRPr="00A804DF">
        <w:rPr>
          <w:rFonts w:ascii="Times New Roman" w:eastAsia="Calibri" w:hAnsi="Times New Roman" w:cs="Times New Roman"/>
          <w:sz w:val="30"/>
          <w:szCs w:val="30"/>
          <w:lang w:val="ru-RU"/>
        </w:rPr>
        <w:t>Примерное календарно-тематическое планирование для X</w:t>
      </w:r>
      <w:r w:rsidRPr="00A804DF">
        <w:rPr>
          <w:rFonts w:ascii="Times New Roman" w:eastAsia="Calibri" w:hAnsi="Times New Roman" w:cs="Times New Roman"/>
          <w:sz w:val="30"/>
          <w:szCs w:val="30"/>
          <w:lang w:val="en-US"/>
        </w:rPr>
        <w:t>I</w:t>
      </w:r>
      <w:r w:rsidRPr="00A804DF">
        <w:rPr>
          <w:rFonts w:ascii="Times New Roman" w:eastAsia="Calibri" w:hAnsi="Times New Roman" w:cs="Times New Roman"/>
          <w:sz w:val="30"/>
          <w:szCs w:val="30"/>
          <w:lang w:val="ru-RU"/>
        </w:rPr>
        <w:t xml:space="preserve"> класса размещено на национальном образовательном портале:</w:t>
      </w:r>
      <w:r w:rsidRPr="00A804DF">
        <w:rPr>
          <w:rFonts w:ascii="Times New Roman" w:eastAsia="Calibri" w:hAnsi="Times New Roman" w:cs="Times New Roman"/>
          <w:i/>
          <w:color w:val="000000"/>
          <w:sz w:val="30"/>
          <w:szCs w:val="30"/>
          <w:lang w:val="ru-RU"/>
        </w:rPr>
        <w:t xml:space="preserve"> </w:t>
      </w:r>
      <w:hyperlink w:history="1">
        <w:r w:rsidRPr="00A804DF">
          <w:rPr>
            <w:rFonts w:ascii="Times New Roman" w:eastAsia="Calibri" w:hAnsi="Times New Roman" w:cs="Times New Roman"/>
            <w:i/>
            <w:color w:val="0000FF" w:themeColor="hyperlink"/>
            <w:sz w:val="30"/>
            <w:szCs w:val="30"/>
            <w:u w:val="single"/>
            <w:lang w:val="ru-RU"/>
          </w:rPr>
          <w:t>https://adu.by /</w:t>
        </w:r>
      </w:hyperlink>
      <w:r w:rsidRPr="00A804DF">
        <w:rPr>
          <w:rFonts w:ascii="Times New Roman" w:eastAsia="Calibri" w:hAnsi="Times New Roman" w:cs="Times New Roman"/>
          <w:i/>
          <w:color w:val="000000"/>
          <w:sz w:val="30"/>
          <w:szCs w:val="30"/>
          <w:lang w:val="ru-RU"/>
        </w:rPr>
        <w:t xml:space="preserve"> </w:t>
      </w:r>
      <w:proofErr w:type="gramStart"/>
      <w:r w:rsidRPr="00A804DF">
        <w:rPr>
          <w:rFonts w:ascii="Times New Roman" w:eastAsia="Calibri" w:hAnsi="Times New Roman" w:cs="Times New Roman"/>
          <w:i/>
          <w:color w:val="000000"/>
          <w:sz w:val="30"/>
          <w:szCs w:val="30"/>
          <w:lang w:val="ru-RU"/>
        </w:rPr>
        <w:t>Главная</w:t>
      </w:r>
      <w:proofErr w:type="gramEnd"/>
      <w:r w:rsidRPr="00A804DF">
        <w:rPr>
          <w:rFonts w:ascii="Times New Roman" w:eastAsia="Calibri" w:hAnsi="Times New Roman" w:cs="Times New Roman"/>
          <w:i/>
          <w:color w:val="000000"/>
          <w:sz w:val="30"/>
          <w:szCs w:val="30"/>
          <w:lang w:val="ru-RU"/>
        </w:rPr>
        <w:t xml:space="preserve"> / Образовательный процесс. 2021/2022 учебный год / Общее среднее образование / Учебные предметы. V–XI классы / </w:t>
      </w:r>
      <w:hyperlink r:id="rId369" w:history="1">
        <w:r w:rsidRPr="00A804DF">
          <w:rPr>
            <w:rFonts w:ascii="Times New Roman" w:eastAsia="Calibri" w:hAnsi="Times New Roman" w:cs="Times New Roman"/>
            <w:i/>
            <w:color w:val="0000FF" w:themeColor="hyperlink"/>
            <w:sz w:val="30"/>
            <w:szCs w:val="30"/>
            <w:u w:val="single"/>
            <w:lang w:val="ru-RU"/>
          </w:rPr>
          <w:t>Химия</w:t>
        </w:r>
      </w:hyperlink>
      <w:r w:rsidRPr="00A804DF">
        <w:rPr>
          <w:rFonts w:ascii="Times New Roman" w:hAnsi="Times New Roman"/>
          <w:i/>
          <w:color w:val="0000FF" w:themeColor="hyperlink"/>
          <w:sz w:val="30"/>
          <w:u w:val="single"/>
          <w:lang w:val="ru-RU"/>
        </w:rPr>
        <w:t>.</w:t>
      </w:r>
    </w:p>
    <w:p w14:paraId="4F033A77" w14:textId="77777777" w:rsidR="00A804DF" w:rsidRPr="00A804DF" w:rsidRDefault="00A804DF" w:rsidP="00A804DF">
      <w:pPr>
        <w:spacing w:after="0" w:line="240" w:lineRule="auto"/>
        <w:ind w:firstLine="709"/>
        <w:contextualSpacing/>
        <w:jc w:val="both"/>
        <w:rPr>
          <w:rFonts w:ascii="Times New Roman" w:hAnsi="Times New Roman"/>
          <w:color w:val="000000" w:themeColor="text1"/>
          <w:sz w:val="30"/>
          <w:szCs w:val="30"/>
          <w:lang w:val="ru-RU"/>
        </w:rPr>
      </w:pPr>
      <w:r w:rsidRPr="00A804DF">
        <w:rPr>
          <w:rFonts w:ascii="Times New Roman" w:hAnsi="Times New Roman"/>
          <w:color w:val="000000" w:themeColor="text1"/>
          <w:sz w:val="30"/>
          <w:szCs w:val="30"/>
          <w:lang w:val="ru-RU"/>
        </w:rPr>
        <w:t>К 2021/2022 учебному году подготовлено новое издание для учителей:</w:t>
      </w:r>
    </w:p>
    <w:p w14:paraId="49E6D53A" w14:textId="77777777" w:rsidR="00A804DF" w:rsidRPr="00A804DF" w:rsidRDefault="00A804DF" w:rsidP="00A804DF">
      <w:pPr>
        <w:spacing w:after="0" w:line="240" w:lineRule="auto"/>
        <w:ind w:firstLine="709"/>
        <w:jc w:val="both"/>
        <w:rPr>
          <w:rFonts w:ascii="Times New Roman" w:hAnsi="Times New Roman" w:cs="Times New Roman"/>
          <w:sz w:val="30"/>
          <w:szCs w:val="30"/>
          <w:lang w:val="ru-RU"/>
        </w:rPr>
      </w:pPr>
      <w:r w:rsidRPr="00A804DF">
        <w:rPr>
          <w:rFonts w:ascii="Times New Roman" w:hAnsi="Times New Roman" w:cs="Times New Roman"/>
          <w:sz w:val="30"/>
          <w:szCs w:val="30"/>
          <w:lang w:val="ru-RU"/>
        </w:rPr>
        <w:t>Химия. 10</w:t>
      </w:r>
      <w:r w:rsidRPr="00A804DF">
        <w:rPr>
          <w:rFonts w:ascii="Times New Roman" w:hAnsi="Times New Roman"/>
          <w:sz w:val="30"/>
          <w:lang w:val="ru-RU"/>
        </w:rPr>
        <w:t>–</w:t>
      </w:r>
      <w:r w:rsidRPr="00A804DF">
        <w:rPr>
          <w:rFonts w:ascii="Times New Roman" w:hAnsi="Times New Roman" w:cs="Times New Roman"/>
          <w:sz w:val="30"/>
          <w:szCs w:val="30"/>
          <w:lang w:val="ru-RU"/>
        </w:rPr>
        <w:t>11 классы. Дидактические и диагностические материалы (базовый и повышенный уровни): пособие для учителей учреждений общего среднего образования с белорусским и русским языками обучения / Е.Я. Аршанский [и др.]; под ред. Е.Я. Аршанского. – Мозырь: Выснова, 2021.</w:t>
      </w:r>
    </w:p>
    <w:p w14:paraId="378EDE6C" w14:textId="67E2C641" w:rsidR="00A804DF" w:rsidRPr="00A804DF" w:rsidRDefault="00A804DF" w:rsidP="00A804DF">
      <w:pPr>
        <w:spacing w:after="0" w:line="240" w:lineRule="auto"/>
        <w:ind w:firstLine="709"/>
        <w:contextualSpacing/>
        <w:jc w:val="both"/>
        <w:rPr>
          <w:rFonts w:ascii="Times New Roman" w:eastAsia="Calibri" w:hAnsi="Times New Roman" w:cs="Times New Roman"/>
          <w:i/>
          <w:sz w:val="30"/>
          <w:szCs w:val="30"/>
          <w:lang w:val="ru-RU"/>
        </w:rPr>
      </w:pPr>
      <w:r w:rsidRPr="00A804DF">
        <w:rPr>
          <w:rFonts w:ascii="Times New Roman" w:eastAsia="Calibri" w:hAnsi="Times New Roman" w:cs="Times New Roman"/>
          <w:sz w:val="30"/>
          <w:szCs w:val="30"/>
          <w:lang w:val="ru-RU"/>
        </w:rPr>
        <w:t>Полная информация об учебно-методическом обеспечении образовательного процесса по учебному предмету «Химия» в 2021/2022 учебном году размещена на национальном образовательном портале</w:t>
      </w:r>
      <w:proofErr w:type="gramStart"/>
      <w:r w:rsidRPr="00A804DF">
        <w:rPr>
          <w:rFonts w:ascii="Times New Roman" w:eastAsia="Calibri" w:hAnsi="Times New Roman" w:cs="Times New Roman"/>
          <w:sz w:val="30"/>
          <w:szCs w:val="30"/>
          <w:lang w:val="ru-RU"/>
        </w:rPr>
        <w:t xml:space="preserve"> :</w:t>
      </w:r>
      <w:proofErr w:type="gramEnd"/>
      <w:r w:rsidRPr="00A804DF">
        <w:rPr>
          <w:rFonts w:ascii="Times New Roman" w:eastAsia="Calibri" w:hAnsi="Times New Roman" w:cs="Times New Roman"/>
          <w:i/>
          <w:color w:val="000000"/>
          <w:sz w:val="30"/>
          <w:szCs w:val="30"/>
          <w:lang w:val="ru-RU"/>
        </w:rPr>
        <w:t xml:space="preserve"> </w:t>
      </w:r>
      <w:hyperlink w:history="1">
        <w:r w:rsidRPr="00A804DF">
          <w:rPr>
            <w:rFonts w:ascii="Times New Roman" w:eastAsia="Calibri" w:hAnsi="Times New Roman" w:cs="Times New Roman"/>
            <w:i/>
            <w:color w:val="0000FF" w:themeColor="hyperlink"/>
            <w:sz w:val="30"/>
            <w:szCs w:val="30"/>
            <w:u w:val="single"/>
            <w:lang w:val="ru-RU"/>
          </w:rPr>
          <w:t>https://adu.by /</w:t>
        </w:r>
      </w:hyperlink>
      <w:r w:rsidRPr="00A804DF">
        <w:rPr>
          <w:rFonts w:ascii="Times New Roman" w:eastAsia="Calibri" w:hAnsi="Times New Roman" w:cs="Times New Roman"/>
          <w:i/>
          <w:color w:val="000000"/>
          <w:sz w:val="30"/>
          <w:szCs w:val="30"/>
          <w:lang w:val="ru-RU"/>
        </w:rPr>
        <w:t xml:space="preserve"> Главная / Образовательный процесс. 2021/2022 учебный год / Общее среднее образование / Учебные предметы.</w:t>
      </w:r>
      <w:r w:rsidR="00A86F66">
        <w:rPr>
          <w:rFonts w:ascii="Times New Roman" w:eastAsia="Calibri" w:hAnsi="Times New Roman" w:cs="Times New Roman"/>
          <w:i/>
          <w:color w:val="000000"/>
          <w:sz w:val="30"/>
          <w:szCs w:val="30"/>
          <w:lang w:val="ru-RU"/>
        </w:rPr>
        <w:br/>
      </w:r>
      <w:r w:rsidRPr="00A804DF">
        <w:rPr>
          <w:rFonts w:ascii="Times New Roman" w:eastAsia="Calibri" w:hAnsi="Times New Roman" w:cs="Times New Roman"/>
          <w:i/>
          <w:color w:val="000000"/>
          <w:sz w:val="30"/>
          <w:szCs w:val="30"/>
          <w:lang w:val="ru-RU"/>
        </w:rPr>
        <w:t xml:space="preserve">V–XI классы / </w:t>
      </w:r>
      <w:hyperlink r:id="rId370" w:history="1">
        <w:r w:rsidRPr="00A804DF">
          <w:rPr>
            <w:rFonts w:ascii="Times New Roman" w:eastAsia="Calibri" w:hAnsi="Times New Roman" w:cs="Times New Roman"/>
            <w:i/>
            <w:color w:val="0000FF" w:themeColor="hyperlink"/>
            <w:sz w:val="30"/>
            <w:szCs w:val="30"/>
            <w:u w:val="single"/>
            <w:lang w:val="ru-RU"/>
          </w:rPr>
          <w:t>Химия</w:t>
        </w:r>
      </w:hyperlink>
      <w:r w:rsidRPr="00A804DF">
        <w:rPr>
          <w:rFonts w:ascii="Times New Roman" w:eastAsia="Calibri" w:hAnsi="Times New Roman" w:cs="Times New Roman"/>
          <w:i/>
          <w:sz w:val="30"/>
          <w:szCs w:val="30"/>
          <w:lang w:val="ru-RU"/>
        </w:rPr>
        <w:t>.</w:t>
      </w:r>
    </w:p>
    <w:p w14:paraId="7EF7B297" w14:textId="77777777" w:rsidR="00A804DF" w:rsidRPr="00A804DF" w:rsidRDefault="00A804DF" w:rsidP="00A804DF">
      <w:pPr>
        <w:spacing w:after="0" w:line="240" w:lineRule="auto"/>
        <w:ind w:firstLine="709"/>
        <w:jc w:val="both"/>
        <w:rPr>
          <w:rFonts w:ascii="Times New Roman" w:eastAsia="Calibri" w:hAnsi="Times New Roman" w:cs="Times New Roman"/>
          <w:b/>
          <w:sz w:val="30"/>
          <w:szCs w:val="30"/>
          <w:u w:val="single"/>
          <w:lang w:val="ru-RU"/>
        </w:rPr>
      </w:pPr>
      <w:r w:rsidRPr="00A804DF">
        <w:rPr>
          <w:rFonts w:ascii="Times New Roman" w:eastAsia="Calibri" w:hAnsi="Times New Roman" w:cs="Times New Roman"/>
          <w:b/>
          <w:sz w:val="30"/>
          <w:szCs w:val="30"/>
          <w:lang w:val="ru-RU"/>
        </w:rPr>
        <w:t xml:space="preserve">3. </w:t>
      </w:r>
      <w:r w:rsidRPr="00A804DF">
        <w:rPr>
          <w:rFonts w:ascii="Times New Roman" w:eastAsia="Calibri" w:hAnsi="Times New Roman" w:cs="Times New Roman"/>
          <w:b/>
          <w:sz w:val="30"/>
          <w:szCs w:val="30"/>
          <w:u w:val="single"/>
          <w:lang w:val="ru-RU"/>
        </w:rPr>
        <w:t>Организация образовательного процесса на повышенном уровне</w:t>
      </w:r>
    </w:p>
    <w:p w14:paraId="7F8B577E" w14:textId="516D7EC5" w:rsidR="00A804DF" w:rsidRPr="00A804DF" w:rsidRDefault="00A804DF" w:rsidP="00A804DF">
      <w:pPr>
        <w:spacing w:after="0" w:line="240" w:lineRule="auto"/>
        <w:ind w:firstLine="708"/>
        <w:jc w:val="both"/>
        <w:rPr>
          <w:rFonts w:ascii="Times New Roman" w:eastAsia="Calibri" w:hAnsi="Times New Roman" w:cs="Times New Roman"/>
          <w:i/>
          <w:iCs/>
          <w:sz w:val="30"/>
          <w:szCs w:val="30"/>
          <w:u w:val="single"/>
          <w:lang w:val="ru-RU"/>
        </w:rPr>
      </w:pPr>
      <w:r w:rsidRPr="00A804DF">
        <w:rPr>
          <w:rFonts w:ascii="Times New Roman" w:eastAsia="Calibri" w:hAnsi="Times New Roman" w:cs="Times New Roman"/>
          <w:sz w:val="30"/>
          <w:szCs w:val="30"/>
          <w:lang w:val="ru-RU"/>
        </w:rPr>
        <w:t xml:space="preserve">На </w:t>
      </w:r>
      <w:r w:rsidRPr="00A804DF">
        <w:rPr>
          <w:rFonts w:ascii="Times New Roman" w:eastAsia="Calibri" w:hAnsi="Times New Roman" w:cs="Times New Roman"/>
          <w:sz w:val="30"/>
          <w:szCs w:val="30"/>
          <w:lang w:val="en-US"/>
        </w:rPr>
        <w:t>II</w:t>
      </w:r>
      <w:r w:rsidRPr="00A804DF">
        <w:rPr>
          <w:rFonts w:ascii="Times New Roman" w:eastAsia="Calibri" w:hAnsi="Times New Roman" w:cs="Times New Roman"/>
          <w:sz w:val="30"/>
          <w:szCs w:val="30"/>
          <w:lang w:val="ru-RU"/>
        </w:rPr>
        <w:t xml:space="preserve"> ступени общего среднего образования учебный предмет «Химия» может изучаться на повышенном уровне в </w:t>
      </w:r>
      <w:r w:rsidRPr="00A804DF">
        <w:rPr>
          <w:rFonts w:ascii="Times New Roman" w:eastAsia="Calibri" w:hAnsi="Times New Roman" w:cs="Times New Roman"/>
          <w:sz w:val="30"/>
          <w:szCs w:val="30"/>
          <w:lang w:val="en-US"/>
        </w:rPr>
        <w:t>VIII</w:t>
      </w:r>
      <w:r w:rsidRPr="00A804DF">
        <w:rPr>
          <w:rFonts w:ascii="Times New Roman" w:eastAsia="Calibri" w:hAnsi="Times New Roman" w:cs="Times New Roman"/>
          <w:sz w:val="30"/>
          <w:szCs w:val="30"/>
          <w:lang w:val="ru-RU"/>
        </w:rPr>
        <w:t xml:space="preserve"> и </w:t>
      </w:r>
      <w:r w:rsidRPr="00A804DF">
        <w:rPr>
          <w:rFonts w:ascii="Times New Roman" w:eastAsia="Calibri" w:hAnsi="Times New Roman" w:cs="Times New Roman"/>
          <w:sz w:val="30"/>
          <w:szCs w:val="30"/>
          <w:lang w:val="en-US"/>
        </w:rPr>
        <w:t>IX</w:t>
      </w:r>
      <w:r w:rsidRPr="00A804DF">
        <w:rPr>
          <w:rFonts w:ascii="Times New Roman" w:eastAsia="Calibri" w:hAnsi="Times New Roman" w:cs="Times New Roman"/>
          <w:sz w:val="30"/>
          <w:szCs w:val="30"/>
          <w:lang w:val="ru-RU"/>
        </w:rPr>
        <w:t xml:space="preserve"> классах в объеме не</w:t>
      </w:r>
      <w:r w:rsidR="009B52E4">
        <w:rPr>
          <w:rFonts w:ascii="Times New Roman" w:eastAsia="Calibri" w:hAnsi="Times New Roman" w:cs="Times New Roman"/>
          <w:sz w:val="30"/>
          <w:szCs w:val="30"/>
          <w:lang w:val="ru-RU"/>
        </w:rPr>
        <w:t> </w:t>
      </w:r>
      <w:r w:rsidRPr="00A804DF">
        <w:rPr>
          <w:rFonts w:ascii="Times New Roman" w:eastAsia="Calibri" w:hAnsi="Times New Roman" w:cs="Times New Roman"/>
          <w:sz w:val="30"/>
          <w:szCs w:val="30"/>
          <w:lang w:val="ru-RU"/>
        </w:rPr>
        <w:t>более двух дополнительных учебных часов в неделю. Рекомендации по</w:t>
      </w:r>
      <w:r w:rsidR="009B52E4">
        <w:rPr>
          <w:rFonts w:ascii="Times New Roman" w:eastAsia="Calibri" w:hAnsi="Times New Roman" w:cs="Times New Roman"/>
          <w:sz w:val="30"/>
          <w:szCs w:val="30"/>
          <w:lang w:val="ru-RU"/>
        </w:rPr>
        <w:t> </w:t>
      </w:r>
      <w:r w:rsidRPr="00A804DF">
        <w:rPr>
          <w:rFonts w:ascii="Times New Roman" w:eastAsia="Calibri" w:hAnsi="Times New Roman" w:cs="Times New Roman"/>
          <w:sz w:val="30"/>
          <w:szCs w:val="30"/>
          <w:lang w:val="ru-RU"/>
        </w:rPr>
        <w:t>организации изучения химии на повышенном уровне размещены на</w:t>
      </w:r>
      <w:r w:rsidR="009B52E4">
        <w:rPr>
          <w:rFonts w:ascii="Times New Roman" w:eastAsia="Calibri" w:hAnsi="Times New Roman" w:cs="Times New Roman"/>
          <w:sz w:val="30"/>
          <w:szCs w:val="30"/>
          <w:lang w:val="ru-RU"/>
        </w:rPr>
        <w:t> </w:t>
      </w:r>
      <w:r w:rsidRPr="00A804DF">
        <w:rPr>
          <w:rFonts w:ascii="Times New Roman" w:eastAsia="Calibri" w:hAnsi="Times New Roman" w:cs="Times New Roman"/>
          <w:sz w:val="30"/>
          <w:szCs w:val="30"/>
          <w:lang w:val="ru-RU"/>
        </w:rPr>
        <w:t>национальном образовательном портале:</w:t>
      </w:r>
      <w:r w:rsidRPr="00A804DF">
        <w:rPr>
          <w:rFonts w:ascii="Times New Roman" w:eastAsia="Calibri" w:hAnsi="Times New Roman" w:cs="Times New Roman"/>
          <w:i/>
          <w:color w:val="000000"/>
          <w:sz w:val="30"/>
          <w:szCs w:val="30"/>
          <w:lang w:val="ru-RU"/>
        </w:rPr>
        <w:t xml:space="preserve"> </w:t>
      </w:r>
      <w:hyperlink w:history="1">
        <w:r w:rsidRPr="00A804DF">
          <w:rPr>
            <w:rFonts w:ascii="Times New Roman" w:eastAsia="Calibri" w:hAnsi="Times New Roman" w:cs="Times New Roman"/>
            <w:i/>
            <w:color w:val="0000FF" w:themeColor="hyperlink"/>
            <w:sz w:val="30"/>
            <w:szCs w:val="30"/>
            <w:u w:val="single"/>
            <w:lang w:val="ru-RU"/>
          </w:rPr>
          <w:t>https://adu.by /</w:t>
        </w:r>
      </w:hyperlink>
      <w:r w:rsidRPr="00A804DF">
        <w:rPr>
          <w:rFonts w:ascii="Times New Roman" w:eastAsia="Calibri" w:hAnsi="Times New Roman" w:cs="Times New Roman"/>
          <w:i/>
          <w:color w:val="000000"/>
          <w:sz w:val="30"/>
          <w:szCs w:val="30"/>
          <w:lang w:val="ru-RU"/>
        </w:rPr>
        <w:t xml:space="preserve"> </w:t>
      </w:r>
      <w:proofErr w:type="gramStart"/>
      <w:r w:rsidRPr="00A804DF">
        <w:rPr>
          <w:rFonts w:ascii="Times New Roman" w:eastAsia="Calibri" w:hAnsi="Times New Roman" w:cs="Times New Roman"/>
          <w:i/>
          <w:color w:val="000000"/>
          <w:sz w:val="30"/>
          <w:szCs w:val="30"/>
          <w:lang w:val="ru-RU"/>
        </w:rPr>
        <w:t>Главная</w:t>
      </w:r>
      <w:proofErr w:type="gramEnd"/>
      <w:r w:rsidRPr="00A804DF">
        <w:rPr>
          <w:rFonts w:ascii="Times New Roman" w:eastAsia="Calibri" w:hAnsi="Times New Roman" w:cs="Times New Roman"/>
          <w:i/>
          <w:color w:val="000000"/>
          <w:sz w:val="30"/>
          <w:szCs w:val="30"/>
          <w:lang w:val="ru-RU"/>
        </w:rPr>
        <w:t xml:space="preserve"> / Образовательный процесс. 2021/2022 учебный год / Общее среднее образование / Учебные предметы. V–XI классы / </w:t>
      </w:r>
      <w:hyperlink r:id="rId371" w:history="1">
        <w:r w:rsidRPr="00A804DF">
          <w:rPr>
            <w:rFonts w:ascii="Times New Roman" w:eastAsia="Calibri" w:hAnsi="Times New Roman" w:cs="Times New Roman"/>
            <w:i/>
            <w:color w:val="0000FF" w:themeColor="hyperlink"/>
            <w:sz w:val="30"/>
            <w:szCs w:val="30"/>
            <w:u w:val="single"/>
            <w:lang w:val="ru-RU"/>
          </w:rPr>
          <w:t>Химия</w:t>
        </w:r>
      </w:hyperlink>
      <w:r w:rsidRPr="00A804DF">
        <w:rPr>
          <w:rFonts w:ascii="Times New Roman" w:eastAsia="Calibri" w:hAnsi="Times New Roman" w:cs="Times New Roman"/>
          <w:i/>
          <w:sz w:val="30"/>
          <w:szCs w:val="30"/>
          <w:lang w:val="ru-RU"/>
        </w:rPr>
        <w:t>.</w:t>
      </w:r>
    </w:p>
    <w:p w14:paraId="1FA87ABB" w14:textId="2AB341EC" w:rsidR="00A804DF" w:rsidRPr="00A804DF" w:rsidRDefault="00A804DF" w:rsidP="00A804DF">
      <w:pPr>
        <w:spacing w:after="0" w:line="240" w:lineRule="auto"/>
        <w:ind w:firstLine="709"/>
        <w:jc w:val="both"/>
        <w:rPr>
          <w:rFonts w:ascii="Times New Roman" w:eastAsia="Calibri" w:hAnsi="Times New Roman" w:cs="Times New Roman"/>
          <w:color w:val="000000"/>
          <w:sz w:val="30"/>
          <w:szCs w:val="30"/>
          <w:lang w:val="ru-RU"/>
        </w:rPr>
      </w:pPr>
      <w:r w:rsidRPr="00A804DF">
        <w:rPr>
          <w:rFonts w:ascii="Times New Roman" w:eastAsia="Calibri" w:hAnsi="Times New Roman" w:cs="Times New Roman"/>
          <w:sz w:val="30"/>
          <w:szCs w:val="30"/>
        </w:rPr>
        <w:t xml:space="preserve">При изучении учебного предмета «Химия» на повышенном уровне </w:t>
      </w:r>
      <w:r w:rsidRPr="00A804DF">
        <w:rPr>
          <w:rFonts w:ascii="Times New Roman" w:eastAsia="Calibri" w:hAnsi="Times New Roman" w:cs="Times New Roman"/>
          <w:color w:val="000000"/>
          <w:sz w:val="30"/>
          <w:szCs w:val="30"/>
          <w:lang w:val="ru-RU"/>
        </w:rPr>
        <w:t>в X</w:t>
      </w:r>
      <w:r w:rsidR="00A86F66">
        <w:rPr>
          <w:rFonts w:ascii="Times New Roman" w:eastAsia="Calibri" w:hAnsi="Times New Roman" w:cs="Times New Roman"/>
          <w:color w:val="000000"/>
          <w:sz w:val="30"/>
          <w:szCs w:val="30"/>
          <w:lang w:val="ru-RU"/>
        </w:rPr>
        <w:t> </w:t>
      </w:r>
      <w:r w:rsidRPr="00A804DF">
        <w:rPr>
          <w:rFonts w:ascii="Times New Roman" w:eastAsia="Calibri" w:hAnsi="Times New Roman" w:cs="Times New Roman"/>
          <w:color w:val="000000"/>
          <w:sz w:val="30"/>
          <w:szCs w:val="30"/>
          <w:lang w:val="ru-RU"/>
        </w:rPr>
        <w:t xml:space="preserve">и </w:t>
      </w:r>
      <w:r w:rsidRPr="00A804DF">
        <w:rPr>
          <w:rFonts w:ascii="Times New Roman" w:eastAsia="Calibri" w:hAnsi="Times New Roman" w:cs="Times New Roman"/>
          <w:color w:val="000000"/>
          <w:sz w:val="30"/>
          <w:szCs w:val="30"/>
          <w:lang w:val="en-US"/>
        </w:rPr>
        <w:t>XI</w:t>
      </w:r>
      <w:r w:rsidRPr="00A804DF">
        <w:rPr>
          <w:rFonts w:ascii="Times New Roman" w:eastAsia="Calibri" w:hAnsi="Times New Roman" w:cs="Times New Roman"/>
          <w:color w:val="000000"/>
          <w:sz w:val="30"/>
          <w:szCs w:val="30"/>
          <w:lang w:val="ru-RU"/>
        </w:rPr>
        <w:t xml:space="preserve"> классах используются электронные п</w:t>
      </w:r>
      <w:r w:rsidRPr="00A804DF">
        <w:rPr>
          <w:rFonts w:ascii="Times New Roman" w:eastAsia="Calibri" w:hAnsi="Times New Roman" w:cs="Times New Roman"/>
          <w:sz w:val="30"/>
          <w:szCs w:val="30"/>
        </w:rPr>
        <w:t xml:space="preserve">риложения для повышенного </w:t>
      </w:r>
      <w:r w:rsidRPr="00A804DF">
        <w:rPr>
          <w:rFonts w:ascii="Times New Roman" w:eastAsia="Calibri" w:hAnsi="Times New Roman" w:cs="Times New Roman"/>
          <w:sz w:val="30"/>
          <w:szCs w:val="30"/>
        </w:rPr>
        <w:lastRenderedPageBreak/>
        <w:t xml:space="preserve">уровня, размещенные на ресурсе </w:t>
      </w:r>
      <w:hyperlink r:id="rId372" w:history="1">
        <w:r w:rsidRPr="00A804DF">
          <w:rPr>
            <w:rFonts w:ascii="Times New Roman" w:eastAsia="Calibri" w:hAnsi="Times New Roman" w:cs="Times New Roman"/>
            <w:i/>
            <w:color w:val="0000FF" w:themeColor="hyperlink"/>
            <w:sz w:val="30"/>
            <w:szCs w:val="30"/>
            <w:u w:val="single"/>
            <w:lang w:val="ru-RU"/>
          </w:rPr>
          <w:t>http://profil.adu.by</w:t>
        </w:r>
      </w:hyperlink>
      <w:r w:rsidRPr="00A804DF">
        <w:rPr>
          <w:rFonts w:ascii="Times New Roman" w:eastAsia="Calibri" w:hAnsi="Times New Roman" w:cs="Times New Roman"/>
          <w:sz w:val="30"/>
          <w:szCs w:val="30"/>
          <w:lang w:val="ru-RU"/>
        </w:rPr>
        <w:t xml:space="preserve">. </w:t>
      </w:r>
      <w:r w:rsidRPr="00A804DF">
        <w:rPr>
          <w:rFonts w:ascii="Times New Roman" w:eastAsia="Calibri" w:hAnsi="Times New Roman" w:cs="Times New Roman"/>
          <w:color w:val="000000"/>
          <w:sz w:val="30"/>
          <w:szCs w:val="30"/>
          <w:lang w:val="ru-RU"/>
        </w:rPr>
        <w:t>Методические рекомендации по организации образовательного процесса на повышенном уровне в X</w:t>
      </w:r>
      <w:r w:rsidRPr="00A804DF">
        <w:rPr>
          <w:rFonts w:ascii="Times New Roman" w:eastAsia="Calibri" w:hAnsi="Times New Roman" w:cs="Times New Roman"/>
          <w:sz w:val="30"/>
          <w:szCs w:val="30"/>
        </w:rPr>
        <w:t>–</w:t>
      </w:r>
      <w:r w:rsidRPr="00A804DF">
        <w:rPr>
          <w:rFonts w:ascii="Times New Roman" w:eastAsia="Calibri" w:hAnsi="Times New Roman" w:cs="Times New Roman"/>
          <w:color w:val="000000"/>
          <w:sz w:val="30"/>
          <w:szCs w:val="30"/>
          <w:lang w:val="en-US"/>
        </w:rPr>
        <w:t>XI</w:t>
      </w:r>
      <w:r w:rsidRPr="00A804DF">
        <w:rPr>
          <w:rFonts w:ascii="Times New Roman" w:eastAsia="Calibri" w:hAnsi="Times New Roman" w:cs="Times New Roman"/>
          <w:color w:val="000000"/>
          <w:sz w:val="30"/>
          <w:szCs w:val="30"/>
          <w:lang w:val="ru-RU"/>
        </w:rPr>
        <w:t xml:space="preserve"> классах учреждений общего среднего образования с</w:t>
      </w:r>
      <w:r w:rsidR="00A86F66">
        <w:rPr>
          <w:rFonts w:ascii="Times New Roman" w:eastAsia="Calibri" w:hAnsi="Times New Roman" w:cs="Times New Roman"/>
          <w:color w:val="000000"/>
          <w:sz w:val="30"/>
          <w:szCs w:val="30"/>
          <w:lang w:val="ru-RU"/>
        </w:rPr>
        <w:t> </w:t>
      </w:r>
      <w:r w:rsidRPr="00A804DF">
        <w:rPr>
          <w:rFonts w:ascii="Times New Roman" w:eastAsia="Calibri" w:hAnsi="Times New Roman" w:cs="Times New Roman"/>
          <w:color w:val="000000"/>
          <w:sz w:val="30"/>
          <w:szCs w:val="30"/>
          <w:lang w:val="ru-RU"/>
        </w:rPr>
        <w:t>использованием новых учебных пособий размещены на</w:t>
      </w:r>
      <w:r w:rsidRPr="00A804DF">
        <w:rPr>
          <w:rFonts w:ascii="Times New Roman" w:hAnsi="Times New Roman"/>
          <w:sz w:val="30"/>
          <w:lang w:val="ru-RU"/>
        </w:rPr>
        <w:t> </w:t>
      </w:r>
      <w:r w:rsidRPr="00A804DF">
        <w:rPr>
          <w:rFonts w:ascii="Times New Roman" w:eastAsia="Calibri" w:hAnsi="Times New Roman" w:cs="Times New Roman"/>
          <w:color w:val="000000"/>
          <w:sz w:val="30"/>
          <w:szCs w:val="30"/>
          <w:lang w:val="ru-RU"/>
        </w:rPr>
        <w:t>национальном образовательном портале:</w:t>
      </w:r>
      <w:r w:rsidRPr="00A804DF">
        <w:rPr>
          <w:rFonts w:ascii="Times New Roman" w:eastAsia="Calibri" w:hAnsi="Times New Roman" w:cs="Times New Roman"/>
          <w:i/>
          <w:color w:val="000000"/>
          <w:sz w:val="30"/>
          <w:szCs w:val="30"/>
          <w:lang w:val="ru-RU"/>
        </w:rPr>
        <w:t xml:space="preserve"> </w:t>
      </w:r>
      <w:hyperlink w:history="1">
        <w:r w:rsidRPr="00A804DF">
          <w:rPr>
            <w:rFonts w:ascii="Times New Roman" w:eastAsia="Calibri" w:hAnsi="Times New Roman" w:cs="Times New Roman"/>
            <w:i/>
            <w:color w:val="0000FF" w:themeColor="hyperlink"/>
            <w:sz w:val="30"/>
            <w:szCs w:val="30"/>
            <w:u w:val="single"/>
            <w:lang w:val="ru-RU"/>
          </w:rPr>
          <w:t>https://adu.by /</w:t>
        </w:r>
      </w:hyperlink>
      <w:r w:rsidRPr="00A804DF">
        <w:rPr>
          <w:rFonts w:ascii="Times New Roman" w:eastAsia="Calibri" w:hAnsi="Times New Roman" w:cs="Times New Roman"/>
          <w:i/>
          <w:color w:val="000000"/>
          <w:sz w:val="30"/>
          <w:szCs w:val="30"/>
          <w:lang w:val="ru-RU"/>
        </w:rPr>
        <w:t xml:space="preserve"> </w:t>
      </w:r>
      <w:proofErr w:type="gramStart"/>
      <w:r w:rsidRPr="00A804DF">
        <w:rPr>
          <w:rFonts w:ascii="Times New Roman" w:eastAsia="Calibri" w:hAnsi="Times New Roman" w:cs="Times New Roman"/>
          <w:i/>
          <w:color w:val="000000"/>
          <w:sz w:val="30"/>
          <w:szCs w:val="30"/>
          <w:lang w:val="ru-RU"/>
        </w:rPr>
        <w:t>Главная</w:t>
      </w:r>
      <w:proofErr w:type="gramEnd"/>
      <w:r w:rsidRPr="00A804DF">
        <w:rPr>
          <w:rFonts w:ascii="Times New Roman" w:eastAsia="Calibri" w:hAnsi="Times New Roman" w:cs="Times New Roman"/>
          <w:i/>
          <w:color w:val="000000"/>
          <w:sz w:val="30"/>
          <w:szCs w:val="30"/>
          <w:lang w:val="ru-RU"/>
        </w:rPr>
        <w:t xml:space="preserve"> / Образовательный процесс. 2021/2022 учебный год / Общее среднее образование / Учебные предметы.</w:t>
      </w:r>
      <w:r w:rsidR="00A86F66">
        <w:rPr>
          <w:rFonts w:ascii="Times New Roman" w:eastAsia="Calibri" w:hAnsi="Times New Roman" w:cs="Times New Roman"/>
          <w:i/>
          <w:color w:val="000000"/>
          <w:sz w:val="30"/>
          <w:szCs w:val="30"/>
          <w:lang w:val="ru-RU"/>
        </w:rPr>
        <w:br/>
      </w:r>
      <w:r w:rsidRPr="00A804DF">
        <w:rPr>
          <w:rFonts w:ascii="Times New Roman" w:eastAsia="Calibri" w:hAnsi="Times New Roman" w:cs="Times New Roman"/>
          <w:i/>
          <w:color w:val="000000"/>
          <w:sz w:val="30"/>
          <w:szCs w:val="30"/>
          <w:lang w:val="ru-RU"/>
        </w:rPr>
        <w:t xml:space="preserve">V–XI классы / </w:t>
      </w:r>
      <w:hyperlink r:id="rId373" w:history="1">
        <w:r w:rsidRPr="00A804DF">
          <w:rPr>
            <w:rFonts w:ascii="Times New Roman" w:eastAsia="Calibri" w:hAnsi="Times New Roman" w:cs="Times New Roman"/>
            <w:i/>
            <w:color w:val="0000FF" w:themeColor="hyperlink"/>
            <w:sz w:val="30"/>
            <w:szCs w:val="30"/>
            <w:u w:val="single"/>
            <w:lang w:val="ru-RU"/>
          </w:rPr>
          <w:t>Химия</w:t>
        </w:r>
      </w:hyperlink>
      <w:r w:rsidRPr="00A804DF">
        <w:rPr>
          <w:rFonts w:ascii="Times New Roman" w:eastAsia="Calibri" w:hAnsi="Times New Roman" w:cs="Times New Roman"/>
          <w:i/>
          <w:sz w:val="30"/>
          <w:szCs w:val="30"/>
          <w:lang w:val="ru-RU"/>
        </w:rPr>
        <w:t>.</w:t>
      </w:r>
    </w:p>
    <w:p w14:paraId="1D791873" w14:textId="77777777" w:rsidR="00A804DF" w:rsidRPr="00A804DF" w:rsidRDefault="00A804DF" w:rsidP="00A804DF">
      <w:pPr>
        <w:spacing w:after="0" w:line="240" w:lineRule="auto"/>
        <w:ind w:firstLine="709"/>
        <w:jc w:val="both"/>
        <w:rPr>
          <w:rFonts w:ascii="Times New Roman" w:eastAsia="Calibri" w:hAnsi="Times New Roman" w:cs="Times New Roman"/>
          <w:b/>
          <w:sz w:val="30"/>
          <w:szCs w:val="30"/>
          <w:u w:val="single"/>
          <w:lang w:val="ru-RU"/>
        </w:rPr>
      </w:pPr>
      <w:r w:rsidRPr="00A804DF">
        <w:rPr>
          <w:rFonts w:ascii="Times New Roman" w:eastAsia="Calibri" w:hAnsi="Times New Roman" w:cs="Times New Roman"/>
          <w:b/>
          <w:sz w:val="30"/>
          <w:szCs w:val="30"/>
          <w:lang w:val="ru-RU"/>
        </w:rPr>
        <w:t xml:space="preserve">4. </w:t>
      </w:r>
      <w:r w:rsidRPr="00A804DF">
        <w:rPr>
          <w:rFonts w:ascii="Times New Roman" w:eastAsia="Calibri" w:hAnsi="Times New Roman" w:cs="Times New Roman"/>
          <w:b/>
          <w:sz w:val="30"/>
          <w:szCs w:val="30"/>
          <w:u w:val="single"/>
          <w:lang w:val="ru-RU"/>
        </w:rPr>
        <w:t>Особенности организации образовательного процесса</w:t>
      </w:r>
    </w:p>
    <w:p w14:paraId="49ABB650" w14:textId="77777777" w:rsidR="00A804DF" w:rsidRPr="00A804DF" w:rsidRDefault="00A804DF" w:rsidP="00A804DF">
      <w:pPr>
        <w:pBdr>
          <w:top w:val="nil"/>
          <w:left w:val="nil"/>
          <w:bottom w:val="nil"/>
          <w:right w:val="nil"/>
          <w:between w:val="nil"/>
        </w:pBdr>
        <w:spacing w:after="0" w:line="240" w:lineRule="auto"/>
        <w:ind w:firstLine="709"/>
        <w:jc w:val="both"/>
        <w:rPr>
          <w:rFonts w:ascii="Times New Roman" w:hAnsi="Times New Roman"/>
          <w:sz w:val="30"/>
          <w:szCs w:val="30"/>
          <w:lang w:val="ru-RU"/>
        </w:rPr>
      </w:pPr>
      <w:r w:rsidRPr="00A804DF">
        <w:rPr>
          <w:rFonts w:ascii="Times New Roman" w:hAnsi="Times New Roman"/>
          <w:b/>
          <w:sz w:val="30"/>
          <w:szCs w:val="30"/>
          <w:lang w:val="ru-RU"/>
        </w:rPr>
        <w:t>Реализация воспитательного потенциала учебного предмета</w:t>
      </w:r>
      <w:r w:rsidRPr="00A804DF">
        <w:rPr>
          <w:rFonts w:ascii="Times New Roman" w:hAnsi="Times New Roman"/>
          <w:i/>
          <w:sz w:val="30"/>
          <w:szCs w:val="30"/>
          <w:lang w:val="ru-RU"/>
        </w:rPr>
        <w:t xml:space="preserve">. </w:t>
      </w:r>
      <w:r w:rsidRPr="00A804DF">
        <w:rPr>
          <w:rFonts w:ascii="Times New Roman" w:hAnsi="Times New Roman"/>
          <w:sz w:val="30"/>
          <w:szCs w:val="30"/>
          <w:lang w:val="ru-RU"/>
        </w:rPr>
        <w:t>В 2021/2022 учебном году необходимо обратить особое внимание на 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5B7E004A" w14:textId="77777777" w:rsidR="00A804DF" w:rsidRPr="00A804DF" w:rsidRDefault="00A804DF" w:rsidP="00A804DF">
      <w:pPr>
        <w:spacing w:after="0" w:line="240" w:lineRule="auto"/>
        <w:ind w:firstLine="709"/>
        <w:jc w:val="both"/>
        <w:rPr>
          <w:rFonts w:ascii="Times New Roman" w:hAnsi="Times New Roman" w:cs="Times New Roman"/>
          <w:sz w:val="30"/>
          <w:szCs w:val="30"/>
          <w:lang w:val="ru-RU"/>
        </w:rPr>
      </w:pPr>
      <w:r w:rsidRPr="00A804DF">
        <w:rPr>
          <w:rFonts w:ascii="Times New Roman" w:hAnsi="Times New Roman" w:cs="Times New Roman"/>
          <w:sz w:val="30"/>
          <w:szCs w:val="30"/>
          <w:lang w:val="ru-RU"/>
        </w:rPr>
        <w:t>Учебной программой по учебному предмету «Химия» предусмотрено достижение учащимися следующих личностных образовательных результатов: стремление к формированию нравственных ценностных ориентаций; готовность и способность к взаимопониманию, диалогу и сотрудничеству; потребность в самореализации и самосовершенствовании; стремление к непрерывному образованию и профессиональному самоопределению на основе учета своих возможностей, способностей и интересов; стремление руководствоваться правилами охраны окружающей среды и рационального природопользования; следование принципам здорового образа жизни.</w:t>
      </w:r>
    </w:p>
    <w:p w14:paraId="0BDDFFF0" w14:textId="77777777" w:rsidR="00A804DF" w:rsidRPr="00A804DF" w:rsidRDefault="00A804DF" w:rsidP="00A804DF">
      <w:pPr>
        <w:spacing w:after="0" w:line="240" w:lineRule="auto"/>
        <w:ind w:firstLine="709"/>
        <w:jc w:val="both"/>
        <w:rPr>
          <w:rFonts w:ascii="Times New Roman" w:hAnsi="Times New Roman" w:cs="Times New Roman"/>
          <w:sz w:val="30"/>
          <w:szCs w:val="30"/>
          <w:lang w:val="ru-RU"/>
        </w:rPr>
      </w:pPr>
      <w:r w:rsidRPr="00A804DF">
        <w:rPr>
          <w:rFonts w:ascii="Times New Roman" w:hAnsi="Times New Roman" w:cs="Times New Roman"/>
          <w:sz w:val="30"/>
          <w:szCs w:val="30"/>
          <w:lang w:val="ru-RU"/>
        </w:rPr>
        <w:t xml:space="preserve">При формулировке воспитательных задач урока следует ориентироваться на указанные личностные образовательные результаты. </w:t>
      </w:r>
    </w:p>
    <w:p w14:paraId="5EB040A0"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При подборе дидактического материала к учебным занятиям рекомендуется отдавать предпочтение таким упражнениям и заданиям, которые своим содержанием воспитывают у учащихся любовь к Родине, чувство гордости за достижения белорусского народа; способствуют формированию гражданственности, национального самосознания, нравственной, экологической культуры, культуры безопасности жизнедеятельности, ценностного отношения к своему здоровью.</w:t>
      </w:r>
    </w:p>
    <w:p w14:paraId="2AAC1AEF"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Реализации воспитательного потенциала учебного предмета «Химия» будет способствовать использование следующих приемов:</w:t>
      </w:r>
    </w:p>
    <w:p w14:paraId="27921060"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установление межпредметных связей химии с другими науками: историей, географией, математикой, физикой, лингвистикой;</w:t>
      </w:r>
    </w:p>
    <w:p w14:paraId="298B0CA4"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изучение материалов о научных открытиях, личностных качествах и заслугах ученых, в том числе белорусских;</w:t>
      </w:r>
    </w:p>
    <w:p w14:paraId="5670BA48"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 xml:space="preserve">включение в содержание учебных занятий материала, позволяющего раскрыть сущность экологических проблем и способы их решения: о предельно допустимой концентрации опасных веществ; об источниках </w:t>
      </w:r>
      <w:r w:rsidRPr="00A804DF">
        <w:rPr>
          <w:rFonts w:ascii="Times New Roman" w:hAnsi="Times New Roman"/>
          <w:sz w:val="30"/>
          <w:lang w:val="ru-RU"/>
        </w:rPr>
        <w:lastRenderedPageBreak/>
        <w:t>загрязнений и мерах по обеспечению экологической безопасности; о замене традиционных химических производств технологиями «зеленой химии»;</w:t>
      </w:r>
    </w:p>
    <w:p w14:paraId="3DA739AB"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формирование навыков грамотного и безопасного обращения с веществами, необходимыми в повседневной жизни: знакомство с информацией о веществах бытовой химии, опытах с ними;</w:t>
      </w:r>
    </w:p>
    <w:p w14:paraId="535C22F9"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включение в содержание уроков информации о развитии химической науки в нашей стране, роли химической промышленности в экономике Республики Беларусь;</w:t>
      </w:r>
    </w:p>
    <w:p w14:paraId="10B679BC"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демонстрация важности химических знаний в выборе профессии, связанной с химией, и раскрытие перспектив данного выбора.</w:t>
      </w:r>
    </w:p>
    <w:p w14:paraId="4368DB84" w14:textId="77777777" w:rsidR="00A804DF" w:rsidRPr="00A804DF" w:rsidRDefault="00A804DF" w:rsidP="00A804DF">
      <w:pPr>
        <w:spacing w:after="0" w:line="240" w:lineRule="auto"/>
        <w:ind w:firstLine="709"/>
        <w:jc w:val="both"/>
        <w:rPr>
          <w:rFonts w:ascii="Times New Roman" w:hAnsi="Times New Roman"/>
          <w:sz w:val="30"/>
          <w:lang w:val="ru-RU"/>
        </w:rPr>
      </w:pPr>
      <w:r w:rsidRPr="00A804DF">
        <w:rPr>
          <w:rFonts w:ascii="Times New Roman" w:hAnsi="Times New Roman"/>
          <w:sz w:val="30"/>
          <w:lang w:val="ru-RU"/>
        </w:rPr>
        <w:t>С целью реализации воспитательного потенциала учебного предмета рекомендуется использовать активные методы и формы обучения: создание проблемных ситуаций, деловая игра, мозговой штурм, дискуссия, решение практико-ориентированных задач.</w:t>
      </w:r>
    </w:p>
    <w:p w14:paraId="28BA35F7" w14:textId="7BAF3512" w:rsidR="00A804DF" w:rsidRPr="00A804DF" w:rsidRDefault="00A804DF" w:rsidP="00A804DF">
      <w:pPr>
        <w:spacing w:after="0" w:line="240" w:lineRule="auto"/>
        <w:ind w:firstLine="709"/>
        <w:jc w:val="both"/>
        <w:rPr>
          <w:rFonts w:ascii="Times New Roman" w:eastAsia="Calibri" w:hAnsi="Times New Roman" w:cs="Times New Roman"/>
          <w:sz w:val="30"/>
          <w:szCs w:val="30"/>
          <w:lang w:val="ru-RU"/>
        </w:rPr>
      </w:pPr>
      <w:proofErr w:type="gramStart"/>
      <w:r w:rsidRPr="00A804DF">
        <w:rPr>
          <w:rFonts w:ascii="Times New Roman" w:eastAsia="Calibri" w:hAnsi="Times New Roman" w:cs="Times New Roman"/>
          <w:sz w:val="30"/>
          <w:szCs w:val="30"/>
          <w:lang w:val="ru-RU"/>
        </w:rPr>
        <w:t xml:space="preserve">Обязательным является </w:t>
      </w:r>
      <w:r w:rsidRPr="00A804DF">
        <w:rPr>
          <w:rFonts w:ascii="Times New Roman" w:eastAsia="Calibri" w:hAnsi="Times New Roman" w:cs="Times New Roman"/>
          <w:b/>
          <w:sz w:val="30"/>
          <w:szCs w:val="30"/>
          <w:lang w:val="ru-RU"/>
        </w:rPr>
        <w:t>соблюдение Правил безопасности</w:t>
      </w:r>
      <w:r w:rsidRPr="00A804DF">
        <w:rPr>
          <w:rFonts w:ascii="Times New Roman" w:eastAsia="Calibri" w:hAnsi="Times New Roman" w:cs="Times New Roman"/>
          <w:sz w:val="30"/>
          <w:szCs w:val="30"/>
          <w:lang w:val="ru-RU"/>
        </w:rPr>
        <w:t xml:space="preserve"> при организации образовательного процесса по учебным предметам «Химия» и «Физика» в учреждениях образования Республики Беларусь, утвержденных постановлением Министерства образования Республики Беларусь от</w:t>
      </w:r>
      <w:r w:rsidR="00A86F66">
        <w:rPr>
          <w:rFonts w:ascii="Times New Roman" w:eastAsia="Calibri" w:hAnsi="Times New Roman" w:cs="Times New Roman"/>
          <w:sz w:val="30"/>
          <w:szCs w:val="30"/>
          <w:lang w:val="ru-RU"/>
        </w:rPr>
        <w:t> </w:t>
      </w:r>
      <w:r w:rsidRPr="00A804DF">
        <w:rPr>
          <w:rFonts w:ascii="Times New Roman" w:eastAsia="Calibri" w:hAnsi="Times New Roman" w:cs="Times New Roman"/>
          <w:sz w:val="30"/>
          <w:szCs w:val="30"/>
          <w:lang w:val="ru-RU"/>
        </w:rPr>
        <w:t>26.03.2008 № 26 (далее – Правила безопасности), которые устанавливают требования к мерам безопасности при проведении уроков, работ исследовательского характера, стимулирующих, поддерживающих и факультативных занятий, а также определяют обязанности участников образовательного процесса в учреждениях образования по</w:t>
      </w:r>
      <w:proofErr w:type="gramEnd"/>
      <w:r w:rsidRPr="00A804DF">
        <w:rPr>
          <w:rFonts w:ascii="Times New Roman" w:eastAsia="Calibri" w:hAnsi="Times New Roman" w:cs="Times New Roman"/>
          <w:sz w:val="30"/>
          <w:szCs w:val="30"/>
          <w:lang w:val="ru-RU"/>
        </w:rPr>
        <w:t xml:space="preserve"> обеспечению безопасных условий организации образовательного процесса.</w:t>
      </w:r>
    </w:p>
    <w:p w14:paraId="0AB5047F" w14:textId="77777777" w:rsidR="00A804DF" w:rsidRPr="00A804DF" w:rsidRDefault="00A804DF" w:rsidP="00A804DF">
      <w:pPr>
        <w:tabs>
          <w:tab w:val="left" w:pos="426"/>
          <w:tab w:val="left" w:pos="851"/>
        </w:tabs>
        <w:spacing w:after="0" w:line="240" w:lineRule="auto"/>
        <w:ind w:firstLine="709"/>
        <w:jc w:val="both"/>
        <w:rPr>
          <w:rFonts w:ascii="Times New Roman" w:eastAsia="Calibri" w:hAnsi="Times New Roman" w:cs="Times New Roman"/>
          <w:sz w:val="30"/>
          <w:szCs w:val="30"/>
          <w:lang w:val="ru-RU"/>
        </w:rPr>
      </w:pPr>
      <w:r w:rsidRPr="00A804DF">
        <w:rPr>
          <w:rFonts w:ascii="Times New Roman" w:eastAsia="Calibri" w:hAnsi="Times New Roman" w:cs="Times New Roman"/>
          <w:sz w:val="30"/>
          <w:szCs w:val="30"/>
          <w:lang w:val="ru-RU"/>
        </w:rPr>
        <w:t>В каждом кабинете химии должны быть:</w:t>
      </w:r>
    </w:p>
    <w:p w14:paraId="5D7A45B7" w14:textId="77777777" w:rsidR="00A804DF" w:rsidRPr="00A804DF" w:rsidRDefault="00A804DF" w:rsidP="00A804DF">
      <w:pPr>
        <w:spacing w:after="0" w:line="240" w:lineRule="auto"/>
        <w:ind w:firstLine="709"/>
        <w:jc w:val="both"/>
        <w:rPr>
          <w:rFonts w:ascii="Times New Roman" w:eastAsia="Calibri" w:hAnsi="Times New Roman" w:cs="Times New Roman"/>
          <w:sz w:val="30"/>
          <w:szCs w:val="30"/>
          <w:lang w:val="ru-RU"/>
        </w:rPr>
      </w:pPr>
      <w:r w:rsidRPr="00A804DF">
        <w:rPr>
          <w:rFonts w:ascii="Times New Roman" w:eastAsia="Calibri" w:hAnsi="Times New Roman" w:cs="Times New Roman"/>
          <w:sz w:val="30"/>
          <w:szCs w:val="30"/>
          <w:lang w:val="ru-RU"/>
        </w:rPr>
        <w:t>инструкции по охране труда для лаборанта на отдельные виды работ;</w:t>
      </w:r>
    </w:p>
    <w:p w14:paraId="36D1658F" w14:textId="77777777" w:rsidR="00A804DF" w:rsidRPr="00A804DF" w:rsidRDefault="00A804DF" w:rsidP="00A804DF">
      <w:pPr>
        <w:spacing w:after="0" w:line="240" w:lineRule="auto"/>
        <w:ind w:firstLine="709"/>
        <w:jc w:val="both"/>
        <w:rPr>
          <w:rFonts w:ascii="Times New Roman" w:eastAsia="Calibri" w:hAnsi="Times New Roman" w:cs="Times New Roman"/>
          <w:sz w:val="30"/>
          <w:szCs w:val="30"/>
          <w:lang w:val="ru-RU"/>
        </w:rPr>
      </w:pPr>
      <w:r w:rsidRPr="00A804DF">
        <w:rPr>
          <w:rFonts w:ascii="Times New Roman" w:eastAsia="Calibri" w:hAnsi="Times New Roman" w:cs="Times New Roman"/>
          <w:sz w:val="30"/>
          <w:szCs w:val="30"/>
          <w:lang w:val="ru-RU"/>
        </w:rPr>
        <w:t>плакаты по пожарной безопасности и оказанию первой помощи;</w:t>
      </w:r>
    </w:p>
    <w:p w14:paraId="1A31DDE4" w14:textId="77777777" w:rsidR="00A804DF" w:rsidRPr="00A804DF" w:rsidRDefault="00A804DF" w:rsidP="00A804DF">
      <w:pPr>
        <w:spacing w:after="0" w:line="240" w:lineRule="auto"/>
        <w:ind w:firstLine="709"/>
        <w:jc w:val="both"/>
        <w:rPr>
          <w:rFonts w:ascii="Times New Roman" w:eastAsia="Calibri" w:hAnsi="Times New Roman" w:cs="Times New Roman"/>
          <w:sz w:val="30"/>
          <w:szCs w:val="30"/>
          <w:lang w:val="ru-RU"/>
        </w:rPr>
      </w:pPr>
      <w:r w:rsidRPr="00A804DF">
        <w:rPr>
          <w:rFonts w:ascii="Times New Roman" w:eastAsia="Calibri" w:hAnsi="Times New Roman" w:cs="Times New Roman"/>
          <w:sz w:val="30"/>
          <w:szCs w:val="30"/>
          <w:lang w:val="ru-RU"/>
        </w:rPr>
        <w:t>средства индивидуальной защиты;</w:t>
      </w:r>
    </w:p>
    <w:p w14:paraId="061A3D7D" w14:textId="77777777" w:rsidR="00A804DF" w:rsidRPr="00A804DF" w:rsidRDefault="00A804DF" w:rsidP="00A804DF">
      <w:pPr>
        <w:spacing w:after="0" w:line="240" w:lineRule="auto"/>
        <w:ind w:firstLine="709"/>
        <w:jc w:val="both"/>
        <w:rPr>
          <w:rFonts w:ascii="Times New Roman" w:eastAsia="Calibri" w:hAnsi="Times New Roman" w:cs="Times New Roman"/>
          <w:sz w:val="30"/>
          <w:szCs w:val="30"/>
          <w:lang w:val="ru-RU"/>
        </w:rPr>
      </w:pPr>
      <w:r w:rsidRPr="00A804DF">
        <w:rPr>
          <w:rFonts w:ascii="Times New Roman" w:eastAsia="Calibri" w:hAnsi="Times New Roman" w:cs="Times New Roman"/>
          <w:sz w:val="30"/>
          <w:szCs w:val="30"/>
          <w:lang w:val="ru-RU"/>
        </w:rPr>
        <w:t>аптечки первой помощи;</w:t>
      </w:r>
    </w:p>
    <w:p w14:paraId="37B586BA" w14:textId="77777777" w:rsidR="00A804DF" w:rsidRPr="00A804DF" w:rsidRDefault="00A804DF" w:rsidP="00A804DF">
      <w:pPr>
        <w:spacing w:after="0" w:line="240" w:lineRule="auto"/>
        <w:ind w:firstLine="709"/>
        <w:jc w:val="both"/>
        <w:rPr>
          <w:rFonts w:ascii="Times New Roman" w:eastAsia="Calibri" w:hAnsi="Times New Roman" w:cs="Times New Roman"/>
          <w:sz w:val="30"/>
          <w:szCs w:val="30"/>
          <w:lang w:val="ru-RU"/>
        </w:rPr>
      </w:pPr>
      <w:r w:rsidRPr="00A804DF">
        <w:rPr>
          <w:rFonts w:ascii="Times New Roman" w:eastAsia="Calibri" w:hAnsi="Times New Roman" w:cs="Times New Roman"/>
          <w:sz w:val="30"/>
          <w:szCs w:val="30"/>
          <w:lang w:val="ru-RU"/>
        </w:rPr>
        <w:t>первичные средства пожаротушения.</w:t>
      </w:r>
    </w:p>
    <w:p w14:paraId="49FE6EC1" w14:textId="0D3248E0" w:rsidR="00A804DF" w:rsidRPr="00A804DF" w:rsidRDefault="00A804DF" w:rsidP="00A804DF">
      <w:pPr>
        <w:widowControl w:val="0"/>
        <w:autoSpaceDE w:val="0"/>
        <w:adjustRightInd w:val="0"/>
        <w:spacing w:after="0" w:line="240" w:lineRule="auto"/>
        <w:ind w:firstLine="709"/>
        <w:jc w:val="both"/>
        <w:rPr>
          <w:rFonts w:ascii="Times New Roman" w:eastAsia="Times New Roman" w:hAnsi="Times New Roman" w:cs="Times New Roman"/>
          <w:sz w:val="30"/>
          <w:szCs w:val="30"/>
          <w:lang w:val="ru-RU" w:eastAsia="ru-RU"/>
        </w:rPr>
      </w:pPr>
      <w:r w:rsidRPr="00A804DF">
        <w:rPr>
          <w:rFonts w:ascii="Times New Roman" w:eastAsia="Times New Roman" w:hAnsi="Times New Roman" w:cs="Times New Roman"/>
          <w:sz w:val="30"/>
          <w:szCs w:val="30"/>
          <w:lang w:val="ru-RU" w:eastAsia="ru-RU"/>
        </w:rPr>
        <w:t>Учитель составляет перечень реактивов с указанием разрешенных для</w:t>
      </w:r>
      <w:r w:rsidR="009B52E4">
        <w:rPr>
          <w:rFonts w:ascii="Times New Roman" w:eastAsia="Times New Roman" w:hAnsi="Times New Roman" w:cs="Times New Roman"/>
          <w:sz w:val="30"/>
          <w:szCs w:val="30"/>
          <w:lang w:val="ru-RU" w:eastAsia="ru-RU"/>
        </w:rPr>
        <w:t> </w:t>
      </w:r>
      <w:r w:rsidRPr="00A804DF">
        <w:rPr>
          <w:rFonts w:ascii="Times New Roman" w:eastAsia="Times New Roman" w:hAnsi="Times New Roman" w:cs="Times New Roman"/>
          <w:sz w:val="30"/>
          <w:szCs w:val="30"/>
          <w:lang w:val="ru-RU" w:eastAsia="ru-RU"/>
        </w:rPr>
        <w:t>хранения максимальных масс (или объемов) и размещает его на внутренней стороне дверцы шкафа и (или) сейфа. Перечень и количество реактивов должны соответствовать нормам, указанным в Перечне мебели, инвентаря и средств обучения, необходимых для организации образовательного процесса учреждениями образования, реализующими образовательные программы общего среднего образования (утвержден постановлением Министерства образования Республики Беларусь от</w:t>
      </w:r>
      <w:r w:rsidR="009B52E4">
        <w:rPr>
          <w:rFonts w:ascii="Times New Roman" w:eastAsia="Times New Roman" w:hAnsi="Times New Roman" w:cs="Times New Roman"/>
          <w:sz w:val="30"/>
          <w:szCs w:val="30"/>
          <w:lang w:val="ru-RU" w:eastAsia="ru-RU"/>
        </w:rPr>
        <w:t> </w:t>
      </w:r>
      <w:r w:rsidRPr="00A804DF">
        <w:rPr>
          <w:rFonts w:ascii="Times New Roman" w:eastAsia="Times New Roman" w:hAnsi="Times New Roman" w:cs="Times New Roman"/>
          <w:sz w:val="30"/>
          <w:szCs w:val="30"/>
          <w:lang w:val="ru-RU" w:eastAsia="ru-RU"/>
        </w:rPr>
        <w:t xml:space="preserve">12.06.2014 № 75, </w:t>
      </w:r>
      <w:r w:rsidRPr="00A804DF">
        <w:rPr>
          <w:rFonts w:ascii="Times New Roman" w:eastAsia="Times New Roman" w:hAnsi="Times New Roman" w:cs="Times New Roman"/>
          <w:sz w:val="30"/>
          <w:szCs w:val="30"/>
          <w:lang w:eastAsia="ru-RU"/>
        </w:rPr>
        <w:t>в редакции постановления от 16.10.2018 № 105</w:t>
      </w:r>
      <w:r w:rsidRPr="00A804DF">
        <w:rPr>
          <w:rFonts w:ascii="Times New Roman" w:eastAsia="Times New Roman" w:hAnsi="Times New Roman" w:cs="Times New Roman"/>
          <w:sz w:val="30"/>
          <w:szCs w:val="30"/>
          <w:lang w:val="ru-RU" w:eastAsia="ru-RU"/>
        </w:rPr>
        <w:t>). Количество реактивов в перечне должно быть указано в соответствии с</w:t>
      </w:r>
      <w:r w:rsidR="009B52E4">
        <w:rPr>
          <w:rFonts w:ascii="Times New Roman" w:eastAsia="Times New Roman" w:hAnsi="Times New Roman" w:cs="Times New Roman"/>
          <w:sz w:val="30"/>
          <w:szCs w:val="30"/>
          <w:lang w:val="ru-RU" w:eastAsia="ru-RU"/>
        </w:rPr>
        <w:t> </w:t>
      </w:r>
      <w:r w:rsidRPr="00A804DF">
        <w:rPr>
          <w:rFonts w:ascii="Times New Roman" w:eastAsia="Times New Roman" w:hAnsi="Times New Roman" w:cs="Times New Roman"/>
          <w:sz w:val="30"/>
          <w:szCs w:val="30"/>
          <w:lang w:val="ru-RU" w:eastAsia="ru-RU"/>
        </w:rPr>
        <w:t>нормами для обеспечения годичной потребности для проведения уроков химии (</w:t>
      </w:r>
      <w:r w:rsidRPr="00A804DF">
        <w:rPr>
          <w:rFonts w:ascii="Times New Roman" w:eastAsia="Times New Roman" w:hAnsi="Times New Roman" w:cs="Times New Roman"/>
          <w:sz w:val="30"/>
          <w:szCs w:val="30"/>
          <w:lang w:val="en-US" w:eastAsia="ru-RU"/>
        </w:rPr>
        <w:t>VII</w:t>
      </w:r>
      <w:r w:rsidRPr="00A804DF">
        <w:rPr>
          <w:rFonts w:ascii="Times New Roman" w:eastAsia="Times New Roman" w:hAnsi="Times New Roman" w:cs="Times New Roman"/>
          <w:sz w:val="30"/>
          <w:szCs w:val="30"/>
          <w:lang w:val="ru-RU" w:eastAsia="ru-RU"/>
        </w:rPr>
        <w:t>–</w:t>
      </w:r>
      <w:r w:rsidRPr="00A804DF">
        <w:rPr>
          <w:rFonts w:ascii="Times New Roman" w:eastAsia="Times New Roman" w:hAnsi="Times New Roman" w:cs="Times New Roman"/>
          <w:sz w:val="30"/>
          <w:szCs w:val="30"/>
          <w:lang w:val="en-US" w:eastAsia="ru-RU"/>
        </w:rPr>
        <w:t>XI</w:t>
      </w:r>
      <w:r w:rsidRPr="00A804DF">
        <w:rPr>
          <w:rFonts w:ascii="Times New Roman" w:eastAsia="Times New Roman" w:hAnsi="Times New Roman" w:cs="Times New Roman"/>
          <w:sz w:val="30"/>
          <w:szCs w:val="30"/>
          <w:lang w:val="ru-RU" w:eastAsia="ru-RU"/>
        </w:rPr>
        <w:t> классы).</w:t>
      </w:r>
    </w:p>
    <w:p w14:paraId="40EBAC25" w14:textId="77777777" w:rsidR="00A804DF" w:rsidRPr="00A804DF" w:rsidRDefault="00A804DF" w:rsidP="00A804DF">
      <w:pPr>
        <w:spacing w:after="0" w:line="240" w:lineRule="auto"/>
        <w:ind w:firstLine="709"/>
        <w:jc w:val="both"/>
        <w:rPr>
          <w:rFonts w:ascii="Times New Roman" w:eastAsia="Calibri" w:hAnsi="Times New Roman" w:cs="Times New Roman"/>
          <w:sz w:val="30"/>
          <w:szCs w:val="30"/>
          <w:lang w:val="ru-RU"/>
        </w:rPr>
      </w:pPr>
      <w:r w:rsidRPr="00A804DF">
        <w:rPr>
          <w:rFonts w:ascii="Times New Roman" w:eastAsia="Calibri" w:hAnsi="Times New Roman" w:cs="Times New Roman"/>
          <w:sz w:val="30"/>
          <w:szCs w:val="30"/>
          <w:lang w:val="ru-RU"/>
        </w:rPr>
        <w:lastRenderedPageBreak/>
        <w:t>Приобретаемые для кабинета химии оборудование и химические реактивы, подлежащие обязательному подтверждению соответствия техническим нормативным правовым актам в Республике Беларусь, должны сопровождаться соответствующими документами об оценке соответствия.</w:t>
      </w:r>
    </w:p>
    <w:p w14:paraId="2C37CC9A" w14:textId="77777777" w:rsidR="00A804DF" w:rsidRPr="00A804DF" w:rsidRDefault="00A804DF" w:rsidP="00A804DF">
      <w:pPr>
        <w:overflowPunct w:val="0"/>
        <w:spacing w:after="0" w:line="240" w:lineRule="auto"/>
        <w:ind w:firstLine="709"/>
        <w:jc w:val="both"/>
        <w:textAlignment w:val="baseline"/>
        <w:rPr>
          <w:rFonts w:ascii="Times New Roman" w:eastAsia="Calibri" w:hAnsi="Times New Roman" w:cs="Times New Roman"/>
          <w:sz w:val="30"/>
          <w:szCs w:val="30"/>
          <w:lang w:val="ru-RU"/>
        </w:rPr>
      </w:pPr>
      <w:r w:rsidRPr="00A804DF">
        <w:rPr>
          <w:rFonts w:ascii="Times New Roman" w:eastAsia="Calibri" w:hAnsi="Times New Roman" w:cs="Times New Roman"/>
          <w:b/>
          <w:sz w:val="30"/>
          <w:szCs w:val="30"/>
          <w:lang w:val="ru-RU"/>
        </w:rPr>
        <w:t>При проведении учебных занятий в кабинете химии необходимо соблюдать следующие требования безопасности</w:t>
      </w:r>
      <w:r w:rsidRPr="00A804DF">
        <w:rPr>
          <w:rFonts w:ascii="Times New Roman" w:eastAsia="Calibri" w:hAnsi="Times New Roman" w:cs="Times New Roman"/>
          <w:sz w:val="30"/>
          <w:szCs w:val="30"/>
          <w:lang w:val="ru-RU"/>
        </w:rPr>
        <w:t>:</w:t>
      </w:r>
    </w:p>
    <w:p w14:paraId="73B0FC85" w14:textId="77777777" w:rsidR="00A804DF" w:rsidRPr="00A804DF" w:rsidRDefault="00A804DF" w:rsidP="00A804DF">
      <w:pPr>
        <w:widowControl w:val="0"/>
        <w:shd w:val="clear" w:color="auto" w:fill="FFFFFF"/>
        <w:tabs>
          <w:tab w:val="left" w:pos="993"/>
        </w:tabs>
        <w:autoSpaceDE w:val="0"/>
        <w:adjustRightInd w:val="0"/>
        <w:spacing w:after="0" w:line="240" w:lineRule="auto"/>
        <w:ind w:firstLine="709"/>
        <w:jc w:val="both"/>
        <w:rPr>
          <w:rFonts w:ascii="Times New Roman" w:eastAsia="Calibri" w:hAnsi="Times New Roman" w:cs="Times New Roman"/>
          <w:color w:val="000000"/>
          <w:sz w:val="30"/>
          <w:szCs w:val="30"/>
          <w:lang w:val="ru-RU"/>
        </w:rPr>
      </w:pPr>
      <w:r w:rsidRPr="00A804DF">
        <w:rPr>
          <w:rFonts w:ascii="Times New Roman" w:eastAsia="Calibri" w:hAnsi="Times New Roman" w:cs="Times New Roman"/>
          <w:color w:val="000000"/>
          <w:sz w:val="30"/>
          <w:szCs w:val="30"/>
          <w:lang w:val="ru-RU"/>
        </w:rPr>
        <w:t>исключить доступ учащихся к местам хранения химических реактивов, не допускать пребывания учащихся в лаборантской;</w:t>
      </w:r>
    </w:p>
    <w:p w14:paraId="67D46C94" w14:textId="77777777" w:rsidR="00A804DF" w:rsidRPr="00A804DF" w:rsidRDefault="00A804DF" w:rsidP="00A804DF">
      <w:pPr>
        <w:widowControl w:val="0"/>
        <w:shd w:val="clear" w:color="auto" w:fill="FFFFFF"/>
        <w:tabs>
          <w:tab w:val="left" w:pos="993"/>
        </w:tabs>
        <w:autoSpaceDE w:val="0"/>
        <w:adjustRightInd w:val="0"/>
        <w:spacing w:after="0" w:line="240" w:lineRule="auto"/>
        <w:ind w:firstLine="709"/>
        <w:jc w:val="both"/>
        <w:rPr>
          <w:rFonts w:ascii="Times New Roman" w:eastAsia="Calibri" w:hAnsi="Times New Roman" w:cs="Times New Roman"/>
          <w:color w:val="000000"/>
          <w:sz w:val="30"/>
          <w:szCs w:val="30"/>
          <w:lang w:val="ru-RU"/>
        </w:rPr>
      </w:pPr>
      <w:r w:rsidRPr="00A804DF">
        <w:rPr>
          <w:rFonts w:ascii="Times New Roman" w:eastAsia="Calibri" w:hAnsi="Times New Roman" w:cs="Times New Roman"/>
          <w:color w:val="000000"/>
          <w:sz w:val="30"/>
          <w:szCs w:val="30"/>
          <w:lang w:val="ru-RU"/>
        </w:rPr>
        <w:t xml:space="preserve">поддерживать правильность хранения реактивов по группам хранения; </w:t>
      </w:r>
    </w:p>
    <w:p w14:paraId="5B566A1E" w14:textId="77777777" w:rsidR="00A804DF" w:rsidRPr="00A804DF" w:rsidRDefault="00A804DF" w:rsidP="00A804DF">
      <w:pPr>
        <w:widowControl w:val="0"/>
        <w:shd w:val="clear" w:color="auto" w:fill="FFFFFF"/>
        <w:tabs>
          <w:tab w:val="left" w:pos="993"/>
        </w:tabs>
        <w:autoSpaceDE w:val="0"/>
        <w:adjustRightInd w:val="0"/>
        <w:spacing w:after="0" w:line="240" w:lineRule="auto"/>
        <w:ind w:firstLine="709"/>
        <w:jc w:val="both"/>
        <w:rPr>
          <w:rFonts w:ascii="Times New Roman" w:eastAsia="Calibri" w:hAnsi="Times New Roman" w:cs="Times New Roman"/>
          <w:color w:val="000000"/>
          <w:sz w:val="30"/>
          <w:szCs w:val="30"/>
          <w:lang w:val="ru-RU"/>
        </w:rPr>
      </w:pPr>
      <w:r w:rsidRPr="00A804DF">
        <w:rPr>
          <w:rFonts w:ascii="Times New Roman" w:eastAsia="Calibri" w:hAnsi="Times New Roman" w:cs="Times New Roman"/>
          <w:color w:val="000000"/>
          <w:sz w:val="30"/>
          <w:szCs w:val="30"/>
          <w:lang w:val="ru-RU"/>
        </w:rPr>
        <w:t>не допускать хранения реактивов в таре без этикеток, в таре с надписями, сделанными на прежних этикетках или сделанными карандашом по стеклу;</w:t>
      </w:r>
    </w:p>
    <w:p w14:paraId="1D31E082" w14:textId="77777777" w:rsidR="00A804DF" w:rsidRPr="00A804DF" w:rsidRDefault="00A804DF" w:rsidP="00A804DF">
      <w:pPr>
        <w:widowControl w:val="0"/>
        <w:shd w:val="clear" w:color="auto" w:fill="FFFFFF"/>
        <w:tabs>
          <w:tab w:val="left" w:pos="993"/>
        </w:tabs>
        <w:autoSpaceDE w:val="0"/>
        <w:adjustRightInd w:val="0"/>
        <w:spacing w:after="0" w:line="240" w:lineRule="auto"/>
        <w:ind w:firstLine="709"/>
        <w:jc w:val="both"/>
        <w:rPr>
          <w:rFonts w:ascii="Times New Roman" w:eastAsia="Calibri" w:hAnsi="Times New Roman" w:cs="Times New Roman"/>
          <w:sz w:val="30"/>
          <w:szCs w:val="30"/>
          <w:lang w:val="ru-RU"/>
        </w:rPr>
      </w:pPr>
      <w:r w:rsidRPr="00A804DF">
        <w:rPr>
          <w:rFonts w:ascii="Times New Roman" w:eastAsia="Calibri" w:hAnsi="Times New Roman" w:cs="Times New Roman"/>
          <w:color w:val="000000"/>
          <w:sz w:val="30"/>
          <w:szCs w:val="30"/>
          <w:lang w:val="ru-RU"/>
        </w:rPr>
        <w:t>уничтожение реактивов в таре без этикеток производить в соответствии с пунктами 66–71 Правил безопасности</w:t>
      </w:r>
      <w:r w:rsidRPr="00A804DF">
        <w:rPr>
          <w:rFonts w:ascii="Times New Roman" w:eastAsia="Calibri" w:hAnsi="Times New Roman" w:cs="Times New Roman"/>
          <w:sz w:val="30"/>
          <w:szCs w:val="30"/>
          <w:lang w:val="ru-RU"/>
        </w:rPr>
        <w:t>.</w:t>
      </w:r>
    </w:p>
    <w:p w14:paraId="1D7EAC60" w14:textId="52B6128D" w:rsidR="00A804DF" w:rsidRPr="00A804DF" w:rsidRDefault="00A804DF" w:rsidP="00A804DF">
      <w:pPr>
        <w:spacing w:after="0" w:line="240" w:lineRule="auto"/>
        <w:ind w:firstLine="709"/>
        <w:jc w:val="both"/>
        <w:rPr>
          <w:rFonts w:ascii="Times New Roman" w:eastAsia="Calibri" w:hAnsi="Times New Roman" w:cs="Times New Roman"/>
          <w:i/>
          <w:sz w:val="30"/>
          <w:szCs w:val="30"/>
          <w:lang w:val="ru-RU"/>
        </w:rPr>
      </w:pPr>
      <w:r w:rsidRPr="00A804DF">
        <w:rPr>
          <w:rFonts w:ascii="Times New Roman" w:eastAsia="Calibri" w:hAnsi="Times New Roman" w:cs="Times New Roman"/>
          <w:sz w:val="30"/>
          <w:szCs w:val="30"/>
          <w:lang w:val="ru-RU" w:eastAsia="ru-RU"/>
        </w:rPr>
        <w:t xml:space="preserve">На первом занятии в каждой учебной четверти </w:t>
      </w:r>
      <w:r w:rsidRPr="00A804DF">
        <w:rPr>
          <w:rFonts w:ascii="Times New Roman" w:eastAsia="Calibri" w:hAnsi="Times New Roman" w:cs="Times New Roman"/>
          <w:sz w:val="30"/>
          <w:szCs w:val="30"/>
          <w:lang w:val="ru-RU"/>
        </w:rPr>
        <w:t>во всех классах учитель проводит обучение учащихся правилам безопасности при нахождении в</w:t>
      </w:r>
      <w:r w:rsidR="00A86F66">
        <w:rPr>
          <w:rFonts w:ascii="Times New Roman" w:eastAsia="Calibri" w:hAnsi="Times New Roman" w:cs="Times New Roman"/>
          <w:sz w:val="30"/>
          <w:szCs w:val="30"/>
          <w:lang w:val="ru-RU"/>
        </w:rPr>
        <w:t> </w:t>
      </w:r>
      <w:r w:rsidRPr="00A804DF">
        <w:rPr>
          <w:rFonts w:ascii="Times New Roman" w:eastAsia="Calibri" w:hAnsi="Times New Roman" w:cs="Times New Roman"/>
          <w:sz w:val="30"/>
          <w:szCs w:val="30"/>
          <w:lang w:val="ru-RU"/>
        </w:rPr>
        <w:t>кабинете химии и</w:t>
      </w:r>
      <w:r w:rsidRPr="00A804DF">
        <w:rPr>
          <w:rFonts w:ascii="Times New Roman" w:eastAsia="Calibri" w:hAnsi="Times New Roman" w:cs="Times New Roman"/>
          <w:sz w:val="30"/>
          <w:szCs w:val="30"/>
          <w:lang w:val="ru-RU" w:eastAsia="ru-RU"/>
        </w:rPr>
        <w:t xml:space="preserve"> делает запись «</w:t>
      </w:r>
      <w:r w:rsidRPr="00A804DF">
        <w:rPr>
          <w:rFonts w:ascii="Times New Roman" w:eastAsia="Calibri" w:hAnsi="Times New Roman" w:cs="Times New Roman"/>
          <w:i/>
          <w:sz w:val="30"/>
          <w:szCs w:val="30"/>
          <w:lang w:val="ru-RU"/>
        </w:rPr>
        <w:t>Обучение правилам безопасного поведения» (</w:t>
      </w:r>
      <w:r w:rsidRPr="00A804DF">
        <w:rPr>
          <w:rFonts w:ascii="Times New Roman" w:eastAsia="Calibri" w:hAnsi="Times New Roman" w:cs="Times New Roman"/>
          <w:sz w:val="30"/>
          <w:szCs w:val="30"/>
          <w:lang w:val="ru-RU"/>
        </w:rPr>
        <w:t>или</w:t>
      </w:r>
      <w:r w:rsidRPr="00A804DF">
        <w:rPr>
          <w:rFonts w:ascii="Times New Roman" w:eastAsia="Calibri" w:hAnsi="Times New Roman" w:cs="Times New Roman"/>
          <w:i/>
          <w:sz w:val="30"/>
          <w:szCs w:val="30"/>
          <w:lang w:val="ru-RU"/>
        </w:rPr>
        <w:t xml:space="preserve"> «ОПБП»)</w:t>
      </w:r>
      <w:r w:rsidRPr="00A804DF">
        <w:rPr>
          <w:rFonts w:ascii="Times New Roman" w:eastAsia="Calibri" w:hAnsi="Times New Roman" w:cs="Times New Roman"/>
          <w:sz w:val="30"/>
          <w:szCs w:val="30"/>
          <w:lang w:val="ru-RU" w:eastAsia="ru-RU"/>
        </w:rPr>
        <w:t xml:space="preserve"> в классном журнале </w:t>
      </w:r>
      <w:r w:rsidRPr="00A804DF">
        <w:rPr>
          <w:rFonts w:ascii="Times New Roman" w:eastAsia="Calibri" w:hAnsi="Times New Roman" w:cs="Times New Roman"/>
          <w:sz w:val="30"/>
          <w:szCs w:val="30"/>
          <w:lang w:val="ru-RU"/>
        </w:rPr>
        <w:t xml:space="preserve">в графе </w:t>
      </w:r>
      <w:r w:rsidRPr="00A804DF">
        <w:rPr>
          <w:rFonts w:ascii="Times New Roman" w:eastAsia="Calibri" w:hAnsi="Times New Roman" w:cs="Times New Roman"/>
          <w:i/>
          <w:sz w:val="30"/>
          <w:szCs w:val="30"/>
          <w:lang w:val="ru-RU"/>
        </w:rPr>
        <w:t>«</w:t>
      </w:r>
      <w:r w:rsidRPr="00A804DF">
        <w:rPr>
          <w:rFonts w:ascii="Times New Roman" w:eastAsia="Calibri" w:hAnsi="Times New Roman" w:cs="Times New Roman"/>
          <w:i/>
          <w:sz w:val="30"/>
          <w:szCs w:val="30"/>
        </w:rPr>
        <w:t>Змест вучэбных заняткаў</w:t>
      </w:r>
      <w:r w:rsidRPr="00A804DF">
        <w:rPr>
          <w:rFonts w:ascii="Times New Roman" w:eastAsia="Calibri" w:hAnsi="Times New Roman" w:cs="Times New Roman"/>
          <w:i/>
          <w:sz w:val="30"/>
          <w:szCs w:val="30"/>
          <w:lang w:val="ru-RU"/>
        </w:rPr>
        <w:t xml:space="preserve">» </w:t>
      </w:r>
      <w:r w:rsidRPr="00A804DF">
        <w:rPr>
          <w:rFonts w:ascii="Times New Roman" w:eastAsia="Calibri" w:hAnsi="Times New Roman" w:cs="Times New Roman"/>
          <w:sz w:val="30"/>
          <w:szCs w:val="30"/>
          <w:lang w:val="ru-RU"/>
        </w:rPr>
        <w:t>перед темой урока</w:t>
      </w:r>
      <w:r w:rsidRPr="00A804DF">
        <w:rPr>
          <w:rFonts w:ascii="Times New Roman" w:eastAsia="Calibri" w:hAnsi="Times New Roman" w:cs="Times New Roman"/>
          <w:i/>
          <w:sz w:val="30"/>
          <w:szCs w:val="30"/>
          <w:lang w:val="ru-RU"/>
        </w:rPr>
        <w:t>.</w:t>
      </w:r>
    </w:p>
    <w:p w14:paraId="1FA7ADDA" w14:textId="77777777" w:rsidR="00A804DF" w:rsidRPr="00A804DF" w:rsidRDefault="00A804DF" w:rsidP="00A804DF">
      <w:pPr>
        <w:shd w:val="clear" w:color="auto" w:fill="FFFFFF"/>
        <w:tabs>
          <w:tab w:val="left" w:pos="851"/>
        </w:tabs>
        <w:spacing w:after="0" w:line="240" w:lineRule="auto"/>
        <w:ind w:firstLine="709"/>
        <w:jc w:val="both"/>
        <w:rPr>
          <w:rFonts w:ascii="Times New Roman" w:eastAsia="Calibri" w:hAnsi="Times New Roman" w:cs="Times New Roman"/>
          <w:sz w:val="30"/>
          <w:szCs w:val="30"/>
          <w:lang w:val="ru-RU"/>
        </w:rPr>
      </w:pPr>
      <w:r w:rsidRPr="00A804DF">
        <w:rPr>
          <w:rFonts w:ascii="Times New Roman" w:eastAsia="Calibri" w:hAnsi="Times New Roman" w:cs="Times New Roman"/>
          <w:sz w:val="30"/>
          <w:szCs w:val="30"/>
          <w:lang w:val="ru-RU"/>
        </w:rPr>
        <w:t xml:space="preserve">Перед началом выполнения лабораторного опыта, практической работы, демонстрационного опыта учитель проводит обучение безопасным приемам выполнения данного типа работы. Во всех указанных случаях в классном журнале в графе </w:t>
      </w:r>
      <w:r w:rsidRPr="00A804DF">
        <w:rPr>
          <w:rFonts w:ascii="Times New Roman" w:eastAsia="Calibri" w:hAnsi="Times New Roman" w:cs="Times New Roman"/>
          <w:i/>
          <w:sz w:val="30"/>
          <w:szCs w:val="30"/>
          <w:lang w:val="ru-RU"/>
        </w:rPr>
        <w:t>«</w:t>
      </w:r>
      <w:r w:rsidRPr="00A804DF">
        <w:rPr>
          <w:rFonts w:ascii="Times New Roman" w:eastAsia="Calibri" w:hAnsi="Times New Roman" w:cs="Times New Roman"/>
          <w:i/>
          <w:sz w:val="30"/>
          <w:szCs w:val="30"/>
        </w:rPr>
        <w:t>Змест вучэбных заняткаў</w:t>
      </w:r>
      <w:r w:rsidRPr="00A804DF">
        <w:rPr>
          <w:rFonts w:ascii="Times New Roman" w:eastAsia="Calibri" w:hAnsi="Times New Roman" w:cs="Times New Roman"/>
          <w:i/>
          <w:sz w:val="30"/>
          <w:szCs w:val="30"/>
          <w:lang w:val="ru-RU"/>
        </w:rPr>
        <w:t xml:space="preserve">» </w:t>
      </w:r>
      <w:r w:rsidRPr="00A804DF">
        <w:rPr>
          <w:rFonts w:ascii="Times New Roman" w:eastAsia="Calibri" w:hAnsi="Times New Roman" w:cs="Times New Roman"/>
          <w:sz w:val="30"/>
          <w:szCs w:val="30"/>
          <w:lang w:val="ru-RU"/>
        </w:rPr>
        <w:t xml:space="preserve">делается запись «Обучение правилам безопасного поведения» (или «ОПБП»). </w:t>
      </w:r>
    </w:p>
    <w:p w14:paraId="7EC548E7" w14:textId="4E5A2C4A" w:rsidR="00A804DF" w:rsidRPr="00A804DF" w:rsidRDefault="00A804DF" w:rsidP="00A804DF">
      <w:pPr>
        <w:spacing w:after="0" w:line="240" w:lineRule="auto"/>
        <w:ind w:firstLine="709"/>
        <w:jc w:val="both"/>
        <w:rPr>
          <w:rFonts w:ascii="Times New Roman" w:eastAsia="Calibri" w:hAnsi="Times New Roman" w:cs="Times New Roman"/>
          <w:sz w:val="30"/>
          <w:szCs w:val="30"/>
          <w:lang w:val="ru-RU"/>
        </w:rPr>
      </w:pPr>
      <w:r w:rsidRPr="00A804DF">
        <w:rPr>
          <w:rFonts w:ascii="Times New Roman" w:eastAsia="Calibri" w:hAnsi="Times New Roman" w:cs="Times New Roman"/>
          <w:b/>
          <w:sz w:val="30"/>
          <w:szCs w:val="30"/>
          <w:lang w:val="ru-RU"/>
        </w:rPr>
        <w:t>Деление класса на группы</w:t>
      </w:r>
      <w:r w:rsidRPr="00A804DF">
        <w:rPr>
          <w:rFonts w:ascii="Times New Roman" w:eastAsia="Calibri" w:hAnsi="Times New Roman" w:cs="Times New Roman"/>
          <w:sz w:val="30"/>
          <w:szCs w:val="30"/>
          <w:lang w:val="ru-RU"/>
        </w:rPr>
        <w:t xml:space="preserve"> при изучении учебного предмета «Химия» осуществляется в соответствии с пунктами 54 и 57 Положения об</w:t>
      </w:r>
      <w:r w:rsidR="00A86F66">
        <w:rPr>
          <w:rFonts w:ascii="Times New Roman" w:eastAsia="Calibri" w:hAnsi="Times New Roman" w:cs="Times New Roman"/>
          <w:sz w:val="30"/>
          <w:szCs w:val="30"/>
          <w:lang w:val="ru-RU"/>
        </w:rPr>
        <w:t> </w:t>
      </w:r>
      <w:r w:rsidRPr="00A804DF">
        <w:rPr>
          <w:rFonts w:ascii="Times New Roman" w:eastAsia="Calibri" w:hAnsi="Times New Roman" w:cs="Times New Roman"/>
          <w:sz w:val="30"/>
          <w:szCs w:val="30"/>
          <w:lang w:val="ru-RU"/>
        </w:rPr>
        <w:t>учреждении общего среднего образования.</w:t>
      </w:r>
    </w:p>
    <w:p w14:paraId="718AB569" w14:textId="77777777" w:rsidR="00A804DF" w:rsidRPr="00A804DF" w:rsidRDefault="00A804DF" w:rsidP="00A804DF">
      <w:pPr>
        <w:spacing w:after="0" w:line="240" w:lineRule="auto"/>
        <w:ind w:firstLine="709"/>
        <w:jc w:val="both"/>
        <w:rPr>
          <w:rFonts w:ascii="Times New Roman" w:eastAsia="Times New Roman" w:hAnsi="Times New Roman" w:cs="Times New Roman"/>
          <w:color w:val="000000"/>
          <w:sz w:val="30"/>
          <w:szCs w:val="30"/>
          <w:lang w:val="ru-RU" w:eastAsia="ru-RU"/>
        </w:rPr>
      </w:pPr>
      <w:r w:rsidRPr="00A804DF">
        <w:rPr>
          <w:rFonts w:ascii="Times New Roman" w:eastAsia="Times New Roman" w:hAnsi="Times New Roman" w:cs="Times New Roman"/>
          <w:color w:val="000000"/>
          <w:sz w:val="30"/>
          <w:szCs w:val="30"/>
          <w:lang w:eastAsia="ru-RU"/>
        </w:rPr>
        <w:t xml:space="preserve">Для выполнения обучающих, практических и контрольных работ по учебному предмету </w:t>
      </w:r>
      <w:r w:rsidRPr="00A804DF">
        <w:rPr>
          <w:rFonts w:ascii="Times New Roman" w:eastAsia="Times New Roman" w:hAnsi="Times New Roman" w:cs="Times New Roman"/>
          <w:color w:val="000000"/>
          <w:sz w:val="30"/>
          <w:szCs w:val="30"/>
          <w:lang w:val="ru-RU" w:eastAsia="ru-RU"/>
        </w:rPr>
        <w:t>«</w:t>
      </w:r>
      <w:r w:rsidRPr="00A804DF">
        <w:rPr>
          <w:rFonts w:ascii="Times New Roman" w:eastAsia="Times New Roman" w:hAnsi="Times New Roman" w:cs="Times New Roman"/>
          <w:color w:val="000000"/>
          <w:sz w:val="30"/>
          <w:szCs w:val="30"/>
          <w:lang w:eastAsia="ru-RU"/>
        </w:rPr>
        <w:t>Химия</w:t>
      </w:r>
      <w:r w:rsidRPr="00A804DF">
        <w:rPr>
          <w:rFonts w:ascii="Times New Roman" w:eastAsia="Times New Roman" w:hAnsi="Times New Roman" w:cs="Times New Roman"/>
          <w:color w:val="000000"/>
          <w:sz w:val="30"/>
          <w:szCs w:val="30"/>
          <w:lang w:val="ru-RU" w:eastAsia="ru-RU"/>
        </w:rPr>
        <w:t xml:space="preserve">» </w:t>
      </w:r>
      <w:r w:rsidRPr="00A804DF">
        <w:rPr>
          <w:rFonts w:ascii="Times New Roman" w:eastAsia="Times New Roman" w:hAnsi="Times New Roman" w:cs="Times New Roman"/>
          <w:color w:val="000000"/>
          <w:sz w:val="30"/>
          <w:szCs w:val="30"/>
          <w:lang w:eastAsia="ru-RU"/>
        </w:rPr>
        <w:t xml:space="preserve">учащимся рекомендуется иметь 3 тетради (1 тетрадь </w:t>
      </w:r>
      <w:r w:rsidRPr="00A804DF">
        <w:rPr>
          <w:rFonts w:ascii="Times New Roman" w:eastAsia="Times New Roman" w:hAnsi="Times New Roman" w:cs="Times New Roman"/>
          <w:sz w:val="30"/>
          <w:szCs w:val="30"/>
          <w:lang w:val="ru-RU" w:eastAsia="ru-RU"/>
        </w:rPr>
        <w:t xml:space="preserve">– </w:t>
      </w:r>
      <w:r w:rsidRPr="00A804DF">
        <w:rPr>
          <w:rFonts w:ascii="Times New Roman" w:eastAsia="Times New Roman" w:hAnsi="Times New Roman" w:cs="Times New Roman"/>
          <w:color w:val="000000"/>
          <w:sz w:val="30"/>
          <w:szCs w:val="30"/>
          <w:lang w:eastAsia="ru-RU"/>
        </w:rPr>
        <w:t xml:space="preserve">для обучающих и лабораторных работ, 1 тетрадь </w:t>
      </w:r>
      <w:r w:rsidRPr="00A804DF">
        <w:rPr>
          <w:rFonts w:ascii="Times New Roman" w:eastAsia="Times New Roman" w:hAnsi="Times New Roman" w:cs="Times New Roman"/>
          <w:sz w:val="30"/>
          <w:szCs w:val="30"/>
          <w:lang w:val="ru-RU" w:eastAsia="ru-RU"/>
        </w:rPr>
        <w:t xml:space="preserve">– </w:t>
      </w:r>
      <w:r w:rsidRPr="00A804DF">
        <w:rPr>
          <w:rFonts w:ascii="Times New Roman" w:eastAsia="Times New Roman" w:hAnsi="Times New Roman" w:cs="Times New Roman"/>
          <w:color w:val="000000"/>
          <w:sz w:val="30"/>
          <w:szCs w:val="30"/>
          <w:lang w:eastAsia="ru-RU"/>
        </w:rPr>
        <w:t xml:space="preserve">для практических работ и 1 </w:t>
      </w:r>
      <w:r w:rsidRPr="00A804DF">
        <w:rPr>
          <w:rFonts w:ascii="Times New Roman" w:eastAsia="Times New Roman" w:hAnsi="Times New Roman" w:cs="Times New Roman"/>
          <w:sz w:val="30"/>
          <w:szCs w:val="30"/>
          <w:lang w:val="ru-RU" w:eastAsia="ru-RU"/>
        </w:rPr>
        <w:t xml:space="preserve">– </w:t>
      </w:r>
      <w:r w:rsidRPr="00A804DF">
        <w:rPr>
          <w:rFonts w:ascii="Times New Roman" w:eastAsia="Times New Roman" w:hAnsi="Times New Roman" w:cs="Times New Roman"/>
          <w:color w:val="000000"/>
          <w:sz w:val="30"/>
          <w:szCs w:val="30"/>
          <w:lang w:eastAsia="ru-RU"/>
        </w:rPr>
        <w:t>тетрадь для контрольных работ).</w:t>
      </w:r>
      <w:r w:rsidRPr="00A804DF">
        <w:rPr>
          <w:rFonts w:ascii="Times New Roman" w:eastAsia="Times New Roman" w:hAnsi="Times New Roman" w:cs="Times New Roman"/>
          <w:color w:val="000000"/>
          <w:sz w:val="24"/>
          <w:szCs w:val="24"/>
          <w:lang w:val="ru-RU" w:eastAsia="ru-RU"/>
        </w:rPr>
        <w:t xml:space="preserve"> </w:t>
      </w:r>
      <w:r w:rsidRPr="00A804DF">
        <w:rPr>
          <w:rFonts w:ascii="Times New Roman" w:eastAsia="Times New Roman" w:hAnsi="Times New Roman" w:cs="Times New Roman"/>
          <w:color w:val="000000"/>
          <w:sz w:val="30"/>
          <w:szCs w:val="30"/>
          <w:lang w:eastAsia="ru-RU"/>
        </w:rPr>
        <w:t xml:space="preserve">Допускается при выполнении обучающих, практических и лабораторных работ использование тетрадей на печатной основе, имеющих гриф </w:t>
      </w:r>
      <w:r w:rsidRPr="00A804DF">
        <w:rPr>
          <w:rFonts w:ascii="Times New Roman" w:eastAsia="Times New Roman" w:hAnsi="Times New Roman" w:cs="Times New Roman"/>
          <w:color w:val="000000"/>
          <w:sz w:val="30"/>
          <w:szCs w:val="30"/>
          <w:lang w:val="ru-RU" w:eastAsia="ru-RU"/>
        </w:rPr>
        <w:t>«</w:t>
      </w:r>
      <w:r w:rsidRPr="00A804DF">
        <w:rPr>
          <w:rFonts w:ascii="Times New Roman" w:eastAsia="Times New Roman" w:hAnsi="Times New Roman" w:cs="Times New Roman"/>
          <w:color w:val="000000"/>
          <w:sz w:val="30"/>
          <w:szCs w:val="30"/>
          <w:lang w:eastAsia="ru-RU"/>
        </w:rPr>
        <w:t xml:space="preserve">Рекомендовано научно-методическим учреждением </w:t>
      </w:r>
      <w:r w:rsidRPr="00A804DF">
        <w:rPr>
          <w:rFonts w:ascii="Times New Roman" w:hAnsi="Times New Roman" w:cs="Times New Roman"/>
          <w:sz w:val="28"/>
          <w:szCs w:val="24"/>
        </w:rPr>
        <w:t>„</w:t>
      </w:r>
      <w:r w:rsidRPr="00A804DF">
        <w:rPr>
          <w:rFonts w:ascii="Times New Roman" w:eastAsia="Times New Roman" w:hAnsi="Times New Roman" w:cs="Times New Roman"/>
          <w:color w:val="000000"/>
          <w:sz w:val="30"/>
          <w:szCs w:val="30"/>
          <w:lang w:eastAsia="ru-RU"/>
        </w:rPr>
        <w:t>Национальный институт образования</w:t>
      </w:r>
      <w:r w:rsidRPr="00A804DF">
        <w:rPr>
          <w:rFonts w:ascii="Times New Roman" w:hAnsi="Times New Roman" w:cs="Times New Roman"/>
          <w:sz w:val="28"/>
          <w:szCs w:val="24"/>
        </w:rPr>
        <w:t>“</w:t>
      </w:r>
      <w:r w:rsidRPr="00A804DF">
        <w:rPr>
          <w:rFonts w:ascii="Times New Roman" w:eastAsia="Times New Roman" w:hAnsi="Times New Roman" w:cs="Times New Roman"/>
          <w:color w:val="000000"/>
          <w:sz w:val="30"/>
          <w:szCs w:val="30"/>
          <w:lang w:eastAsia="ru-RU"/>
        </w:rPr>
        <w:t xml:space="preserve"> Министерства образования Республики Беларусь</w:t>
      </w:r>
      <w:r w:rsidRPr="00A804DF">
        <w:rPr>
          <w:rFonts w:ascii="Times New Roman" w:eastAsia="Times New Roman" w:hAnsi="Times New Roman" w:cs="Times New Roman"/>
          <w:color w:val="000000"/>
          <w:sz w:val="30"/>
          <w:szCs w:val="30"/>
          <w:lang w:val="ru-RU" w:eastAsia="ru-RU"/>
        </w:rPr>
        <w:t>»</w:t>
      </w:r>
      <w:r w:rsidRPr="00A804DF">
        <w:rPr>
          <w:rFonts w:ascii="Times New Roman" w:eastAsia="Times New Roman" w:hAnsi="Times New Roman" w:cs="Times New Roman"/>
          <w:color w:val="000000"/>
          <w:sz w:val="30"/>
          <w:szCs w:val="30"/>
          <w:lang w:eastAsia="ru-RU"/>
        </w:rPr>
        <w:t xml:space="preserve">. </w:t>
      </w:r>
    </w:p>
    <w:p w14:paraId="715E61C5" w14:textId="6F0AA11D" w:rsidR="00A804DF" w:rsidRPr="00A804DF" w:rsidRDefault="00A804DF" w:rsidP="00A804DF">
      <w:pPr>
        <w:widowControl w:val="0"/>
        <w:tabs>
          <w:tab w:val="left" w:pos="709"/>
        </w:tabs>
        <w:overflowPunct w:val="0"/>
        <w:autoSpaceDE w:val="0"/>
        <w:adjustRightInd w:val="0"/>
        <w:spacing w:after="0" w:line="240" w:lineRule="auto"/>
        <w:ind w:firstLine="709"/>
        <w:jc w:val="both"/>
        <w:textAlignment w:val="baseline"/>
        <w:rPr>
          <w:rFonts w:ascii="Times New Roman" w:eastAsia="Calibri" w:hAnsi="Times New Roman" w:cs="Times New Roman"/>
          <w:sz w:val="30"/>
          <w:szCs w:val="30"/>
          <w:lang w:val="ru-RU"/>
        </w:rPr>
      </w:pPr>
      <w:r w:rsidRPr="00A804DF">
        <w:rPr>
          <w:rFonts w:ascii="Times New Roman" w:eastAsia="Calibri" w:hAnsi="Times New Roman" w:cs="Times New Roman"/>
          <w:b/>
          <w:sz w:val="30"/>
          <w:szCs w:val="30"/>
          <w:lang w:val="ru-RU"/>
        </w:rPr>
        <w:t>Практические работы по химии</w:t>
      </w:r>
      <w:r w:rsidRPr="00A804DF">
        <w:rPr>
          <w:rFonts w:ascii="Times New Roman" w:eastAsia="Calibri" w:hAnsi="Times New Roman" w:cs="Times New Roman"/>
          <w:sz w:val="30"/>
          <w:szCs w:val="30"/>
          <w:lang w:val="ru-RU"/>
        </w:rPr>
        <w:t xml:space="preserve"> предполагают совершенствование и проверку знаний и экспериментальных умений учащихся. Они проводятся, как правило, по окончании изучения определенной темы или ее блока, являются средством тематического контроля. Отметки за практическую работу выставляются в тетради для практических работ всем учащимся, заносятся в классный журнал и учитываются при выставлении отметки за</w:t>
      </w:r>
      <w:r w:rsidR="00A86F66">
        <w:rPr>
          <w:rFonts w:ascii="Times New Roman" w:eastAsia="Calibri" w:hAnsi="Times New Roman" w:cs="Times New Roman"/>
          <w:sz w:val="30"/>
          <w:szCs w:val="30"/>
          <w:lang w:val="ru-RU"/>
        </w:rPr>
        <w:t> </w:t>
      </w:r>
      <w:r w:rsidRPr="00A804DF">
        <w:rPr>
          <w:rFonts w:ascii="Times New Roman" w:eastAsia="Calibri" w:hAnsi="Times New Roman" w:cs="Times New Roman"/>
          <w:sz w:val="30"/>
          <w:szCs w:val="30"/>
          <w:lang w:val="ru-RU"/>
        </w:rPr>
        <w:t>четверть.</w:t>
      </w:r>
    </w:p>
    <w:p w14:paraId="4CD9C0AC" w14:textId="0B9D058B" w:rsidR="00A804DF" w:rsidRPr="00A804DF" w:rsidRDefault="00A804DF" w:rsidP="00A804DF">
      <w:pPr>
        <w:widowControl w:val="0"/>
        <w:tabs>
          <w:tab w:val="left" w:pos="709"/>
        </w:tabs>
        <w:overflowPunct w:val="0"/>
        <w:autoSpaceDE w:val="0"/>
        <w:adjustRightInd w:val="0"/>
        <w:spacing w:after="0" w:line="240" w:lineRule="auto"/>
        <w:ind w:firstLine="709"/>
        <w:jc w:val="both"/>
        <w:textAlignment w:val="baseline"/>
        <w:rPr>
          <w:rFonts w:ascii="Times New Roman" w:eastAsia="Calibri" w:hAnsi="Times New Roman" w:cs="Times New Roman"/>
          <w:sz w:val="30"/>
          <w:szCs w:val="30"/>
          <w:lang w:val="ru-RU"/>
        </w:rPr>
      </w:pPr>
      <w:r w:rsidRPr="00A804DF">
        <w:rPr>
          <w:rFonts w:ascii="Times New Roman" w:eastAsia="Calibri" w:hAnsi="Times New Roman" w:cs="Times New Roman"/>
          <w:sz w:val="30"/>
          <w:szCs w:val="30"/>
          <w:lang w:val="ru-RU"/>
        </w:rPr>
        <w:lastRenderedPageBreak/>
        <w:t xml:space="preserve">На уроке, следующем после практической работы, проводится анализ ее результатов. При этом типичные ошибки, допущенные </w:t>
      </w:r>
      <w:proofErr w:type="gramStart"/>
      <w:r w:rsidRPr="00A804DF">
        <w:rPr>
          <w:rFonts w:ascii="Times New Roman" w:eastAsia="Calibri" w:hAnsi="Times New Roman" w:cs="Times New Roman"/>
          <w:sz w:val="30"/>
          <w:szCs w:val="30"/>
          <w:lang w:val="ru-RU"/>
        </w:rPr>
        <w:t>учащимися</w:t>
      </w:r>
      <w:proofErr w:type="gramEnd"/>
      <w:r w:rsidRPr="00A804DF">
        <w:rPr>
          <w:rFonts w:ascii="Times New Roman" w:eastAsia="Calibri" w:hAnsi="Times New Roman" w:cs="Times New Roman"/>
          <w:sz w:val="30"/>
          <w:szCs w:val="30"/>
          <w:lang w:val="ru-RU"/>
        </w:rPr>
        <w:t xml:space="preserve"> как при</w:t>
      </w:r>
      <w:r w:rsidR="009B52E4">
        <w:rPr>
          <w:rFonts w:ascii="Times New Roman" w:eastAsia="Calibri" w:hAnsi="Times New Roman" w:cs="Times New Roman"/>
          <w:sz w:val="30"/>
          <w:szCs w:val="30"/>
          <w:lang w:val="ru-RU"/>
        </w:rPr>
        <w:t> </w:t>
      </w:r>
      <w:r w:rsidRPr="00A804DF">
        <w:rPr>
          <w:rFonts w:ascii="Times New Roman" w:eastAsia="Calibri" w:hAnsi="Times New Roman" w:cs="Times New Roman"/>
          <w:sz w:val="30"/>
          <w:szCs w:val="30"/>
          <w:lang w:val="ru-RU"/>
        </w:rPr>
        <w:t>выполнении эксперимента, так и при оформлении отчета, обсуждаются фронтально. При необходимости учащиеся делают записи в тетрадях для</w:t>
      </w:r>
      <w:r w:rsidR="00A86F66">
        <w:rPr>
          <w:rFonts w:ascii="Times New Roman" w:eastAsia="Calibri" w:hAnsi="Times New Roman" w:cs="Times New Roman"/>
          <w:sz w:val="30"/>
          <w:szCs w:val="30"/>
          <w:lang w:val="ru-RU"/>
        </w:rPr>
        <w:t> </w:t>
      </w:r>
      <w:r w:rsidRPr="00A804DF">
        <w:rPr>
          <w:rFonts w:ascii="Times New Roman" w:eastAsia="Calibri" w:hAnsi="Times New Roman" w:cs="Times New Roman"/>
          <w:sz w:val="30"/>
          <w:szCs w:val="30"/>
          <w:lang w:val="ru-RU"/>
        </w:rPr>
        <w:t>практических работ.</w:t>
      </w:r>
    </w:p>
    <w:p w14:paraId="58C154EF" w14:textId="77777777" w:rsidR="00A804DF" w:rsidRPr="00A804DF" w:rsidRDefault="00A804DF" w:rsidP="00A804DF">
      <w:pPr>
        <w:widowControl w:val="0"/>
        <w:tabs>
          <w:tab w:val="left" w:pos="709"/>
        </w:tabs>
        <w:overflowPunct w:val="0"/>
        <w:autoSpaceDE w:val="0"/>
        <w:adjustRightInd w:val="0"/>
        <w:spacing w:after="0" w:line="240" w:lineRule="auto"/>
        <w:ind w:firstLine="709"/>
        <w:jc w:val="both"/>
        <w:textAlignment w:val="baseline"/>
        <w:rPr>
          <w:rFonts w:ascii="Times New Roman" w:eastAsia="Calibri" w:hAnsi="Times New Roman" w:cs="Times New Roman"/>
          <w:sz w:val="30"/>
          <w:szCs w:val="30"/>
          <w:lang w:val="ru-RU"/>
        </w:rPr>
      </w:pPr>
      <w:r w:rsidRPr="00A804DF">
        <w:rPr>
          <w:rFonts w:ascii="Times New Roman" w:eastAsia="Calibri" w:hAnsi="Times New Roman" w:cs="Times New Roman"/>
          <w:b/>
          <w:sz w:val="30"/>
          <w:szCs w:val="30"/>
          <w:lang w:val="ru-RU"/>
        </w:rPr>
        <w:t>Лабораторные опыты</w:t>
      </w:r>
      <w:r w:rsidRPr="00A804DF">
        <w:rPr>
          <w:rFonts w:ascii="Times New Roman" w:eastAsia="Calibri" w:hAnsi="Times New Roman" w:cs="Times New Roman"/>
          <w:sz w:val="30"/>
          <w:szCs w:val="30"/>
          <w:lang w:val="ru-RU"/>
        </w:rPr>
        <w:t xml:space="preserve"> носят обучающий характер, проводятся при изучении нового материала с целью формирования новых знаний, а также формирования, закрепления и совершенствования экспериментальных умений учащихся. Отметки за отчеты о выполнении лабораторных опытов выставляются в классный журнал по усмотрению учителя.</w:t>
      </w:r>
    </w:p>
    <w:p w14:paraId="0BE4357C" w14:textId="77777777" w:rsidR="00A804DF" w:rsidRPr="00A804DF" w:rsidRDefault="00A804DF" w:rsidP="00A804DF">
      <w:pPr>
        <w:spacing w:after="0" w:line="240" w:lineRule="auto"/>
        <w:ind w:right="-1" w:firstLine="708"/>
        <w:jc w:val="both"/>
        <w:rPr>
          <w:rFonts w:ascii="Times New Roman" w:eastAsia="Calibri" w:hAnsi="Times New Roman" w:cs="Times New Roman"/>
          <w:color w:val="000000" w:themeColor="text1"/>
          <w:sz w:val="30"/>
          <w:szCs w:val="30"/>
          <w:lang w:val="ru-RU"/>
        </w:rPr>
      </w:pPr>
      <w:r w:rsidRPr="00A804DF">
        <w:rPr>
          <w:rFonts w:ascii="Times New Roman" w:eastAsia="Calibri" w:hAnsi="Times New Roman" w:cs="Times New Roman"/>
          <w:b/>
          <w:color w:val="000000" w:themeColor="text1"/>
          <w:sz w:val="30"/>
          <w:szCs w:val="30"/>
          <w:lang w:val="ru-RU"/>
        </w:rPr>
        <w:t>При оценке результатов учебной деятельности учащихся</w:t>
      </w:r>
      <w:r w:rsidRPr="00A804DF">
        <w:rPr>
          <w:rFonts w:ascii="Times New Roman" w:eastAsia="Calibri" w:hAnsi="Times New Roman" w:cs="Times New Roman"/>
          <w:color w:val="000000" w:themeColor="text1"/>
          <w:sz w:val="30"/>
          <w:szCs w:val="30"/>
          <w:lang w:val="ru-RU"/>
        </w:rPr>
        <w:t xml:space="preserve">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4CE495A9" w14:textId="77777777" w:rsidR="00A804DF" w:rsidRPr="00A804DF" w:rsidRDefault="00A804DF" w:rsidP="00A804DF">
      <w:pPr>
        <w:spacing w:after="0" w:line="240" w:lineRule="auto"/>
        <w:ind w:firstLine="709"/>
        <w:jc w:val="both"/>
        <w:rPr>
          <w:rFonts w:ascii="Times New Roman" w:eastAsia="Calibri" w:hAnsi="Times New Roman"/>
          <w:sz w:val="30"/>
          <w:szCs w:val="30"/>
          <w:lang w:val="ru-RU"/>
        </w:rPr>
      </w:pPr>
      <w:r w:rsidRPr="00A804DF">
        <w:rPr>
          <w:rFonts w:ascii="Times New Roman" w:eastAsia="Calibri" w:hAnsi="Times New Roman"/>
          <w:sz w:val="30"/>
          <w:szCs w:val="30"/>
          <w:lang w:val="ru-RU"/>
        </w:rPr>
        <w:t>При выставлении отметки за четверть необходимо учитывать следующее: в случае, когда учебный материал определенной темы (раздела) по 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784E5666" w14:textId="77777777" w:rsidR="00A804DF" w:rsidRPr="00A804DF" w:rsidRDefault="00A804DF" w:rsidP="00A804DF">
      <w:pPr>
        <w:spacing w:after="0" w:line="240" w:lineRule="auto"/>
        <w:ind w:firstLine="709"/>
        <w:jc w:val="both"/>
        <w:rPr>
          <w:rFonts w:ascii="Times New Roman" w:eastAsia="Calibri" w:hAnsi="Times New Roman"/>
          <w:sz w:val="30"/>
          <w:szCs w:val="30"/>
          <w:lang w:val="ru-RU"/>
        </w:rPr>
      </w:pPr>
      <w:r w:rsidRPr="00A804DF">
        <w:rPr>
          <w:rFonts w:ascii="Times New Roman" w:eastAsia="Calibri" w:hAnsi="Times New Roman"/>
          <w:sz w:val="30"/>
          <w:szCs w:val="30"/>
          <w:lang w:val="ru-RU"/>
        </w:rPr>
        <w:t xml:space="preserve">В случае отсутствия учащегося на уроке, на котором проводился тематический контроль, в целях </w:t>
      </w:r>
      <w:r w:rsidRPr="00A804DF">
        <w:rPr>
          <w:rFonts w:ascii="Times New Roman" w:hAnsi="Times New Roman"/>
          <w:sz w:val="30"/>
          <w:szCs w:val="30"/>
          <w:lang w:val="ru-RU"/>
        </w:rPr>
        <w:t>проверки и оценки усвоения им учебного материала определенной темы (раздела)</w:t>
      </w:r>
      <w:r w:rsidRPr="00A804DF">
        <w:rPr>
          <w:rFonts w:ascii="Times New Roman" w:eastAsia="Calibri" w:hAnsi="Times New Roman"/>
          <w:sz w:val="30"/>
          <w:szCs w:val="30"/>
          <w:lang w:val="ru-RU"/>
        </w:rPr>
        <w:t xml:space="preserve"> по учебному предмету учащийся должен выполнить работу тематического контроля на любом другом уроке. </w:t>
      </w:r>
    </w:p>
    <w:p w14:paraId="7055775F" w14:textId="6E1D5340" w:rsidR="00A804DF" w:rsidRPr="00A804DF" w:rsidRDefault="00A804DF" w:rsidP="00A804DF">
      <w:pPr>
        <w:spacing w:after="0" w:line="240" w:lineRule="auto"/>
        <w:ind w:firstLine="709"/>
        <w:jc w:val="both"/>
        <w:rPr>
          <w:rFonts w:ascii="Times New Roman" w:eastAsia="Calibri" w:hAnsi="Times New Roman" w:cs="Times New Roman"/>
          <w:i/>
          <w:sz w:val="30"/>
          <w:szCs w:val="30"/>
          <w:lang w:val="ru-RU"/>
        </w:rPr>
      </w:pPr>
      <w:r w:rsidRPr="00A804DF">
        <w:rPr>
          <w:rFonts w:ascii="Times New Roman" w:eastAsia="Calibri" w:hAnsi="Times New Roman" w:cs="Times New Roman"/>
          <w:sz w:val="30"/>
          <w:szCs w:val="30"/>
          <w:lang w:val="ru-RU"/>
        </w:rPr>
        <w:t xml:space="preserve">Для проведения </w:t>
      </w:r>
      <w:r w:rsidRPr="00A804DF">
        <w:rPr>
          <w:rFonts w:ascii="Times New Roman" w:hAnsi="Times New Roman"/>
          <w:b/>
          <w:sz w:val="30"/>
          <w:lang w:val="ru-RU"/>
        </w:rPr>
        <w:t>факультативных занятий</w:t>
      </w:r>
      <w:r w:rsidRPr="00A804DF">
        <w:rPr>
          <w:rFonts w:ascii="Times New Roman" w:eastAsia="Calibri" w:hAnsi="Times New Roman" w:cs="Times New Roman"/>
          <w:sz w:val="30"/>
          <w:szCs w:val="30"/>
          <w:lang w:val="ru-RU"/>
        </w:rPr>
        <w:t xml:space="preserve"> предлагается использовать учебные программы, утвержденные Министерством образования Республики Беларусь. </w:t>
      </w:r>
      <w:r w:rsidRPr="00A804DF">
        <w:rPr>
          <w:rFonts w:ascii="Times New Roman" w:hAnsi="Times New Roman" w:cs="Times New Roman"/>
          <w:color w:val="000000"/>
          <w:sz w:val="30"/>
          <w:szCs w:val="30"/>
          <w:lang w:eastAsia="zh-CN"/>
        </w:rPr>
        <w:t xml:space="preserve">Учебные программы факультативных занятий </w:t>
      </w:r>
      <w:r w:rsidRPr="00A804DF">
        <w:rPr>
          <w:rFonts w:ascii="Times New Roman" w:eastAsia="Calibri" w:hAnsi="Times New Roman" w:cs="Times New Roman"/>
          <w:sz w:val="30"/>
          <w:szCs w:val="30"/>
          <w:lang w:val="ru-RU"/>
        </w:rPr>
        <w:t>и отдельные компоненты УМК для факультативных занятий размещены на наци</w:t>
      </w:r>
      <w:r w:rsidRPr="00A804DF">
        <w:rPr>
          <w:rFonts w:ascii="Times New Roman" w:hAnsi="Times New Roman" w:cs="Times New Roman"/>
          <w:color w:val="000000"/>
          <w:sz w:val="30"/>
          <w:szCs w:val="30"/>
          <w:lang w:eastAsia="zh-CN"/>
        </w:rPr>
        <w:t>ональном образовательном портале:</w:t>
      </w:r>
      <w:r w:rsidRPr="00A804DF">
        <w:rPr>
          <w:rFonts w:ascii="Times New Roman" w:eastAsia="Calibri" w:hAnsi="Times New Roman" w:cs="Times New Roman"/>
          <w:i/>
          <w:color w:val="000000"/>
          <w:sz w:val="30"/>
          <w:szCs w:val="30"/>
          <w:lang w:val="ru-RU"/>
        </w:rPr>
        <w:t xml:space="preserve"> </w:t>
      </w:r>
      <w:hyperlink w:history="1">
        <w:r w:rsidRPr="00A804DF">
          <w:rPr>
            <w:rFonts w:ascii="Times New Roman" w:eastAsia="Calibri" w:hAnsi="Times New Roman" w:cs="Times New Roman"/>
            <w:i/>
            <w:color w:val="0000FF" w:themeColor="hyperlink"/>
            <w:sz w:val="30"/>
            <w:szCs w:val="30"/>
            <w:u w:val="single"/>
            <w:lang w:val="ru-RU"/>
          </w:rPr>
          <w:t>https://adu.by /</w:t>
        </w:r>
      </w:hyperlink>
      <w:r w:rsidRPr="00A804DF">
        <w:rPr>
          <w:rFonts w:ascii="Times New Roman" w:eastAsia="Calibri" w:hAnsi="Times New Roman" w:cs="Times New Roman"/>
          <w:i/>
          <w:color w:val="000000"/>
          <w:sz w:val="30"/>
          <w:szCs w:val="30"/>
          <w:lang w:val="ru-RU"/>
        </w:rPr>
        <w:t xml:space="preserve"> Главная / Образовательный процесс. 2021/2022 учебный год / Общее среднее образование / Учебные предметы.</w:t>
      </w:r>
      <w:r w:rsidR="00A86F66">
        <w:rPr>
          <w:rFonts w:ascii="Times New Roman" w:eastAsia="Calibri" w:hAnsi="Times New Roman" w:cs="Times New Roman"/>
          <w:i/>
          <w:color w:val="000000"/>
          <w:sz w:val="30"/>
          <w:szCs w:val="30"/>
          <w:lang w:val="ru-RU"/>
        </w:rPr>
        <w:br/>
      </w:r>
      <w:r w:rsidRPr="00A804DF">
        <w:rPr>
          <w:rFonts w:ascii="Times New Roman" w:eastAsia="Calibri" w:hAnsi="Times New Roman" w:cs="Times New Roman"/>
          <w:i/>
          <w:color w:val="000000"/>
          <w:sz w:val="30"/>
          <w:szCs w:val="30"/>
          <w:lang w:val="ru-RU"/>
        </w:rPr>
        <w:t xml:space="preserve">V–XI классы / </w:t>
      </w:r>
      <w:hyperlink r:id="rId374" w:history="1">
        <w:r w:rsidRPr="00A804DF">
          <w:rPr>
            <w:rFonts w:ascii="Times New Roman" w:eastAsia="Calibri" w:hAnsi="Times New Roman" w:cs="Times New Roman"/>
            <w:i/>
            <w:color w:val="0000FF" w:themeColor="hyperlink"/>
            <w:sz w:val="30"/>
            <w:szCs w:val="30"/>
            <w:u w:val="single"/>
            <w:lang w:val="ru-RU"/>
          </w:rPr>
          <w:t>Химия</w:t>
        </w:r>
      </w:hyperlink>
      <w:r w:rsidRPr="00A804DF">
        <w:rPr>
          <w:rFonts w:ascii="Times New Roman" w:eastAsia="Calibri" w:hAnsi="Times New Roman" w:cs="Times New Roman"/>
          <w:i/>
          <w:sz w:val="30"/>
          <w:szCs w:val="30"/>
          <w:lang w:val="ru-RU"/>
        </w:rPr>
        <w:t>.</w:t>
      </w:r>
    </w:p>
    <w:p w14:paraId="19D15C25" w14:textId="77777777" w:rsidR="00A804DF" w:rsidRPr="00A804DF" w:rsidRDefault="00A804DF" w:rsidP="00A804DF">
      <w:pPr>
        <w:spacing w:after="0" w:line="240" w:lineRule="auto"/>
        <w:ind w:firstLine="709"/>
        <w:jc w:val="both"/>
        <w:rPr>
          <w:rFonts w:ascii="Times New Roman" w:eastAsia="Calibri" w:hAnsi="Times New Roman" w:cs="Times New Roman"/>
          <w:b/>
          <w:sz w:val="30"/>
          <w:szCs w:val="30"/>
          <w:u w:val="single"/>
          <w:lang w:val="ru-RU"/>
        </w:rPr>
      </w:pPr>
      <w:r w:rsidRPr="00A804DF">
        <w:rPr>
          <w:rFonts w:ascii="Times New Roman" w:eastAsia="Calibri" w:hAnsi="Times New Roman" w:cs="Times New Roman"/>
          <w:b/>
          <w:sz w:val="30"/>
          <w:szCs w:val="30"/>
          <w:u w:val="single"/>
          <w:lang w:val="ru-RU"/>
        </w:rPr>
        <w:t>5. Дополнительные ресурсы</w:t>
      </w:r>
    </w:p>
    <w:p w14:paraId="0FC8A8D3" w14:textId="77777777" w:rsidR="00A804DF" w:rsidRPr="00A804DF" w:rsidRDefault="00A804DF" w:rsidP="00A804DF">
      <w:pPr>
        <w:spacing w:after="0" w:line="240" w:lineRule="auto"/>
        <w:ind w:firstLine="709"/>
        <w:jc w:val="both"/>
        <w:rPr>
          <w:rFonts w:ascii="Times New Roman" w:hAnsi="Times New Roman"/>
          <w:b/>
          <w:bCs/>
          <w:sz w:val="30"/>
          <w:szCs w:val="30"/>
          <w:lang w:val="ru-RU"/>
        </w:rPr>
      </w:pPr>
      <w:r w:rsidRPr="00A804DF">
        <w:rPr>
          <w:rFonts w:ascii="Times New Roman" w:eastAsia="Calibri" w:hAnsi="Times New Roman" w:cs="Times New Roman"/>
          <w:bCs/>
          <w:color w:val="000000"/>
          <w:sz w:val="30"/>
          <w:szCs w:val="30"/>
          <w:lang w:val="ru-RU"/>
        </w:rPr>
        <w:t xml:space="preserve">При организации образовательного процесса можно использовать </w:t>
      </w:r>
      <w:r w:rsidRPr="00A804DF">
        <w:rPr>
          <w:rFonts w:ascii="Times New Roman" w:hAnsi="Times New Roman"/>
          <w:color w:val="000000" w:themeColor="text1"/>
          <w:sz w:val="30"/>
          <w:szCs w:val="30"/>
          <w:lang w:val="ru-RU"/>
        </w:rPr>
        <w:t xml:space="preserve">единый информационно-образовательный ресурс </w:t>
      </w:r>
      <w:hyperlink r:id="rId375" w:history="1">
        <w:r w:rsidRPr="00A804DF">
          <w:rPr>
            <w:rFonts w:ascii="Times New Roman" w:eastAsia="Calibri" w:hAnsi="Times New Roman"/>
            <w:i/>
            <w:color w:val="0000FF"/>
            <w:sz w:val="30"/>
            <w:szCs w:val="30"/>
            <w:u w:val="single"/>
            <w:lang w:val="ru-RU"/>
          </w:rPr>
          <w:t>https://eior.by</w:t>
        </w:r>
      </w:hyperlink>
      <w:r w:rsidRPr="00A804DF">
        <w:rPr>
          <w:rFonts w:ascii="Times New Roman" w:eastAsia="Calibri" w:hAnsi="Times New Roman"/>
          <w:i/>
          <w:color w:val="0000FF"/>
          <w:sz w:val="30"/>
          <w:szCs w:val="30"/>
          <w:u w:val="single"/>
          <w:lang w:val="ru-RU"/>
        </w:rPr>
        <w:t>.</w:t>
      </w:r>
      <w:r w:rsidRPr="00A804DF">
        <w:rPr>
          <w:rFonts w:ascii="Times New Roman" w:eastAsia="Calibri" w:hAnsi="Times New Roman"/>
          <w:color w:val="0000FF"/>
          <w:sz w:val="30"/>
          <w:szCs w:val="30"/>
          <w:lang w:val="ru-RU"/>
        </w:rPr>
        <w:t xml:space="preserve"> </w:t>
      </w:r>
      <w:r w:rsidRPr="00A804DF">
        <w:rPr>
          <w:rFonts w:ascii="Times New Roman" w:eastAsia="Calibri" w:hAnsi="Times New Roman"/>
          <w:sz w:val="30"/>
          <w:szCs w:val="30"/>
          <w:lang w:val="ru-RU"/>
        </w:rPr>
        <w:t xml:space="preserve">Его назначение – </w:t>
      </w:r>
      <w:r w:rsidRPr="00A804DF">
        <w:rPr>
          <w:rFonts w:ascii="Times New Roman" w:hAnsi="Times New Roman"/>
          <w:sz w:val="30"/>
          <w:szCs w:val="30"/>
          <w:lang w:val="ru-RU"/>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20014EAB" w14:textId="77777777" w:rsidR="00A804DF" w:rsidRPr="00A804DF" w:rsidRDefault="00A804DF" w:rsidP="00A804DF">
      <w:pPr>
        <w:spacing w:after="0" w:line="240" w:lineRule="auto"/>
        <w:ind w:firstLine="709"/>
        <w:jc w:val="both"/>
        <w:rPr>
          <w:rFonts w:ascii="Times New Roman" w:hAnsi="Times New Roman" w:cs="Times New Roman"/>
          <w:b/>
          <w:bCs/>
          <w:sz w:val="30"/>
          <w:szCs w:val="30"/>
          <w:lang w:val="ru-RU"/>
        </w:rPr>
      </w:pPr>
      <w:r w:rsidRPr="00A804DF">
        <w:rPr>
          <w:rFonts w:ascii="Times New Roman" w:hAnsi="Times New Roman" w:cs="Times New Roman"/>
          <w:b/>
          <w:bCs/>
          <w:sz w:val="30"/>
          <w:szCs w:val="30"/>
          <w:u w:val="single"/>
          <w:lang w:val="ru-RU"/>
        </w:rPr>
        <w:t>6. Организация методической работы</w:t>
      </w:r>
    </w:p>
    <w:p w14:paraId="6D33A972" w14:textId="77777777" w:rsidR="00A804DF" w:rsidRPr="00A804DF" w:rsidRDefault="00A804DF" w:rsidP="00A804DF">
      <w:pPr>
        <w:spacing w:after="0" w:line="240" w:lineRule="auto"/>
        <w:ind w:firstLine="709"/>
        <w:jc w:val="both"/>
        <w:rPr>
          <w:rFonts w:ascii="Times New Roman" w:hAnsi="Times New Roman" w:cs="Times New Roman"/>
          <w:color w:val="000000"/>
          <w:sz w:val="30"/>
          <w:szCs w:val="30"/>
          <w:lang w:val="ru-RU"/>
        </w:rPr>
      </w:pPr>
      <w:r w:rsidRPr="00A804DF">
        <w:rPr>
          <w:rFonts w:ascii="Times New Roman" w:hAnsi="Times New Roman" w:cs="Times New Roman"/>
          <w:sz w:val="30"/>
          <w:szCs w:val="30"/>
          <w:lang w:val="ru-RU"/>
        </w:rPr>
        <w:t xml:space="preserve">Для организации деятельности методических формирований учителей химии в 2021/2022 учебном году предлагается единая тема: </w:t>
      </w:r>
      <w:r w:rsidRPr="00A804DF">
        <w:rPr>
          <w:rFonts w:ascii="Times New Roman" w:hAnsi="Times New Roman" w:cs="Times New Roman"/>
          <w:color w:val="000000"/>
          <w:sz w:val="30"/>
          <w:szCs w:val="30"/>
          <w:lang w:val="ru-RU"/>
        </w:rPr>
        <w:lastRenderedPageBreak/>
        <w:t>«Совершенствование профессиональной компетентности учителей химии по использованию технологии визуализации учебной информации в современном образовательном процессе».</w:t>
      </w:r>
    </w:p>
    <w:p w14:paraId="71F86483" w14:textId="77777777" w:rsidR="00A804DF" w:rsidRPr="00A804DF" w:rsidRDefault="00A804DF" w:rsidP="00A804DF">
      <w:pPr>
        <w:spacing w:after="0" w:line="240" w:lineRule="auto"/>
        <w:ind w:firstLine="709"/>
        <w:jc w:val="both"/>
        <w:rPr>
          <w:rFonts w:ascii="Times New Roman" w:eastAsia="Times New Roman" w:hAnsi="Times New Roman" w:cs="Times New Roman"/>
          <w:sz w:val="30"/>
          <w:szCs w:val="30"/>
          <w:lang w:val="ru-RU" w:eastAsia="ru-RU"/>
        </w:rPr>
      </w:pPr>
      <w:r w:rsidRPr="00A804DF">
        <w:rPr>
          <w:rFonts w:ascii="Times New Roman" w:eastAsia="Times New Roman" w:hAnsi="Times New Roman" w:cs="Times New Roman"/>
          <w:sz w:val="30"/>
          <w:szCs w:val="30"/>
          <w:lang w:val="ru-RU" w:eastAsia="ru-RU"/>
        </w:rPr>
        <w:t>На августовских предметных секциях рекомендуется обсудить следующие вопросы.</w:t>
      </w:r>
    </w:p>
    <w:p w14:paraId="6134D738" w14:textId="77777777" w:rsidR="00A804DF" w:rsidRPr="00A804DF" w:rsidRDefault="00A804DF" w:rsidP="00A804DF">
      <w:pPr>
        <w:spacing w:after="0" w:line="240" w:lineRule="auto"/>
        <w:ind w:firstLine="709"/>
        <w:jc w:val="both"/>
        <w:rPr>
          <w:rFonts w:ascii="Times New Roman" w:hAnsi="Times New Roman" w:cs="Times New Roman"/>
          <w:sz w:val="30"/>
          <w:szCs w:val="30"/>
          <w:lang w:val="ru-RU"/>
        </w:rPr>
      </w:pPr>
      <w:r w:rsidRPr="00A804DF">
        <w:rPr>
          <w:rFonts w:ascii="Times New Roman" w:hAnsi="Times New Roman" w:cs="Times New Roman"/>
          <w:sz w:val="30"/>
          <w:szCs w:val="30"/>
          <w:lang w:val="ru-RU"/>
        </w:rPr>
        <w:t>1. Нормативное правовое и научно-методическое обеспечение образовательного процесса по химии в 2021/2022 учебном году:</w:t>
      </w:r>
    </w:p>
    <w:p w14:paraId="43317342" w14:textId="50D44A4F" w:rsidR="00A804DF" w:rsidRPr="00A804DF" w:rsidRDefault="00A804DF" w:rsidP="00A804DF">
      <w:pPr>
        <w:spacing w:after="0" w:line="240" w:lineRule="auto"/>
        <w:ind w:firstLine="709"/>
        <w:jc w:val="both"/>
        <w:rPr>
          <w:rFonts w:ascii="Times New Roman" w:hAnsi="Times New Roman" w:cs="Times New Roman"/>
          <w:sz w:val="30"/>
          <w:szCs w:val="30"/>
          <w:lang w:val="ru-RU"/>
        </w:rPr>
      </w:pPr>
      <w:r w:rsidRPr="00A804DF">
        <w:rPr>
          <w:rFonts w:ascii="Times New Roman" w:hAnsi="Times New Roman" w:cs="Times New Roman"/>
          <w:sz w:val="30"/>
          <w:szCs w:val="30"/>
          <w:lang w:val="ru-RU"/>
        </w:rPr>
        <w:t>обновленная учебная программа по учебному предмету «Химия» для XI</w:t>
      </w:r>
      <w:r w:rsidR="00A86F66">
        <w:rPr>
          <w:rFonts w:ascii="Times New Roman" w:hAnsi="Times New Roman" w:cs="Times New Roman"/>
          <w:sz w:val="30"/>
          <w:szCs w:val="30"/>
          <w:lang w:val="ru-RU"/>
        </w:rPr>
        <w:t> </w:t>
      </w:r>
      <w:r w:rsidRPr="00A804DF">
        <w:rPr>
          <w:rFonts w:ascii="Times New Roman" w:hAnsi="Times New Roman" w:cs="Times New Roman"/>
          <w:sz w:val="30"/>
          <w:szCs w:val="30"/>
          <w:lang w:val="ru-RU"/>
        </w:rPr>
        <w:t>класса, особенности изучения химии в XI классе;</w:t>
      </w:r>
    </w:p>
    <w:p w14:paraId="5B1F84BD" w14:textId="77777777" w:rsidR="00A804DF" w:rsidRPr="00A804DF" w:rsidRDefault="00A804DF" w:rsidP="00A804DF">
      <w:pPr>
        <w:spacing w:after="0" w:line="240" w:lineRule="auto"/>
        <w:ind w:firstLine="709"/>
        <w:jc w:val="both"/>
        <w:rPr>
          <w:rFonts w:ascii="Times New Roman" w:hAnsi="Times New Roman" w:cs="Times New Roman"/>
          <w:sz w:val="30"/>
          <w:szCs w:val="30"/>
          <w:lang w:val="ru-RU"/>
        </w:rPr>
      </w:pPr>
      <w:r w:rsidRPr="00A804DF">
        <w:rPr>
          <w:rFonts w:ascii="Times New Roman" w:hAnsi="Times New Roman" w:cs="Times New Roman"/>
          <w:sz w:val="30"/>
          <w:szCs w:val="30"/>
          <w:lang w:val="ru-RU"/>
        </w:rPr>
        <w:t>новый учебно-методический комплекс по химии для XI класса, особенности работы с учебным пособием;</w:t>
      </w:r>
    </w:p>
    <w:p w14:paraId="633437BA" w14:textId="77777777" w:rsidR="00A804DF" w:rsidRPr="00A804DF" w:rsidRDefault="00A804DF" w:rsidP="00A804DF">
      <w:pPr>
        <w:spacing w:after="0" w:line="240" w:lineRule="auto"/>
        <w:ind w:firstLine="709"/>
        <w:jc w:val="both"/>
        <w:rPr>
          <w:rFonts w:ascii="Times New Roman" w:hAnsi="Times New Roman" w:cs="Times New Roman"/>
          <w:sz w:val="30"/>
          <w:szCs w:val="30"/>
          <w:lang w:val="ru-RU"/>
        </w:rPr>
      </w:pPr>
      <w:r w:rsidRPr="00A804DF">
        <w:rPr>
          <w:rFonts w:ascii="Times New Roman" w:hAnsi="Times New Roman" w:cs="Times New Roman"/>
          <w:color w:val="000000"/>
          <w:sz w:val="30"/>
          <w:szCs w:val="30"/>
          <w:lang w:val="ru-RU" w:eastAsia="ru-RU"/>
        </w:rPr>
        <w:t>единый информационно-образовательный ресурс: назначение, содержание, возможности использования в образовательном процессе по химии.</w:t>
      </w:r>
    </w:p>
    <w:p w14:paraId="654AB814" w14:textId="77777777" w:rsidR="00A804DF" w:rsidRPr="00A804DF" w:rsidRDefault="00A804DF" w:rsidP="00A804DF">
      <w:pPr>
        <w:shd w:val="clear" w:color="auto" w:fill="FFFFFF"/>
        <w:spacing w:after="0" w:line="240" w:lineRule="auto"/>
        <w:ind w:firstLine="709"/>
        <w:jc w:val="both"/>
        <w:rPr>
          <w:rFonts w:ascii="Times New Roman" w:eastAsia="Calibri" w:hAnsi="Times New Roman" w:cs="Times New Roman"/>
          <w:color w:val="000000"/>
          <w:sz w:val="30"/>
          <w:szCs w:val="30"/>
          <w:lang w:val="ru-RU" w:eastAsia="ru-RU"/>
        </w:rPr>
      </w:pPr>
      <w:r w:rsidRPr="00A804DF">
        <w:rPr>
          <w:rFonts w:ascii="Times New Roman" w:eastAsia="Calibri" w:hAnsi="Times New Roman" w:cs="Times New Roman"/>
          <w:color w:val="000000"/>
          <w:sz w:val="30"/>
          <w:szCs w:val="30"/>
          <w:lang w:val="ru-RU" w:eastAsia="ru-RU"/>
        </w:rPr>
        <w:t xml:space="preserve">2. Анализ результатов работы методических формирований учителей химии в 2020/2021 учебном году. Планирование работы методических формирований в 2021/2022 учебном году. </w:t>
      </w:r>
    </w:p>
    <w:p w14:paraId="7E84CB7A" w14:textId="77777777" w:rsidR="00A804DF" w:rsidRPr="00A804DF" w:rsidRDefault="00A804DF" w:rsidP="00A804DF">
      <w:pPr>
        <w:tabs>
          <w:tab w:val="left" w:pos="709"/>
        </w:tabs>
        <w:spacing w:after="0" w:line="240" w:lineRule="auto"/>
        <w:ind w:firstLine="709"/>
        <w:jc w:val="both"/>
        <w:rPr>
          <w:rFonts w:ascii="Times New Roman" w:hAnsi="Times New Roman" w:cs="Times New Roman"/>
          <w:sz w:val="30"/>
          <w:szCs w:val="30"/>
          <w:lang w:val="ru-RU" w:eastAsia="ru-RU"/>
        </w:rPr>
      </w:pPr>
      <w:r w:rsidRPr="00A804DF">
        <w:rPr>
          <w:rFonts w:ascii="Times New Roman" w:hAnsi="Times New Roman" w:cs="Times New Roman"/>
          <w:sz w:val="30"/>
          <w:szCs w:val="30"/>
          <w:lang w:val="ru-RU" w:eastAsia="ru-RU"/>
        </w:rPr>
        <w:t>В течение учебного года на заседаниях методических формирований педагогов рекомендуется рассмотреть актуальные вопросы преподавания химии и организации учебно-познавательной деятельности учащихся с учетом эффективного педагогического опыта педагогов региона:</w:t>
      </w:r>
    </w:p>
    <w:p w14:paraId="477EFCF5" w14:textId="77777777" w:rsidR="00A804DF" w:rsidRPr="00A804DF" w:rsidRDefault="00A804DF" w:rsidP="00A804DF">
      <w:pPr>
        <w:tabs>
          <w:tab w:val="left" w:pos="993"/>
        </w:tabs>
        <w:spacing w:after="0" w:line="240" w:lineRule="auto"/>
        <w:ind w:firstLine="709"/>
        <w:jc w:val="both"/>
        <w:rPr>
          <w:rFonts w:ascii="Times New Roman" w:hAnsi="Times New Roman" w:cs="Times New Roman"/>
          <w:color w:val="000000"/>
          <w:sz w:val="30"/>
          <w:szCs w:val="30"/>
          <w:lang w:val="ru-RU"/>
        </w:rPr>
      </w:pPr>
      <w:r w:rsidRPr="00A804DF">
        <w:rPr>
          <w:rFonts w:ascii="Times New Roman" w:hAnsi="Times New Roman" w:cs="Times New Roman"/>
          <w:color w:val="000000"/>
          <w:sz w:val="30"/>
          <w:szCs w:val="30"/>
          <w:lang w:val="ru-RU"/>
        </w:rPr>
        <w:t>визуализация информации в современных учебных пособиях как эффективное средство формирования предметных и метапредметных компетенций учащихся;</w:t>
      </w:r>
    </w:p>
    <w:p w14:paraId="6DBB23BC" w14:textId="77777777" w:rsidR="00A804DF" w:rsidRPr="00A804DF" w:rsidRDefault="00A804DF" w:rsidP="00A804DF">
      <w:pPr>
        <w:tabs>
          <w:tab w:val="left" w:pos="993"/>
        </w:tabs>
        <w:spacing w:after="0" w:line="240" w:lineRule="auto"/>
        <w:ind w:firstLine="709"/>
        <w:jc w:val="both"/>
        <w:rPr>
          <w:rFonts w:ascii="Times New Roman" w:hAnsi="Times New Roman" w:cs="Times New Roman"/>
          <w:color w:val="000000"/>
          <w:sz w:val="30"/>
          <w:szCs w:val="30"/>
          <w:lang w:val="ru-RU"/>
        </w:rPr>
      </w:pPr>
      <w:r w:rsidRPr="00A804DF">
        <w:rPr>
          <w:rFonts w:ascii="Times New Roman" w:hAnsi="Times New Roman" w:cs="Times New Roman"/>
          <w:color w:val="000000"/>
          <w:sz w:val="30"/>
          <w:szCs w:val="30"/>
          <w:lang w:val="ru-RU"/>
        </w:rPr>
        <w:t>активизация учебно-познавательной деятельности учащихся с использованием технологий визуализации учебных материалов по химии;</w:t>
      </w:r>
    </w:p>
    <w:p w14:paraId="3F56D03E" w14:textId="77777777" w:rsidR="00A804DF" w:rsidRPr="00A804DF" w:rsidRDefault="00A804DF" w:rsidP="00A804DF">
      <w:pPr>
        <w:tabs>
          <w:tab w:val="left" w:pos="993"/>
        </w:tabs>
        <w:spacing w:after="0" w:line="240" w:lineRule="auto"/>
        <w:ind w:firstLine="709"/>
        <w:jc w:val="both"/>
        <w:rPr>
          <w:rFonts w:ascii="Times New Roman" w:hAnsi="Times New Roman" w:cs="Times New Roman"/>
          <w:noProof/>
          <w:sz w:val="30"/>
          <w:szCs w:val="30"/>
          <w:lang w:val="ru-RU" w:eastAsia="ru-RU"/>
        </w:rPr>
      </w:pPr>
      <w:r w:rsidRPr="00A804DF">
        <w:rPr>
          <w:rFonts w:ascii="Times New Roman" w:hAnsi="Times New Roman" w:cs="Times New Roman"/>
          <w:sz w:val="30"/>
          <w:szCs w:val="30"/>
          <w:lang w:val="ru-RU"/>
        </w:rPr>
        <w:t>средства когнитивной визуализации (интеллект-карты, карты успешности и др.) как инструмент отображения и структурирования учебного материала по химии;</w:t>
      </w:r>
    </w:p>
    <w:p w14:paraId="007FB890" w14:textId="77777777" w:rsidR="00A804DF" w:rsidRPr="00A804DF" w:rsidRDefault="00A804DF" w:rsidP="00A804DF">
      <w:pPr>
        <w:tabs>
          <w:tab w:val="left" w:pos="709"/>
          <w:tab w:val="left" w:pos="1134"/>
        </w:tabs>
        <w:spacing w:after="0" w:line="240" w:lineRule="auto"/>
        <w:ind w:firstLine="709"/>
        <w:jc w:val="both"/>
        <w:rPr>
          <w:rFonts w:ascii="Times New Roman" w:hAnsi="Times New Roman" w:cs="Times New Roman"/>
          <w:color w:val="000000"/>
          <w:sz w:val="30"/>
          <w:szCs w:val="30"/>
          <w:lang w:val="ru-RU"/>
        </w:rPr>
      </w:pPr>
      <w:r w:rsidRPr="00A804DF">
        <w:rPr>
          <w:rFonts w:ascii="Times New Roman" w:hAnsi="Times New Roman" w:cs="Times New Roman"/>
          <w:sz w:val="30"/>
          <w:szCs w:val="30"/>
          <w:lang w:val="ru-RU"/>
        </w:rPr>
        <w:t>моделирование химического эксперимента с использованием современных техник визуализации</w:t>
      </w:r>
      <w:r w:rsidRPr="00A804DF">
        <w:rPr>
          <w:rFonts w:ascii="Times New Roman" w:hAnsi="Times New Roman" w:cs="Times New Roman"/>
          <w:color w:val="000000"/>
          <w:sz w:val="30"/>
          <w:szCs w:val="30"/>
          <w:lang w:val="ru-RU"/>
        </w:rPr>
        <w:t xml:space="preserve">; </w:t>
      </w:r>
    </w:p>
    <w:p w14:paraId="3ED81E37" w14:textId="77777777" w:rsidR="00A804DF" w:rsidRPr="00A804DF" w:rsidRDefault="00A804DF" w:rsidP="00A804DF">
      <w:pPr>
        <w:spacing w:after="0" w:line="240" w:lineRule="auto"/>
        <w:ind w:firstLine="709"/>
        <w:jc w:val="both"/>
        <w:rPr>
          <w:rFonts w:ascii="Times New Roman" w:hAnsi="Times New Roman" w:cs="Times New Roman"/>
          <w:sz w:val="30"/>
          <w:szCs w:val="30"/>
          <w:lang w:val="ru-RU"/>
        </w:rPr>
      </w:pPr>
      <w:r w:rsidRPr="00A804DF">
        <w:rPr>
          <w:rFonts w:ascii="Times New Roman" w:hAnsi="Times New Roman" w:cs="Times New Roman"/>
          <w:sz w:val="30"/>
          <w:szCs w:val="30"/>
          <w:lang w:val="ru-RU"/>
        </w:rPr>
        <w:t>организация самостоятельной учебно-познавательной деятельности учащихся при изучении химии с использованием развивающей информационно-образовательной среды;</w:t>
      </w:r>
    </w:p>
    <w:p w14:paraId="040BFCC7" w14:textId="77777777" w:rsidR="00A804DF" w:rsidRPr="00A804DF" w:rsidRDefault="00A804DF" w:rsidP="00A804DF">
      <w:pPr>
        <w:spacing w:after="0" w:line="240" w:lineRule="auto"/>
        <w:ind w:firstLine="708"/>
        <w:jc w:val="both"/>
        <w:rPr>
          <w:rFonts w:ascii="Times New Roman" w:eastAsia="Times New Roman" w:hAnsi="Times New Roman" w:cs="Times New Roman"/>
          <w:sz w:val="30"/>
          <w:szCs w:val="30"/>
          <w:lang w:val="ru-RU" w:eastAsia="ru-RU"/>
        </w:rPr>
      </w:pPr>
      <w:r w:rsidRPr="00A804DF">
        <w:rPr>
          <w:rFonts w:ascii="Times New Roman" w:eastAsia="Times New Roman" w:hAnsi="Times New Roman" w:cs="Times New Roman"/>
          <w:sz w:val="30"/>
          <w:szCs w:val="30"/>
          <w:lang w:val="ru-RU" w:eastAsia="ru-RU"/>
        </w:rPr>
        <w:t>воспитательный потенциал урока химии;</w:t>
      </w:r>
    </w:p>
    <w:p w14:paraId="5AED003C" w14:textId="77777777" w:rsidR="00A804DF" w:rsidRPr="00A804DF" w:rsidRDefault="00A804DF" w:rsidP="00A804DF">
      <w:pPr>
        <w:spacing w:after="0" w:line="240" w:lineRule="auto"/>
        <w:ind w:firstLine="708"/>
        <w:jc w:val="both"/>
        <w:rPr>
          <w:rFonts w:ascii="Times New Roman" w:eastAsia="Times New Roman" w:hAnsi="Times New Roman" w:cs="Times New Roman"/>
          <w:sz w:val="30"/>
          <w:szCs w:val="30"/>
          <w:lang w:val="ru-RU" w:eastAsia="ru-RU"/>
        </w:rPr>
      </w:pPr>
      <w:r w:rsidRPr="00A804DF">
        <w:rPr>
          <w:rFonts w:ascii="Times New Roman" w:eastAsia="Times New Roman" w:hAnsi="Times New Roman" w:cs="Times New Roman"/>
          <w:sz w:val="30"/>
          <w:szCs w:val="30"/>
          <w:lang w:val="ru-RU" w:eastAsia="ru-RU"/>
        </w:rPr>
        <w:t>м</w:t>
      </w:r>
      <w:r w:rsidRPr="00A804DF">
        <w:rPr>
          <w:rFonts w:ascii="Times New Roman" w:hAnsi="Times New Roman" w:cs="Times New Roman"/>
          <w:sz w:val="30"/>
          <w:szCs w:val="30"/>
          <w:lang w:val="ru-RU"/>
        </w:rPr>
        <w:t>оделирование современного урока химии с использованием техник</w:t>
      </w:r>
      <w:r w:rsidRPr="00A804DF">
        <w:rPr>
          <w:rFonts w:ascii="Times New Roman" w:eastAsia="Calibri" w:hAnsi="Times New Roman" w:cs="Times New Roman"/>
          <w:sz w:val="30"/>
          <w:szCs w:val="30"/>
          <w:lang w:val="ru-RU"/>
        </w:rPr>
        <w:t xml:space="preserve"> визуализации</w:t>
      </w:r>
      <w:r w:rsidRPr="00A804DF">
        <w:rPr>
          <w:rFonts w:ascii="Times New Roman" w:eastAsia="Times New Roman" w:hAnsi="Times New Roman" w:cs="Times New Roman"/>
          <w:sz w:val="30"/>
          <w:szCs w:val="30"/>
          <w:lang w:val="ru-RU" w:eastAsia="ru-RU"/>
        </w:rPr>
        <w:t xml:space="preserve"> как одного из средств реализации воспитательного потенциала урока;</w:t>
      </w:r>
    </w:p>
    <w:p w14:paraId="512EE280" w14:textId="77777777" w:rsidR="00A804DF" w:rsidRPr="00A804DF" w:rsidRDefault="00A804DF" w:rsidP="00A804DF">
      <w:pPr>
        <w:spacing w:after="0" w:line="240" w:lineRule="auto"/>
        <w:ind w:firstLine="709"/>
        <w:jc w:val="both"/>
        <w:rPr>
          <w:rFonts w:ascii="Times New Roman" w:hAnsi="Times New Roman" w:cs="Times New Roman"/>
          <w:sz w:val="30"/>
          <w:szCs w:val="30"/>
          <w:lang w:val="ru-RU"/>
        </w:rPr>
      </w:pPr>
      <w:r w:rsidRPr="00A804DF">
        <w:rPr>
          <w:rFonts w:ascii="Times New Roman" w:hAnsi="Times New Roman" w:cs="Times New Roman"/>
          <w:sz w:val="30"/>
          <w:szCs w:val="30"/>
          <w:lang w:val="ru-RU"/>
        </w:rPr>
        <w:t>методические особенности использования учебных материалов единого информационно-образовательного ресурса по химии;</w:t>
      </w:r>
    </w:p>
    <w:p w14:paraId="0EB42723" w14:textId="77777777" w:rsidR="00A804DF" w:rsidRPr="00A804DF" w:rsidRDefault="00A804DF" w:rsidP="00A804DF">
      <w:pPr>
        <w:spacing w:after="0" w:line="240" w:lineRule="auto"/>
        <w:ind w:firstLine="709"/>
        <w:jc w:val="both"/>
        <w:rPr>
          <w:rFonts w:ascii="Times New Roman" w:hAnsi="Times New Roman" w:cs="Times New Roman"/>
          <w:sz w:val="30"/>
          <w:szCs w:val="30"/>
          <w:lang w:val="ru-RU"/>
        </w:rPr>
      </w:pPr>
      <w:r w:rsidRPr="00A804DF">
        <w:rPr>
          <w:rFonts w:ascii="Times New Roman" w:hAnsi="Times New Roman" w:cs="Times New Roman"/>
          <w:sz w:val="30"/>
          <w:szCs w:val="30"/>
          <w:lang w:val="ru-RU"/>
        </w:rPr>
        <w:t xml:space="preserve">использование технологий визуализации при разработке учащимися учебных проектов по химии; </w:t>
      </w:r>
    </w:p>
    <w:p w14:paraId="304E2D00" w14:textId="77777777" w:rsidR="00A804DF" w:rsidRPr="00A804DF" w:rsidRDefault="00A804DF" w:rsidP="00A804DF">
      <w:pPr>
        <w:spacing w:after="0" w:line="240" w:lineRule="auto"/>
        <w:ind w:firstLine="709"/>
        <w:jc w:val="both"/>
        <w:rPr>
          <w:rFonts w:ascii="Times New Roman" w:hAnsi="Times New Roman" w:cs="Times New Roman"/>
          <w:sz w:val="30"/>
          <w:szCs w:val="30"/>
          <w:lang w:val="ru-RU"/>
        </w:rPr>
      </w:pPr>
      <w:r w:rsidRPr="00A804DF">
        <w:rPr>
          <w:rFonts w:ascii="Times New Roman" w:hAnsi="Times New Roman" w:cs="Times New Roman"/>
          <w:sz w:val="30"/>
          <w:szCs w:val="30"/>
          <w:lang w:val="ru-RU"/>
        </w:rPr>
        <w:lastRenderedPageBreak/>
        <w:t>формирование коммуникативных компетенций учащихся средствами когнитивной визуализации на учебных занятиях по химии.</w:t>
      </w:r>
    </w:p>
    <w:p w14:paraId="4221372F" w14:textId="061BF7B4" w:rsidR="00A804DF" w:rsidRPr="00A804DF" w:rsidRDefault="00A804DF" w:rsidP="00A804DF">
      <w:pPr>
        <w:tabs>
          <w:tab w:val="left" w:pos="8315"/>
        </w:tabs>
        <w:spacing w:after="0" w:line="240" w:lineRule="auto"/>
        <w:ind w:firstLine="709"/>
        <w:jc w:val="both"/>
        <w:rPr>
          <w:rFonts w:ascii="Times New Roman" w:hAnsi="Times New Roman" w:cs="Times New Roman"/>
          <w:color w:val="000000"/>
          <w:sz w:val="30"/>
          <w:szCs w:val="30"/>
          <w:lang w:val="ru-RU" w:eastAsia="ru-RU"/>
        </w:rPr>
      </w:pPr>
      <w:r w:rsidRPr="00A804DF">
        <w:rPr>
          <w:rFonts w:ascii="Times New Roman" w:hAnsi="Times New Roman" w:cs="Times New Roman"/>
          <w:color w:val="000000"/>
          <w:sz w:val="30"/>
          <w:szCs w:val="30"/>
          <w:lang w:val="ru-RU" w:eastAsia="ru-RU"/>
        </w:rPr>
        <w:t>С целью обеспечения условий для совершенствования профессиональной компетентности педагогов в области организации учебно-познавательной деятельности учащихся на уроках химии в государственном учреждении образования «Академия последипломного образования» в</w:t>
      </w:r>
      <w:r w:rsidR="00A86F66">
        <w:rPr>
          <w:rFonts w:ascii="Times New Roman" w:hAnsi="Times New Roman" w:cs="Times New Roman"/>
          <w:color w:val="000000"/>
          <w:sz w:val="30"/>
          <w:szCs w:val="30"/>
          <w:lang w:val="ru-RU" w:eastAsia="ru-RU"/>
        </w:rPr>
        <w:t> </w:t>
      </w:r>
      <w:r w:rsidRPr="00A804DF">
        <w:rPr>
          <w:rFonts w:ascii="Times New Roman" w:hAnsi="Times New Roman" w:cs="Times New Roman"/>
          <w:color w:val="000000"/>
          <w:sz w:val="30"/>
          <w:szCs w:val="30"/>
          <w:lang w:val="ru-RU" w:eastAsia="ru-RU"/>
        </w:rPr>
        <w:t xml:space="preserve">2021/2022 учебном году планируется проведение повышения квалификации и обучающих курсов (тематических семинаров). </w:t>
      </w:r>
    </w:p>
    <w:p w14:paraId="0F4EEC48" w14:textId="782712F3" w:rsidR="00A86F66" w:rsidRDefault="00A804DF" w:rsidP="00A804DF">
      <w:pPr>
        <w:spacing w:after="0" w:line="240" w:lineRule="auto"/>
        <w:ind w:firstLine="709"/>
        <w:jc w:val="both"/>
        <w:rPr>
          <w:rFonts w:ascii="Times New Roman" w:hAnsi="Times New Roman" w:cs="Times New Roman"/>
          <w:i/>
          <w:sz w:val="30"/>
          <w:szCs w:val="30"/>
          <w:lang w:val="ru-RU"/>
        </w:rPr>
      </w:pPr>
      <w:r w:rsidRPr="00A804DF">
        <w:rPr>
          <w:rFonts w:ascii="Times New Roman" w:hAnsi="Times New Roman" w:cs="Times New Roman"/>
          <w:sz w:val="30"/>
          <w:szCs w:val="30"/>
          <w:lang w:val="ru-RU"/>
        </w:rPr>
        <w:t xml:space="preserve">Подробная информация о курсовых и межкурсовых мероприятиях, рекомендации по содержанию и организации методической работы с учителями химии в 2021/2022 учебном году размещены на сайте государственного учреждения образования «Академия последипломного образования» </w:t>
      </w:r>
      <w:r w:rsidRPr="00A804DF">
        <w:rPr>
          <w:rFonts w:ascii="Times New Roman" w:hAnsi="Times New Roman" w:cs="Times New Roman"/>
          <w:i/>
          <w:sz w:val="30"/>
          <w:szCs w:val="30"/>
          <w:u w:val="single"/>
          <w:lang w:val="ru-RU"/>
        </w:rPr>
        <w:t>(</w:t>
      </w:r>
      <w:hyperlink r:id="rId376" w:history="1">
        <w:r w:rsidRPr="00A804DF">
          <w:rPr>
            <w:rFonts w:ascii="Times New Roman" w:hAnsi="Times New Roman" w:cs="Times New Roman"/>
            <w:i/>
            <w:color w:val="0000FF" w:themeColor="hyperlink"/>
            <w:sz w:val="30"/>
            <w:szCs w:val="30"/>
            <w:u w:val="single"/>
            <w:lang w:val="ru-RU"/>
          </w:rPr>
          <w:t>www.academy.edu.by</w:t>
        </w:r>
      </w:hyperlink>
      <w:r w:rsidRPr="00A804DF">
        <w:rPr>
          <w:rFonts w:ascii="Times New Roman" w:hAnsi="Times New Roman" w:cs="Times New Roman"/>
          <w:i/>
          <w:sz w:val="30"/>
          <w:szCs w:val="30"/>
          <w:lang w:val="ru-RU"/>
        </w:rPr>
        <w:t>).</w:t>
      </w:r>
    </w:p>
    <w:p w14:paraId="0E0EEDD0" w14:textId="77777777" w:rsidR="00A86F66" w:rsidRDefault="00A86F66">
      <w:pPr>
        <w:rPr>
          <w:rFonts w:ascii="Times New Roman" w:hAnsi="Times New Roman" w:cs="Times New Roman"/>
          <w:i/>
          <w:sz w:val="30"/>
          <w:szCs w:val="30"/>
          <w:lang w:val="ru-RU"/>
        </w:rPr>
      </w:pPr>
      <w:r>
        <w:rPr>
          <w:rFonts w:ascii="Times New Roman" w:hAnsi="Times New Roman" w:cs="Times New Roman"/>
          <w:i/>
          <w:sz w:val="30"/>
          <w:szCs w:val="30"/>
          <w:lang w:val="ru-RU"/>
        </w:rPr>
        <w:br w:type="page"/>
      </w:r>
    </w:p>
    <w:p w14:paraId="58987BA2" w14:textId="77777777" w:rsidR="00C0451E" w:rsidRPr="00BE2D1C" w:rsidRDefault="00C0451E" w:rsidP="00C0451E">
      <w:pPr>
        <w:spacing w:after="0" w:line="240" w:lineRule="auto"/>
        <w:ind w:firstLine="709"/>
        <w:jc w:val="right"/>
        <w:rPr>
          <w:rFonts w:ascii="Times New Roman" w:hAnsi="Times New Roman" w:cs="Times New Roman"/>
          <w:sz w:val="30"/>
          <w:szCs w:val="30"/>
        </w:rPr>
      </w:pPr>
      <w:r w:rsidRPr="00BE2D1C">
        <w:rPr>
          <w:rFonts w:ascii="Times New Roman" w:hAnsi="Times New Roman" w:cs="Times New Roman"/>
          <w:sz w:val="30"/>
          <w:szCs w:val="30"/>
        </w:rPr>
        <w:lastRenderedPageBreak/>
        <w:t>Приложение 1</w:t>
      </w:r>
      <w:r>
        <w:rPr>
          <w:rFonts w:ascii="Times New Roman" w:hAnsi="Times New Roman" w:cs="Times New Roman"/>
          <w:sz w:val="30"/>
          <w:szCs w:val="30"/>
        </w:rPr>
        <w:t>5</w:t>
      </w:r>
    </w:p>
    <w:p w14:paraId="6CCBD53C" w14:textId="77777777" w:rsidR="00C0451E" w:rsidRPr="00BE2D1C" w:rsidRDefault="00C0451E" w:rsidP="00C0451E">
      <w:pPr>
        <w:spacing w:after="0" w:line="240" w:lineRule="auto"/>
        <w:ind w:firstLine="709"/>
        <w:jc w:val="right"/>
        <w:rPr>
          <w:rFonts w:ascii="Times New Roman" w:hAnsi="Times New Roman" w:cs="Times New Roman"/>
          <w:sz w:val="30"/>
          <w:szCs w:val="30"/>
        </w:rPr>
      </w:pPr>
    </w:p>
    <w:p w14:paraId="62C04167" w14:textId="77777777" w:rsidR="00C0451E" w:rsidRPr="00BE2D1C" w:rsidRDefault="00C0451E" w:rsidP="00C0451E">
      <w:pPr>
        <w:tabs>
          <w:tab w:val="left" w:pos="9638"/>
        </w:tabs>
        <w:spacing w:after="0" w:line="240" w:lineRule="auto"/>
        <w:jc w:val="center"/>
        <w:rPr>
          <w:rFonts w:ascii="Times New Roman" w:hAnsi="Times New Roman" w:cs="Times New Roman"/>
          <w:b/>
          <w:bCs/>
          <w:caps/>
          <w:sz w:val="30"/>
          <w:szCs w:val="30"/>
        </w:rPr>
      </w:pPr>
      <w:r w:rsidRPr="00BE2D1C">
        <w:rPr>
          <w:rFonts w:ascii="Times New Roman" w:hAnsi="Times New Roman" w:cs="Times New Roman"/>
          <w:b/>
          <w:bCs/>
          <w:caps/>
          <w:sz w:val="30"/>
          <w:szCs w:val="30"/>
        </w:rPr>
        <w:t>Особенности организации образоваТельного процесса при изучении учебного предмета</w:t>
      </w:r>
    </w:p>
    <w:p w14:paraId="0499E7C2" w14:textId="77777777" w:rsidR="00C0451E" w:rsidRDefault="00C0451E" w:rsidP="00C0451E">
      <w:pPr>
        <w:tabs>
          <w:tab w:val="left" w:pos="9638"/>
        </w:tabs>
        <w:spacing w:after="0" w:line="240" w:lineRule="auto"/>
        <w:jc w:val="center"/>
        <w:rPr>
          <w:rFonts w:ascii="Times New Roman" w:hAnsi="Times New Roman" w:cs="Times New Roman"/>
          <w:b/>
          <w:bCs/>
          <w:caps/>
          <w:sz w:val="30"/>
          <w:szCs w:val="30"/>
        </w:rPr>
      </w:pPr>
      <w:r w:rsidRPr="00BE2D1C">
        <w:rPr>
          <w:rFonts w:ascii="Times New Roman" w:hAnsi="Times New Roman" w:cs="Times New Roman"/>
          <w:b/>
          <w:bCs/>
          <w:caps/>
          <w:sz w:val="30"/>
          <w:szCs w:val="30"/>
        </w:rPr>
        <w:t>«</w:t>
      </w:r>
      <w:r>
        <w:rPr>
          <w:rFonts w:ascii="Times New Roman" w:hAnsi="Times New Roman" w:cs="Times New Roman"/>
          <w:b/>
          <w:bCs/>
          <w:caps/>
          <w:sz w:val="30"/>
          <w:szCs w:val="30"/>
        </w:rPr>
        <w:t>ИЗОБРАЗИТЕЛЬНОЕ ИСКУССТВО</w:t>
      </w:r>
      <w:r w:rsidRPr="00BE2D1C">
        <w:rPr>
          <w:rFonts w:ascii="Times New Roman" w:hAnsi="Times New Roman" w:cs="Times New Roman"/>
          <w:b/>
          <w:bCs/>
          <w:caps/>
          <w:sz w:val="30"/>
          <w:szCs w:val="30"/>
        </w:rPr>
        <w:t>»</w:t>
      </w:r>
    </w:p>
    <w:p w14:paraId="1F5CC110" w14:textId="77777777" w:rsidR="00C0451E" w:rsidRPr="00BE2D1C" w:rsidRDefault="00C0451E" w:rsidP="00C0451E">
      <w:pPr>
        <w:tabs>
          <w:tab w:val="left" w:pos="9638"/>
        </w:tabs>
        <w:spacing w:after="0" w:line="240" w:lineRule="auto"/>
        <w:jc w:val="center"/>
        <w:rPr>
          <w:rFonts w:ascii="Times New Roman" w:hAnsi="Times New Roman" w:cs="Times New Roman"/>
          <w:b/>
          <w:bCs/>
          <w:caps/>
          <w:sz w:val="30"/>
          <w:szCs w:val="30"/>
        </w:rPr>
      </w:pPr>
    </w:p>
    <w:p w14:paraId="44675682" w14:textId="77777777" w:rsidR="00C0451E" w:rsidRPr="00BE2D1C" w:rsidRDefault="00C0451E" w:rsidP="00C0451E">
      <w:pPr>
        <w:tabs>
          <w:tab w:val="left" w:pos="9638"/>
        </w:tabs>
        <w:autoSpaceDE w:val="0"/>
        <w:adjustRightInd w:val="0"/>
        <w:spacing w:after="0" w:line="240" w:lineRule="auto"/>
        <w:ind w:firstLine="709"/>
        <w:jc w:val="both"/>
        <w:textAlignment w:val="center"/>
        <w:rPr>
          <w:rFonts w:ascii="Times New Roman" w:hAnsi="Times New Roman" w:cs="Times New Roman"/>
          <w:b/>
          <w:bCs/>
          <w:sz w:val="30"/>
          <w:szCs w:val="30"/>
          <w:u w:val="single"/>
          <w:lang w:eastAsia="ru-RU"/>
        </w:rPr>
      </w:pPr>
      <w:r w:rsidRPr="00BE2D1C">
        <w:rPr>
          <w:rFonts w:ascii="Times New Roman" w:hAnsi="Times New Roman" w:cs="Times New Roman"/>
          <w:b/>
          <w:bCs/>
          <w:sz w:val="30"/>
          <w:szCs w:val="30"/>
          <w:u w:val="single"/>
          <w:lang w:eastAsia="ru-RU"/>
        </w:rPr>
        <w:t>1. Учебные программы</w:t>
      </w:r>
    </w:p>
    <w:p w14:paraId="4B6E8EF2" w14:textId="77777777" w:rsidR="00C0451E" w:rsidRPr="00BE2D1C" w:rsidRDefault="00C0451E" w:rsidP="00C0451E">
      <w:pPr>
        <w:tabs>
          <w:tab w:val="left" w:pos="9638"/>
        </w:tabs>
        <w:autoSpaceDE w:val="0"/>
        <w:adjustRightInd w:val="0"/>
        <w:spacing w:after="0" w:line="240" w:lineRule="auto"/>
        <w:ind w:firstLine="709"/>
        <w:jc w:val="both"/>
        <w:textAlignment w:val="center"/>
        <w:rPr>
          <w:rFonts w:ascii="Times New Roman" w:hAnsi="Times New Roman"/>
          <w:b/>
          <w:bCs/>
          <w:caps/>
          <w:sz w:val="30"/>
          <w:szCs w:val="30"/>
        </w:rPr>
      </w:pPr>
      <w:r w:rsidRPr="00BE2D1C">
        <w:rPr>
          <w:rFonts w:ascii="Times New Roman" w:hAnsi="Times New Roman" w:cs="Times New Roman"/>
          <w:sz w:val="30"/>
          <w:szCs w:val="30"/>
          <w:lang w:eastAsia="ru-RU"/>
        </w:rPr>
        <w:t>В 2021/2022 учебном году используются следующие учебные программы:</w:t>
      </w:r>
    </w:p>
    <w:tbl>
      <w:tblPr>
        <w:tblStyle w:val="ae"/>
        <w:tblpPr w:leftFromText="180" w:rightFromText="180" w:vertAnchor="text" w:horzAnchor="margin" w:tblpXSpec="center" w:tblpY="264"/>
        <w:tblW w:w="9186" w:type="dxa"/>
        <w:tblLayout w:type="fixed"/>
        <w:tblLook w:val="04A0" w:firstRow="1" w:lastRow="0" w:firstColumn="1" w:lastColumn="0" w:noHBand="0" w:noVBand="1"/>
      </w:tblPr>
      <w:tblGrid>
        <w:gridCol w:w="3753"/>
        <w:gridCol w:w="1358"/>
        <w:gridCol w:w="1358"/>
        <w:gridCol w:w="1358"/>
        <w:gridCol w:w="1359"/>
      </w:tblGrid>
      <w:tr w:rsidR="00C0451E" w:rsidRPr="00BE2D1C" w14:paraId="6A1B4C8E" w14:textId="77777777" w:rsidTr="00597135">
        <w:trPr>
          <w:trHeight w:val="700"/>
        </w:trPr>
        <w:tc>
          <w:tcPr>
            <w:tcW w:w="3753" w:type="dxa"/>
            <w:vAlign w:val="center"/>
          </w:tcPr>
          <w:p w14:paraId="6B6EABF5" w14:textId="77777777" w:rsidR="00C0451E" w:rsidRPr="00BE2D1C" w:rsidRDefault="00C0451E" w:rsidP="00597135">
            <w:pPr>
              <w:ind w:firstLine="709"/>
              <w:jc w:val="center"/>
              <w:rPr>
                <w:rFonts w:ascii="Times New Roman" w:eastAsia="Times New Roman" w:hAnsi="Times New Roman"/>
                <w:sz w:val="30"/>
                <w:szCs w:val="30"/>
                <w:lang w:val="be-BY"/>
              </w:rPr>
            </w:pPr>
            <w:r w:rsidRPr="00BE2D1C">
              <w:rPr>
                <w:rFonts w:ascii="Times New Roman" w:eastAsia="Times New Roman" w:hAnsi="Times New Roman"/>
                <w:sz w:val="30"/>
                <w:szCs w:val="30"/>
                <w:lang w:val="be-BY"/>
              </w:rPr>
              <w:t>Класс</w:t>
            </w:r>
          </w:p>
        </w:tc>
        <w:tc>
          <w:tcPr>
            <w:tcW w:w="1358" w:type="dxa"/>
            <w:vAlign w:val="center"/>
          </w:tcPr>
          <w:p w14:paraId="0FC7D23D" w14:textId="77777777" w:rsidR="00C0451E" w:rsidRPr="00BE2D1C" w:rsidRDefault="00C0451E" w:rsidP="00597135">
            <w:pPr>
              <w:jc w:val="center"/>
              <w:rPr>
                <w:rFonts w:ascii="Times New Roman" w:eastAsia="Times New Roman" w:hAnsi="Times New Roman"/>
                <w:sz w:val="30"/>
                <w:szCs w:val="30"/>
                <w:lang w:val="en-US"/>
              </w:rPr>
            </w:pPr>
            <w:r w:rsidRPr="00BE2D1C">
              <w:rPr>
                <w:rFonts w:ascii="Times New Roman" w:eastAsia="Times New Roman" w:hAnsi="Times New Roman"/>
                <w:sz w:val="30"/>
                <w:szCs w:val="30"/>
                <w:lang w:val="en-US"/>
              </w:rPr>
              <w:t>I</w:t>
            </w:r>
          </w:p>
        </w:tc>
        <w:tc>
          <w:tcPr>
            <w:tcW w:w="1358" w:type="dxa"/>
            <w:vAlign w:val="center"/>
          </w:tcPr>
          <w:p w14:paraId="7FD927ED" w14:textId="77777777" w:rsidR="00C0451E" w:rsidRPr="00BE2D1C" w:rsidRDefault="00C0451E" w:rsidP="00597135">
            <w:pPr>
              <w:jc w:val="center"/>
              <w:rPr>
                <w:rFonts w:ascii="Times New Roman" w:eastAsia="Times New Roman" w:hAnsi="Times New Roman"/>
                <w:sz w:val="30"/>
                <w:szCs w:val="30"/>
                <w:lang w:val="en-US"/>
              </w:rPr>
            </w:pPr>
            <w:r w:rsidRPr="00BE2D1C">
              <w:rPr>
                <w:rFonts w:ascii="Times New Roman" w:eastAsia="Times New Roman" w:hAnsi="Times New Roman"/>
                <w:sz w:val="30"/>
                <w:szCs w:val="30"/>
                <w:lang w:val="en-US"/>
              </w:rPr>
              <w:t>II</w:t>
            </w:r>
          </w:p>
        </w:tc>
        <w:tc>
          <w:tcPr>
            <w:tcW w:w="1358" w:type="dxa"/>
            <w:vAlign w:val="center"/>
          </w:tcPr>
          <w:p w14:paraId="48DDB106" w14:textId="77777777" w:rsidR="00C0451E" w:rsidRPr="00BE2D1C" w:rsidRDefault="00C0451E" w:rsidP="00597135">
            <w:pPr>
              <w:jc w:val="center"/>
              <w:rPr>
                <w:rFonts w:ascii="Times New Roman" w:eastAsia="Times New Roman" w:hAnsi="Times New Roman"/>
                <w:sz w:val="30"/>
                <w:szCs w:val="30"/>
                <w:lang w:val="en-US"/>
              </w:rPr>
            </w:pPr>
            <w:r w:rsidRPr="00BE2D1C">
              <w:rPr>
                <w:rFonts w:ascii="Times New Roman" w:eastAsia="Times New Roman" w:hAnsi="Times New Roman"/>
                <w:sz w:val="30"/>
                <w:szCs w:val="30"/>
                <w:lang w:val="en-US"/>
              </w:rPr>
              <w:t>III</w:t>
            </w:r>
          </w:p>
        </w:tc>
        <w:tc>
          <w:tcPr>
            <w:tcW w:w="1359" w:type="dxa"/>
            <w:vAlign w:val="center"/>
          </w:tcPr>
          <w:p w14:paraId="7BDD0BD1" w14:textId="77777777" w:rsidR="00C0451E" w:rsidRPr="00BE2D1C" w:rsidRDefault="00C0451E" w:rsidP="00597135">
            <w:pPr>
              <w:jc w:val="center"/>
              <w:rPr>
                <w:rFonts w:ascii="Times New Roman" w:eastAsia="Times New Roman" w:hAnsi="Times New Roman"/>
                <w:sz w:val="30"/>
                <w:szCs w:val="30"/>
                <w:lang w:val="en-US"/>
              </w:rPr>
            </w:pPr>
            <w:r w:rsidRPr="00BE2D1C">
              <w:rPr>
                <w:rFonts w:ascii="Times New Roman" w:eastAsia="Times New Roman" w:hAnsi="Times New Roman"/>
                <w:sz w:val="30"/>
                <w:szCs w:val="30"/>
                <w:lang w:val="en-US"/>
              </w:rPr>
              <w:t>IV</w:t>
            </w:r>
          </w:p>
        </w:tc>
      </w:tr>
      <w:tr w:rsidR="00C0451E" w:rsidRPr="00BE2D1C" w14:paraId="696880EF" w14:textId="77777777" w:rsidTr="00597135">
        <w:tc>
          <w:tcPr>
            <w:tcW w:w="3753" w:type="dxa"/>
          </w:tcPr>
          <w:p w14:paraId="3454D8B3" w14:textId="77777777" w:rsidR="00C0451E" w:rsidRPr="00BE2D1C" w:rsidRDefault="00C0451E" w:rsidP="00597135">
            <w:pPr>
              <w:ind w:firstLine="709"/>
              <w:jc w:val="both"/>
              <w:rPr>
                <w:rFonts w:ascii="Times New Roman" w:eastAsia="Times New Roman" w:hAnsi="Times New Roman"/>
                <w:sz w:val="30"/>
                <w:szCs w:val="26"/>
                <w:lang w:val="be-BY"/>
              </w:rPr>
            </w:pPr>
            <w:r w:rsidRPr="00BE2D1C">
              <w:rPr>
                <w:rFonts w:ascii="Times New Roman" w:eastAsia="Times New Roman" w:hAnsi="Times New Roman"/>
                <w:sz w:val="30"/>
                <w:szCs w:val="26"/>
                <w:lang w:val="be-BY"/>
              </w:rPr>
              <w:t>Год утверждения (издания) учебной программы</w:t>
            </w:r>
          </w:p>
        </w:tc>
        <w:tc>
          <w:tcPr>
            <w:tcW w:w="1358" w:type="dxa"/>
            <w:vAlign w:val="center"/>
          </w:tcPr>
          <w:p w14:paraId="360A2132" w14:textId="77777777" w:rsidR="00C0451E" w:rsidRPr="00BE2D1C" w:rsidRDefault="00C0451E" w:rsidP="00597135">
            <w:pPr>
              <w:jc w:val="center"/>
              <w:rPr>
                <w:rFonts w:ascii="Times New Roman" w:eastAsia="Times New Roman" w:hAnsi="Times New Roman"/>
                <w:sz w:val="30"/>
                <w:szCs w:val="30"/>
              </w:rPr>
            </w:pPr>
            <w:r w:rsidRPr="00BE2D1C">
              <w:rPr>
                <w:rFonts w:ascii="Times New Roman" w:eastAsia="Times New Roman" w:hAnsi="Times New Roman"/>
                <w:sz w:val="30"/>
                <w:szCs w:val="30"/>
                <w:lang w:val="be-BY"/>
              </w:rPr>
              <w:t>2017</w:t>
            </w:r>
          </w:p>
        </w:tc>
        <w:tc>
          <w:tcPr>
            <w:tcW w:w="1358" w:type="dxa"/>
            <w:vAlign w:val="center"/>
          </w:tcPr>
          <w:p w14:paraId="3DA850A8" w14:textId="77777777" w:rsidR="00C0451E" w:rsidRPr="00BE2D1C" w:rsidRDefault="00C0451E" w:rsidP="00597135">
            <w:pPr>
              <w:jc w:val="center"/>
              <w:rPr>
                <w:rFonts w:ascii="Times New Roman" w:eastAsia="Times New Roman" w:hAnsi="Times New Roman"/>
                <w:sz w:val="30"/>
                <w:szCs w:val="30"/>
              </w:rPr>
            </w:pPr>
            <w:r w:rsidRPr="00BE2D1C">
              <w:rPr>
                <w:rFonts w:ascii="Times New Roman" w:eastAsia="Times New Roman" w:hAnsi="Times New Roman"/>
                <w:sz w:val="30"/>
                <w:szCs w:val="30"/>
                <w:lang w:val="be-BY"/>
              </w:rPr>
              <w:t>2017</w:t>
            </w:r>
          </w:p>
        </w:tc>
        <w:tc>
          <w:tcPr>
            <w:tcW w:w="1358" w:type="dxa"/>
            <w:vAlign w:val="center"/>
          </w:tcPr>
          <w:p w14:paraId="7D2B2088" w14:textId="77777777" w:rsidR="00C0451E" w:rsidRPr="00BE2D1C" w:rsidRDefault="00C0451E" w:rsidP="00597135">
            <w:pPr>
              <w:jc w:val="center"/>
              <w:rPr>
                <w:rFonts w:ascii="Times New Roman" w:eastAsia="Times New Roman" w:hAnsi="Times New Roman"/>
                <w:sz w:val="30"/>
                <w:szCs w:val="30"/>
              </w:rPr>
            </w:pPr>
            <w:r w:rsidRPr="00BE2D1C">
              <w:rPr>
                <w:rFonts w:ascii="Times New Roman" w:eastAsia="Times New Roman" w:hAnsi="Times New Roman"/>
                <w:sz w:val="30"/>
                <w:szCs w:val="30"/>
                <w:lang w:val="be-BY"/>
              </w:rPr>
              <w:t>2017</w:t>
            </w:r>
          </w:p>
        </w:tc>
        <w:tc>
          <w:tcPr>
            <w:tcW w:w="1359" w:type="dxa"/>
            <w:vAlign w:val="center"/>
          </w:tcPr>
          <w:p w14:paraId="7A8C09FF" w14:textId="77777777" w:rsidR="00C0451E" w:rsidRPr="00BE2D1C" w:rsidRDefault="00C0451E" w:rsidP="00597135">
            <w:pPr>
              <w:jc w:val="center"/>
              <w:rPr>
                <w:rFonts w:ascii="Times New Roman" w:eastAsia="Times New Roman" w:hAnsi="Times New Roman"/>
                <w:sz w:val="30"/>
                <w:szCs w:val="30"/>
                <w:lang w:val="be-BY"/>
              </w:rPr>
            </w:pPr>
            <w:r w:rsidRPr="00BE2D1C">
              <w:rPr>
                <w:rFonts w:ascii="Times New Roman" w:eastAsia="Times New Roman" w:hAnsi="Times New Roman"/>
                <w:sz w:val="30"/>
                <w:szCs w:val="30"/>
                <w:lang w:val="be-BY"/>
              </w:rPr>
              <w:t>2018</w:t>
            </w:r>
          </w:p>
        </w:tc>
      </w:tr>
    </w:tbl>
    <w:p w14:paraId="6927300E" w14:textId="77777777" w:rsidR="00C0451E" w:rsidRPr="00BE2D1C" w:rsidRDefault="00C0451E" w:rsidP="00C0451E">
      <w:pPr>
        <w:tabs>
          <w:tab w:val="left" w:pos="9638"/>
        </w:tabs>
        <w:autoSpaceDE w:val="0"/>
        <w:adjustRightInd w:val="0"/>
        <w:spacing w:after="0" w:line="240" w:lineRule="auto"/>
        <w:ind w:firstLine="709"/>
        <w:jc w:val="both"/>
        <w:textAlignment w:val="center"/>
        <w:rPr>
          <w:rFonts w:ascii="Times New Roman" w:hAnsi="Times New Roman"/>
          <w:sz w:val="30"/>
          <w:szCs w:val="30"/>
          <w:lang w:eastAsia="ru-RU"/>
        </w:rPr>
      </w:pPr>
    </w:p>
    <w:p w14:paraId="1F6B841F" w14:textId="7D5DC191" w:rsidR="00C0451E" w:rsidRPr="00BE2D1C" w:rsidRDefault="00C0451E" w:rsidP="00C0451E">
      <w:pPr>
        <w:spacing w:after="0" w:line="240" w:lineRule="auto"/>
        <w:ind w:firstLine="709"/>
        <w:jc w:val="both"/>
        <w:outlineLvl w:val="0"/>
        <w:rPr>
          <w:rFonts w:ascii="Times New Roman" w:hAnsi="Times New Roman" w:cs="Times New Roman"/>
          <w:sz w:val="30"/>
          <w:szCs w:val="30"/>
          <w:u w:val="single"/>
        </w:rPr>
      </w:pPr>
      <w:r w:rsidRPr="00BE2D1C">
        <w:rPr>
          <w:rFonts w:ascii="Times New Roman" w:hAnsi="Times New Roman" w:cs="Times New Roman"/>
          <w:sz w:val="30"/>
          <w:szCs w:val="30"/>
          <w:lang w:eastAsia="ru-RU"/>
        </w:rPr>
        <w:t xml:space="preserve">Все учебные программы размещены на национальном образовательном портале: </w:t>
      </w:r>
      <w:hyperlink w:history="1">
        <w:r w:rsidRPr="00F3498B">
          <w:rPr>
            <w:rStyle w:val="a3"/>
            <w:rFonts w:ascii="Times New Roman" w:eastAsia="Calibri" w:hAnsi="Times New Roman" w:cs="Times New Roman"/>
            <w:i/>
            <w:sz w:val="30"/>
            <w:szCs w:val="30"/>
          </w:rPr>
          <w:t>https://adu.by /</w:t>
        </w:r>
      </w:hyperlink>
      <w:r w:rsidRPr="00DE4B76">
        <w:rPr>
          <w:rFonts w:ascii="Times New Roman" w:hAnsi="Times New Roman" w:cs="Times New Roman"/>
          <w:i/>
          <w:iCs/>
          <w:sz w:val="30"/>
          <w:szCs w:val="30"/>
        </w:rPr>
        <w:t xml:space="preserve"> Главная / Образовательный процесс. 2021/2022</w:t>
      </w:r>
      <w:r w:rsidR="00E23D8D">
        <w:rPr>
          <w:rFonts w:ascii="Times New Roman" w:hAnsi="Times New Roman" w:cs="Times New Roman"/>
          <w:i/>
          <w:iCs/>
          <w:sz w:val="30"/>
          <w:szCs w:val="30"/>
          <w:lang w:val="ru-RU"/>
        </w:rPr>
        <w:t> </w:t>
      </w:r>
      <w:r w:rsidRPr="00DE4B76">
        <w:rPr>
          <w:rFonts w:ascii="Times New Roman" w:hAnsi="Times New Roman" w:cs="Times New Roman"/>
          <w:i/>
          <w:iCs/>
          <w:sz w:val="30"/>
          <w:szCs w:val="30"/>
        </w:rPr>
        <w:t>учебный год / Общее среднее образование / Учебные предметы.</w:t>
      </w:r>
      <w:r w:rsidR="00E23D8D">
        <w:rPr>
          <w:rFonts w:ascii="Times New Roman" w:hAnsi="Times New Roman" w:cs="Times New Roman"/>
          <w:i/>
          <w:iCs/>
          <w:sz w:val="30"/>
          <w:szCs w:val="30"/>
          <w:lang w:val="ru-RU"/>
        </w:rPr>
        <w:br/>
      </w:r>
      <w:hyperlink r:id="rId377" w:history="1">
        <w:r w:rsidRPr="00DE4B76">
          <w:rPr>
            <w:rStyle w:val="a3"/>
            <w:rFonts w:ascii="Times New Roman" w:hAnsi="Times New Roman" w:cs="Times New Roman"/>
            <w:i/>
            <w:iCs/>
            <w:sz w:val="30"/>
            <w:szCs w:val="30"/>
          </w:rPr>
          <w:t>I–IV классы</w:t>
        </w:r>
      </w:hyperlink>
      <w:r w:rsidRPr="00BE2D1C">
        <w:rPr>
          <w:rFonts w:ascii="Times New Roman" w:hAnsi="Times New Roman" w:cs="Times New Roman"/>
          <w:sz w:val="30"/>
          <w:szCs w:val="30"/>
        </w:rPr>
        <w:t>.</w:t>
      </w:r>
    </w:p>
    <w:p w14:paraId="7AB8567A" w14:textId="77777777" w:rsidR="00C0451E" w:rsidRDefault="00C0451E" w:rsidP="00C0451E">
      <w:pPr>
        <w:spacing w:after="0" w:line="240" w:lineRule="auto"/>
        <w:ind w:firstLine="709"/>
        <w:jc w:val="both"/>
        <w:outlineLvl w:val="0"/>
        <w:rPr>
          <w:rFonts w:ascii="Times New Roman" w:hAnsi="Times New Roman" w:cs="Times New Roman"/>
          <w:b/>
          <w:bCs/>
          <w:sz w:val="30"/>
          <w:szCs w:val="30"/>
          <w:u w:val="single"/>
          <w:lang w:eastAsia="ru-RU"/>
        </w:rPr>
      </w:pPr>
      <w:r w:rsidRPr="00BE2D1C">
        <w:rPr>
          <w:rFonts w:ascii="Times New Roman" w:hAnsi="Times New Roman" w:cs="Times New Roman"/>
          <w:b/>
          <w:bCs/>
          <w:sz w:val="30"/>
          <w:szCs w:val="30"/>
          <w:u w:val="single"/>
          <w:lang w:eastAsia="ru-RU"/>
        </w:rPr>
        <w:t>2. Учебные издания</w:t>
      </w:r>
    </w:p>
    <w:p w14:paraId="0CDA6F86" w14:textId="77777777" w:rsidR="00C0451E" w:rsidRPr="00E83043" w:rsidRDefault="00C0451E" w:rsidP="00C0451E">
      <w:pPr>
        <w:autoSpaceDE w:val="0"/>
        <w:adjustRightInd w:val="0"/>
        <w:spacing w:after="0" w:line="240" w:lineRule="auto"/>
        <w:ind w:firstLine="709"/>
        <w:jc w:val="both"/>
        <w:rPr>
          <w:rStyle w:val="a3"/>
          <w:rFonts w:ascii="Times New Roman" w:hAnsi="Times New Roman" w:cs="Times New Roman"/>
          <w:color w:val="auto"/>
          <w:sz w:val="30"/>
          <w:szCs w:val="30"/>
        </w:rPr>
      </w:pPr>
      <w:r w:rsidRPr="00897C4E">
        <w:rPr>
          <w:rFonts w:ascii="Times New Roman" w:hAnsi="Times New Roman" w:cs="Times New Roman"/>
          <w:sz w:val="30"/>
          <w:szCs w:val="30"/>
          <w:lang w:eastAsia="ru-RU"/>
        </w:rPr>
        <w:t xml:space="preserve">В 2021/2022 учебном году используются </w:t>
      </w:r>
      <w:r w:rsidRPr="00897C4E">
        <w:rPr>
          <w:rFonts w:ascii="Times New Roman" w:hAnsi="Times New Roman" w:cs="Times New Roman"/>
          <w:color w:val="000000"/>
          <w:sz w:val="30"/>
          <w:szCs w:val="30"/>
          <w:lang w:eastAsia="ru-RU"/>
        </w:rPr>
        <w:t>учебные пособия, электронные версии которых размещены на национальном образовательном</w:t>
      </w:r>
      <w:r w:rsidRPr="00BE2D1C">
        <w:rPr>
          <w:rFonts w:ascii="Times New Roman" w:hAnsi="Times New Roman" w:cs="Times New Roman"/>
          <w:color w:val="000000"/>
          <w:sz w:val="30"/>
          <w:szCs w:val="30"/>
          <w:lang w:eastAsia="ru-RU"/>
        </w:rPr>
        <w:t xml:space="preserve"> портале</w:t>
      </w:r>
      <w:r w:rsidRPr="00E23D8D">
        <w:rPr>
          <w:rStyle w:val="a3"/>
          <w:rFonts w:ascii="Times New Roman" w:hAnsi="Times New Roman" w:cs="Times New Roman"/>
          <w:i/>
          <w:sz w:val="30"/>
          <w:szCs w:val="30"/>
          <w:u w:val="none"/>
        </w:rPr>
        <w:t>:</w:t>
      </w:r>
      <w:r w:rsidRPr="00346BD5">
        <w:rPr>
          <w:rStyle w:val="a3"/>
          <w:rFonts w:ascii="Times New Roman" w:hAnsi="Times New Roman" w:cs="Times New Roman"/>
          <w:i/>
          <w:sz w:val="30"/>
          <w:szCs w:val="30"/>
        </w:rPr>
        <w:t xml:space="preserve"> </w:t>
      </w:r>
      <w:hyperlink r:id="rId378" w:history="1">
        <w:r w:rsidRPr="00346BD5">
          <w:rPr>
            <w:rStyle w:val="a3"/>
            <w:rFonts w:ascii="Times New Roman" w:hAnsi="Times New Roman" w:cs="Times New Roman"/>
            <w:i/>
            <w:sz w:val="30"/>
            <w:szCs w:val="30"/>
          </w:rPr>
          <w:t>http://e-padruchnik.adu.by</w:t>
        </w:r>
      </w:hyperlink>
      <w:r w:rsidRPr="00E83043">
        <w:rPr>
          <w:rStyle w:val="a3"/>
          <w:rFonts w:ascii="Times New Roman" w:hAnsi="Times New Roman" w:cs="Times New Roman"/>
          <w:color w:val="auto"/>
          <w:sz w:val="30"/>
          <w:szCs w:val="30"/>
        </w:rPr>
        <w:t>.</w:t>
      </w:r>
    </w:p>
    <w:p w14:paraId="32F51C0E" w14:textId="57BCDC6C" w:rsidR="00C0451E" w:rsidRPr="00E83043" w:rsidRDefault="00C0451E" w:rsidP="00C0451E">
      <w:pPr>
        <w:autoSpaceDE w:val="0"/>
        <w:adjustRightInd w:val="0"/>
        <w:spacing w:after="0" w:line="240" w:lineRule="auto"/>
        <w:ind w:firstLine="709"/>
        <w:jc w:val="both"/>
        <w:rPr>
          <w:rFonts w:ascii="Times New Roman" w:hAnsi="Times New Roman" w:cs="Times New Roman"/>
          <w:b/>
          <w:i/>
          <w:iCs/>
          <w:sz w:val="30"/>
          <w:szCs w:val="30"/>
          <w:u w:val="single"/>
          <w:lang w:eastAsia="ru-RU"/>
        </w:rPr>
      </w:pPr>
      <w:r w:rsidRPr="00DF0475">
        <w:rPr>
          <w:rFonts w:ascii="Times New Roman" w:hAnsi="Times New Roman" w:cs="Times New Roman"/>
          <w:noProof/>
          <w:sz w:val="30"/>
          <w:szCs w:val="30"/>
        </w:rPr>
        <w:t>В дополнение к учебным пособиям имеются учебно-методические пособия для учителей, а также издания для учащихся (</w:t>
      </w:r>
      <w:r w:rsidRPr="00DF0475">
        <w:rPr>
          <w:rFonts w:ascii="Times New Roman" w:hAnsi="Times New Roman" w:cs="Times New Roman"/>
          <w:sz w:val="30"/>
          <w:szCs w:val="30"/>
        </w:rPr>
        <w:t>рабочие тетради, альбомы заданий на печатной основе</w:t>
      </w:r>
      <w:r w:rsidRPr="00DF0475">
        <w:rPr>
          <w:rFonts w:ascii="Times New Roman" w:hAnsi="Times New Roman" w:cs="Times New Roman"/>
          <w:noProof/>
          <w:sz w:val="30"/>
          <w:szCs w:val="30"/>
        </w:rPr>
        <w:t>), которые могут использоваться в</w:t>
      </w:r>
      <w:r>
        <w:rPr>
          <w:rFonts w:ascii="Times New Roman" w:hAnsi="Times New Roman" w:cs="Times New Roman"/>
          <w:noProof/>
          <w:sz w:val="30"/>
          <w:szCs w:val="30"/>
        </w:rPr>
        <w:t> </w:t>
      </w:r>
      <w:r w:rsidRPr="00DF0475">
        <w:rPr>
          <w:rFonts w:ascii="Times New Roman" w:hAnsi="Times New Roman" w:cs="Times New Roman"/>
          <w:noProof/>
          <w:sz w:val="30"/>
          <w:szCs w:val="30"/>
        </w:rPr>
        <w:t>образовательном процессе, однако не являются обязательными.</w:t>
      </w:r>
      <w:r w:rsidRPr="00DF0475">
        <w:rPr>
          <w:rFonts w:ascii="Times New Roman" w:hAnsi="Times New Roman" w:cs="Times New Roman"/>
          <w:b/>
          <w:sz w:val="30"/>
          <w:szCs w:val="30"/>
        </w:rPr>
        <w:t xml:space="preserve"> </w:t>
      </w:r>
      <w:r w:rsidRPr="00DF0475">
        <w:rPr>
          <w:rFonts w:ascii="Times New Roman" w:hAnsi="Times New Roman" w:cs="Times New Roman"/>
          <w:sz w:val="30"/>
          <w:szCs w:val="30"/>
        </w:rPr>
        <w:t>Учитель не</w:t>
      </w:r>
      <w:r w:rsidR="00C52998">
        <w:rPr>
          <w:rFonts w:ascii="Times New Roman" w:hAnsi="Times New Roman" w:cs="Times New Roman"/>
          <w:sz w:val="30"/>
          <w:szCs w:val="30"/>
          <w:lang w:val="ru-RU"/>
        </w:rPr>
        <w:t> </w:t>
      </w:r>
      <w:r w:rsidRPr="00DF0475">
        <w:rPr>
          <w:rFonts w:ascii="Times New Roman" w:hAnsi="Times New Roman" w:cs="Times New Roman"/>
          <w:sz w:val="30"/>
          <w:szCs w:val="30"/>
        </w:rPr>
        <w:t>вправе требовать от учащихся их приобретение.</w:t>
      </w:r>
    </w:p>
    <w:p w14:paraId="00421DA8" w14:textId="1A20894F" w:rsidR="00C0451E" w:rsidRDefault="00C0451E" w:rsidP="00C0451E">
      <w:pPr>
        <w:spacing w:after="0" w:line="240" w:lineRule="auto"/>
        <w:ind w:firstLine="709"/>
        <w:jc w:val="both"/>
        <w:outlineLvl w:val="0"/>
        <w:rPr>
          <w:rFonts w:ascii="Times New Roman" w:hAnsi="Times New Roman" w:cs="Times New Roman"/>
          <w:sz w:val="30"/>
          <w:szCs w:val="30"/>
        </w:rPr>
      </w:pPr>
      <w:r w:rsidRPr="00BE2D1C">
        <w:rPr>
          <w:rFonts w:ascii="Times New Roman" w:hAnsi="Times New Roman" w:cs="Times New Roman"/>
          <w:noProof/>
          <w:sz w:val="30"/>
          <w:szCs w:val="30"/>
        </w:rPr>
        <w:t>Полная информация об учебно-методическом обеспечении образовательного процесса по учебному предмету «</w:t>
      </w:r>
      <w:r>
        <w:rPr>
          <w:rFonts w:ascii="Times New Roman" w:hAnsi="Times New Roman" w:cs="Times New Roman"/>
          <w:noProof/>
          <w:sz w:val="30"/>
          <w:szCs w:val="30"/>
        </w:rPr>
        <w:t>Изобразительное искусство</w:t>
      </w:r>
      <w:r w:rsidRPr="00BE2D1C">
        <w:rPr>
          <w:rFonts w:ascii="Times New Roman" w:hAnsi="Times New Roman" w:cs="Times New Roman"/>
          <w:noProof/>
          <w:sz w:val="30"/>
          <w:szCs w:val="30"/>
        </w:rPr>
        <w:t xml:space="preserve">» в 2021/2022 учебном году размещена на национальном образовательном портале: </w:t>
      </w:r>
      <w:hyperlink w:history="1">
        <w:r w:rsidRPr="00F3498B">
          <w:rPr>
            <w:rStyle w:val="a3"/>
            <w:rFonts w:ascii="Times New Roman" w:eastAsia="Calibri" w:hAnsi="Times New Roman" w:cs="Times New Roman"/>
            <w:i/>
            <w:sz w:val="30"/>
            <w:szCs w:val="30"/>
          </w:rPr>
          <w:t>https://adu.by /</w:t>
        </w:r>
      </w:hyperlink>
      <w:r w:rsidRPr="00DE4B76">
        <w:rPr>
          <w:rFonts w:ascii="Times New Roman" w:hAnsi="Times New Roman" w:cs="Times New Roman"/>
          <w:i/>
          <w:iCs/>
          <w:sz w:val="30"/>
          <w:szCs w:val="30"/>
        </w:rPr>
        <w:t xml:space="preserve"> Главная / Образовательный процесс. 2021/2022 учебный год / Общее среднее образование / Учебные предметы.</w:t>
      </w:r>
      <w:r w:rsidR="00C52998">
        <w:rPr>
          <w:rFonts w:ascii="Times New Roman" w:hAnsi="Times New Roman" w:cs="Times New Roman"/>
          <w:i/>
          <w:iCs/>
          <w:sz w:val="30"/>
          <w:szCs w:val="30"/>
          <w:lang w:val="ru-RU"/>
        </w:rPr>
        <w:br/>
      </w:r>
      <w:hyperlink r:id="rId379" w:history="1">
        <w:r w:rsidRPr="00DE4B76">
          <w:rPr>
            <w:rStyle w:val="a3"/>
            <w:rFonts w:ascii="Times New Roman" w:hAnsi="Times New Roman" w:cs="Times New Roman"/>
            <w:i/>
            <w:iCs/>
            <w:sz w:val="30"/>
            <w:szCs w:val="30"/>
          </w:rPr>
          <w:t>I–IV классы</w:t>
        </w:r>
      </w:hyperlink>
      <w:r w:rsidRPr="00BE2D1C">
        <w:rPr>
          <w:rFonts w:ascii="Times New Roman" w:hAnsi="Times New Roman" w:cs="Times New Roman"/>
          <w:sz w:val="30"/>
          <w:szCs w:val="30"/>
        </w:rPr>
        <w:t>.</w:t>
      </w:r>
    </w:p>
    <w:p w14:paraId="03785DF9" w14:textId="77777777" w:rsidR="00C0451E" w:rsidRDefault="00C0451E" w:rsidP="00C0451E">
      <w:pPr>
        <w:autoSpaceDE w:val="0"/>
        <w:adjustRightInd w:val="0"/>
        <w:spacing w:after="0" w:line="240" w:lineRule="auto"/>
        <w:ind w:firstLine="709"/>
        <w:jc w:val="both"/>
        <w:rPr>
          <w:rFonts w:ascii="Times New Roman" w:hAnsi="Times New Roman" w:cs="Times New Roman"/>
          <w:b/>
          <w:bCs/>
          <w:color w:val="000000"/>
          <w:sz w:val="30"/>
          <w:szCs w:val="30"/>
          <w:u w:val="single"/>
          <w:lang w:eastAsia="ru-RU"/>
        </w:rPr>
      </w:pPr>
      <w:r w:rsidRPr="00BE2D1C">
        <w:rPr>
          <w:rFonts w:ascii="Times New Roman" w:hAnsi="Times New Roman" w:cs="Times New Roman"/>
          <w:b/>
          <w:bCs/>
          <w:color w:val="000000"/>
          <w:sz w:val="30"/>
          <w:szCs w:val="30"/>
          <w:u w:val="single"/>
          <w:lang w:eastAsia="ru-RU"/>
        </w:rPr>
        <w:t>3. Особенности организации образовательного процесса</w:t>
      </w:r>
    </w:p>
    <w:p w14:paraId="3BB9C5D1" w14:textId="77777777" w:rsidR="00C0451E" w:rsidRPr="003C2101" w:rsidRDefault="00C0451E" w:rsidP="00C0451E">
      <w:pPr>
        <w:pBdr>
          <w:top w:val="nil"/>
          <w:left w:val="nil"/>
          <w:bottom w:val="nil"/>
          <w:right w:val="nil"/>
          <w:between w:val="nil"/>
        </w:pBdr>
        <w:spacing w:after="0" w:line="240" w:lineRule="auto"/>
        <w:ind w:firstLine="709"/>
        <w:jc w:val="both"/>
        <w:rPr>
          <w:rFonts w:ascii="Times New Roman" w:hAnsi="Times New Roman" w:cs="Times New Roman"/>
          <w:sz w:val="30"/>
          <w:szCs w:val="30"/>
        </w:rPr>
      </w:pPr>
      <w:r w:rsidRPr="00DF0475">
        <w:rPr>
          <w:rFonts w:ascii="Times New Roman" w:hAnsi="Times New Roman" w:cs="Times New Roman"/>
          <w:b/>
          <w:sz w:val="30"/>
          <w:szCs w:val="30"/>
        </w:rPr>
        <w:t>Реализация воспитательного потенциала учебного предмета</w:t>
      </w:r>
      <w:r w:rsidRPr="00DF0475">
        <w:rPr>
          <w:rFonts w:ascii="Times New Roman" w:hAnsi="Times New Roman" w:cs="Times New Roman"/>
          <w:i/>
          <w:sz w:val="30"/>
          <w:szCs w:val="30"/>
        </w:rPr>
        <w:t xml:space="preserve">. </w:t>
      </w:r>
      <w:r w:rsidRPr="00DF0475">
        <w:rPr>
          <w:rFonts w:ascii="Times New Roman" w:hAnsi="Times New Roman" w:cs="Times New Roman"/>
          <w:sz w:val="30"/>
          <w:szCs w:val="30"/>
        </w:rPr>
        <w:t>В</w:t>
      </w:r>
      <w:r>
        <w:rPr>
          <w:rFonts w:ascii="Times New Roman" w:hAnsi="Times New Roman" w:cs="Times New Roman"/>
          <w:sz w:val="30"/>
          <w:szCs w:val="30"/>
        </w:rPr>
        <w:t> </w:t>
      </w:r>
      <w:r w:rsidRPr="00DF0475">
        <w:rPr>
          <w:rFonts w:ascii="Times New Roman" w:hAnsi="Times New Roman" w:cs="Times New Roman"/>
          <w:sz w:val="30"/>
          <w:szCs w:val="30"/>
        </w:rPr>
        <w:t>2021/2022 учебном году необходимо обратить особое внимание на</w:t>
      </w:r>
      <w:r>
        <w:rPr>
          <w:rFonts w:ascii="Times New Roman" w:hAnsi="Times New Roman" w:cs="Times New Roman"/>
          <w:sz w:val="30"/>
          <w:szCs w:val="30"/>
        </w:rPr>
        <w:t> </w:t>
      </w:r>
      <w:r w:rsidRPr="00DF0475">
        <w:rPr>
          <w:rFonts w:ascii="Times New Roman" w:hAnsi="Times New Roman" w:cs="Times New Roman"/>
          <w:sz w:val="30"/>
          <w:szCs w:val="30"/>
        </w:rPr>
        <w:t>реализацию в образовательном процессе воспитательного потенциала учебных предметов. Решение этой задачи связано с достижением учащимися личностных образовательных результатов.</w:t>
      </w:r>
    </w:p>
    <w:p w14:paraId="60E6B927" w14:textId="77777777" w:rsidR="00C0451E" w:rsidRPr="00DE69BB" w:rsidRDefault="00C0451E" w:rsidP="00C0451E">
      <w:pPr>
        <w:spacing w:after="0" w:line="240" w:lineRule="auto"/>
        <w:ind w:firstLine="709"/>
        <w:jc w:val="both"/>
        <w:rPr>
          <w:rFonts w:ascii="Times New Roman" w:hAnsi="Times New Roman" w:cs="Times New Roman"/>
          <w:sz w:val="30"/>
          <w:szCs w:val="30"/>
        </w:rPr>
      </w:pPr>
      <w:r w:rsidRPr="00DE69BB">
        <w:rPr>
          <w:rFonts w:ascii="Times New Roman" w:hAnsi="Times New Roman" w:cs="Times New Roman"/>
          <w:sz w:val="30"/>
          <w:szCs w:val="28"/>
        </w:rPr>
        <w:lastRenderedPageBreak/>
        <w:t xml:space="preserve">Учебной программой по изобразительному искусству предусмотрено формирование </w:t>
      </w:r>
      <w:r>
        <w:rPr>
          <w:rFonts w:ascii="Times New Roman" w:hAnsi="Times New Roman" w:cs="Times New Roman"/>
          <w:sz w:val="30"/>
          <w:szCs w:val="28"/>
        </w:rPr>
        <w:t xml:space="preserve">у учащихся </w:t>
      </w:r>
      <w:r w:rsidRPr="00DE69BB">
        <w:rPr>
          <w:rFonts w:ascii="Times New Roman" w:hAnsi="Times New Roman" w:cs="Times New Roman"/>
          <w:sz w:val="30"/>
          <w:szCs w:val="28"/>
        </w:rPr>
        <w:t>ценностного отношения к</w:t>
      </w:r>
      <w:r>
        <w:rPr>
          <w:rFonts w:ascii="Times New Roman" w:hAnsi="Times New Roman" w:cs="Times New Roman"/>
          <w:sz w:val="30"/>
          <w:szCs w:val="28"/>
        </w:rPr>
        <w:t> </w:t>
      </w:r>
      <w:r w:rsidRPr="00DE69BB">
        <w:rPr>
          <w:rFonts w:ascii="Times New Roman" w:hAnsi="Times New Roman" w:cs="Times New Roman"/>
          <w:sz w:val="30"/>
          <w:szCs w:val="28"/>
        </w:rPr>
        <w:t>национальному искусству своего народа и народов мира,</w:t>
      </w:r>
      <w:r w:rsidRPr="00DE69BB">
        <w:rPr>
          <w:rFonts w:ascii="Times New Roman" w:hAnsi="Times New Roman" w:cs="Times New Roman"/>
          <w:sz w:val="30"/>
          <w:szCs w:val="30"/>
        </w:rPr>
        <w:t xml:space="preserve"> </w:t>
      </w:r>
      <w:r w:rsidRPr="00DE69BB">
        <w:rPr>
          <w:rFonts w:ascii="Times New Roman" w:hAnsi="Times New Roman" w:cs="Times New Roman"/>
          <w:sz w:val="30"/>
          <w:szCs w:val="28"/>
        </w:rPr>
        <w:t>умения рационально организо</w:t>
      </w:r>
      <w:r>
        <w:rPr>
          <w:rFonts w:ascii="Times New Roman" w:hAnsi="Times New Roman" w:cs="Times New Roman"/>
          <w:sz w:val="30"/>
          <w:szCs w:val="28"/>
        </w:rPr>
        <w:t>вы</w:t>
      </w:r>
      <w:r w:rsidRPr="00DE69BB">
        <w:rPr>
          <w:rFonts w:ascii="Times New Roman" w:hAnsi="Times New Roman" w:cs="Times New Roman"/>
          <w:sz w:val="30"/>
          <w:szCs w:val="28"/>
        </w:rPr>
        <w:t xml:space="preserve">вать процесс художественно-творческой деятельности, </w:t>
      </w:r>
      <w:r w:rsidRPr="00DE69BB">
        <w:rPr>
          <w:rFonts w:ascii="Times New Roman" w:hAnsi="Times New Roman" w:cs="Times New Roman"/>
          <w:sz w:val="30"/>
          <w:szCs w:val="30"/>
        </w:rPr>
        <w:t xml:space="preserve">развитие </w:t>
      </w:r>
      <w:r w:rsidRPr="00DE69BB">
        <w:rPr>
          <w:rFonts w:ascii="Times New Roman" w:hAnsi="Times New Roman" w:cs="Times New Roman"/>
          <w:sz w:val="30"/>
          <w:szCs w:val="28"/>
        </w:rPr>
        <w:t>художественно-образного мышления, наблюдательности и воображения, способности эстетически воспринимать, эмоционально оценивать и анализировать произведения искусства, объекты и явления природы</w:t>
      </w:r>
      <w:r>
        <w:rPr>
          <w:rFonts w:ascii="Times New Roman" w:hAnsi="Times New Roman" w:cs="Times New Roman"/>
          <w:sz w:val="30"/>
          <w:szCs w:val="28"/>
        </w:rPr>
        <w:t>.</w:t>
      </w:r>
    </w:p>
    <w:p w14:paraId="0E59F925" w14:textId="77777777" w:rsidR="00C0451E" w:rsidRPr="00DE69BB" w:rsidRDefault="00C0451E" w:rsidP="00C0451E">
      <w:pPr>
        <w:spacing w:after="0" w:line="240" w:lineRule="auto"/>
        <w:ind w:firstLine="709"/>
        <w:jc w:val="both"/>
        <w:rPr>
          <w:rFonts w:ascii="Times New Roman" w:hAnsi="Times New Roman" w:cs="Times New Roman"/>
          <w:sz w:val="30"/>
          <w:szCs w:val="28"/>
        </w:rPr>
      </w:pPr>
      <w:r w:rsidRPr="00DE69BB">
        <w:rPr>
          <w:rFonts w:ascii="Times New Roman" w:hAnsi="Times New Roman" w:cs="Times New Roman"/>
          <w:sz w:val="30"/>
          <w:szCs w:val="28"/>
        </w:rPr>
        <w:t>При формулировке воспитательных задач урока следует ориентироваться на указанные личностные образовательные результаты.</w:t>
      </w:r>
    </w:p>
    <w:p w14:paraId="2CB7AA1A" w14:textId="3C97C9B1" w:rsidR="00C0451E" w:rsidRPr="00071510" w:rsidRDefault="00C0451E" w:rsidP="00C0451E">
      <w:pPr>
        <w:spacing w:after="0" w:line="240" w:lineRule="auto"/>
        <w:ind w:firstLine="709"/>
        <w:jc w:val="both"/>
        <w:rPr>
          <w:rFonts w:ascii="Times New Roman" w:hAnsi="Times New Roman" w:cs="Times New Roman"/>
          <w:sz w:val="30"/>
          <w:szCs w:val="28"/>
        </w:rPr>
      </w:pPr>
      <w:r w:rsidRPr="00DE69BB">
        <w:rPr>
          <w:rFonts w:ascii="Times New Roman" w:hAnsi="Times New Roman" w:cs="Times New Roman"/>
          <w:sz w:val="30"/>
          <w:szCs w:val="28"/>
        </w:rPr>
        <w:t>В содержании учебного предмета «Изобразительное искусство» в</w:t>
      </w:r>
      <w:r>
        <w:rPr>
          <w:rFonts w:ascii="Times New Roman" w:hAnsi="Times New Roman" w:cs="Times New Roman"/>
          <w:sz w:val="30"/>
          <w:szCs w:val="28"/>
        </w:rPr>
        <w:t> </w:t>
      </w:r>
      <w:r w:rsidRPr="00DE69BB">
        <w:rPr>
          <w:rFonts w:ascii="Times New Roman" w:hAnsi="Times New Roman" w:cs="Times New Roman"/>
          <w:sz w:val="30"/>
          <w:szCs w:val="28"/>
        </w:rPr>
        <w:t xml:space="preserve">наибольшей мере на достижение личностных образовательных результатов ориентированы </w:t>
      </w:r>
      <w:r w:rsidRPr="00071510">
        <w:rPr>
          <w:rFonts w:ascii="Times New Roman" w:hAnsi="Times New Roman" w:cs="Times New Roman"/>
          <w:sz w:val="30"/>
          <w:szCs w:val="28"/>
        </w:rPr>
        <w:t>разделы</w:t>
      </w:r>
      <w:r>
        <w:rPr>
          <w:rFonts w:ascii="Times New Roman" w:hAnsi="Times New Roman" w:cs="Times New Roman"/>
          <w:sz w:val="30"/>
          <w:szCs w:val="28"/>
        </w:rPr>
        <w:t>:</w:t>
      </w:r>
      <w:r w:rsidRPr="00071510">
        <w:rPr>
          <w:rFonts w:ascii="Times New Roman" w:hAnsi="Times New Roman" w:cs="Times New Roman"/>
          <w:sz w:val="30"/>
          <w:szCs w:val="28"/>
        </w:rPr>
        <w:t xml:space="preserve"> «Эстетическое восприятие действительности и искусства» («Особенности</w:t>
      </w:r>
      <w:r w:rsidRPr="00DE69BB">
        <w:rPr>
          <w:rFonts w:ascii="Times New Roman" w:hAnsi="Times New Roman" w:cs="Times New Roman"/>
          <w:sz w:val="30"/>
          <w:szCs w:val="28"/>
        </w:rPr>
        <w:t xml:space="preserve"> городского и сельского пейзажа, облик современных городов и сел», «Охрана природы, памятников культуры и исторических достопримечательностей своего региона», «Выдающиеся памятники белорусской и зарубежной архитектуры», «Произведения народного и декоративно-прикладного искусства: Огово, Кремно, Давид-Городок, белорусские тканые постилки и пояса, изделия из соломки и льна» и др.)</w:t>
      </w:r>
      <w:r>
        <w:rPr>
          <w:rFonts w:ascii="Times New Roman" w:hAnsi="Times New Roman" w:cs="Times New Roman"/>
          <w:sz w:val="30"/>
          <w:szCs w:val="28"/>
        </w:rPr>
        <w:t>,</w:t>
      </w:r>
      <w:r w:rsidRPr="00DE69BB">
        <w:rPr>
          <w:rFonts w:ascii="Times New Roman" w:hAnsi="Times New Roman" w:cs="Times New Roman"/>
          <w:sz w:val="30"/>
          <w:szCs w:val="28"/>
        </w:rPr>
        <w:t xml:space="preserve"> «Практическая художественно-творческая деятельность» («В гостях у</w:t>
      </w:r>
      <w:r w:rsidR="00C52998">
        <w:rPr>
          <w:rFonts w:ascii="Times New Roman" w:hAnsi="Times New Roman" w:cs="Times New Roman"/>
          <w:sz w:val="30"/>
          <w:szCs w:val="28"/>
          <w:lang w:val="ru-RU"/>
        </w:rPr>
        <w:t> </w:t>
      </w:r>
      <w:r w:rsidRPr="00DE69BB">
        <w:rPr>
          <w:rFonts w:ascii="Times New Roman" w:hAnsi="Times New Roman" w:cs="Times New Roman"/>
          <w:sz w:val="30"/>
          <w:szCs w:val="28"/>
        </w:rPr>
        <w:t>ветерана Великой Отечественной войны», «Открытие памятника», «Вечный огонь», «Наша школа», «Национальная библиотека Беларуси», «Выполнение эскизов декора предметов разной формы и назначения: «Ивенецкие узоры», «Оговские сундуки (куфры)», «Слуцкие пояса</w:t>
      </w:r>
      <w:r>
        <w:rPr>
          <w:rFonts w:ascii="Times New Roman" w:hAnsi="Times New Roman" w:cs="Times New Roman"/>
          <w:sz w:val="30"/>
          <w:szCs w:val="28"/>
        </w:rPr>
        <w:t>») и др.</w:t>
      </w:r>
    </w:p>
    <w:p w14:paraId="1D0580FD" w14:textId="77777777" w:rsidR="00C0451E" w:rsidRPr="00DE69BB" w:rsidRDefault="00C0451E" w:rsidP="00C0451E">
      <w:pPr>
        <w:spacing w:after="0" w:line="240" w:lineRule="auto"/>
        <w:ind w:firstLine="709"/>
        <w:jc w:val="both"/>
        <w:rPr>
          <w:rFonts w:ascii="Times New Roman" w:hAnsi="Times New Roman" w:cs="Times New Roman"/>
          <w:sz w:val="30"/>
          <w:szCs w:val="28"/>
        </w:rPr>
      </w:pPr>
      <w:r>
        <w:rPr>
          <w:rFonts w:ascii="Times New Roman" w:hAnsi="Times New Roman" w:cs="Times New Roman"/>
          <w:sz w:val="30"/>
          <w:szCs w:val="28"/>
        </w:rPr>
        <w:t xml:space="preserve">Для эффективной реализации воспитательного потенциала учебного предмета </w:t>
      </w:r>
      <w:r w:rsidRPr="00DE69BB">
        <w:rPr>
          <w:rFonts w:ascii="Times New Roman" w:hAnsi="Times New Roman" w:cs="Times New Roman"/>
          <w:sz w:val="30"/>
          <w:szCs w:val="28"/>
        </w:rPr>
        <w:t xml:space="preserve">необходимо создавать на учебных занятиях атмосферу творческого поиска, </w:t>
      </w:r>
      <w:r w:rsidRPr="00DE69BB">
        <w:rPr>
          <w:rFonts w:ascii="Times New Roman" w:hAnsi="Times New Roman" w:cs="Times New Roman"/>
          <w:sz w:val="30"/>
          <w:szCs w:val="30"/>
        </w:rPr>
        <w:t>эмоционального восприятия предметов окружающей действительности и произведений искусства, поиска учащимися способов художественного самовыражения.</w:t>
      </w:r>
    </w:p>
    <w:p w14:paraId="77321FB5" w14:textId="77777777" w:rsidR="00C0451E" w:rsidRDefault="00C0451E" w:rsidP="00C0451E">
      <w:pPr>
        <w:spacing w:after="0" w:line="240" w:lineRule="auto"/>
        <w:ind w:firstLine="709"/>
        <w:jc w:val="both"/>
        <w:rPr>
          <w:rFonts w:ascii="Times New Roman" w:hAnsi="Times New Roman" w:cs="Times New Roman"/>
          <w:sz w:val="30"/>
          <w:szCs w:val="28"/>
        </w:rPr>
      </w:pPr>
      <w:r>
        <w:rPr>
          <w:rFonts w:ascii="Times New Roman" w:hAnsi="Times New Roman" w:cs="Times New Roman"/>
          <w:sz w:val="30"/>
          <w:szCs w:val="28"/>
        </w:rPr>
        <w:t xml:space="preserve">При подборе </w:t>
      </w:r>
      <w:r w:rsidRPr="00DE69BB">
        <w:rPr>
          <w:rFonts w:ascii="Times New Roman" w:hAnsi="Times New Roman" w:cs="Times New Roman"/>
          <w:sz w:val="30"/>
          <w:szCs w:val="28"/>
        </w:rPr>
        <w:t>дидактического материала к учебным занятиям рекомендуется отдавать предпочтение таким упражнениям и заданиям, которые своим содержанием воспитывают у учащихся любовь к Родине, способствуют формированию национального самосознания</w:t>
      </w:r>
      <w:r>
        <w:rPr>
          <w:rFonts w:ascii="Times New Roman" w:hAnsi="Times New Roman" w:cs="Times New Roman"/>
          <w:sz w:val="30"/>
          <w:szCs w:val="28"/>
        </w:rPr>
        <w:t>.</w:t>
      </w:r>
    </w:p>
    <w:p w14:paraId="58F74CA0" w14:textId="77777777" w:rsidR="00C0451E" w:rsidRPr="00DE69BB" w:rsidRDefault="00C0451E" w:rsidP="00C0451E">
      <w:pPr>
        <w:spacing w:after="0" w:line="240" w:lineRule="auto"/>
        <w:ind w:firstLine="709"/>
        <w:jc w:val="both"/>
        <w:rPr>
          <w:rFonts w:ascii="Times New Roman" w:hAnsi="Times New Roman" w:cs="Times New Roman"/>
          <w:sz w:val="30"/>
          <w:szCs w:val="28"/>
        </w:rPr>
      </w:pPr>
      <w:r w:rsidRPr="00DE69BB">
        <w:rPr>
          <w:rFonts w:ascii="Times New Roman" w:hAnsi="Times New Roman" w:cs="Times New Roman"/>
          <w:sz w:val="30"/>
          <w:szCs w:val="28"/>
        </w:rPr>
        <w:t>С целью реализации воспитательного потенциала учебного предмета рекомендуется использовать активные методы и формы обучения (создание проблемных ситуаций, деловая игра, викторина, моделирование художественно-творческого процесса и др.)</w:t>
      </w:r>
      <w:r>
        <w:rPr>
          <w:rFonts w:ascii="Times New Roman" w:hAnsi="Times New Roman" w:cs="Times New Roman"/>
          <w:sz w:val="30"/>
          <w:szCs w:val="28"/>
        </w:rPr>
        <w:t>.</w:t>
      </w:r>
      <w:r w:rsidRPr="00DE69BB">
        <w:rPr>
          <w:rFonts w:ascii="Times New Roman" w:hAnsi="Times New Roman" w:cs="Times New Roman"/>
          <w:i/>
          <w:sz w:val="30"/>
          <w:szCs w:val="28"/>
        </w:rPr>
        <w:t xml:space="preserve"> </w:t>
      </w:r>
    </w:p>
    <w:p w14:paraId="2243894B" w14:textId="29FD8B96" w:rsidR="00C0451E" w:rsidRPr="00BE2D1C" w:rsidRDefault="00C0451E" w:rsidP="00C0451E">
      <w:pPr>
        <w:shd w:val="clear" w:color="auto" w:fill="FFFFFF"/>
        <w:tabs>
          <w:tab w:val="left" w:pos="9638"/>
        </w:tabs>
        <w:spacing w:after="0" w:line="240" w:lineRule="auto"/>
        <w:ind w:firstLine="709"/>
        <w:jc w:val="both"/>
        <w:rPr>
          <w:rFonts w:ascii="Times New Roman" w:hAnsi="Times New Roman" w:cs="Times New Roman"/>
          <w:sz w:val="30"/>
          <w:szCs w:val="30"/>
        </w:rPr>
      </w:pPr>
      <w:r w:rsidRPr="00340691">
        <w:rPr>
          <w:rFonts w:ascii="Times New Roman" w:hAnsi="Times New Roman" w:cs="Times New Roman"/>
          <w:b/>
          <w:sz w:val="30"/>
          <w:szCs w:val="30"/>
        </w:rPr>
        <w:t>Обращаем внимание</w:t>
      </w:r>
      <w:r>
        <w:rPr>
          <w:rFonts w:ascii="Times New Roman" w:hAnsi="Times New Roman" w:cs="Times New Roman"/>
          <w:sz w:val="30"/>
          <w:szCs w:val="30"/>
        </w:rPr>
        <w:t>, что о</w:t>
      </w:r>
      <w:r w:rsidRPr="00BE2D1C">
        <w:rPr>
          <w:rFonts w:ascii="Times New Roman" w:hAnsi="Times New Roman" w:cs="Times New Roman"/>
          <w:sz w:val="30"/>
          <w:szCs w:val="30"/>
        </w:rPr>
        <w:t xml:space="preserve">бучение </w:t>
      </w:r>
      <w:r>
        <w:rPr>
          <w:rFonts w:ascii="Times New Roman" w:hAnsi="Times New Roman" w:cs="Times New Roman"/>
          <w:noProof/>
          <w:sz w:val="30"/>
          <w:szCs w:val="30"/>
        </w:rPr>
        <w:t>изобразительному искусству</w:t>
      </w:r>
      <w:r w:rsidR="00C52998">
        <w:rPr>
          <w:rFonts w:ascii="Times New Roman" w:hAnsi="Times New Roman" w:cs="Times New Roman"/>
          <w:sz w:val="30"/>
          <w:szCs w:val="30"/>
          <w:lang w:val="ru-RU"/>
        </w:rPr>
        <w:br/>
      </w:r>
      <w:r w:rsidRPr="00BE2D1C">
        <w:rPr>
          <w:rFonts w:ascii="Times New Roman" w:hAnsi="Times New Roman" w:cs="Times New Roman"/>
          <w:sz w:val="30"/>
          <w:szCs w:val="30"/>
        </w:rPr>
        <w:t>в</w:t>
      </w:r>
      <w:r w:rsidR="00C52998">
        <w:rPr>
          <w:rFonts w:ascii="Times New Roman" w:hAnsi="Times New Roman" w:cs="Times New Roman"/>
          <w:sz w:val="30"/>
          <w:szCs w:val="30"/>
          <w:lang w:val="ru-RU"/>
        </w:rPr>
        <w:t xml:space="preserve"> </w:t>
      </w:r>
      <w:r w:rsidRPr="00BE2D1C">
        <w:rPr>
          <w:rFonts w:ascii="Times New Roman" w:hAnsi="Times New Roman" w:cs="Times New Roman"/>
          <w:sz w:val="30"/>
          <w:szCs w:val="30"/>
          <w:lang w:val="en-US"/>
        </w:rPr>
        <w:t>I</w:t>
      </w:r>
      <w:r>
        <w:rPr>
          <w:rFonts w:ascii="Times New Roman" w:hAnsi="Times New Roman" w:cs="Times New Roman"/>
          <w:sz w:val="30"/>
          <w:szCs w:val="30"/>
        </w:rPr>
        <w:t>–</w:t>
      </w:r>
      <w:r w:rsidRPr="00BE2D1C">
        <w:rPr>
          <w:rFonts w:ascii="Times New Roman" w:hAnsi="Times New Roman" w:cs="Times New Roman"/>
          <w:sz w:val="30"/>
          <w:szCs w:val="30"/>
          <w:lang w:val="en-US"/>
        </w:rPr>
        <w:t>IV</w:t>
      </w:r>
      <w:r w:rsidR="00C52998">
        <w:rPr>
          <w:rFonts w:ascii="Times New Roman" w:hAnsi="Times New Roman" w:cs="Times New Roman"/>
          <w:sz w:val="30"/>
          <w:szCs w:val="30"/>
          <w:lang w:val="ru-RU"/>
        </w:rPr>
        <w:t> </w:t>
      </w:r>
      <w:r w:rsidRPr="00BE2D1C">
        <w:rPr>
          <w:rFonts w:ascii="Times New Roman" w:hAnsi="Times New Roman" w:cs="Times New Roman"/>
          <w:sz w:val="30"/>
          <w:szCs w:val="30"/>
        </w:rPr>
        <w:t>классах учреждений общего среднего образования осуществляется на</w:t>
      </w:r>
      <w:r w:rsidR="00C52998">
        <w:rPr>
          <w:rFonts w:ascii="Times New Roman" w:hAnsi="Times New Roman" w:cs="Times New Roman"/>
          <w:sz w:val="30"/>
          <w:szCs w:val="30"/>
          <w:lang w:val="ru-RU"/>
        </w:rPr>
        <w:t> </w:t>
      </w:r>
      <w:r w:rsidRPr="00BE2D1C">
        <w:rPr>
          <w:rFonts w:ascii="Times New Roman" w:hAnsi="Times New Roman" w:cs="Times New Roman"/>
          <w:sz w:val="30"/>
          <w:szCs w:val="30"/>
        </w:rPr>
        <w:t>содержательно-оценочной основе (без</w:t>
      </w:r>
      <w:r>
        <w:rPr>
          <w:rFonts w:ascii="Times New Roman" w:hAnsi="Times New Roman" w:cs="Times New Roman"/>
          <w:sz w:val="30"/>
          <w:szCs w:val="30"/>
        </w:rPr>
        <w:t xml:space="preserve"> </w:t>
      </w:r>
      <w:r w:rsidRPr="00BE2D1C">
        <w:rPr>
          <w:rFonts w:ascii="Times New Roman" w:hAnsi="Times New Roman" w:cs="Times New Roman"/>
          <w:sz w:val="30"/>
          <w:szCs w:val="30"/>
        </w:rPr>
        <w:t>выставления отметок).</w:t>
      </w:r>
    </w:p>
    <w:p w14:paraId="13F6BCB1" w14:textId="77777777" w:rsidR="00C0451E" w:rsidRPr="00BE2D1C" w:rsidRDefault="00C0451E" w:rsidP="00C0451E">
      <w:pPr>
        <w:shd w:val="clear" w:color="auto" w:fill="FFFFFF"/>
        <w:tabs>
          <w:tab w:val="left" w:pos="9638"/>
        </w:tabs>
        <w:spacing w:after="0" w:line="240" w:lineRule="auto"/>
        <w:ind w:firstLine="709"/>
        <w:jc w:val="both"/>
        <w:rPr>
          <w:rFonts w:ascii="Times New Roman" w:hAnsi="Times New Roman" w:cs="Times New Roman"/>
          <w:color w:val="000000"/>
          <w:sz w:val="30"/>
          <w:szCs w:val="30"/>
        </w:rPr>
      </w:pPr>
      <w:r w:rsidRPr="00BE2D1C">
        <w:rPr>
          <w:rFonts w:ascii="Times New Roman" w:hAnsi="Times New Roman" w:cs="Times New Roman"/>
          <w:color w:val="000000"/>
          <w:sz w:val="30"/>
          <w:szCs w:val="30"/>
        </w:rPr>
        <w:t xml:space="preserve">В течение учебного года учитель должен вести систематический учет результатов учебной деятельности учащихся. Форму и вид фиксации результатов усвоения учащимися умений и навыков, предусмотренных </w:t>
      </w:r>
      <w:r w:rsidRPr="00BE2D1C">
        <w:rPr>
          <w:rFonts w:ascii="Times New Roman" w:hAnsi="Times New Roman" w:cs="Times New Roman"/>
          <w:color w:val="000000"/>
          <w:sz w:val="30"/>
          <w:szCs w:val="30"/>
        </w:rPr>
        <w:lastRenderedPageBreak/>
        <w:t>учебной программой по учебному предмету «</w:t>
      </w:r>
      <w:r>
        <w:rPr>
          <w:rFonts w:ascii="Times New Roman" w:hAnsi="Times New Roman" w:cs="Times New Roman"/>
          <w:noProof/>
          <w:sz w:val="30"/>
          <w:szCs w:val="30"/>
        </w:rPr>
        <w:t>Изобразительное искусство</w:t>
      </w:r>
      <w:r w:rsidRPr="00BE2D1C">
        <w:rPr>
          <w:rFonts w:ascii="Times New Roman" w:hAnsi="Times New Roman" w:cs="Times New Roman"/>
          <w:color w:val="000000"/>
          <w:sz w:val="30"/>
          <w:szCs w:val="30"/>
        </w:rPr>
        <w:t>», учитель определяет самостоятельно.</w:t>
      </w:r>
    </w:p>
    <w:p w14:paraId="7BB19FD9" w14:textId="77777777" w:rsidR="00C0451E" w:rsidRPr="00BE2D1C" w:rsidRDefault="00C0451E" w:rsidP="00C0451E">
      <w:pPr>
        <w:shd w:val="clear" w:color="auto" w:fill="FFFFFF"/>
        <w:tabs>
          <w:tab w:val="left" w:pos="9638"/>
        </w:tabs>
        <w:spacing w:after="0" w:line="240" w:lineRule="auto"/>
        <w:ind w:firstLine="709"/>
        <w:jc w:val="both"/>
        <w:rPr>
          <w:rFonts w:ascii="Times New Roman" w:hAnsi="Times New Roman" w:cs="Times New Roman"/>
          <w:color w:val="000000"/>
          <w:sz w:val="30"/>
          <w:szCs w:val="30"/>
        </w:rPr>
      </w:pPr>
      <w:r w:rsidRPr="00BE2D1C">
        <w:rPr>
          <w:rFonts w:ascii="Times New Roman" w:hAnsi="Times New Roman" w:cs="Times New Roman"/>
          <w:color w:val="000000"/>
          <w:sz w:val="30"/>
          <w:szCs w:val="30"/>
        </w:rPr>
        <w:t>По учебному предмету «</w:t>
      </w:r>
      <w:r>
        <w:rPr>
          <w:rFonts w:ascii="Times New Roman" w:hAnsi="Times New Roman" w:cs="Times New Roman"/>
          <w:noProof/>
          <w:sz w:val="30"/>
          <w:szCs w:val="30"/>
        </w:rPr>
        <w:t>Изобразительное искусство</w:t>
      </w:r>
      <w:r w:rsidRPr="00BE2D1C">
        <w:rPr>
          <w:rFonts w:ascii="Times New Roman" w:hAnsi="Times New Roman" w:cs="Times New Roman"/>
          <w:color w:val="000000"/>
          <w:sz w:val="30"/>
          <w:szCs w:val="30"/>
        </w:rPr>
        <w:t xml:space="preserve">» </w:t>
      </w:r>
      <w:r w:rsidRPr="00340691">
        <w:rPr>
          <w:rFonts w:ascii="Times New Roman" w:hAnsi="Times New Roman" w:cs="Times New Roman"/>
          <w:b/>
          <w:color w:val="000000"/>
          <w:sz w:val="30"/>
          <w:szCs w:val="30"/>
        </w:rPr>
        <w:t>выполнение домашних заданий не предусматривается</w:t>
      </w:r>
      <w:r w:rsidRPr="00BE2D1C">
        <w:rPr>
          <w:rFonts w:ascii="Times New Roman" w:hAnsi="Times New Roman" w:cs="Times New Roman"/>
          <w:color w:val="000000"/>
          <w:sz w:val="30"/>
          <w:szCs w:val="30"/>
        </w:rPr>
        <w:t>.</w:t>
      </w:r>
    </w:p>
    <w:p w14:paraId="684E47F5" w14:textId="56306944" w:rsidR="00C0451E" w:rsidRPr="00BE2D1C" w:rsidRDefault="00C0451E" w:rsidP="00C0451E">
      <w:pPr>
        <w:tabs>
          <w:tab w:val="left" w:pos="9638"/>
        </w:tabs>
        <w:spacing w:after="0" w:line="240" w:lineRule="auto"/>
        <w:ind w:firstLine="709"/>
        <w:jc w:val="both"/>
        <w:rPr>
          <w:rFonts w:ascii="Times New Roman" w:hAnsi="Times New Roman" w:cs="Times New Roman"/>
          <w:sz w:val="30"/>
          <w:szCs w:val="30"/>
        </w:rPr>
      </w:pPr>
      <w:r w:rsidRPr="00BE2D1C">
        <w:rPr>
          <w:rFonts w:ascii="Times New Roman" w:hAnsi="Times New Roman" w:cs="Times New Roman"/>
          <w:sz w:val="30"/>
          <w:szCs w:val="30"/>
        </w:rPr>
        <w:t xml:space="preserve">В учреждениях общего среднего образования, в которых осуществляются обучение и воспитание на </w:t>
      </w:r>
      <w:r w:rsidRPr="00BE2D1C">
        <w:rPr>
          <w:rFonts w:ascii="Times New Roman" w:hAnsi="Times New Roman" w:cs="Times New Roman"/>
          <w:sz w:val="30"/>
          <w:szCs w:val="30"/>
          <w:lang w:val="en-US"/>
        </w:rPr>
        <w:t>I</w:t>
      </w:r>
      <w:r w:rsidRPr="00BE2D1C">
        <w:rPr>
          <w:rFonts w:ascii="Times New Roman" w:hAnsi="Times New Roman" w:cs="Times New Roman"/>
          <w:sz w:val="30"/>
          <w:szCs w:val="30"/>
        </w:rPr>
        <w:t xml:space="preserve">, </w:t>
      </w:r>
      <w:r w:rsidRPr="00BE2D1C">
        <w:rPr>
          <w:rFonts w:ascii="Times New Roman" w:hAnsi="Times New Roman" w:cs="Times New Roman"/>
          <w:sz w:val="30"/>
          <w:szCs w:val="30"/>
          <w:lang w:val="en-US"/>
        </w:rPr>
        <w:t>II</w:t>
      </w:r>
      <w:r w:rsidRPr="00BE2D1C">
        <w:rPr>
          <w:rFonts w:ascii="Times New Roman" w:hAnsi="Times New Roman" w:cs="Times New Roman"/>
          <w:sz w:val="30"/>
          <w:szCs w:val="30"/>
        </w:rPr>
        <w:t xml:space="preserve"> и </w:t>
      </w:r>
      <w:r w:rsidRPr="00BE2D1C">
        <w:rPr>
          <w:rFonts w:ascii="Times New Roman" w:hAnsi="Times New Roman" w:cs="Times New Roman"/>
          <w:sz w:val="30"/>
          <w:szCs w:val="30"/>
          <w:lang w:val="en-US"/>
        </w:rPr>
        <w:t>III</w:t>
      </w:r>
      <w:r w:rsidRPr="00BE2D1C">
        <w:rPr>
          <w:rFonts w:ascii="Times New Roman" w:hAnsi="Times New Roman" w:cs="Times New Roman"/>
          <w:sz w:val="30"/>
          <w:szCs w:val="30"/>
        </w:rPr>
        <w:t xml:space="preserve"> ступенях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w:t>
      </w:r>
      <w:r w:rsidRPr="00BE2D1C">
        <w:rPr>
          <w:rFonts w:ascii="Times New Roman" w:hAnsi="Times New Roman" w:cs="Times New Roman"/>
          <w:i/>
          <w:iCs/>
          <w:sz w:val="30"/>
          <w:szCs w:val="30"/>
        </w:rPr>
        <w:t>базовая школа-колледж искусств, средняя школа-колледж искусств, гимназия-колледж искусств</w:t>
      </w:r>
      <w:r w:rsidRPr="00BE2D1C">
        <w:rPr>
          <w:rFonts w:ascii="Times New Roman" w:hAnsi="Times New Roman" w:cs="Times New Roman"/>
          <w:sz w:val="30"/>
          <w:szCs w:val="30"/>
        </w:rPr>
        <w:t xml:space="preserve">), по завершении обучения и воспитания на </w:t>
      </w:r>
      <w:r w:rsidRPr="00BE2D1C">
        <w:rPr>
          <w:rFonts w:ascii="Times New Roman" w:hAnsi="Times New Roman" w:cs="Times New Roman"/>
          <w:sz w:val="30"/>
          <w:szCs w:val="30"/>
          <w:lang w:val="en-US"/>
        </w:rPr>
        <w:t>III</w:t>
      </w:r>
      <w:r w:rsidRPr="00BE2D1C">
        <w:rPr>
          <w:rFonts w:ascii="Times New Roman" w:hAnsi="Times New Roman" w:cs="Times New Roman"/>
          <w:sz w:val="30"/>
          <w:szCs w:val="30"/>
        </w:rPr>
        <w:t xml:space="preserve"> ступени общего среднего образования наряду с</w:t>
      </w:r>
      <w:r w:rsidR="00B561AF">
        <w:rPr>
          <w:rFonts w:ascii="Times New Roman" w:hAnsi="Times New Roman" w:cs="Times New Roman"/>
          <w:sz w:val="30"/>
          <w:szCs w:val="30"/>
          <w:lang w:val="ru-RU"/>
        </w:rPr>
        <w:t> </w:t>
      </w:r>
      <w:r w:rsidRPr="00BE2D1C">
        <w:rPr>
          <w:rFonts w:ascii="Times New Roman" w:hAnsi="Times New Roman" w:cs="Times New Roman"/>
          <w:sz w:val="30"/>
          <w:szCs w:val="30"/>
        </w:rPr>
        <w:t>обязательными выпускными экзаменами учащиеся сдают выпускной экзамен по одному из учебных предметов, содержание которых направлено на развитие способностей в области отдельных видов искусства.</w:t>
      </w:r>
    </w:p>
    <w:p w14:paraId="1E2B7339" w14:textId="76DDAA4C" w:rsidR="00C0451E" w:rsidRPr="00BE2D1C" w:rsidRDefault="00C0451E" w:rsidP="00C0451E">
      <w:pPr>
        <w:tabs>
          <w:tab w:val="left" w:pos="9638"/>
        </w:tabs>
        <w:spacing w:after="0" w:line="240" w:lineRule="auto"/>
        <w:ind w:firstLine="709"/>
        <w:jc w:val="both"/>
        <w:rPr>
          <w:rFonts w:ascii="Times New Roman" w:hAnsi="Times New Roman" w:cs="Times New Roman"/>
          <w:sz w:val="30"/>
          <w:szCs w:val="30"/>
        </w:rPr>
      </w:pPr>
      <w:r w:rsidRPr="00BE2D1C">
        <w:rPr>
          <w:rFonts w:ascii="Times New Roman" w:hAnsi="Times New Roman" w:cs="Times New Roman"/>
          <w:sz w:val="30"/>
          <w:szCs w:val="30"/>
        </w:rPr>
        <w:t>В иных учреждениях общего среднего образования учебные предметы, содержание которых направлено на развитие способностей учащихся в</w:t>
      </w:r>
      <w:r w:rsidR="001A5080">
        <w:rPr>
          <w:rFonts w:ascii="Times New Roman" w:hAnsi="Times New Roman" w:cs="Times New Roman"/>
          <w:sz w:val="30"/>
          <w:szCs w:val="30"/>
          <w:lang w:val="ru-RU"/>
        </w:rPr>
        <w:t> </w:t>
      </w:r>
      <w:r w:rsidRPr="00BE2D1C">
        <w:rPr>
          <w:rFonts w:ascii="Times New Roman" w:hAnsi="Times New Roman" w:cs="Times New Roman"/>
          <w:sz w:val="30"/>
          <w:szCs w:val="30"/>
        </w:rPr>
        <w:t>области отдельных видов искусства, могут изучаться на</w:t>
      </w:r>
      <w:r>
        <w:rPr>
          <w:rFonts w:ascii="Times New Roman" w:hAnsi="Times New Roman" w:cs="Times New Roman"/>
          <w:sz w:val="30"/>
          <w:szCs w:val="30"/>
        </w:rPr>
        <w:t> </w:t>
      </w:r>
      <w:r w:rsidRPr="00BE2D1C">
        <w:rPr>
          <w:rFonts w:ascii="Times New Roman" w:hAnsi="Times New Roman" w:cs="Times New Roman"/>
          <w:sz w:val="30"/>
          <w:szCs w:val="30"/>
        </w:rPr>
        <w:t>факультативных занятиях в пределах максимально допустимой учебной нагрузки на одного учащегося.</w:t>
      </w:r>
    </w:p>
    <w:p w14:paraId="03F016CB" w14:textId="72175CCA" w:rsidR="00C0451E" w:rsidRPr="00E83043" w:rsidRDefault="00C0451E" w:rsidP="00C0451E">
      <w:pPr>
        <w:spacing w:after="0" w:line="240" w:lineRule="auto"/>
        <w:ind w:firstLine="709"/>
        <w:jc w:val="both"/>
        <w:outlineLvl w:val="0"/>
        <w:rPr>
          <w:rStyle w:val="a3"/>
          <w:rFonts w:ascii="Times New Roman" w:hAnsi="Times New Roman" w:cs="Times New Roman"/>
          <w:i/>
          <w:color w:val="auto"/>
          <w:sz w:val="30"/>
          <w:szCs w:val="30"/>
        </w:rPr>
      </w:pPr>
      <w:r w:rsidRPr="00BE2D1C">
        <w:rPr>
          <w:rFonts w:ascii="Times New Roman" w:hAnsi="Times New Roman" w:cs="Times New Roman"/>
          <w:sz w:val="30"/>
          <w:szCs w:val="30"/>
        </w:rPr>
        <w:t xml:space="preserve">Для проведения </w:t>
      </w:r>
      <w:r w:rsidRPr="00BE2D1C">
        <w:rPr>
          <w:rFonts w:ascii="Times New Roman" w:hAnsi="Times New Roman" w:cs="Times New Roman"/>
          <w:b/>
          <w:sz w:val="30"/>
          <w:szCs w:val="30"/>
        </w:rPr>
        <w:t>факультативных занятий</w:t>
      </w:r>
      <w:r w:rsidRPr="00BE2D1C">
        <w:rPr>
          <w:rFonts w:ascii="Times New Roman" w:hAnsi="Times New Roman" w:cs="Times New Roman"/>
          <w:sz w:val="30"/>
          <w:szCs w:val="30"/>
        </w:rPr>
        <w:t xml:space="preserve"> используются учебные программы, утвержденные Министерством образования Республики Беларусь. </w:t>
      </w:r>
      <w:r w:rsidRPr="00BE2D1C">
        <w:rPr>
          <w:rFonts w:ascii="Times New Roman" w:hAnsi="Times New Roman" w:cs="Times New Roman"/>
          <w:sz w:val="30"/>
          <w:szCs w:val="30"/>
          <w:lang w:eastAsia="zh-CN"/>
        </w:rPr>
        <w:t xml:space="preserve">Учебные программы факультативных занятий </w:t>
      </w:r>
      <w:r w:rsidRPr="00BE2D1C">
        <w:rPr>
          <w:rFonts w:ascii="Times New Roman" w:hAnsi="Times New Roman" w:cs="Times New Roman"/>
          <w:sz w:val="30"/>
          <w:szCs w:val="30"/>
        </w:rPr>
        <w:t>размещены на</w:t>
      </w:r>
      <w:r>
        <w:rPr>
          <w:rFonts w:ascii="Times New Roman" w:hAnsi="Times New Roman" w:cs="Times New Roman"/>
          <w:sz w:val="30"/>
          <w:szCs w:val="30"/>
        </w:rPr>
        <w:t> </w:t>
      </w:r>
      <w:r w:rsidRPr="00BE2D1C">
        <w:rPr>
          <w:rFonts w:ascii="Times New Roman" w:hAnsi="Times New Roman" w:cs="Times New Roman"/>
          <w:sz w:val="30"/>
          <w:szCs w:val="30"/>
        </w:rPr>
        <w:t>наци</w:t>
      </w:r>
      <w:r w:rsidRPr="00BE2D1C">
        <w:rPr>
          <w:rFonts w:ascii="Times New Roman" w:hAnsi="Times New Roman" w:cs="Times New Roman"/>
          <w:sz w:val="30"/>
          <w:szCs w:val="30"/>
          <w:lang w:eastAsia="zh-CN"/>
        </w:rPr>
        <w:t xml:space="preserve">ональном </w:t>
      </w:r>
      <w:r w:rsidRPr="00BE2D1C">
        <w:rPr>
          <w:rFonts w:ascii="Times New Roman" w:hAnsi="Times New Roman" w:cs="Times New Roman"/>
          <w:color w:val="000000"/>
          <w:sz w:val="30"/>
          <w:szCs w:val="30"/>
          <w:lang w:eastAsia="zh-CN"/>
        </w:rPr>
        <w:t>образовательном портале:</w:t>
      </w:r>
      <w:r w:rsidRPr="00BE2D1C">
        <w:rPr>
          <w:color w:val="000000"/>
          <w:sz w:val="30"/>
          <w:szCs w:val="30"/>
          <w:lang w:eastAsia="zh-CN"/>
        </w:rPr>
        <w:t xml:space="preserve"> </w:t>
      </w:r>
      <w:hyperlink w:history="1">
        <w:r w:rsidR="00C80C5A">
          <w:rPr>
            <w:rStyle w:val="a3"/>
            <w:rFonts w:ascii="Times New Roman" w:eastAsia="Calibri" w:hAnsi="Times New Roman" w:cs="Times New Roman"/>
            <w:i/>
            <w:sz w:val="30"/>
            <w:szCs w:val="30"/>
          </w:rPr>
          <w:t>https://adu.by /</w:t>
        </w:r>
      </w:hyperlink>
      <w:r w:rsidR="00C80C5A">
        <w:rPr>
          <w:rFonts w:ascii="Times New Roman" w:hAnsi="Times New Roman" w:cs="Times New Roman"/>
          <w:i/>
          <w:iCs/>
          <w:sz w:val="30"/>
          <w:szCs w:val="30"/>
        </w:rPr>
        <w:t xml:space="preserve"> Главная / Образовательный процесс. 2021/2022 учебный год / Общее среднее образование / </w:t>
      </w:r>
      <w:hyperlink r:id="rId380" w:history="1">
        <w:r w:rsidR="00C80C5A">
          <w:rPr>
            <w:rStyle w:val="a3"/>
            <w:rFonts w:ascii="Times New Roman" w:hAnsi="Times New Roman" w:cs="Times New Roman"/>
            <w:i/>
            <w:iCs/>
            <w:sz w:val="30"/>
            <w:szCs w:val="30"/>
          </w:rPr>
          <w:t>Учебные предметы. I–IV классы</w:t>
        </w:r>
      </w:hyperlink>
      <w:r w:rsidR="00C80C5A">
        <w:rPr>
          <w:rFonts w:ascii="Times New Roman" w:hAnsi="Times New Roman" w:cs="Times New Roman"/>
          <w:i/>
          <w:iCs/>
          <w:sz w:val="30"/>
          <w:szCs w:val="30"/>
        </w:rPr>
        <w:t xml:space="preserve">, </w:t>
      </w:r>
      <w:hyperlink r:id="rId381" w:history="1">
        <w:r w:rsidR="00C80C5A">
          <w:rPr>
            <w:rStyle w:val="a3"/>
            <w:rFonts w:ascii="Times New Roman" w:eastAsia="Calibri" w:hAnsi="Times New Roman" w:cs="Times New Roman"/>
            <w:i/>
            <w:sz w:val="30"/>
            <w:szCs w:val="30"/>
          </w:rPr>
          <w:t>Допрофессиональная и профессиональная подготовка</w:t>
        </w:r>
        <w:r w:rsidR="00C80C5A">
          <w:rPr>
            <w:rStyle w:val="a3"/>
            <w:rFonts w:ascii="Times New Roman" w:hAnsi="Times New Roman" w:cs="Times New Roman"/>
            <w:i/>
            <w:sz w:val="30"/>
            <w:szCs w:val="30"/>
          </w:rPr>
          <w:t>.</w:t>
        </w:r>
      </w:hyperlink>
    </w:p>
    <w:p w14:paraId="2CA72F5B" w14:textId="77777777" w:rsidR="00C0451E" w:rsidRPr="00F07318" w:rsidRDefault="00C0451E" w:rsidP="00C0451E">
      <w:pPr>
        <w:spacing w:after="0" w:line="240" w:lineRule="auto"/>
        <w:ind w:firstLine="709"/>
        <w:jc w:val="both"/>
        <w:rPr>
          <w:rFonts w:ascii="Times New Roman" w:hAnsi="Times New Roman" w:cs="Times New Roman"/>
          <w:b/>
          <w:bCs/>
          <w:sz w:val="30"/>
          <w:szCs w:val="30"/>
        </w:rPr>
      </w:pPr>
      <w:r w:rsidRPr="00F07318">
        <w:rPr>
          <w:rFonts w:ascii="Times New Roman" w:hAnsi="Times New Roman" w:cs="Times New Roman"/>
          <w:b/>
          <w:bCs/>
          <w:sz w:val="30"/>
          <w:szCs w:val="30"/>
        </w:rPr>
        <w:t xml:space="preserve">4. </w:t>
      </w:r>
      <w:r w:rsidRPr="00F07318">
        <w:rPr>
          <w:rFonts w:ascii="Times New Roman" w:hAnsi="Times New Roman" w:cs="Times New Roman"/>
          <w:b/>
          <w:bCs/>
          <w:sz w:val="30"/>
          <w:szCs w:val="30"/>
          <w:u w:val="single"/>
        </w:rPr>
        <w:t>Организация методической работы</w:t>
      </w:r>
    </w:p>
    <w:p w14:paraId="24D08616" w14:textId="77777777" w:rsidR="00C0451E" w:rsidRPr="00F07318" w:rsidRDefault="00C0451E" w:rsidP="00C0451E">
      <w:pPr>
        <w:spacing w:after="0" w:line="240" w:lineRule="auto"/>
        <w:ind w:firstLine="709"/>
        <w:jc w:val="both"/>
        <w:rPr>
          <w:rFonts w:ascii="Times New Roman" w:hAnsi="Times New Roman" w:cs="Times New Roman"/>
          <w:sz w:val="30"/>
          <w:szCs w:val="30"/>
        </w:rPr>
      </w:pPr>
      <w:r w:rsidRPr="00F07318">
        <w:rPr>
          <w:rFonts w:ascii="Times New Roman" w:hAnsi="Times New Roman" w:cs="Times New Roman"/>
          <w:sz w:val="30"/>
          <w:szCs w:val="30"/>
        </w:rPr>
        <w:t>При планировании методической работы с учителями изобразительного искусства в 2021/2022 учебном году следует учитывать требования нормативных правовых актов, актуальные вопросы развития предметного образования, интересы и запросы педагогов, их профессиональные компетенции.</w:t>
      </w:r>
    </w:p>
    <w:p w14:paraId="6EB4AD2A" w14:textId="77777777" w:rsidR="00C0451E" w:rsidRPr="00F07318" w:rsidRDefault="00C0451E" w:rsidP="00C0451E">
      <w:pPr>
        <w:spacing w:after="0" w:line="240" w:lineRule="auto"/>
        <w:ind w:firstLine="709"/>
        <w:jc w:val="both"/>
        <w:rPr>
          <w:rFonts w:ascii="Times New Roman" w:hAnsi="Times New Roman" w:cs="Times New Roman"/>
          <w:i/>
          <w:iCs/>
          <w:color w:val="000000"/>
          <w:sz w:val="30"/>
          <w:szCs w:val="30"/>
        </w:rPr>
      </w:pPr>
      <w:r w:rsidRPr="00F07318">
        <w:rPr>
          <w:rFonts w:ascii="Times New Roman" w:hAnsi="Times New Roman" w:cs="Times New Roman"/>
          <w:sz w:val="30"/>
          <w:szCs w:val="30"/>
        </w:rPr>
        <w:t>Для организации деятельности методических формирований учителей изобразительного искусства в 2021/2022 учебном году предлагается единая тема</w:t>
      </w:r>
      <w:r>
        <w:rPr>
          <w:rFonts w:ascii="Times New Roman" w:hAnsi="Times New Roman" w:cs="Times New Roman"/>
          <w:sz w:val="30"/>
          <w:szCs w:val="30"/>
        </w:rPr>
        <w:t>:</w:t>
      </w:r>
      <w:r w:rsidRPr="00F07318">
        <w:rPr>
          <w:rFonts w:ascii="Times New Roman" w:hAnsi="Times New Roman" w:cs="Times New Roman"/>
          <w:sz w:val="30"/>
          <w:szCs w:val="30"/>
        </w:rPr>
        <w:t xml:space="preserve"> </w:t>
      </w:r>
      <w:r w:rsidRPr="00F07318">
        <w:rPr>
          <w:rFonts w:ascii="Times New Roman" w:hAnsi="Times New Roman" w:cs="Times New Roman"/>
          <w:i/>
          <w:iCs/>
          <w:color w:val="000000"/>
          <w:sz w:val="30"/>
          <w:szCs w:val="30"/>
        </w:rPr>
        <w:t xml:space="preserve">«Совершенствование профессиональной компетентности учителей </w:t>
      </w:r>
      <w:r w:rsidRPr="00F07318">
        <w:rPr>
          <w:rFonts w:ascii="Times New Roman" w:hAnsi="Times New Roman" w:cs="Times New Roman"/>
          <w:i/>
          <w:iCs/>
          <w:sz w:val="30"/>
          <w:szCs w:val="30"/>
        </w:rPr>
        <w:t>изобразительного искусства</w:t>
      </w:r>
      <w:r w:rsidRPr="00F07318">
        <w:rPr>
          <w:rFonts w:ascii="Times New Roman" w:hAnsi="Times New Roman" w:cs="Times New Roman"/>
          <w:sz w:val="30"/>
          <w:szCs w:val="30"/>
        </w:rPr>
        <w:t xml:space="preserve"> </w:t>
      </w:r>
      <w:r w:rsidRPr="00F07318">
        <w:rPr>
          <w:rFonts w:ascii="Times New Roman" w:hAnsi="Times New Roman" w:cs="Times New Roman"/>
          <w:i/>
          <w:iCs/>
          <w:color w:val="000000"/>
          <w:sz w:val="30"/>
          <w:szCs w:val="30"/>
        </w:rPr>
        <w:t>по</w:t>
      </w:r>
      <w:r>
        <w:rPr>
          <w:rFonts w:ascii="Times New Roman" w:hAnsi="Times New Roman" w:cs="Times New Roman"/>
          <w:i/>
          <w:iCs/>
          <w:color w:val="000000"/>
          <w:sz w:val="30"/>
          <w:szCs w:val="30"/>
        </w:rPr>
        <w:t> </w:t>
      </w:r>
      <w:r w:rsidRPr="00F07318">
        <w:rPr>
          <w:rFonts w:ascii="Times New Roman" w:hAnsi="Times New Roman" w:cs="Times New Roman"/>
          <w:i/>
          <w:iCs/>
          <w:color w:val="000000"/>
          <w:sz w:val="30"/>
          <w:szCs w:val="30"/>
        </w:rPr>
        <w:t>использованию технологии визуализации учебной информации в</w:t>
      </w:r>
      <w:r>
        <w:rPr>
          <w:rFonts w:ascii="Times New Roman" w:hAnsi="Times New Roman" w:cs="Times New Roman"/>
          <w:i/>
          <w:iCs/>
          <w:color w:val="000000"/>
          <w:sz w:val="30"/>
          <w:szCs w:val="30"/>
        </w:rPr>
        <w:t> </w:t>
      </w:r>
      <w:r w:rsidRPr="00F07318">
        <w:rPr>
          <w:rFonts w:ascii="Times New Roman" w:hAnsi="Times New Roman" w:cs="Times New Roman"/>
          <w:i/>
          <w:iCs/>
          <w:color w:val="000000"/>
          <w:sz w:val="30"/>
          <w:szCs w:val="30"/>
        </w:rPr>
        <w:t>современном образовательном процессе».</w:t>
      </w:r>
    </w:p>
    <w:p w14:paraId="246426C9" w14:textId="77777777" w:rsidR="00C0451E" w:rsidRPr="00F07318" w:rsidRDefault="00C0451E" w:rsidP="00C0451E">
      <w:pPr>
        <w:spacing w:after="0" w:line="240" w:lineRule="auto"/>
        <w:ind w:firstLine="709"/>
        <w:jc w:val="both"/>
        <w:rPr>
          <w:rFonts w:ascii="Times New Roman" w:hAnsi="Times New Roman" w:cs="Times New Roman"/>
          <w:b/>
          <w:bCs/>
          <w:sz w:val="30"/>
          <w:szCs w:val="30"/>
        </w:rPr>
      </w:pPr>
      <w:r w:rsidRPr="00F07318">
        <w:rPr>
          <w:rFonts w:ascii="Times New Roman" w:hAnsi="Times New Roman" w:cs="Times New Roman"/>
          <w:b/>
          <w:bCs/>
          <w:sz w:val="30"/>
          <w:szCs w:val="30"/>
        </w:rPr>
        <w:t>На августовских предметных секциях рекомендуется обсудить следующие вопросы:</w:t>
      </w:r>
    </w:p>
    <w:p w14:paraId="3130B0AE" w14:textId="77777777" w:rsidR="00C0451E" w:rsidRPr="00F07318" w:rsidRDefault="00C0451E" w:rsidP="00C0451E">
      <w:pPr>
        <w:spacing w:after="0" w:line="240" w:lineRule="auto"/>
        <w:ind w:firstLine="709"/>
        <w:jc w:val="both"/>
        <w:rPr>
          <w:rFonts w:ascii="Times New Roman" w:hAnsi="Times New Roman" w:cs="Times New Roman"/>
          <w:sz w:val="30"/>
          <w:szCs w:val="30"/>
        </w:rPr>
      </w:pPr>
      <w:r w:rsidRPr="00F07318">
        <w:rPr>
          <w:rFonts w:ascii="Times New Roman" w:hAnsi="Times New Roman" w:cs="Times New Roman"/>
          <w:sz w:val="30"/>
          <w:szCs w:val="30"/>
        </w:rPr>
        <w:t>1. Нормативное правовое и научно-методическое обеспечение образовательного процесса по изобраз</w:t>
      </w:r>
      <w:r>
        <w:rPr>
          <w:rFonts w:ascii="Times New Roman" w:hAnsi="Times New Roman" w:cs="Times New Roman"/>
          <w:sz w:val="30"/>
          <w:szCs w:val="30"/>
        </w:rPr>
        <w:t>ительному искусству в 2021/2022 </w:t>
      </w:r>
      <w:r w:rsidRPr="00F07318">
        <w:rPr>
          <w:rFonts w:ascii="Times New Roman" w:hAnsi="Times New Roman" w:cs="Times New Roman"/>
          <w:sz w:val="30"/>
          <w:szCs w:val="30"/>
        </w:rPr>
        <w:t>учебном году:</w:t>
      </w:r>
    </w:p>
    <w:p w14:paraId="33F6DDE0" w14:textId="77777777" w:rsidR="00C0451E" w:rsidRPr="00F07318" w:rsidRDefault="00C0451E" w:rsidP="00C0451E">
      <w:pPr>
        <w:spacing w:after="0" w:line="240" w:lineRule="auto"/>
        <w:ind w:firstLine="709"/>
        <w:jc w:val="both"/>
        <w:rPr>
          <w:rFonts w:ascii="Times New Roman" w:hAnsi="Times New Roman" w:cs="Times New Roman"/>
          <w:sz w:val="30"/>
          <w:szCs w:val="30"/>
        </w:rPr>
      </w:pPr>
      <w:r w:rsidRPr="00F07318">
        <w:rPr>
          <w:rFonts w:ascii="Times New Roman" w:hAnsi="Times New Roman" w:cs="Times New Roman"/>
          <w:sz w:val="30"/>
          <w:szCs w:val="30"/>
        </w:rPr>
        <w:lastRenderedPageBreak/>
        <w:t>учебные программы по учебному предмету «Изобразительное искусство» на 2021/2022 учебный год;</w:t>
      </w:r>
    </w:p>
    <w:p w14:paraId="20AAABF9" w14:textId="77777777" w:rsidR="00C0451E" w:rsidRPr="00F07318" w:rsidRDefault="00C0451E" w:rsidP="00C0451E">
      <w:pPr>
        <w:spacing w:after="0" w:line="240" w:lineRule="auto"/>
        <w:ind w:firstLine="709"/>
        <w:jc w:val="both"/>
        <w:rPr>
          <w:rFonts w:ascii="Times New Roman" w:hAnsi="Times New Roman" w:cs="Times New Roman"/>
          <w:sz w:val="30"/>
          <w:szCs w:val="30"/>
        </w:rPr>
      </w:pPr>
      <w:r w:rsidRPr="00F07318">
        <w:rPr>
          <w:rFonts w:ascii="Times New Roman" w:hAnsi="Times New Roman" w:cs="Times New Roman"/>
          <w:sz w:val="30"/>
          <w:szCs w:val="30"/>
        </w:rPr>
        <w:t>эффективность использования в образовательном процессе компонентов учебно-методических комплексов по изобразительному искусству.</w:t>
      </w:r>
    </w:p>
    <w:p w14:paraId="4E9441E1" w14:textId="77777777" w:rsidR="00C0451E" w:rsidRPr="00F07318" w:rsidRDefault="00C0451E" w:rsidP="00C0451E">
      <w:pPr>
        <w:spacing w:after="0" w:line="240" w:lineRule="auto"/>
        <w:ind w:firstLine="709"/>
        <w:jc w:val="both"/>
        <w:rPr>
          <w:rFonts w:ascii="Times New Roman" w:hAnsi="Times New Roman" w:cs="Times New Roman"/>
          <w:bCs/>
          <w:sz w:val="30"/>
          <w:szCs w:val="30"/>
        </w:rPr>
      </w:pPr>
      <w:r w:rsidRPr="00F07318">
        <w:rPr>
          <w:rFonts w:ascii="Times New Roman" w:hAnsi="Times New Roman" w:cs="Times New Roman"/>
          <w:bCs/>
          <w:sz w:val="30"/>
          <w:szCs w:val="30"/>
        </w:rPr>
        <w:t>2. Планирование работы методических формирований</w:t>
      </w:r>
      <w:r>
        <w:rPr>
          <w:rFonts w:ascii="Times New Roman" w:hAnsi="Times New Roman" w:cs="Times New Roman"/>
          <w:bCs/>
          <w:sz w:val="30"/>
          <w:szCs w:val="30"/>
        </w:rPr>
        <w:t xml:space="preserve"> в 2021/2022 </w:t>
      </w:r>
      <w:r w:rsidRPr="00F07318">
        <w:rPr>
          <w:rFonts w:ascii="Times New Roman" w:hAnsi="Times New Roman" w:cs="Times New Roman"/>
          <w:bCs/>
          <w:sz w:val="30"/>
          <w:szCs w:val="30"/>
        </w:rPr>
        <w:t>учебном году:</w:t>
      </w:r>
    </w:p>
    <w:p w14:paraId="28B02716" w14:textId="77777777" w:rsidR="00C0451E" w:rsidRPr="00F07318" w:rsidRDefault="00C0451E" w:rsidP="00C0451E">
      <w:pPr>
        <w:spacing w:after="0" w:line="240" w:lineRule="auto"/>
        <w:ind w:firstLine="709"/>
        <w:jc w:val="both"/>
        <w:rPr>
          <w:rFonts w:ascii="Times New Roman" w:hAnsi="Times New Roman" w:cs="Times New Roman"/>
          <w:sz w:val="30"/>
          <w:szCs w:val="30"/>
        </w:rPr>
      </w:pPr>
      <w:r w:rsidRPr="00F07318">
        <w:rPr>
          <w:rFonts w:ascii="Times New Roman" w:hAnsi="Times New Roman" w:cs="Times New Roman"/>
          <w:sz w:val="30"/>
          <w:szCs w:val="30"/>
        </w:rPr>
        <w:t xml:space="preserve">анализ методической работы в 2020/2021 учебном году; </w:t>
      </w:r>
    </w:p>
    <w:p w14:paraId="08D84260" w14:textId="77777777" w:rsidR="00C0451E" w:rsidRPr="00F07318" w:rsidRDefault="00C0451E" w:rsidP="00C0451E">
      <w:pPr>
        <w:spacing w:after="0" w:line="240" w:lineRule="auto"/>
        <w:ind w:firstLine="709"/>
        <w:jc w:val="both"/>
        <w:rPr>
          <w:rFonts w:ascii="Times New Roman" w:hAnsi="Times New Roman" w:cs="Times New Roman"/>
          <w:sz w:val="30"/>
          <w:szCs w:val="30"/>
        </w:rPr>
      </w:pPr>
      <w:r w:rsidRPr="00F07318">
        <w:rPr>
          <w:rFonts w:ascii="Times New Roman" w:hAnsi="Times New Roman" w:cs="Times New Roman"/>
          <w:sz w:val="30"/>
          <w:szCs w:val="30"/>
        </w:rPr>
        <w:t>организация работы методической сети учителей изобразительного искусства в 2021/2022 учебном году: планирование работы районных методических объединений и других методических формирований.</w:t>
      </w:r>
    </w:p>
    <w:p w14:paraId="6B770602" w14:textId="1EA6379E" w:rsidR="00C0451E" w:rsidRPr="00F07318" w:rsidRDefault="00C0451E" w:rsidP="00C0451E">
      <w:pPr>
        <w:spacing w:after="0" w:line="240" w:lineRule="auto"/>
        <w:ind w:firstLine="709"/>
        <w:jc w:val="both"/>
        <w:rPr>
          <w:rFonts w:ascii="Times New Roman" w:hAnsi="Times New Roman" w:cs="Times New Roman"/>
          <w:bCs/>
          <w:sz w:val="30"/>
          <w:szCs w:val="30"/>
        </w:rPr>
      </w:pPr>
      <w:r w:rsidRPr="00F07318">
        <w:rPr>
          <w:rFonts w:ascii="Times New Roman" w:hAnsi="Times New Roman" w:cs="Times New Roman"/>
          <w:bCs/>
          <w:sz w:val="30"/>
          <w:szCs w:val="30"/>
        </w:rPr>
        <w:t>В течение учебного года на заседаниях методических формирований учителей изобразительного искусства</w:t>
      </w:r>
      <w:r w:rsidRPr="00F07318">
        <w:rPr>
          <w:rFonts w:ascii="Times New Roman" w:hAnsi="Times New Roman" w:cs="Times New Roman"/>
          <w:sz w:val="30"/>
          <w:szCs w:val="30"/>
        </w:rPr>
        <w:t xml:space="preserve"> </w:t>
      </w:r>
      <w:r w:rsidRPr="00F07318">
        <w:rPr>
          <w:rFonts w:ascii="Times New Roman" w:hAnsi="Times New Roman" w:cs="Times New Roman"/>
          <w:bCs/>
          <w:sz w:val="30"/>
          <w:szCs w:val="30"/>
        </w:rPr>
        <w:t>рекомендуется рассмотреть актуальные вопросы по использованию современных технологий визуализации в</w:t>
      </w:r>
      <w:r w:rsidR="00B561AF">
        <w:rPr>
          <w:rFonts w:ascii="Times New Roman" w:hAnsi="Times New Roman" w:cs="Times New Roman"/>
          <w:bCs/>
          <w:sz w:val="30"/>
          <w:szCs w:val="30"/>
          <w:lang w:val="ru-RU"/>
        </w:rPr>
        <w:t> </w:t>
      </w:r>
      <w:r w:rsidRPr="00F07318">
        <w:rPr>
          <w:rFonts w:ascii="Times New Roman" w:hAnsi="Times New Roman" w:cs="Times New Roman"/>
          <w:bCs/>
          <w:sz w:val="30"/>
          <w:szCs w:val="30"/>
        </w:rPr>
        <w:t>образовательном процессе по изобразительному искусству с учетом эффективного педагогического опыта педагогов региона:</w:t>
      </w:r>
    </w:p>
    <w:p w14:paraId="502E7037" w14:textId="77777777" w:rsidR="00C0451E" w:rsidRDefault="00C0451E" w:rsidP="00C0451E">
      <w:pPr>
        <w:spacing w:after="0" w:line="240" w:lineRule="auto"/>
        <w:ind w:firstLine="709"/>
        <w:jc w:val="both"/>
        <w:rPr>
          <w:rFonts w:ascii="Times New Roman" w:hAnsi="Times New Roman" w:cs="Times New Roman"/>
          <w:sz w:val="30"/>
          <w:szCs w:val="30"/>
          <w:lang w:eastAsia="ru-RU"/>
        </w:rPr>
      </w:pPr>
      <w:r w:rsidRPr="00F07318">
        <w:rPr>
          <w:rFonts w:ascii="Times New Roman" w:hAnsi="Times New Roman" w:cs="Times New Roman"/>
          <w:sz w:val="30"/>
          <w:szCs w:val="30"/>
          <w:lang w:eastAsia="ru-RU"/>
        </w:rPr>
        <w:t>визуализация учебной информации в образовательном процессе по</w:t>
      </w:r>
      <w:r>
        <w:rPr>
          <w:rFonts w:ascii="Times New Roman" w:hAnsi="Times New Roman" w:cs="Times New Roman"/>
          <w:sz w:val="30"/>
          <w:szCs w:val="30"/>
          <w:lang w:eastAsia="ru-RU"/>
        </w:rPr>
        <w:t> </w:t>
      </w:r>
      <w:r w:rsidRPr="00F07318">
        <w:rPr>
          <w:rFonts w:ascii="Times New Roman" w:hAnsi="Times New Roman" w:cs="Times New Roman"/>
          <w:sz w:val="30"/>
          <w:szCs w:val="30"/>
        </w:rPr>
        <w:t>изобразительному искусству</w:t>
      </w:r>
      <w:r w:rsidRPr="00F07318">
        <w:rPr>
          <w:rFonts w:ascii="Times New Roman" w:hAnsi="Times New Roman" w:cs="Times New Roman"/>
          <w:sz w:val="30"/>
          <w:szCs w:val="30"/>
          <w:lang w:eastAsia="ru-RU"/>
        </w:rPr>
        <w:t>;</w:t>
      </w:r>
    </w:p>
    <w:p w14:paraId="2093C0A1" w14:textId="77777777" w:rsidR="00C0451E" w:rsidRPr="00F07318" w:rsidRDefault="00C0451E" w:rsidP="00C0451E">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воспитательный потенциал уроков изобразительного искусства;</w:t>
      </w:r>
    </w:p>
    <w:p w14:paraId="5F51A160" w14:textId="77777777" w:rsidR="00C0451E" w:rsidRPr="00F07318" w:rsidRDefault="00C0451E" w:rsidP="00C0451E">
      <w:pPr>
        <w:tabs>
          <w:tab w:val="left" w:pos="0"/>
        </w:tabs>
        <w:spacing w:after="0" w:line="240" w:lineRule="auto"/>
        <w:ind w:firstLine="709"/>
        <w:jc w:val="both"/>
        <w:rPr>
          <w:rFonts w:ascii="Times New Roman" w:hAnsi="Times New Roman" w:cs="Times New Roman"/>
          <w:b/>
          <w:bCs/>
          <w:i/>
          <w:iCs/>
          <w:sz w:val="30"/>
          <w:szCs w:val="30"/>
          <w:lang w:eastAsia="ru-RU"/>
        </w:rPr>
      </w:pPr>
      <w:r w:rsidRPr="00F07318">
        <w:rPr>
          <w:rFonts w:ascii="Times New Roman" w:hAnsi="Times New Roman" w:cs="Times New Roman"/>
          <w:sz w:val="30"/>
          <w:szCs w:val="30"/>
          <w:lang w:eastAsia="ru-RU"/>
        </w:rPr>
        <w:t xml:space="preserve">использование учебных пособий для организации самостоятельной учебно-познавательной </w:t>
      </w:r>
      <w:r w:rsidRPr="00F07318">
        <w:rPr>
          <w:rFonts w:ascii="Times New Roman" w:eastAsia="Times New Roman" w:hAnsi="Times New Roman" w:cs="Times New Roman"/>
          <w:sz w:val="30"/>
          <w:szCs w:val="30"/>
          <w:lang w:eastAsia="ru-RU"/>
        </w:rPr>
        <w:t xml:space="preserve">и художественно-творческой </w:t>
      </w:r>
      <w:r w:rsidRPr="00F07318">
        <w:rPr>
          <w:rFonts w:ascii="Times New Roman" w:hAnsi="Times New Roman" w:cs="Times New Roman"/>
          <w:sz w:val="30"/>
          <w:szCs w:val="30"/>
          <w:lang w:eastAsia="ru-RU"/>
        </w:rPr>
        <w:t>деятельности учащихся;</w:t>
      </w:r>
    </w:p>
    <w:p w14:paraId="59A8C540" w14:textId="77777777" w:rsidR="00C0451E" w:rsidRPr="00F07318" w:rsidRDefault="00C0451E" w:rsidP="00C0451E">
      <w:pPr>
        <w:spacing w:after="0" w:line="240" w:lineRule="auto"/>
        <w:ind w:firstLine="709"/>
        <w:jc w:val="both"/>
        <w:rPr>
          <w:rFonts w:ascii="Times New Roman" w:hAnsi="Times New Roman" w:cs="Times New Roman"/>
          <w:sz w:val="30"/>
          <w:szCs w:val="30"/>
          <w:lang w:eastAsia="ru-RU"/>
        </w:rPr>
      </w:pPr>
      <w:r w:rsidRPr="00F07318">
        <w:rPr>
          <w:rFonts w:ascii="Times New Roman" w:hAnsi="Times New Roman" w:cs="Times New Roman"/>
          <w:sz w:val="30"/>
          <w:szCs w:val="30"/>
          <w:lang w:eastAsia="ru-RU"/>
        </w:rPr>
        <w:t xml:space="preserve">повышение эффективности учебно-познавательной </w:t>
      </w:r>
      <w:r w:rsidRPr="00F07318">
        <w:rPr>
          <w:rFonts w:ascii="Times New Roman" w:eastAsia="Times New Roman" w:hAnsi="Times New Roman" w:cs="Times New Roman"/>
          <w:sz w:val="30"/>
          <w:szCs w:val="30"/>
          <w:lang w:eastAsia="ru-RU"/>
        </w:rPr>
        <w:t xml:space="preserve">и художественно-творческой </w:t>
      </w:r>
      <w:r w:rsidRPr="00F07318">
        <w:rPr>
          <w:rFonts w:ascii="Times New Roman" w:hAnsi="Times New Roman" w:cs="Times New Roman"/>
          <w:sz w:val="30"/>
          <w:szCs w:val="30"/>
          <w:lang w:eastAsia="ru-RU"/>
        </w:rPr>
        <w:t xml:space="preserve">деятельности обучающихся посредством визуализации учебной информации по </w:t>
      </w:r>
      <w:r w:rsidRPr="00F07318">
        <w:rPr>
          <w:rFonts w:ascii="Times New Roman" w:hAnsi="Times New Roman" w:cs="Times New Roman"/>
          <w:sz w:val="30"/>
          <w:szCs w:val="30"/>
        </w:rPr>
        <w:t>изобразительному искусству</w:t>
      </w:r>
      <w:r w:rsidRPr="00F07318">
        <w:rPr>
          <w:rFonts w:ascii="Times New Roman" w:hAnsi="Times New Roman" w:cs="Times New Roman"/>
          <w:sz w:val="30"/>
          <w:szCs w:val="30"/>
          <w:lang w:eastAsia="ru-RU"/>
        </w:rPr>
        <w:t>;</w:t>
      </w:r>
    </w:p>
    <w:p w14:paraId="3AA41F3D" w14:textId="77777777" w:rsidR="00C0451E" w:rsidRPr="00F07318" w:rsidRDefault="00C0451E" w:rsidP="00C0451E">
      <w:pPr>
        <w:spacing w:after="0" w:line="240" w:lineRule="auto"/>
        <w:ind w:firstLine="709"/>
        <w:jc w:val="both"/>
        <w:rPr>
          <w:rFonts w:ascii="Times New Roman" w:hAnsi="Times New Roman" w:cs="Times New Roman"/>
          <w:sz w:val="30"/>
          <w:szCs w:val="30"/>
          <w:lang w:eastAsia="ru-RU"/>
        </w:rPr>
      </w:pPr>
      <w:r w:rsidRPr="00F07318">
        <w:rPr>
          <w:rFonts w:ascii="Times New Roman" w:hAnsi="Times New Roman" w:cs="Times New Roman"/>
          <w:sz w:val="30"/>
          <w:szCs w:val="30"/>
        </w:rPr>
        <w:t xml:space="preserve">формирование метапредметных, предметных, личностных компетенций учащихся на основе визуализации учебной информации </w:t>
      </w:r>
      <w:r w:rsidRPr="00F07318">
        <w:rPr>
          <w:rFonts w:ascii="Times New Roman" w:hAnsi="Times New Roman" w:cs="Times New Roman"/>
          <w:sz w:val="30"/>
          <w:szCs w:val="30"/>
          <w:lang w:eastAsia="ru-RU"/>
        </w:rPr>
        <w:t xml:space="preserve">по </w:t>
      </w:r>
      <w:r w:rsidRPr="00F07318">
        <w:rPr>
          <w:rFonts w:ascii="Times New Roman" w:hAnsi="Times New Roman" w:cs="Times New Roman"/>
          <w:sz w:val="30"/>
          <w:szCs w:val="30"/>
        </w:rPr>
        <w:t>изобразительному искусству</w:t>
      </w:r>
      <w:r w:rsidRPr="00F07318">
        <w:rPr>
          <w:rFonts w:ascii="Times New Roman" w:hAnsi="Times New Roman" w:cs="Times New Roman"/>
          <w:sz w:val="30"/>
          <w:szCs w:val="30"/>
          <w:lang w:eastAsia="ru-RU"/>
        </w:rPr>
        <w:t>;</w:t>
      </w:r>
    </w:p>
    <w:p w14:paraId="454F2BB8" w14:textId="77777777" w:rsidR="00C0451E" w:rsidRPr="00F07318" w:rsidRDefault="00C0451E" w:rsidP="00C0451E">
      <w:pPr>
        <w:spacing w:after="0" w:line="240" w:lineRule="auto"/>
        <w:ind w:firstLine="709"/>
        <w:jc w:val="both"/>
        <w:rPr>
          <w:rFonts w:ascii="Times New Roman" w:hAnsi="Times New Roman" w:cs="Times New Roman"/>
          <w:sz w:val="30"/>
          <w:szCs w:val="30"/>
        </w:rPr>
      </w:pPr>
      <w:r w:rsidRPr="00F07318">
        <w:rPr>
          <w:rFonts w:ascii="Times New Roman" w:hAnsi="Times New Roman" w:cs="Times New Roman"/>
          <w:sz w:val="30"/>
          <w:szCs w:val="30"/>
        </w:rPr>
        <w:t>современные средства визуализации на уроке изобразительного искусства: проектирование урока, его проведение и анализ;</w:t>
      </w:r>
    </w:p>
    <w:p w14:paraId="094D1367" w14:textId="77777777" w:rsidR="00C0451E" w:rsidRPr="00F07318" w:rsidRDefault="00C0451E" w:rsidP="00C0451E">
      <w:pPr>
        <w:spacing w:after="0" w:line="240" w:lineRule="auto"/>
        <w:ind w:firstLine="709"/>
        <w:jc w:val="both"/>
        <w:rPr>
          <w:rFonts w:ascii="Times New Roman" w:hAnsi="Times New Roman" w:cs="Times New Roman"/>
          <w:sz w:val="30"/>
          <w:szCs w:val="30"/>
          <w:lang w:eastAsia="ru-RU"/>
        </w:rPr>
      </w:pPr>
      <w:r w:rsidRPr="00F07318">
        <w:rPr>
          <w:rFonts w:ascii="Times New Roman" w:hAnsi="Times New Roman" w:cs="Times New Roman"/>
          <w:sz w:val="30"/>
          <w:szCs w:val="30"/>
          <w:lang w:eastAsia="ru-RU"/>
        </w:rPr>
        <w:t>визуализация как средство развития творческих способностей, креативности учащихся;</w:t>
      </w:r>
    </w:p>
    <w:p w14:paraId="6CEE1CEC" w14:textId="77777777" w:rsidR="00C0451E" w:rsidRPr="00F07318" w:rsidRDefault="00C0451E" w:rsidP="00C0451E">
      <w:pPr>
        <w:spacing w:after="0" w:line="240" w:lineRule="auto"/>
        <w:ind w:firstLine="709"/>
        <w:jc w:val="both"/>
        <w:rPr>
          <w:rFonts w:ascii="Times New Roman" w:hAnsi="Times New Roman" w:cs="Times New Roman"/>
          <w:sz w:val="30"/>
          <w:szCs w:val="30"/>
        </w:rPr>
      </w:pPr>
      <w:r w:rsidRPr="00F07318">
        <w:rPr>
          <w:rFonts w:ascii="Times New Roman" w:hAnsi="Times New Roman" w:cs="Times New Roman"/>
          <w:sz w:val="30"/>
          <w:szCs w:val="30"/>
        </w:rPr>
        <w:t>приемы визуализации художественного образа, обеспечивающие продуктивное творческое мышление учащихся на уроках изобразительного искусства;</w:t>
      </w:r>
    </w:p>
    <w:p w14:paraId="05D88705" w14:textId="77777777" w:rsidR="00C0451E" w:rsidRPr="00F07318" w:rsidRDefault="00C0451E" w:rsidP="00C0451E">
      <w:pPr>
        <w:spacing w:after="0" w:line="240" w:lineRule="auto"/>
        <w:ind w:firstLine="709"/>
        <w:jc w:val="both"/>
        <w:rPr>
          <w:rFonts w:ascii="Times New Roman" w:hAnsi="Times New Roman" w:cs="Times New Roman"/>
          <w:sz w:val="30"/>
          <w:szCs w:val="30"/>
        </w:rPr>
      </w:pPr>
      <w:r w:rsidRPr="00DF0475">
        <w:rPr>
          <w:rFonts w:ascii="Times New Roman" w:eastAsia="Times New Roman" w:hAnsi="Times New Roman" w:cs="Times New Roman"/>
          <w:sz w:val="30"/>
          <w:szCs w:val="30"/>
          <w:lang w:eastAsia="ru-RU"/>
        </w:rPr>
        <w:t>м</w:t>
      </w:r>
      <w:r w:rsidRPr="00DF0475">
        <w:rPr>
          <w:rFonts w:ascii="Times New Roman" w:hAnsi="Times New Roman" w:cs="Times New Roman"/>
          <w:sz w:val="30"/>
          <w:szCs w:val="30"/>
        </w:rPr>
        <w:t>оделирование урока изобразительного искусства с использованием техник</w:t>
      </w:r>
      <w:r w:rsidRPr="00DF0475">
        <w:rPr>
          <w:rFonts w:ascii="Times New Roman" w:eastAsia="Calibri" w:hAnsi="Times New Roman" w:cs="Times New Roman"/>
          <w:sz w:val="30"/>
          <w:szCs w:val="30"/>
        </w:rPr>
        <w:t xml:space="preserve"> визуализации</w:t>
      </w:r>
      <w:r w:rsidRPr="00DF0475">
        <w:rPr>
          <w:rFonts w:ascii="Times New Roman" w:eastAsia="Times New Roman" w:hAnsi="Times New Roman" w:cs="Times New Roman"/>
          <w:sz w:val="30"/>
          <w:szCs w:val="30"/>
          <w:lang w:eastAsia="ru-RU"/>
        </w:rPr>
        <w:t xml:space="preserve"> как одного из средств реализации воспитательного потенциала урока</w:t>
      </w:r>
      <w:r w:rsidRPr="00DF0475">
        <w:rPr>
          <w:rFonts w:ascii="Times New Roman" w:hAnsi="Times New Roman" w:cs="Times New Roman"/>
          <w:sz w:val="30"/>
          <w:szCs w:val="30"/>
        </w:rPr>
        <w:t>.</w:t>
      </w:r>
    </w:p>
    <w:p w14:paraId="5EC072E7" w14:textId="77777777" w:rsidR="00C0451E" w:rsidRPr="00F07318" w:rsidRDefault="00C0451E" w:rsidP="00C0451E">
      <w:pPr>
        <w:tabs>
          <w:tab w:val="left" w:pos="0"/>
        </w:tabs>
        <w:spacing w:after="0" w:line="240" w:lineRule="auto"/>
        <w:ind w:firstLine="709"/>
        <w:jc w:val="both"/>
        <w:rPr>
          <w:rFonts w:ascii="Times New Roman" w:hAnsi="Times New Roman" w:cs="Times New Roman"/>
          <w:sz w:val="30"/>
          <w:szCs w:val="30"/>
          <w:lang w:eastAsia="ru-RU"/>
        </w:rPr>
      </w:pPr>
      <w:r w:rsidRPr="00F07318">
        <w:rPr>
          <w:rFonts w:ascii="Times New Roman" w:hAnsi="Times New Roman" w:cs="Times New Roman"/>
          <w:sz w:val="30"/>
          <w:szCs w:val="30"/>
          <w:lang w:eastAsia="ru-RU"/>
        </w:rPr>
        <w:t>С целью обеспечения условий для совершенствования профессиональной компетентности педагогов по использованию современных технологий визуализации в образовательном процессе по</w:t>
      </w:r>
      <w:r>
        <w:rPr>
          <w:rFonts w:ascii="Times New Roman" w:hAnsi="Times New Roman" w:cs="Times New Roman"/>
          <w:sz w:val="30"/>
          <w:szCs w:val="30"/>
          <w:lang w:eastAsia="ru-RU"/>
        </w:rPr>
        <w:t> </w:t>
      </w:r>
      <w:r w:rsidRPr="00F07318">
        <w:rPr>
          <w:rFonts w:ascii="Times New Roman" w:hAnsi="Times New Roman" w:cs="Times New Roman"/>
          <w:sz w:val="30"/>
          <w:szCs w:val="30"/>
        </w:rPr>
        <w:t xml:space="preserve">изобразительному искусству </w:t>
      </w:r>
      <w:r w:rsidRPr="00F07318">
        <w:rPr>
          <w:rFonts w:ascii="Times New Roman" w:hAnsi="Times New Roman" w:cs="Times New Roman"/>
          <w:sz w:val="30"/>
          <w:szCs w:val="30"/>
          <w:lang w:eastAsia="ru-RU"/>
        </w:rPr>
        <w:t>в государственном учреждении образования «Академия последипломного образования» в</w:t>
      </w:r>
      <w:r>
        <w:rPr>
          <w:rFonts w:ascii="Times New Roman" w:hAnsi="Times New Roman" w:cs="Times New Roman"/>
          <w:sz w:val="30"/>
          <w:szCs w:val="30"/>
          <w:lang w:eastAsia="ru-RU"/>
        </w:rPr>
        <w:t> </w:t>
      </w:r>
      <w:r w:rsidRPr="00F07318">
        <w:rPr>
          <w:rFonts w:ascii="Times New Roman" w:hAnsi="Times New Roman" w:cs="Times New Roman"/>
          <w:sz w:val="30"/>
          <w:szCs w:val="30"/>
          <w:lang w:eastAsia="ru-RU"/>
        </w:rPr>
        <w:t>2021/2022</w:t>
      </w:r>
      <w:r>
        <w:rPr>
          <w:rFonts w:ascii="Times New Roman" w:hAnsi="Times New Roman" w:cs="Times New Roman"/>
          <w:sz w:val="30"/>
          <w:szCs w:val="30"/>
          <w:lang w:eastAsia="ru-RU"/>
        </w:rPr>
        <w:t> </w:t>
      </w:r>
      <w:r w:rsidRPr="00F07318">
        <w:rPr>
          <w:rFonts w:ascii="Times New Roman" w:hAnsi="Times New Roman" w:cs="Times New Roman"/>
          <w:sz w:val="30"/>
          <w:szCs w:val="30"/>
          <w:lang w:eastAsia="ru-RU"/>
        </w:rPr>
        <w:t xml:space="preserve">учебном году </w:t>
      </w:r>
      <w:r w:rsidRPr="00F07318">
        <w:rPr>
          <w:rFonts w:ascii="Times New Roman" w:hAnsi="Times New Roman" w:cs="Times New Roman"/>
          <w:sz w:val="30"/>
          <w:szCs w:val="30"/>
          <w:lang w:eastAsia="ru-RU"/>
        </w:rPr>
        <w:lastRenderedPageBreak/>
        <w:t xml:space="preserve">планируется проведение повышения квалификации и обучающих курсов (тематических семинаров). </w:t>
      </w:r>
    </w:p>
    <w:p w14:paraId="1804E894" w14:textId="27B9249C" w:rsidR="00B561AF" w:rsidRDefault="00C0451E" w:rsidP="00C0451E">
      <w:pPr>
        <w:tabs>
          <w:tab w:val="left" w:pos="8315"/>
        </w:tabs>
        <w:spacing w:after="0" w:line="240" w:lineRule="auto"/>
        <w:ind w:firstLine="709"/>
        <w:jc w:val="both"/>
        <w:rPr>
          <w:rFonts w:ascii="Times New Roman" w:hAnsi="Times New Roman" w:cs="Times New Roman"/>
          <w:sz w:val="30"/>
          <w:szCs w:val="30"/>
          <w:lang w:eastAsia="ru-RU"/>
        </w:rPr>
      </w:pPr>
      <w:r w:rsidRPr="00F07318">
        <w:rPr>
          <w:rFonts w:ascii="Times New Roman" w:hAnsi="Times New Roman" w:cs="Times New Roman"/>
          <w:color w:val="000000"/>
          <w:sz w:val="30"/>
          <w:szCs w:val="30"/>
          <w:lang w:eastAsia="ru-RU"/>
        </w:rPr>
        <w:t>Подробная информация о курсовых и межкурсовых мероприятиях, рекомендации по содержанию и организации методической работы с</w:t>
      </w:r>
      <w:r>
        <w:rPr>
          <w:rFonts w:ascii="Times New Roman" w:hAnsi="Times New Roman" w:cs="Times New Roman"/>
          <w:color w:val="000000"/>
          <w:sz w:val="30"/>
          <w:szCs w:val="30"/>
          <w:lang w:eastAsia="ru-RU"/>
        </w:rPr>
        <w:t> </w:t>
      </w:r>
      <w:r w:rsidRPr="00F07318">
        <w:rPr>
          <w:rFonts w:ascii="Times New Roman" w:hAnsi="Times New Roman" w:cs="Times New Roman"/>
          <w:color w:val="000000"/>
          <w:sz w:val="30"/>
          <w:szCs w:val="30"/>
          <w:lang w:eastAsia="ru-RU"/>
        </w:rPr>
        <w:t xml:space="preserve">педагогами в 2021/2022 учебном году размещены на сайте </w:t>
      </w:r>
      <w:r w:rsidRPr="00F07318">
        <w:rPr>
          <w:rFonts w:ascii="Times New Roman" w:hAnsi="Times New Roman" w:cs="Times New Roman"/>
          <w:sz w:val="30"/>
          <w:szCs w:val="30"/>
          <w:lang w:eastAsia="ru-RU"/>
        </w:rPr>
        <w:t xml:space="preserve">государственного учреждения образования </w:t>
      </w:r>
      <w:r w:rsidRPr="00F07318">
        <w:rPr>
          <w:rFonts w:ascii="Times New Roman" w:hAnsi="Times New Roman" w:cs="Times New Roman"/>
          <w:color w:val="000000"/>
          <w:sz w:val="30"/>
          <w:szCs w:val="30"/>
          <w:lang w:eastAsia="ru-RU"/>
        </w:rPr>
        <w:t>«Академия последипломного образования</w:t>
      </w:r>
      <w:r w:rsidRPr="00634FF0">
        <w:rPr>
          <w:rFonts w:ascii="Times New Roman" w:hAnsi="Times New Roman" w:cs="Times New Roman"/>
          <w:sz w:val="30"/>
          <w:szCs w:val="30"/>
          <w:lang w:eastAsia="ru-RU"/>
        </w:rPr>
        <w:t xml:space="preserve">» </w:t>
      </w:r>
      <w:r w:rsidRPr="00634FF0">
        <w:rPr>
          <w:rFonts w:ascii="Times New Roman" w:hAnsi="Times New Roman" w:cs="Times New Roman"/>
          <w:i/>
          <w:iCs/>
          <w:sz w:val="30"/>
          <w:szCs w:val="30"/>
          <w:lang w:eastAsia="ru-RU"/>
        </w:rPr>
        <w:t>(</w:t>
      </w:r>
      <w:hyperlink r:id="rId382" w:history="1">
        <w:r w:rsidRPr="0021198A">
          <w:rPr>
            <w:rStyle w:val="a3"/>
            <w:rFonts w:ascii="Times New Roman" w:hAnsi="Times New Roman" w:cs="Times New Roman"/>
            <w:i/>
            <w:iCs/>
            <w:sz w:val="30"/>
            <w:szCs w:val="30"/>
          </w:rPr>
          <w:t>www.academy.edu.by</w:t>
        </w:r>
      </w:hyperlink>
      <w:r w:rsidRPr="00634FF0">
        <w:rPr>
          <w:rFonts w:ascii="Times New Roman" w:hAnsi="Times New Roman" w:cs="Times New Roman"/>
          <w:i/>
          <w:iCs/>
          <w:sz w:val="30"/>
          <w:szCs w:val="30"/>
          <w:lang w:eastAsia="ru-RU"/>
        </w:rPr>
        <w:t>).</w:t>
      </w:r>
      <w:r w:rsidRPr="00634FF0">
        <w:rPr>
          <w:rFonts w:ascii="Times New Roman" w:hAnsi="Times New Roman" w:cs="Times New Roman"/>
          <w:sz w:val="30"/>
          <w:szCs w:val="30"/>
          <w:lang w:eastAsia="ru-RU"/>
        </w:rPr>
        <w:t xml:space="preserve"> </w:t>
      </w:r>
    </w:p>
    <w:p w14:paraId="04BE2F92" w14:textId="77777777" w:rsidR="00B561AF" w:rsidRDefault="00B561AF">
      <w:pPr>
        <w:rPr>
          <w:rFonts w:ascii="Times New Roman" w:hAnsi="Times New Roman" w:cs="Times New Roman"/>
          <w:sz w:val="30"/>
          <w:szCs w:val="30"/>
          <w:lang w:eastAsia="ru-RU"/>
        </w:rPr>
      </w:pPr>
      <w:r>
        <w:rPr>
          <w:rFonts w:ascii="Times New Roman" w:hAnsi="Times New Roman" w:cs="Times New Roman"/>
          <w:sz w:val="30"/>
          <w:szCs w:val="30"/>
          <w:lang w:eastAsia="ru-RU"/>
        </w:rPr>
        <w:br w:type="page"/>
      </w:r>
    </w:p>
    <w:p w14:paraId="2579DA64" w14:textId="77777777" w:rsidR="00FF7632" w:rsidRDefault="00FF7632" w:rsidP="00FF7632">
      <w:pPr>
        <w:spacing w:after="0" w:line="240" w:lineRule="auto"/>
        <w:jc w:val="right"/>
        <w:rPr>
          <w:rFonts w:ascii="Times New Roman" w:hAnsi="Times New Roman" w:cs="Times New Roman"/>
          <w:sz w:val="30"/>
          <w:szCs w:val="30"/>
        </w:rPr>
      </w:pPr>
      <w:r w:rsidRPr="00E718A8">
        <w:rPr>
          <w:rFonts w:ascii="Times New Roman" w:hAnsi="Times New Roman" w:cs="Times New Roman"/>
          <w:sz w:val="30"/>
          <w:szCs w:val="30"/>
        </w:rPr>
        <w:lastRenderedPageBreak/>
        <w:t>Приложение 16</w:t>
      </w:r>
    </w:p>
    <w:p w14:paraId="4EBBE639" w14:textId="77777777" w:rsidR="00FF7632" w:rsidRPr="00E718A8" w:rsidRDefault="00FF7632" w:rsidP="00FF7632">
      <w:pPr>
        <w:spacing w:after="0" w:line="240" w:lineRule="auto"/>
        <w:jc w:val="right"/>
        <w:rPr>
          <w:rFonts w:ascii="Times New Roman" w:hAnsi="Times New Roman" w:cs="Times New Roman"/>
          <w:sz w:val="30"/>
          <w:szCs w:val="30"/>
        </w:rPr>
      </w:pPr>
    </w:p>
    <w:p w14:paraId="197C05E1" w14:textId="77777777" w:rsidR="00FF7632" w:rsidRPr="00E718A8" w:rsidRDefault="00FF7632" w:rsidP="00FF7632">
      <w:pPr>
        <w:tabs>
          <w:tab w:val="left" w:pos="9638"/>
        </w:tabs>
        <w:spacing w:after="0" w:line="240" w:lineRule="auto"/>
        <w:jc w:val="center"/>
        <w:rPr>
          <w:rFonts w:ascii="Times New Roman" w:hAnsi="Times New Roman" w:cs="Times New Roman"/>
          <w:b/>
          <w:bCs/>
          <w:caps/>
          <w:sz w:val="30"/>
          <w:szCs w:val="30"/>
        </w:rPr>
      </w:pPr>
      <w:r w:rsidRPr="00E718A8">
        <w:rPr>
          <w:rFonts w:ascii="Times New Roman" w:hAnsi="Times New Roman" w:cs="Times New Roman"/>
          <w:b/>
          <w:bCs/>
          <w:caps/>
          <w:sz w:val="30"/>
          <w:szCs w:val="30"/>
        </w:rPr>
        <w:t>Особенности организации образоваТельного процесса при изучении учебного предмета</w:t>
      </w:r>
    </w:p>
    <w:p w14:paraId="45FA552A" w14:textId="77777777" w:rsidR="00FF7632" w:rsidRPr="00E718A8" w:rsidRDefault="00FF7632" w:rsidP="00FF7632">
      <w:pPr>
        <w:tabs>
          <w:tab w:val="left" w:pos="9638"/>
        </w:tabs>
        <w:spacing w:after="0" w:line="240" w:lineRule="auto"/>
        <w:jc w:val="center"/>
        <w:rPr>
          <w:rFonts w:ascii="Times New Roman" w:hAnsi="Times New Roman" w:cs="Times New Roman"/>
          <w:b/>
          <w:bCs/>
          <w:caps/>
          <w:sz w:val="30"/>
          <w:szCs w:val="30"/>
        </w:rPr>
      </w:pPr>
      <w:r w:rsidRPr="00E718A8">
        <w:rPr>
          <w:rFonts w:ascii="Times New Roman" w:hAnsi="Times New Roman" w:cs="Times New Roman"/>
          <w:b/>
          <w:bCs/>
          <w:caps/>
          <w:sz w:val="30"/>
          <w:szCs w:val="30"/>
        </w:rPr>
        <w:t>«МУЗЫКА»</w:t>
      </w:r>
    </w:p>
    <w:p w14:paraId="2FA21097" w14:textId="77777777" w:rsidR="00FF7632" w:rsidRPr="00E718A8" w:rsidRDefault="00FF7632" w:rsidP="00FF7632">
      <w:pPr>
        <w:tabs>
          <w:tab w:val="left" w:pos="9638"/>
        </w:tabs>
        <w:autoSpaceDE w:val="0"/>
        <w:adjustRightInd w:val="0"/>
        <w:spacing w:after="0" w:line="240" w:lineRule="auto"/>
        <w:ind w:firstLine="709"/>
        <w:jc w:val="both"/>
        <w:textAlignment w:val="center"/>
        <w:rPr>
          <w:rFonts w:ascii="Times New Roman" w:hAnsi="Times New Roman" w:cs="Times New Roman"/>
          <w:sz w:val="30"/>
          <w:szCs w:val="30"/>
          <w:lang w:eastAsia="ru-RU"/>
        </w:rPr>
      </w:pPr>
    </w:p>
    <w:p w14:paraId="77632CA5" w14:textId="77777777" w:rsidR="00FF7632" w:rsidRPr="00E718A8" w:rsidRDefault="00FF7632" w:rsidP="00FF7632">
      <w:pPr>
        <w:tabs>
          <w:tab w:val="left" w:pos="9638"/>
        </w:tabs>
        <w:autoSpaceDE w:val="0"/>
        <w:adjustRightInd w:val="0"/>
        <w:spacing w:after="0" w:line="240" w:lineRule="auto"/>
        <w:ind w:firstLine="709"/>
        <w:jc w:val="both"/>
        <w:textAlignment w:val="center"/>
        <w:rPr>
          <w:rFonts w:ascii="Times New Roman" w:hAnsi="Times New Roman" w:cs="Times New Roman"/>
          <w:b/>
          <w:bCs/>
          <w:sz w:val="30"/>
          <w:szCs w:val="30"/>
          <w:u w:val="single"/>
          <w:lang w:eastAsia="ru-RU"/>
        </w:rPr>
      </w:pPr>
      <w:r w:rsidRPr="00E718A8">
        <w:rPr>
          <w:rFonts w:ascii="Times New Roman" w:hAnsi="Times New Roman" w:cs="Times New Roman"/>
          <w:b/>
          <w:bCs/>
          <w:sz w:val="30"/>
          <w:szCs w:val="30"/>
          <w:u w:val="single"/>
          <w:lang w:eastAsia="ru-RU"/>
        </w:rPr>
        <w:t>1. Учебные программы</w:t>
      </w:r>
    </w:p>
    <w:p w14:paraId="32B4B432" w14:textId="77777777" w:rsidR="00FF7632" w:rsidRPr="00E718A8" w:rsidRDefault="00FF7632" w:rsidP="00FF7632">
      <w:pPr>
        <w:tabs>
          <w:tab w:val="left" w:pos="9638"/>
        </w:tabs>
        <w:autoSpaceDE w:val="0"/>
        <w:adjustRightInd w:val="0"/>
        <w:spacing w:after="0" w:line="240" w:lineRule="auto"/>
        <w:ind w:firstLine="709"/>
        <w:jc w:val="both"/>
        <w:textAlignment w:val="center"/>
        <w:rPr>
          <w:rFonts w:ascii="Times New Roman" w:hAnsi="Times New Roman"/>
          <w:b/>
          <w:bCs/>
          <w:caps/>
          <w:sz w:val="30"/>
          <w:szCs w:val="30"/>
        </w:rPr>
      </w:pPr>
      <w:r w:rsidRPr="00E718A8">
        <w:rPr>
          <w:rFonts w:ascii="Times New Roman" w:hAnsi="Times New Roman" w:cs="Times New Roman"/>
          <w:sz w:val="30"/>
          <w:szCs w:val="30"/>
          <w:lang w:eastAsia="ru-RU"/>
        </w:rPr>
        <w:t>В 20</w:t>
      </w:r>
      <w:r>
        <w:rPr>
          <w:rFonts w:ascii="Times New Roman" w:hAnsi="Times New Roman" w:cs="Times New Roman"/>
          <w:sz w:val="30"/>
          <w:szCs w:val="30"/>
          <w:lang w:eastAsia="ru-RU"/>
        </w:rPr>
        <w:t>21</w:t>
      </w:r>
      <w:r w:rsidRPr="00E718A8">
        <w:rPr>
          <w:rFonts w:ascii="Times New Roman" w:hAnsi="Times New Roman" w:cs="Times New Roman"/>
          <w:sz w:val="30"/>
          <w:szCs w:val="30"/>
          <w:lang w:eastAsia="ru-RU"/>
        </w:rPr>
        <w:t>/202</w:t>
      </w:r>
      <w:r>
        <w:rPr>
          <w:rFonts w:ascii="Times New Roman" w:hAnsi="Times New Roman" w:cs="Times New Roman"/>
          <w:sz w:val="30"/>
          <w:szCs w:val="30"/>
          <w:lang w:eastAsia="ru-RU"/>
        </w:rPr>
        <w:t>2</w:t>
      </w:r>
      <w:r w:rsidRPr="00E718A8">
        <w:rPr>
          <w:rFonts w:ascii="Times New Roman" w:hAnsi="Times New Roman" w:cs="Times New Roman"/>
          <w:sz w:val="30"/>
          <w:szCs w:val="30"/>
          <w:lang w:eastAsia="ru-RU"/>
        </w:rPr>
        <w:t xml:space="preserve"> учебном году используются следующие учебные программы:</w:t>
      </w:r>
    </w:p>
    <w:tbl>
      <w:tblPr>
        <w:tblStyle w:val="ae"/>
        <w:tblpPr w:leftFromText="180" w:rightFromText="180" w:vertAnchor="text" w:horzAnchor="margin" w:tblpXSpec="center" w:tblpY="264"/>
        <w:tblW w:w="9186" w:type="dxa"/>
        <w:tblLayout w:type="fixed"/>
        <w:tblLook w:val="04A0" w:firstRow="1" w:lastRow="0" w:firstColumn="1" w:lastColumn="0" w:noHBand="0" w:noVBand="1"/>
      </w:tblPr>
      <w:tblGrid>
        <w:gridCol w:w="3753"/>
        <w:gridCol w:w="1358"/>
        <w:gridCol w:w="1358"/>
        <w:gridCol w:w="1358"/>
        <w:gridCol w:w="1359"/>
      </w:tblGrid>
      <w:tr w:rsidR="00FF7632" w14:paraId="4743EA83" w14:textId="77777777" w:rsidTr="00597135">
        <w:trPr>
          <w:trHeight w:val="700"/>
        </w:trPr>
        <w:tc>
          <w:tcPr>
            <w:tcW w:w="3753" w:type="dxa"/>
            <w:vAlign w:val="center"/>
          </w:tcPr>
          <w:p w14:paraId="5971BE8D" w14:textId="77777777" w:rsidR="00FF7632" w:rsidRPr="004F570B" w:rsidRDefault="00FF7632" w:rsidP="00597135">
            <w:pPr>
              <w:jc w:val="center"/>
              <w:rPr>
                <w:rFonts w:ascii="Times New Roman" w:eastAsia="Times New Roman" w:hAnsi="Times New Roman"/>
                <w:sz w:val="30"/>
                <w:szCs w:val="30"/>
                <w:lang w:val="be-BY"/>
              </w:rPr>
            </w:pPr>
            <w:r>
              <w:rPr>
                <w:rFonts w:ascii="Times New Roman" w:eastAsia="Times New Roman" w:hAnsi="Times New Roman"/>
                <w:sz w:val="30"/>
                <w:szCs w:val="30"/>
                <w:lang w:val="be-BY"/>
              </w:rPr>
              <w:t>Класс</w:t>
            </w:r>
          </w:p>
        </w:tc>
        <w:tc>
          <w:tcPr>
            <w:tcW w:w="1358" w:type="dxa"/>
            <w:vAlign w:val="center"/>
          </w:tcPr>
          <w:p w14:paraId="7BA7FFA2" w14:textId="77777777" w:rsidR="00FF7632" w:rsidRPr="004F570B" w:rsidRDefault="00FF7632"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I</w:t>
            </w:r>
          </w:p>
        </w:tc>
        <w:tc>
          <w:tcPr>
            <w:tcW w:w="1358" w:type="dxa"/>
            <w:vAlign w:val="center"/>
          </w:tcPr>
          <w:p w14:paraId="7706F6F0" w14:textId="77777777" w:rsidR="00FF7632" w:rsidRPr="004F570B" w:rsidRDefault="00FF7632"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II</w:t>
            </w:r>
          </w:p>
        </w:tc>
        <w:tc>
          <w:tcPr>
            <w:tcW w:w="1358" w:type="dxa"/>
            <w:vAlign w:val="center"/>
          </w:tcPr>
          <w:p w14:paraId="613C5696" w14:textId="77777777" w:rsidR="00FF7632" w:rsidRPr="004F570B" w:rsidRDefault="00FF7632"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III</w:t>
            </w:r>
          </w:p>
        </w:tc>
        <w:tc>
          <w:tcPr>
            <w:tcW w:w="1359" w:type="dxa"/>
            <w:vAlign w:val="center"/>
          </w:tcPr>
          <w:p w14:paraId="62D2AD01" w14:textId="77777777" w:rsidR="00FF7632" w:rsidRDefault="00FF7632"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IV</w:t>
            </w:r>
          </w:p>
        </w:tc>
      </w:tr>
      <w:tr w:rsidR="00FF7632" w14:paraId="07F14BE6" w14:textId="77777777" w:rsidTr="00597135">
        <w:tc>
          <w:tcPr>
            <w:tcW w:w="3753" w:type="dxa"/>
          </w:tcPr>
          <w:p w14:paraId="138873B1" w14:textId="77777777" w:rsidR="00FF7632" w:rsidRPr="000C69F0" w:rsidRDefault="00FF7632" w:rsidP="00597135">
            <w:pPr>
              <w:jc w:val="both"/>
              <w:rPr>
                <w:rFonts w:ascii="Times New Roman" w:eastAsia="Times New Roman" w:hAnsi="Times New Roman"/>
                <w:sz w:val="26"/>
                <w:szCs w:val="26"/>
                <w:lang w:val="be-BY"/>
              </w:rPr>
            </w:pPr>
            <w:r w:rsidRPr="000C69F0">
              <w:rPr>
                <w:rFonts w:ascii="Times New Roman" w:eastAsia="Times New Roman" w:hAnsi="Times New Roman"/>
                <w:sz w:val="26"/>
                <w:szCs w:val="26"/>
                <w:lang w:val="be-BY"/>
              </w:rPr>
              <w:t>Год утверждения (издания) учебной программы</w:t>
            </w:r>
          </w:p>
        </w:tc>
        <w:tc>
          <w:tcPr>
            <w:tcW w:w="1358" w:type="dxa"/>
            <w:vAlign w:val="center"/>
          </w:tcPr>
          <w:p w14:paraId="74CB0771" w14:textId="77777777" w:rsidR="00FF7632" w:rsidRPr="00C30C74" w:rsidRDefault="00FF7632" w:rsidP="00597135">
            <w:pPr>
              <w:jc w:val="center"/>
              <w:rPr>
                <w:rFonts w:ascii="Times New Roman" w:eastAsia="Times New Roman" w:hAnsi="Times New Roman"/>
                <w:sz w:val="30"/>
                <w:szCs w:val="30"/>
              </w:rPr>
            </w:pPr>
            <w:r w:rsidRPr="00C30C74">
              <w:rPr>
                <w:rFonts w:ascii="Times New Roman" w:eastAsia="Times New Roman" w:hAnsi="Times New Roman"/>
                <w:sz w:val="30"/>
                <w:szCs w:val="30"/>
                <w:lang w:val="be-BY"/>
              </w:rPr>
              <w:t>20</w:t>
            </w:r>
            <w:r>
              <w:rPr>
                <w:rFonts w:ascii="Times New Roman" w:eastAsia="Times New Roman" w:hAnsi="Times New Roman"/>
                <w:sz w:val="30"/>
                <w:szCs w:val="30"/>
                <w:lang w:val="be-BY"/>
              </w:rPr>
              <w:t>17</w:t>
            </w:r>
          </w:p>
        </w:tc>
        <w:tc>
          <w:tcPr>
            <w:tcW w:w="1358" w:type="dxa"/>
            <w:vAlign w:val="center"/>
          </w:tcPr>
          <w:p w14:paraId="2BE97875" w14:textId="77777777" w:rsidR="00FF7632" w:rsidRPr="0082077A" w:rsidRDefault="00FF7632" w:rsidP="00597135">
            <w:pPr>
              <w:jc w:val="center"/>
              <w:rPr>
                <w:rFonts w:ascii="Times New Roman" w:eastAsia="Times New Roman" w:hAnsi="Times New Roman"/>
                <w:sz w:val="30"/>
                <w:szCs w:val="30"/>
              </w:rPr>
            </w:pPr>
            <w:r w:rsidRPr="0082077A">
              <w:rPr>
                <w:rFonts w:ascii="Times New Roman" w:eastAsia="Times New Roman" w:hAnsi="Times New Roman"/>
                <w:sz w:val="30"/>
                <w:szCs w:val="30"/>
                <w:lang w:val="be-BY"/>
              </w:rPr>
              <w:t>201</w:t>
            </w:r>
            <w:r>
              <w:rPr>
                <w:rFonts w:ascii="Times New Roman" w:eastAsia="Times New Roman" w:hAnsi="Times New Roman"/>
                <w:sz w:val="30"/>
                <w:szCs w:val="30"/>
                <w:lang w:val="be-BY"/>
              </w:rPr>
              <w:t>7</w:t>
            </w:r>
          </w:p>
        </w:tc>
        <w:tc>
          <w:tcPr>
            <w:tcW w:w="1358" w:type="dxa"/>
            <w:vAlign w:val="center"/>
          </w:tcPr>
          <w:p w14:paraId="36BEE477" w14:textId="77777777" w:rsidR="00FF7632" w:rsidRPr="0082077A" w:rsidRDefault="00FF7632" w:rsidP="00597135">
            <w:pPr>
              <w:jc w:val="center"/>
              <w:rPr>
                <w:rFonts w:ascii="Times New Roman" w:eastAsia="Times New Roman" w:hAnsi="Times New Roman"/>
                <w:sz w:val="30"/>
                <w:szCs w:val="30"/>
              </w:rPr>
            </w:pPr>
            <w:r w:rsidRPr="0082077A">
              <w:rPr>
                <w:rFonts w:ascii="Times New Roman" w:eastAsia="Times New Roman" w:hAnsi="Times New Roman"/>
                <w:sz w:val="30"/>
                <w:szCs w:val="30"/>
                <w:lang w:val="be-BY"/>
              </w:rPr>
              <w:t>201</w:t>
            </w:r>
            <w:r>
              <w:rPr>
                <w:rFonts w:ascii="Times New Roman" w:eastAsia="Times New Roman" w:hAnsi="Times New Roman"/>
                <w:sz w:val="30"/>
                <w:szCs w:val="30"/>
                <w:lang w:val="be-BY"/>
              </w:rPr>
              <w:t>7</w:t>
            </w:r>
          </w:p>
        </w:tc>
        <w:tc>
          <w:tcPr>
            <w:tcW w:w="1359" w:type="dxa"/>
            <w:vAlign w:val="center"/>
          </w:tcPr>
          <w:p w14:paraId="544F7967" w14:textId="77777777" w:rsidR="00FF7632" w:rsidRPr="0082077A" w:rsidRDefault="00FF7632" w:rsidP="00597135">
            <w:pPr>
              <w:jc w:val="center"/>
              <w:rPr>
                <w:rFonts w:ascii="Times New Roman" w:eastAsia="Times New Roman" w:hAnsi="Times New Roman"/>
                <w:sz w:val="30"/>
                <w:szCs w:val="30"/>
                <w:lang w:val="be-BY"/>
              </w:rPr>
            </w:pPr>
            <w:r>
              <w:rPr>
                <w:rFonts w:ascii="Times New Roman" w:eastAsia="Times New Roman" w:hAnsi="Times New Roman"/>
                <w:sz w:val="30"/>
                <w:szCs w:val="30"/>
                <w:lang w:val="be-BY"/>
              </w:rPr>
              <w:t>2018</w:t>
            </w:r>
          </w:p>
        </w:tc>
      </w:tr>
    </w:tbl>
    <w:p w14:paraId="4EF9641C" w14:textId="0E7FDA32" w:rsidR="00FF7632" w:rsidRPr="00CA3D8F" w:rsidRDefault="00FF7632" w:rsidP="00FF7632">
      <w:pPr>
        <w:spacing w:after="0" w:line="240" w:lineRule="auto"/>
        <w:ind w:firstLine="709"/>
        <w:jc w:val="both"/>
        <w:outlineLvl w:val="0"/>
        <w:rPr>
          <w:rFonts w:ascii="Times New Roman" w:hAnsi="Times New Roman" w:cs="Times New Roman"/>
          <w:sz w:val="30"/>
          <w:szCs w:val="30"/>
          <w:u w:val="single"/>
        </w:rPr>
      </w:pPr>
      <w:r w:rsidRPr="00E718A8">
        <w:rPr>
          <w:rFonts w:ascii="Times New Roman" w:hAnsi="Times New Roman" w:cs="Times New Roman"/>
          <w:sz w:val="30"/>
          <w:szCs w:val="30"/>
          <w:lang w:eastAsia="ru-RU"/>
        </w:rPr>
        <w:t xml:space="preserve">Все учебные программы размещены на национальном образовательном портале: </w:t>
      </w:r>
      <w:bookmarkStart w:id="18" w:name="_Hlk45258553"/>
      <w:r>
        <w:rPr>
          <w:rFonts w:ascii="Times New Roman" w:hAnsi="Times New Roman" w:cs="Times New Roman"/>
          <w:i/>
          <w:sz w:val="30"/>
          <w:szCs w:val="30"/>
        </w:rPr>
        <w:fldChar w:fldCharType="begin"/>
      </w:r>
      <w:r>
        <w:rPr>
          <w:rFonts w:ascii="Times New Roman" w:hAnsi="Times New Roman" w:cs="Times New Roman"/>
          <w:i/>
          <w:sz w:val="30"/>
          <w:szCs w:val="30"/>
        </w:rPr>
        <w:instrText xml:space="preserve"> HYPERLINK "</w:instrText>
      </w:r>
      <w:r w:rsidRPr="00EB4114">
        <w:rPr>
          <w:rFonts w:ascii="Times New Roman" w:hAnsi="Times New Roman" w:cs="Times New Roman"/>
          <w:i/>
          <w:sz w:val="30"/>
          <w:szCs w:val="30"/>
        </w:rPr>
        <w:instrText>https://adu.by</w:instrText>
      </w:r>
      <w:r>
        <w:rPr>
          <w:rFonts w:ascii="Times New Roman" w:hAnsi="Times New Roman" w:cs="Times New Roman"/>
          <w:i/>
          <w:sz w:val="30"/>
          <w:szCs w:val="30"/>
        </w:rPr>
        <w:instrText xml:space="preserve">" </w:instrText>
      </w:r>
      <w:r>
        <w:rPr>
          <w:rFonts w:ascii="Times New Roman" w:hAnsi="Times New Roman" w:cs="Times New Roman"/>
          <w:i/>
          <w:sz w:val="30"/>
          <w:szCs w:val="30"/>
        </w:rPr>
        <w:fldChar w:fldCharType="separate"/>
      </w:r>
      <w:r w:rsidRPr="001A2597">
        <w:rPr>
          <w:rStyle w:val="a3"/>
          <w:rFonts w:ascii="Times New Roman" w:hAnsi="Times New Roman" w:cs="Times New Roman"/>
          <w:i/>
          <w:sz w:val="30"/>
          <w:szCs w:val="30"/>
        </w:rPr>
        <w:t>https://adu.by</w:t>
      </w:r>
      <w:r>
        <w:rPr>
          <w:rFonts w:ascii="Times New Roman" w:hAnsi="Times New Roman" w:cs="Times New Roman"/>
          <w:i/>
          <w:sz w:val="30"/>
          <w:szCs w:val="30"/>
        </w:rPr>
        <w:fldChar w:fldCharType="end"/>
      </w:r>
      <w:r>
        <w:rPr>
          <w:rFonts w:ascii="Times New Roman" w:hAnsi="Times New Roman" w:cs="Times New Roman"/>
          <w:i/>
          <w:sz w:val="30"/>
          <w:szCs w:val="30"/>
        </w:rPr>
        <w:t xml:space="preserve"> </w:t>
      </w:r>
      <w:r w:rsidRPr="00EB4114">
        <w:rPr>
          <w:rFonts w:ascii="Times New Roman" w:hAnsi="Times New Roman" w:cs="Times New Roman"/>
          <w:i/>
          <w:sz w:val="30"/>
          <w:szCs w:val="30"/>
        </w:rPr>
        <w:t xml:space="preserve">/ </w:t>
      </w:r>
      <w:r>
        <w:rPr>
          <w:rFonts w:ascii="Times New Roman" w:hAnsi="Times New Roman" w:cs="Times New Roman"/>
          <w:i/>
          <w:sz w:val="30"/>
          <w:szCs w:val="30"/>
        </w:rPr>
        <w:t xml:space="preserve">Главная / </w:t>
      </w:r>
      <w:r w:rsidRPr="00EB4114">
        <w:rPr>
          <w:rFonts w:ascii="Times New Roman" w:hAnsi="Times New Roman" w:cs="Times New Roman"/>
          <w:i/>
          <w:sz w:val="30"/>
          <w:szCs w:val="30"/>
        </w:rPr>
        <w:t>Образовательный процесс. 2021/2022</w:t>
      </w:r>
      <w:r w:rsidR="0044467B">
        <w:rPr>
          <w:rFonts w:ascii="Times New Roman" w:hAnsi="Times New Roman" w:cs="Times New Roman"/>
          <w:i/>
          <w:sz w:val="30"/>
          <w:szCs w:val="30"/>
          <w:lang w:val="ru-RU"/>
        </w:rPr>
        <w:t> </w:t>
      </w:r>
      <w:r w:rsidRPr="00EB4114">
        <w:rPr>
          <w:rFonts w:ascii="Times New Roman" w:hAnsi="Times New Roman" w:cs="Times New Roman"/>
          <w:i/>
          <w:sz w:val="30"/>
          <w:szCs w:val="30"/>
        </w:rPr>
        <w:t xml:space="preserve">учебный год / Общее среднее образование / </w:t>
      </w:r>
      <w:hyperlink r:id="rId383" w:history="1">
        <w:r w:rsidRPr="00EB4114">
          <w:rPr>
            <w:rStyle w:val="a3"/>
            <w:rFonts w:ascii="Times New Roman" w:hAnsi="Times New Roman" w:cs="Times New Roman"/>
            <w:i/>
            <w:sz w:val="30"/>
            <w:szCs w:val="30"/>
          </w:rPr>
          <w:t>Учебные предметы.</w:t>
        </w:r>
        <w:r w:rsidR="0044467B">
          <w:rPr>
            <w:rStyle w:val="a3"/>
            <w:rFonts w:ascii="Times New Roman" w:hAnsi="Times New Roman" w:cs="Times New Roman"/>
            <w:i/>
            <w:sz w:val="30"/>
            <w:szCs w:val="30"/>
            <w:lang w:val="ru-RU"/>
          </w:rPr>
          <w:br/>
        </w:r>
        <w:r w:rsidRPr="00EB4114">
          <w:rPr>
            <w:rStyle w:val="a3"/>
            <w:rFonts w:ascii="Times New Roman" w:hAnsi="Times New Roman" w:cs="Times New Roman"/>
            <w:i/>
            <w:sz w:val="30"/>
            <w:szCs w:val="30"/>
          </w:rPr>
          <w:t>I–IV классы</w:t>
        </w:r>
        <w:bookmarkEnd w:id="18"/>
      </w:hyperlink>
      <w:r w:rsidRPr="00EB4114">
        <w:rPr>
          <w:rFonts w:ascii="Times New Roman" w:hAnsi="Times New Roman" w:cs="Times New Roman"/>
          <w:sz w:val="30"/>
          <w:szCs w:val="30"/>
        </w:rPr>
        <w:t>.</w:t>
      </w:r>
    </w:p>
    <w:p w14:paraId="508270CB" w14:textId="77777777" w:rsidR="00FF7632" w:rsidRPr="00E718A8" w:rsidRDefault="00FF7632" w:rsidP="00FF7632">
      <w:pPr>
        <w:spacing w:after="0" w:line="240" w:lineRule="auto"/>
        <w:ind w:firstLine="709"/>
        <w:jc w:val="both"/>
        <w:outlineLvl w:val="0"/>
        <w:rPr>
          <w:rFonts w:ascii="Times New Roman" w:hAnsi="Times New Roman" w:cs="Times New Roman"/>
          <w:b/>
          <w:bCs/>
          <w:sz w:val="30"/>
          <w:szCs w:val="30"/>
          <w:u w:val="single"/>
          <w:lang w:eastAsia="ru-RU"/>
        </w:rPr>
      </w:pPr>
      <w:r w:rsidRPr="00E718A8">
        <w:rPr>
          <w:rFonts w:ascii="Times New Roman" w:hAnsi="Times New Roman" w:cs="Times New Roman"/>
          <w:b/>
          <w:bCs/>
          <w:sz w:val="30"/>
          <w:szCs w:val="30"/>
          <w:u w:val="single"/>
          <w:lang w:eastAsia="ru-RU"/>
        </w:rPr>
        <w:t>2. Учебные издания</w:t>
      </w:r>
    </w:p>
    <w:p w14:paraId="372E07CB" w14:textId="77777777" w:rsidR="00FF7632" w:rsidRPr="00E718A8" w:rsidRDefault="00FF7632" w:rsidP="00FF7632">
      <w:pPr>
        <w:autoSpaceDE w:val="0"/>
        <w:adjustRightInd w:val="0"/>
        <w:spacing w:after="0" w:line="240" w:lineRule="auto"/>
        <w:ind w:firstLine="709"/>
        <w:jc w:val="both"/>
        <w:rPr>
          <w:rFonts w:ascii="Times New Roman" w:hAnsi="Times New Roman" w:cs="Times New Roman"/>
          <w:color w:val="000000"/>
          <w:sz w:val="30"/>
          <w:szCs w:val="30"/>
          <w:u w:val="single"/>
          <w:lang w:eastAsia="ru-RU"/>
        </w:rPr>
      </w:pPr>
      <w:r w:rsidRPr="00E718A8">
        <w:rPr>
          <w:rFonts w:ascii="Times New Roman" w:hAnsi="Times New Roman" w:cs="Times New Roman"/>
          <w:sz w:val="30"/>
          <w:szCs w:val="30"/>
          <w:lang w:eastAsia="ru-RU"/>
        </w:rPr>
        <w:t>В 20</w:t>
      </w:r>
      <w:r>
        <w:rPr>
          <w:rFonts w:ascii="Times New Roman" w:hAnsi="Times New Roman" w:cs="Times New Roman"/>
          <w:sz w:val="30"/>
          <w:szCs w:val="30"/>
          <w:lang w:eastAsia="ru-RU"/>
        </w:rPr>
        <w:t>21</w:t>
      </w:r>
      <w:r w:rsidRPr="00E718A8">
        <w:rPr>
          <w:rFonts w:ascii="Times New Roman" w:hAnsi="Times New Roman" w:cs="Times New Roman"/>
          <w:sz w:val="30"/>
          <w:szCs w:val="30"/>
          <w:lang w:eastAsia="ru-RU"/>
        </w:rPr>
        <w:t>/202</w:t>
      </w:r>
      <w:r>
        <w:rPr>
          <w:rFonts w:ascii="Times New Roman" w:hAnsi="Times New Roman" w:cs="Times New Roman"/>
          <w:sz w:val="30"/>
          <w:szCs w:val="30"/>
          <w:lang w:eastAsia="ru-RU"/>
        </w:rPr>
        <w:t>2</w:t>
      </w:r>
      <w:r w:rsidRPr="00E718A8">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 xml:space="preserve">учебном году используются </w:t>
      </w:r>
      <w:r w:rsidRPr="00E718A8">
        <w:rPr>
          <w:rFonts w:ascii="Times New Roman" w:hAnsi="Times New Roman" w:cs="Times New Roman"/>
          <w:color w:val="000000"/>
          <w:sz w:val="30"/>
          <w:szCs w:val="30"/>
          <w:lang w:eastAsia="ru-RU"/>
        </w:rPr>
        <w:t>учебны</w:t>
      </w:r>
      <w:r>
        <w:rPr>
          <w:rFonts w:ascii="Times New Roman" w:hAnsi="Times New Roman" w:cs="Times New Roman"/>
          <w:color w:val="000000"/>
          <w:sz w:val="30"/>
          <w:szCs w:val="30"/>
          <w:lang w:eastAsia="ru-RU"/>
        </w:rPr>
        <w:t>е</w:t>
      </w:r>
      <w:r w:rsidRPr="00E718A8">
        <w:rPr>
          <w:rFonts w:ascii="Times New Roman" w:hAnsi="Times New Roman" w:cs="Times New Roman"/>
          <w:color w:val="000000"/>
          <w:sz w:val="30"/>
          <w:szCs w:val="30"/>
          <w:lang w:eastAsia="ru-RU"/>
        </w:rPr>
        <w:t xml:space="preserve"> пособи</w:t>
      </w:r>
      <w:r>
        <w:rPr>
          <w:rFonts w:ascii="Times New Roman" w:hAnsi="Times New Roman" w:cs="Times New Roman"/>
          <w:color w:val="000000"/>
          <w:sz w:val="30"/>
          <w:szCs w:val="30"/>
          <w:lang w:eastAsia="ru-RU"/>
        </w:rPr>
        <w:t>я, э</w:t>
      </w:r>
      <w:r w:rsidRPr="00E718A8">
        <w:rPr>
          <w:rFonts w:ascii="Times New Roman" w:hAnsi="Times New Roman" w:cs="Times New Roman"/>
          <w:color w:val="000000"/>
          <w:sz w:val="30"/>
          <w:szCs w:val="30"/>
          <w:lang w:eastAsia="ru-RU"/>
        </w:rPr>
        <w:t xml:space="preserve">лектронные версии </w:t>
      </w:r>
      <w:r>
        <w:rPr>
          <w:rFonts w:ascii="Times New Roman" w:hAnsi="Times New Roman" w:cs="Times New Roman"/>
          <w:color w:val="000000"/>
          <w:sz w:val="30"/>
          <w:szCs w:val="30"/>
          <w:lang w:eastAsia="ru-RU"/>
        </w:rPr>
        <w:t>которых</w:t>
      </w:r>
      <w:r w:rsidRPr="00E718A8">
        <w:rPr>
          <w:rFonts w:ascii="Times New Roman" w:hAnsi="Times New Roman" w:cs="Times New Roman"/>
          <w:color w:val="000000"/>
          <w:sz w:val="30"/>
          <w:szCs w:val="30"/>
          <w:lang w:eastAsia="ru-RU"/>
        </w:rPr>
        <w:t xml:space="preserve"> размещены на национальном образовательном портале</w:t>
      </w:r>
      <w:r>
        <w:rPr>
          <w:rFonts w:ascii="Times New Roman" w:hAnsi="Times New Roman" w:cs="Times New Roman"/>
          <w:color w:val="000000"/>
          <w:sz w:val="30"/>
          <w:szCs w:val="30"/>
          <w:lang w:eastAsia="ru-RU"/>
        </w:rPr>
        <w:t xml:space="preserve"> </w:t>
      </w:r>
      <w:r w:rsidRPr="00442637">
        <w:rPr>
          <w:rFonts w:ascii="Times New Roman" w:hAnsi="Times New Roman" w:cs="Times New Roman"/>
          <w:i/>
          <w:color w:val="000000"/>
          <w:sz w:val="30"/>
          <w:szCs w:val="30"/>
          <w:lang w:eastAsia="ru-RU"/>
        </w:rPr>
        <w:t>(</w:t>
      </w:r>
      <w:hyperlink r:id="rId384" w:history="1">
        <w:r w:rsidRPr="00E718A8">
          <w:rPr>
            <w:rFonts w:ascii="Times New Roman" w:hAnsi="Times New Roman" w:cs="Times New Roman"/>
            <w:i/>
            <w:iCs/>
            <w:color w:val="0000FF"/>
            <w:sz w:val="30"/>
            <w:szCs w:val="30"/>
            <w:u w:val="single"/>
          </w:rPr>
          <w:t>http://e-padruchnik.adu.by</w:t>
        </w:r>
      </w:hyperlink>
      <w:r w:rsidRPr="00442637">
        <w:rPr>
          <w:rFonts w:ascii="Times New Roman" w:hAnsi="Times New Roman" w:cs="Times New Roman"/>
          <w:i/>
          <w:iCs/>
          <w:sz w:val="30"/>
          <w:szCs w:val="30"/>
        </w:rPr>
        <w:t>)</w:t>
      </w:r>
      <w:r w:rsidRPr="00442637">
        <w:rPr>
          <w:rFonts w:ascii="Times New Roman" w:hAnsi="Times New Roman" w:cs="Times New Roman"/>
          <w:i/>
          <w:iCs/>
          <w:sz w:val="30"/>
          <w:szCs w:val="30"/>
          <w:lang w:eastAsia="ru-RU"/>
        </w:rPr>
        <w:t>.</w:t>
      </w:r>
    </w:p>
    <w:p w14:paraId="7BEDCDBC" w14:textId="60DAD1A5" w:rsidR="00FF7632" w:rsidRPr="00EB4114" w:rsidRDefault="00FF7632" w:rsidP="00FF7632">
      <w:pPr>
        <w:spacing w:after="0" w:line="240" w:lineRule="auto"/>
        <w:ind w:firstLine="709"/>
        <w:jc w:val="both"/>
        <w:outlineLvl w:val="0"/>
        <w:rPr>
          <w:rFonts w:ascii="Times New Roman" w:hAnsi="Times New Roman" w:cs="Times New Roman"/>
          <w:i/>
          <w:iCs/>
          <w:sz w:val="30"/>
          <w:szCs w:val="30"/>
          <w:u w:val="single"/>
          <w:lang w:eastAsia="ru-RU"/>
        </w:rPr>
      </w:pPr>
      <w:r w:rsidRPr="00E718A8">
        <w:rPr>
          <w:rFonts w:ascii="Times New Roman" w:hAnsi="Times New Roman" w:cs="Times New Roman"/>
          <w:noProof/>
          <w:sz w:val="30"/>
          <w:szCs w:val="30"/>
        </w:rPr>
        <w:t>Полная информация об учебно-методическом обеспечении образовательного процесса по учебному предмету «Музыка» в</w:t>
      </w:r>
      <w:r>
        <w:rPr>
          <w:rFonts w:ascii="Times New Roman" w:hAnsi="Times New Roman" w:cs="Times New Roman"/>
          <w:noProof/>
          <w:sz w:val="30"/>
          <w:szCs w:val="30"/>
        </w:rPr>
        <w:t> </w:t>
      </w:r>
      <w:r w:rsidRPr="00D014E2">
        <w:rPr>
          <w:rFonts w:ascii="Times New Roman" w:hAnsi="Times New Roman" w:cs="Times New Roman"/>
          <w:noProof/>
          <w:sz w:val="30"/>
          <w:szCs w:val="30"/>
        </w:rPr>
        <w:t xml:space="preserve">2021/2022 учебном году размещена на национальном образовательном портале: </w:t>
      </w:r>
      <w:hyperlink r:id="rId385" w:history="1">
        <w:r w:rsidRPr="00EB4114">
          <w:rPr>
            <w:rStyle w:val="a3"/>
            <w:rFonts w:ascii="Times New Roman" w:hAnsi="Times New Roman" w:cs="Times New Roman"/>
            <w:i/>
            <w:noProof/>
            <w:sz w:val="30"/>
            <w:szCs w:val="30"/>
          </w:rPr>
          <w:t>https://adu.by</w:t>
        </w:r>
      </w:hyperlink>
      <w:r w:rsidRPr="00EB4114">
        <w:rPr>
          <w:rFonts w:ascii="Times New Roman" w:hAnsi="Times New Roman" w:cs="Times New Roman"/>
          <w:i/>
          <w:noProof/>
          <w:sz w:val="30"/>
          <w:szCs w:val="30"/>
        </w:rPr>
        <w:t xml:space="preserve"> / Главная / Образовательный процесс. 2021/2022</w:t>
      </w:r>
      <w:r>
        <w:rPr>
          <w:rFonts w:ascii="Times New Roman" w:hAnsi="Times New Roman" w:cs="Times New Roman"/>
          <w:i/>
          <w:noProof/>
          <w:sz w:val="30"/>
          <w:szCs w:val="30"/>
        </w:rPr>
        <w:t> </w:t>
      </w:r>
      <w:r w:rsidRPr="00EB4114">
        <w:rPr>
          <w:rFonts w:ascii="Times New Roman" w:hAnsi="Times New Roman" w:cs="Times New Roman"/>
          <w:i/>
          <w:noProof/>
          <w:sz w:val="30"/>
          <w:szCs w:val="30"/>
        </w:rPr>
        <w:t xml:space="preserve">учебный год / Общее среднее образование / </w:t>
      </w:r>
      <w:hyperlink r:id="rId386" w:history="1">
        <w:r w:rsidRPr="00EB4114">
          <w:rPr>
            <w:rStyle w:val="a3"/>
            <w:rFonts w:ascii="Times New Roman" w:hAnsi="Times New Roman" w:cs="Times New Roman"/>
            <w:i/>
            <w:noProof/>
            <w:sz w:val="30"/>
            <w:szCs w:val="30"/>
          </w:rPr>
          <w:t>Учебные предметы.</w:t>
        </w:r>
        <w:r w:rsidR="00900040">
          <w:rPr>
            <w:rStyle w:val="a3"/>
            <w:rFonts w:ascii="Times New Roman" w:hAnsi="Times New Roman" w:cs="Times New Roman"/>
            <w:i/>
            <w:noProof/>
            <w:sz w:val="30"/>
            <w:szCs w:val="30"/>
            <w:lang w:val="ru-RU"/>
          </w:rPr>
          <w:br/>
        </w:r>
        <w:r w:rsidRPr="00EB4114">
          <w:rPr>
            <w:rStyle w:val="a3"/>
            <w:rFonts w:ascii="Times New Roman" w:hAnsi="Times New Roman" w:cs="Times New Roman"/>
            <w:i/>
            <w:noProof/>
            <w:sz w:val="30"/>
            <w:szCs w:val="30"/>
          </w:rPr>
          <w:t>I–IV</w:t>
        </w:r>
        <w:r>
          <w:rPr>
            <w:rStyle w:val="a3"/>
            <w:rFonts w:ascii="Times New Roman" w:hAnsi="Times New Roman" w:cs="Times New Roman"/>
            <w:i/>
            <w:noProof/>
            <w:sz w:val="30"/>
            <w:szCs w:val="30"/>
          </w:rPr>
          <w:t> </w:t>
        </w:r>
        <w:r w:rsidRPr="00EB4114">
          <w:rPr>
            <w:rStyle w:val="a3"/>
            <w:rFonts w:ascii="Times New Roman" w:hAnsi="Times New Roman" w:cs="Times New Roman"/>
            <w:i/>
            <w:noProof/>
            <w:sz w:val="30"/>
            <w:szCs w:val="30"/>
          </w:rPr>
          <w:t>классы</w:t>
        </w:r>
      </w:hyperlink>
      <w:r w:rsidRPr="00EB4114">
        <w:rPr>
          <w:rFonts w:ascii="Times New Roman" w:hAnsi="Times New Roman" w:cs="Times New Roman"/>
          <w:noProof/>
          <w:sz w:val="30"/>
          <w:szCs w:val="30"/>
        </w:rPr>
        <w:t>.</w:t>
      </w:r>
    </w:p>
    <w:p w14:paraId="6CFAA113" w14:textId="77777777" w:rsidR="00FF7632" w:rsidRPr="00D014E2" w:rsidRDefault="00FF7632" w:rsidP="00FF7632">
      <w:pPr>
        <w:autoSpaceDE w:val="0"/>
        <w:adjustRightInd w:val="0"/>
        <w:spacing w:after="0" w:line="240" w:lineRule="auto"/>
        <w:ind w:firstLine="709"/>
        <w:jc w:val="both"/>
        <w:rPr>
          <w:rFonts w:ascii="Times New Roman" w:hAnsi="Times New Roman" w:cs="Times New Roman"/>
          <w:b/>
          <w:bCs/>
          <w:color w:val="000000"/>
          <w:sz w:val="30"/>
          <w:szCs w:val="30"/>
          <w:lang w:eastAsia="ru-RU"/>
        </w:rPr>
      </w:pPr>
      <w:r w:rsidRPr="00D014E2">
        <w:rPr>
          <w:rFonts w:ascii="Times New Roman" w:hAnsi="Times New Roman" w:cs="Times New Roman"/>
          <w:b/>
          <w:bCs/>
          <w:color w:val="000000"/>
          <w:sz w:val="30"/>
          <w:szCs w:val="30"/>
          <w:u w:val="single"/>
          <w:lang w:eastAsia="ru-RU"/>
        </w:rPr>
        <w:t>3. Особенности организации образовательного процесса</w:t>
      </w:r>
    </w:p>
    <w:p w14:paraId="660258CD" w14:textId="77777777" w:rsidR="00FF7632" w:rsidRPr="00D26862" w:rsidRDefault="00FF7632" w:rsidP="00FF7632">
      <w:pPr>
        <w:tabs>
          <w:tab w:val="left" w:pos="9638"/>
        </w:tabs>
        <w:autoSpaceDE w:val="0"/>
        <w:adjustRightInd w:val="0"/>
        <w:spacing w:after="0" w:line="240" w:lineRule="auto"/>
        <w:ind w:firstLine="709"/>
        <w:jc w:val="both"/>
        <w:textAlignment w:val="center"/>
        <w:rPr>
          <w:rFonts w:ascii="Times New Roman" w:hAnsi="Times New Roman" w:cs="Times New Roman"/>
          <w:sz w:val="30"/>
          <w:szCs w:val="30"/>
        </w:rPr>
      </w:pPr>
      <w:r w:rsidRPr="00D014E2">
        <w:rPr>
          <w:rFonts w:ascii="Times New Roman" w:hAnsi="Times New Roman" w:cs="Times New Roman"/>
          <w:sz w:val="30"/>
          <w:szCs w:val="30"/>
        </w:rPr>
        <w:t>В соответствии с Планом мероприятий по формированию в</w:t>
      </w:r>
      <w:r>
        <w:rPr>
          <w:rFonts w:ascii="Times New Roman" w:hAnsi="Times New Roman" w:cs="Times New Roman"/>
          <w:sz w:val="30"/>
          <w:szCs w:val="30"/>
        </w:rPr>
        <w:t> </w:t>
      </w:r>
      <w:r w:rsidRPr="00D014E2">
        <w:rPr>
          <w:rFonts w:ascii="Times New Roman" w:hAnsi="Times New Roman" w:cs="Times New Roman"/>
          <w:sz w:val="30"/>
          <w:szCs w:val="30"/>
        </w:rPr>
        <w:t xml:space="preserve">обществе культа государственных символов Республики Беларусь, утвержденным Главой Администрации Президента Республики Беларусь от 13.05.2013 № 10/91, в ходе преподавания учебного предмета «Музыка» у обучающихся учреждений общего среднего образования необходимо сформировать умение исполнять Государственный гимн Республики </w:t>
      </w:r>
      <w:r w:rsidRPr="00D26862">
        <w:rPr>
          <w:rFonts w:ascii="Times New Roman" w:hAnsi="Times New Roman" w:cs="Times New Roman"/>
          <w:sz w:val="30"/>
          <w:szCs w:val="30"/>
        </w:rPr>
        <w:t>Беларусь и правильно вести себя при его официальном исполнении.</w:t>
      </w:r>
    </w:p>
    <w:p w14:paraId="031596E7" w14:textId="77777777" w:rsidR="00FF7632" w:rsidRPr="00D26862" w:rsidRDefault="00FF7632" w:rsidP="00FF7632">
      <w:pPr>
        <w:pBdr>
          <w:top w:val="nil"/>
          <w:left w:val="nil"/>
          <w:bottom w:val="nil"/>
          <w:right w:val="nil"/>
          <w:between w:val="nil"/>
        </w:pBdr>
        <w:spacing w:after="0" w:line="240" w:lineRule="auto"/>
        <w:ind w:firstLine="709"/>
        <w:jc w:val="both"/>
        <w:rPr>
          <w:rFonts w:ascii="Times New Roman" w:hAnsi="Times New Roman" w:cs="Times New Roman"/>
          <w:sz w:val="30"/>
          <w:szCs w:val="30"/>
        </w:rPr>
      </w:pPr>
      <w:r w:rsidRPr="00D26862">
        <w:rPr>
          <w:rFonts w:ascii="Times New Roman" w:hAnsi="Times New Roman" w:cs="Times New Roman"/>
          <w:b/>
          <w:sz w:val="30"/>
          <w:szCs w:val="30"/>
        </w:rPr>
        <w:t>Реализация воспитательного потенциала учебного предмета</w:t>
      </w:r>
      <w:r w:rsidRPr="00D26862">
        <w:rPr>
          <w:rFonts w:ascii="Times New Roman" w:hAnsi="Times New Roman" w:cs="Times New Roman"/>
          <w:i/>
          <w:sz w:val="30"/>
          <w:szCs w:val="30"/>
        </w:rPr>
        <w:t xml:space="preserve">. </w:t>
      </w:r>
      <w:r w:rsidRPr="00D26862">
        <w:rPr>
          <w:rFonts w:ascii="Times New Roman" w:hAnsi="Times New Roman" w:cs="Times New Roman"/>
          <w:sz w:val="30"/>
          <w:szCs w:val="30"/>
        </w:rPr>
        <w:t>В</w:t>
      </w:r>
      <w:r>
        <w:rPr>
          <w:rFonts w:ascii="Times New Roman" w:hAnsi="Times New Roman" w:cs="Times New Roman"/>
          <w:sz w:val="30"/>
          <w:szCs w:val="30"/>
        </w:rPr>
        <w:t> </w:t>
      </w:r>
      <w:r w:rsidRPr="00D26862">
        <w:rPr>
          <w:rFonts w:ascii="Times New Roman" w:hAnsi="Times New Roman" w:cs="Times New Roman"/>
          <w:sz w:val="30"/>
          <w:szCs w:val="30"/>
        </w:rPr>
        <w:t>2021/2022 учебном году необходимо обратить особое внимание на</w:t>
      </w:r>
      <w:r>
        <w:rPr>
          <w:rFonts w:ascii="Times New Roman" w:hAnsi="Times New Roman" w:cs="Times New Roman"/>
          <w:sz w:val="30"/>
          <w:szCs w:val="30"/>
        </w:rPr>
        <w:t> </w:t>
      </w:r>
      <w:r w:rsidRPr="00D26862">
        <w:rPr>
          <w:rFonts w:ascii="Times New Roman" w:hAnsi="Times New Roman" w:cs="Times New Roman"/>
          <w:sz w:val="30"/>
          <w:szCs w:val="30"/>
        </w:rPr>
        <w:t>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6E4ADB01" w14:textId="16813F02" w:rsidR="00FF7632" w:rsidRPr="00636E12" w:rsidRDefault="00FF7632" w:rsidP="00FF7632">
      <w:pPr>
        <w:tabs>
          <w:tab w:val="left" w:pos="9638"/>
        </w:tabs>
        <w:spacing w:after="0" w:line="240" w:lineRule="auto"/>
        <w:ind w:firstLine="709"/>
        <w:jc w:val="both"/>
        <w:rPr>
          <w:rFonts w:ascii="Times New Roman" w:hAnsi="Times New Roman" w:cs="Times New Roman"/>
          <w:sz w:val="30"/>
          <w:szCs w:val="30"/>
        </w:rPr>
      </w:pPr>
      <w:r w:rsidRPr="00D26862">
        <w:rPr>
          <w:rFonts w:ascii="Times New Roman" w:hAnsi="Times New Roman" w:cs="Times New Roman"/>
          <w:sz w:val="30"/>
          <w:szCs w:val="30"/>
        </w:rPr>
        <w:lastRenderedPageBreak/>
        <w:t>Результатом воспитывающего обучения на уроках музыки</w:t>
      </w:r>
      <w:r w:rsidRPr="00636E12">
        <w:rPr>
          <w:rFonts w:ascii="Times New Roman" w:hAnsi="Times New Roman" w:cs="Times New Roman"/>
          <w:sz w:val="30"/>
          <w:szCs w:val="30"/>
        </w:rPr>
        <w:t xml:space="preserve"> </w:t>
      </w:r>
      <w:r>
        <w:rPr>
          <w:rFonts w:ascii="Times New Roman" w:hAnsi="Times New Roman" w:cs="Times New Roman"/>
          <w:sz w:val="30"/>
          <w:szCs w:val="30"/>
        </w:rPr>
        <w:t xml:space="preserve">должны быть </w:t>
      </w:r>
      <w:r w:rsidRPr="00636E12">
        <w:rPr>
          <w:rFonts w:ascii="Times New Roman" w:hAnsi="Times New Roman" w:cs="Times New Roman"/>
          <w:sz w:val="30"/>
          <w:szCs w:val="30"/>
        </w:rPr>
        <w:t>следующи</w:t>
      </w:r>
      <w:r>
        <w:rPr>
          <w:rFonts w:ascii="Times New Roman" w:hAnsi="Times New Roman" w:cs="Times New Roman"/>
          <w:sz w:val="30"/>
          <w:szCs w:val="30"/>
        </w:rPr>
        <w:t>е</w:t>
      </w:r>
      <w:r w:rsidRPr="00636E12">
        <w:rPr>
          <w:rFonts w:ascii="Times New Roman" w:hAnsi="Times New Roman" w:cs="Times New Roman"/>
          <w:sz w:val="30"/>
          <w:szCs w:val="30"/>
        </w:rPr>
        <w:t xml:space="preserve"> личностны</w:t>
      </w:r>
      <w:r>
        <w:rPr>
          <w:rFonts w:ascii="Times New Roman" w:hAnsi="Times New Roman" w:cs="Times New Roman"/>
          <w:sz w:val="30"/>
          <w:szCs w:val="30"/>
        </w:rPr>
        <w:t>е</w:t>
      </w:r>
      <w:r w:rsidRPr="00636E12">
        <w:rPr>
          <w:rFonts w:ascii="Times New Roman" w:hAnsi="Times New Roman" w:cs="Times New Roman"/>
          <w:sz w:val="30"/>
          <w:szCs w:val="30"/>
        </w:rPr>
        <w:t xml:space="preserve"> результат</w:t>
      </w:r>
      <w:r>
        <w:rPr>
          <w:rFonts w:ascii="Times New Roman" w:hAnsi="Times New Roman" w:cs="Times New Roman"/>
          <w:sz w:val="30"/>
          <w:szCs w:val="30"/>
        </w:rPr>
        <w:t>ы</w:t>
      </w:r>
      <w:r w:rsidRPr="00636E12">
        <w:rPr>
          <w:rFonts w:ascii="Times New Roman" w:hAnsi="Times New Roman" w:cs="Times New Roman"/>
          <w:sz w:val="30"/>
          <w:szCs w:val="30"/>
        </w:rPr>
        <w:t>: развитие интереса к миру культуры и искусства, развитие ценностно-смысловых установок музыкальной деятельности, развитие творческих способностей (воображения, фантазии, творческой инициативы и активности), понимание ценности красоты, развитие художественного вкуса, формирование установки на организацию собственного социально-культурного досуга, развитие представлений о</w:t>
      </w:r>
      <w:r w:rsidR="00900040">
        <w:rPr>
          <w:rFonts w:ascii="Times New Roman" w:hAnsi="Times New Roman" w:cs="Times New Roman"/>
          <w:sz w:val="30"/>
          <w:szCs w:val="30"/>
          <w:lang w:val="ru-RU"/>
        </w:rPr>
        <w:t> </w:t>
      </w:r>
      <w:r w:rsidRPr="00636E12">
        <w:rPr>
          <w:rFonts w:ascii="Times New Roman" w:hAnsi="Times New Roman" w:cs="Times New Roman"/>
          <w:sz w:val="30"/>
          <w:szCs w:val="30"/>
        </w:rPr>
        <w:t>нравственных ценностях, таких как дружба, любовь, взаимовыручка и т.д.</w:t>
      </w:r>
    </w:p>
    <w:p w14:paraId="48C0B352" w14:textId="77777777" w:rsidR="00FF7632" w:rsidRPr="00636E12" w:rsidRDefault="00FF7632" w:rsidP="00FF7632">
      <w:pPr>
        <w:tabs>
          <w:tab w:val="left" w:pos="9638"/>
        </w:tabs>
        <w:spacing w:after="0" w:line="240" w:lineRule="auto"/>
        <w:ind w:firstLine="709"/>
        <w:jc w:val="both"/>
        <w:rPr>
          <w:rFonts w:ascii="Times New Roman" w:hAnsi="Times New Roman" w:cs="Times New Roman"/>
          <w:sz w:val="30"/>
          <w:szCs w:val="30"/>
        </w:rPr>
      </w:pPr>
      <w:r w:rsidRPr="00636E12">
        <w:rPr>
          <w:rFonts w:ascii="Times New Roman" w:hAnsi="Times New Roman" w:cs="Times New Roman"/>
          <w:sz w:val="30"/>
          <w:szCs w:val="30"/>
        </w:rPr>
        <w:t>При формулиров</w:t>
      </w:r>
      <w:r>
        <w:rPr>
          <w:rFonts w:ascii="Times New Roman" w:hAnsi="Times New Roman" w:cs="Times New Roman"/>
          <w:sz w:val="30"/>
          <w:szCs w:val="30"/>
        </w:rPr>
        <w:t>ке</w:t>
      </w:r>
      <w:r w:rsidRPr="00636E12">
        <w:rPr>
          <w:rFonts w:ascii="Times New Roman" w:hAnsi="Times New Roman" w:cs="Times New Roman"/>
          <w:sz w:val="30"/>
          <w:szCs w:val="30"/>
        </w:rPr>
        <w:t xml:space="preserve"> воспитательных задач урока целесообразно ориентироваться на указанные личностные результаты.</w:t>
      </w:r>
    </w:p>
    <w:p w14:paraId="23AC283C" w14:textId="74CDF36E" w:rsidR="00FF7632" w:rsidRPr="00636E12" w:rsidRDefault="00FF7632" w:rsidP="00FF7632">
      <w:pPr>
        <w:tabs>
          <w:tab w:val="left" w:pos="9638"/>
        </w:tabs>
        <w:spacing w:after="0" w:line="240" w:lineRule="auto"/>
        <w:ind w:firstLine="709"/>
        <w:jc w:val="both"/>
        <w:rPr>
          <w:rFonts w:ascii="Times New Roman" w:hAnsi="Times New Roman" w:cs="Times New Roman"/>
          <w:sz w:val="30"/>
          <w:szCs w:val="30"/>
        </w:rPr>
      </w:pPr>
      <w:r w:rsidRPr="00636E12">
        <w:rPr>
          <w:rFonts w:ascii="Times New Roman" w:hAnsi="Times New Roman" w:cs="Times New Roman"/>
          <w:sz w:val="30"/>
          <w:szCs w:val="30"/>
        </w:rPr>
        <w:t xml:space="preserve">В силу специфики учебного предмета каждая тема строится с учетом принципа связи музыки с жизнью, а потому </w:t>
      </w:r>
      <w:r>
        <w:rPr>
          <w:rFonts w:ascii="Times New Roman" w:hAnsi="Times New Roman" w:cs="Times New Roman"/>
          <w:sz w:val="30"/>
          <w:szCs w:val="30"/>
        </w:rPr>
        <w:t>на каждом уроке</w:t>
      </w:r>
      <w:r w:rsidRPr="00636E12">
        <w:rPr>
          <w:rFonts w:ascii="Times New Roman" w:hAnsi="Times New Roman" w:cs="Times New Roman"/>
          <w:sz w:val="30"/>
          <w:szCs w:val="30"/>
        </w:rPr>
        <w:t xml:space="preserve"> учителю важно находить способы формирования мировоззренческих установок учащихся, коллективной и индивидуальной ответственности, инициативности, креативности, эмоционального интеллекта и других личностных качеств. Помимо этого</w:t>
      </w:r>
      <w:r>
        <w:rPr>
          <w:rFonts w:ascii="Times New Roman" w:hAnsi="Times New Roman" w:cs="Times New Roman"/>
          <w:sz w:val="30"/>
          <w:szCs w:val="30"/>
        </w:rPr>
        <w:t>,</w:t>
      </w:r>
      <w:r w:rsidRPr="00636E12">
        <w:rPr>
          <w:rFonts w:ascii="Times New Roman" w:hAnsi="Times New Roman" w:cs="Times New Roman"/>
          <w:sz w:val="30"/>
          <w:szCs w:val="30"/>
        </w:rPr>
        <w:t xml:space="preserve"> при изучении музыкальных произведений могут актуализироваться жизненные вопросы, связанные с</w:t>
      </w:r>
      <w:r>
        <w:rPr>
          <w:rFonts w:ascii="Times New Roman" w:hAnsi="Times New Roman" w:cs="Times New Roman"/>
          <w:sz w:val="30"/>
          <w:szCs w:val="30"/>
        </w:rPr>
        <w:t> </w:t>
      </w:r>
      <w:r w:rsidRPr="00636E12">
        <w:rPr>
          <w:rFonts w:ascii="Times New Roman" w:hAnsi="Times New Roman" w:cs="Times New Roman"/>
          <w:sz w:val="30"/>
          <w:szCs w:val="30"/>
        </w:rPr>
        <w:t>содержанием конкретного произведения. Например, могут быть обсуждены темы бережного отношения к природе, заботы о близких людях, важности труда в</w:t>
      </w:r>
      <w:r w:rsidR="00900040">
        <w:rPr>
          <w:rFonts w:ascii="Times New Roman" w:hAnsi="Times New Roman" w:cs="Times New Roman"/>
          <w:sz w:val="30"/>
          <w:szCs w:val="30"/>
          <w:lang w:val="ru-RU"/>
        </w:rPr>
        <w:t> </w:t>
      </w:r>
      <w:r w:rsidRPr="00636E12">
        <w:rPr>
          <w:rFonts w:ascii="Times New Roman" w:hAnsi="Times New Roman" w:cs="Times New Roman"/>
          <w:sz w:val="30"/>
          <w:szCs w:val="30"/>
        </w:rPr>
        <w:t>жизни людей, сохранения памяти о героях Великой Отечественной войны и др.</w:t>
      </w:r>
    </w:p>
    <w:p w14:paraId="1E90384D" w14:textId="639F7BC3" w:rsidR="00FF7632" w:rsidRPr="00636E12" w:rsidRDefault="00FF7632" w:rsidP="00FF7632">
      <w:pPr>
        <w:tabs>
          <w:tab w:val="left" w:pos="9638"/>
        </w:tabs>
        <w:spacing w:after="0" w:line="240" w:lineRule="auto"/>
        <w:ind w:firstLine="709"/>
        <w:jc w:val="both"/>
        <w:rPr>
          <w:rFonts w:ascii="Times New Roman" w:hAnsi="Times New Roman" w:cs="Times New Roman"/>
          <w:sz w:val="30"/>
          <w:szCs w:val="30"/>
        </w:rPr>
      </w:pPr>
      <w:r w:rsidRPr="00636E12">
        <w:rPr>
          <w:rFonts w:ascii="Times New Roman" w:hAnsi="Times New Roman" w:cs="Times New Roman"/>
          <w:sz w:val="30"/>
          <w:szCs w:val="30"/>
        </w:rPr>
        <w:t>При организации образовательного процесса необходимо создавать на</w:t>
      </w:r>
      <w:r w:rsidR="00900040">
        <w:rPr>
          <w:rFonts w:ascii="Times New Roman" w:hAnsi="Times New Roman" w:cs="Times New Roman"/>
          <w:sz w:val="30"/>
          <w:szCs w:val="30"/>
          <w:lang w:val="ru-RU"/>
        </w:rPr>
        <w:t> </w:t>
      </w:r>
      <w:r w:rsidRPr="00636E12">
        <w:rPr>
          <w:rFonts w:ascii="Times New Roman" w:hAnsi="Times New Roman" w:cs="Times New Roman"/>
          <w:sz w:val="30"/>
          <w:szCs w:val="30"/>
        </w:rPr>
        <w:t>занятиях атмосферу художественного поиска, эмоционального восприятия музыки и окружающей действительности, поиска учащимися способов творческого самовыражения.</w:t>
      </w:r>
    </w:p>
    <w:p w14:paraId="1DCCA5C9" w14:textId="77777777" w:rsidR="00FF7632" w:rsidRPr="00CB4AC3" w:rsidRDefault="00FF7632" w:rsidP="00FF7632">
      <w:pPr>
        <w:tabs>
          <w:tab w:val="left" w:pos="9638"/>
        </w:tabs>
        <w:spacing w:after="0" w:line="240" w:lineRule="auto"/>
        <w:ind w:firstLine="709"/>
        <w:jc w:val="both"/>
        <w:rPr>
          <w:sz w:val="30"/>
          <w:szCs w:val="30"/>
        </w:rPr>
      </w:pPr>
      <w:r w:rsidRPr="00636E12">
        <w:rPr>
          <w:rFonts w:ascii="Times New Roman" w:hAnsi="Times New Roman" w:cs="Times New Roman"/>
          <w:sz w:val="30"/>
          <w:szCs w:val="30"/>
        </w:rPr>
        <w:t xml:space="preserve">С целью реализации воспитательного потенциала учебного предмета </w:t>
      </w:r>
      <w:r>
        <w:rPr>
          <w:rFonts w:ascii="Times New Roman" w:hAnsi="Times New Roman" w:cs="Times New Roman"/>
          <w:sz w:val="30"/>
          <w:szCs w:val="30"/>
        </w:rPr>
        <w:t xml:space="preserve">«Музыка» </w:t>
      </w:r>
      <w:r w:rsidRPr="00636E12">
        <w:rPr>
          <w:rFonts w:ascii="Times New Roman" w:hAnsi="Times New Roman" w:cs="Times New Roman"/>
          <w:sz w:val="30"/>
          <w:szCs w:val="30"/>
        </w:rPr>
        <w:t>следует активно использовать такие методы работы</w:t>
      </w:r>
      <w:r>
        <w:rPr>
          <w:rFonts w:ascii="Times New Roman" w:hAnsi="Times New Roman" w:cs="Times New Roman"/>
          <w:sz w:val="30"/>
          <w:szCs w:val="30"/>
        </w:rPr>
        <w:t>,</w:t>
      </w:r>
      <w:r w:rsidRPr="00636E12">
        <w:rPr>
          <w:rFonts w:ascii="Times New Roman" w:hAnsi="Times New Roman" w:cs="Times New Roman"/>
          <w:sz w:val="30"/>
          <w:szCs w:val="30"/>
        </w:rPr>
        <w:t xml:space="preserve"> как создание проблемных ситуаций, моделирование художественно-творческого процесса, имитация концертных выступлений перед различными группами слушателей, музыкальная викторина на</w:t>
      </w:r>
      <w:r>
        <w:rPr>
          <w:rFonts w:ascii="Times New Roman" w:hAnsi="Times New Roman" w:cs="Times New Roman"/>
          <w:sz w:val="30"/>
          <w:szCs w:val="30"/>
        </w:rPr>
        <w:t> </w:t>
      </w:r>
      <w:r w:rsidRPr="00636E12">
        <w:rPr>
          <w:rFonts w:ascii="Times New Roman" w:hAnsi="Times New Roman" w:cs="Times New Roman"/>
          <w:sz w:val="30"/>
          <w:szCs w:val="30"/>
        </w:rPr>
        <w:t>разгадывание «эмоционального кода» произведений и др</w:t>
      </w:r>
      <w:r>
        <w:rPr>
          <w:sz w:val="30"/>
          <w:szCs w:val="30"/>
        </w:rPr>
        <w:t>.</w:t>
      </w:r>
    </w:p>
    <w:p w14:paraId="4F00D241" w14:textId="77777777" w:rsidR="00FF7632" w:rsidRPr="00E718A8" w:rsidRDefault="00FF7632" w:rsidP="00FF7632">
      <w:pPr>
        <w:shd w:val="clear" w:color="auto" w:fill="FFFFFF"/>
        <w:tabs>
          <w:tab w:val="left" w:pos="9638"/>
        </w:tabs>
        <w:spacing w:after="0" w:line="240" w:lineRule="auto"/>
        <w:ind w:firstLine="708"/>
        <w:jc w:val="both"/>
        <w:rPr>
          <w:rFonts w:ascii="Times New Roman" w:hAnsi="Times New Roman" w:cs="Times New Roman"/>
          <w:sz w:val="30"/>
          <w:szCs w:val="30"/>
        </w:rPr>
      </w:pPr>
      <w:r w:rsidRPr="00B77365">
        <w:rPr>
          <w:rFonts w:ascii="Times New Roman" w:hAnsi="Times New Roman" w:cs="Times New Roman"/>
          <w:b/>
          <w:sz w:val="30"/>
          <w:szCs w:val="30"/>
        </w:rPr>
        <w:t>Обращаем внимание</w:t>
      </w:r>
      <w:r>
        <w:rPr>
          <w:rFonts w:ascii="Times New Roman" w:hAnsi="Times New Roman" w:cs="Times New Roman"/>
          <w:b/>
          <w:sz w:val="30"/>
          <w:szCs w:val="30"/>
        </w:rPr>
        <w:t xml:space="preserve"> </w:t>
      </w:r>
      <w:r w:rsidRPr="007B1620">
        <w:rPr>
          <w:rFonts w:ascii="Times New Roman" w:hAnsi="Times New Roman" w:cs="Times New Roman"/>
          <w:sz w:val="30"/>
          <w:szCs w:val="30"/>
        </w:rPr>
        <w:t>на то, что</w:t>
      </w:r>
      <w:r>
        <w:rPr>
          <w:rFonts w:ascii="Times New Roman" w:hAnsi="Times New Roman" w:cs="Times New Roman"/>
          <w:sz w:val="30"/>
          <w:szCs w:val="30"/>
        </w:rPr>
        <w:t xml:space="preserve"> о</w:t>
      </w:r>
      <w:r w:rsidRPr="00D014E2">
        <w:rPr>
          <w:rFonts w:ascii="Times New Roman" w:hAnsi="Times New Roman" w:cs="Times New Roman"/>
          <w:sz w:val="30"/>
          <w:szCs w:val="30"/>
        </w:rPr>
        <w:t xml:space="preserve">бучение музыке в </w:t>
      </w:r>
      <w:r w:rsidRPr="00D014E2">
        <w:rPr>
          <w:rFonts w:ascii="Times New Roman" w:hAnsi="Times New Roman" w:cs="Times New Roman"/>
          <w:sz w:val="30"/>
          <w:szCs w:val="30"/>
          <w:lang w:val="en-US"/>
        </w:rPr>
        <w:t>I</w:t>
      </w:r>
      <w:r>
        <w:rPr>
          <w:rFonts w:ascii="Times New Roman" w:hAnsi="Times New Roman" w:cs="Times New Roman"/>
          <w:sz w:val="30"/>
          <w:szCs w:val="30"/>
        </w:rPr>
        <w:t>–</w:t>
      </w:r>
      <w:r w:rsidRPr="00D014E2">
        <w:rPr>
          <w:rFonts w:ascii="Times New Roman" w:hAnsi="Times New Roman" w:cs="Times New Roman"/>
          <w:sz w:val="30"/>
          <w:szCs w:val="30"/>
          <w:lang w:val="en-US"/>
        </w:rPr>
        <w:t>IV</w:t>
      </w:r>
      <w:r w:rsidRPr="00D014E2">
        <w:rPr>
          <w:rFonts w:ascii="Times New Roman" w:hAnsi="Times New Roman" w:cs="Times New Roman"/>
          <w:sz w:val="30"/>
          <w:szCs w:val="30"/>
        </w:rPr>
        <w:t xml:space="preserve"> классах учреждений общего среднего образования осуществляется на</w:t>
      </w:r>
      <w:r>
        <w:rPr>
          <w:rFonts w:ascii="Times New Roman" w:hAnsi="Times New Roman" w:cs="Times New Roman"/>
          <w:sz w:val="30"/>
          <w:szCs w:val="30"/>
        </w:rPr>
        <w:t> </w:t>
      </w:r>
      <w:r w:rsidRPr="00D014E2">
        <w:rPr>
          <w:rFonts w:ascii="Times New Roman" w:hAnsi="Times New Roman" w:cs="Times New Roman"/>
          <w:sz w:val="30"/>
          <w:szCs w:val="30"/>
        </w:rPr>
        <w:t>содержательно-оценочной основе (без выставления отметок).</w:t>
      </w:r>
    </w:p>
    <w:p w14:paraId="6D8EF754" w14:textId="77777777" w:rsidR="00FF7632" w:rsidRPr="00E718A8" w:rsidRDefault="00FF7632" w:rsidP="00FF7632">
      <w:pPr>
        <w:shd w:val="clear" w:color="auto" w:fill="FFFFFF"/>
        <w:tabs>
          <w:tab w:val="left" w:pos="9638"/>
        </w:tabs>
        <w:spacing w:after="0" w:line="240" w:lineRule="auto"/>
        <w:ind w:firstLine="709"/>
        <w:jc w:val="both"/>
        <w:rPr>
          <w:rFonts w:ascii="Times New Roman" w:hAnsi="Times New Roman" w:cs="Times New Roman"/>
          <w:color w:val="000000"/>
          <w:sz w:val="30"/>
          <w:szCs w:val="30"/>
        </w:rPr>
      </w:pPr>
      <w:r w:rsidRPr="00E718A8">
        <w:rPr>
          <w:rFonts w:ascii="Times New Roman" w:hAnsi="Times New Roman" w:cs="Times New Roman"/>
          <w:color w:val="000000"/>
          <w:sz w:val="30"/>
          <w:szCs w:val="30"/>
        </w:rPr>
        <w:t>В течение учебного года учитель должен вести систематический учет результатов учебной деятельности учащихся. Форму и вид фиксации результатов усвоения учащимися умений и навыков, предусмотренных учебной программой по учебному предмету «Музыка», учитель определяет самостоятельно.</w:t>
      </w:r>
    </w:p>
    <w:p w14:paraId="20B34B0D" w14:textId="76AB7924" w:rsidR="00FF7632" w:rsidRPr="00E718A8" w:rsidRDefault="00FF7632" w:rsidP="00FF7632">
      <w:pPr>
        <w:shd w:val="clear" w:color="auto" w:fill="FFFFFF"/>
        <w:tabs>
          <w:tab w:val="left" w:pos="9638"/>
        </w:tabs>
        <w:spacing w:after="0" w:line="240" w:lineRule="auto"/>
        <w:ind w:firstLine="709"/>
        <w:jc w:val="both"/>
        <w:rPr>
          <w:rFonts w:ascii="Times New Roman" w:hAnsi="Times New Roman" w:cs="Times New Roman"/>
          <w:color w:val="000000"/>
          <w:sz w:val="30"/>
          <w:szCs w:val="30"/>
        </w:rPr>
      </w:pPr>
      <w:r w:rsidRPr="00E718A8">
        <w:rPr>
          <w:rFonts w:ascii="Times New Roman" w:hAnsi="Times New Roman" w:cs="Times New Roman"/>
          <w:color w:val="000000"/>
          <w:sz w:val="30"/>
          <w:szCs w:val="30"/>
        </w:rPr>
        <w:t xml:space="preserve">По учебному предмету «Музыка» </w:t>
      </w:r>
      <w:r w:rsidRPr="00B77365">
        <w:rPr>
          <w:rFonts w:ascii="Times New Roman" w:hAnsi="Times New Roman" w:cs="Times New Roman"/>
          <w:b/>
          <w:color w:val="000000"/>
          <w:sz w:val="30"/>
          <w:szCs w:val="30"/>
        </w:rPr>
        <w:t>выполнение домашних заданий</w:t>
      </w:r>
      <w:r w:rsidRPr="00E718A8">
        <w:rPr>
          <w:rFonts w:ascii="Times New Roman" w:hAnsi="Times New Roman" w:cs="Times New Roman"/>
          <w:color w:val="000000"/>
          <w:sz w:val="30"/>
          <w:szCs w:val="30"/>
        </w:rPr>
        <w:t xml:space="preserve"> не</w:t>
      </w:r>
      <w:r w:rsidR="00900040">
        <w:rPr>
          <w:rFonts w:ascii="Times New Roman" w:hAnsi="Times New Roman" w:cs="Times New Roman"/>
          <w:color w:val="000000"/>
          <w:sz w:val="30"/>
          <w:szCs w:val="30"/>
          <w:lang w:val="ru-RU"/>
        </w:rPr>
        <w:t> </w:t>
      </w:r>
      <w:r w:rsidRPr="00E718A8">
        <w:rPr>
          <w:rFonts w:ascii="Times New Roman" w:hAnsi="Times New Roman" w:cs="Times New Roman"/>
          <w:color w:val="000000"/>
          <w:sz w:val="30"/>
          <w:szCs w:val="30"/>
        </w:rPr>
        <w:t>предусматривается.</w:t>
      </w:r>
    </w:p>
    <w:p w14:paraId="1952FD2E" w14:textId="1188B63D" w:rsidR="00FF7632" w:rsidRPr="00E718A8" w:rsidRDefault="00FF7632" w:rsidP="00FF7632">
      <w:pPr>
        <w:tabs>
          <w:tab w:val="left" w:pos="9638"/>
        </w:tabs>
        <w:spacing w:after="0" w:line="240" w:lineRule="auto"/>
        <w:ind w:firstLine="709"/>
        <w:jc w:val="both"/>
        <w:rPr>
          <w:rFonts w:ascii="Times New Roman" w:hAnsi="Times New Roman" w:cs="Times New Roman"/>
          <w:sz w:val="30"/>
          <w:szCs w:val="30"/>
        </w:rPr>
      </w:pPr>
      <w:r w:rsidRPr="00E718A8">
        <w:rPr>
          <w:rFonts w:ascii="Times New Roman" w:hAnsi="Times New Roman" w:cs="Times New Roman"/>
          <w:sz w:val="30"/>
          <w:szCs w:val="30"/>
        </w:rPr>
        <w:lastRenderedPageBreak/>
        <w:t xml:space="preserve">В учреждениях общего среднего образования, в которых осуществляются обучение и воспитание на </w:t>
      </w:r>
      <w:r w:rsidRPr="00E718A8">
        <w:rPr>
          <w:rFonts w:ascii="Times New Roman" w:hAnsi="Times New Roman" w:cs="Times New Roman"/>
          <w:sz w:val="30"/>
          <w:szCs w:val="30"/>
          <w:lang w:val="en-US"/>
        </w:rPr>
        <w:t>I</w:t>
      </w:r>
      <w:r w:rsidRPr="00E718A8">
        <w:rPr>
          <w:rFonts w:ascii="Times New Roman" w:hAnsi="Times New Roman" w:cs="Times New Roman"/>
          <w:sz w:val="30"/>
          <w:szCs w:val="30"/>
        </w:rPr>
        <w:t xml:space="preserve">, </w:t>
      </w:r>
      <w:r w:rsidRPr="00E718A8">
        <w:rPr>
          <w:rFonts w:ascii="Times New Roman" w:hAnsi="Times New Roman" w:cs="Times New Roman"/>
          <w:sz w:val="30"/>
          <w:szCs w:val="30"/>
          <w:lang w:val="en-US"/>
        </w:rPr>
        <w:t>II</w:t>
      </w:r>
      <w:r w:rsidRPr="00E718A8">
        <w:rPr>
          <w:rFonts w:ascii="Times New Roman" w:hAnsi="Times New Roman" w:cs="Times New Roman"/>
          <w:sz w:val="30"/>
          <w:szCs w:val="30"/>
        </w:rPr>
        <w:t xml:space="preserve"> и </w:t>
      </w:r>
      <w:r w:rsidRPr="00E718A8">
        <w:rPr>
          <w:rFonts w:ascii="Times New Roman" w:hAnsi="Times New Roman" w:cs="Times New Roman"/>
          <w:sz w:val="30"/>
          <w:szCs w:val="30"/>
          <w:lang w:val="en-US"/>
        </w:rPr>
        <w:t>III</w:t>
      </w:r>
      <w:r w:rsidRPr="00E718A8">
        <w:rPr>
          <w:rFonts w:ascii="Times New Roman" w:hAnsi="Times New Roman" w:cs="Times New Roman"/>
          <w:sz w:val="30"/>
          <w:szCs w:val="30"/>
        </w:rPr>
        <w:t xml:space="preserve"> ступенях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w:t>
      </w:r>
      <w:r w:rsidRPr="00E718A8">
        <w:rPr>
          <w:rFonts w:ascii="Times New Roman" w:hAnsi="Times New Roman" w:cs="Times New Roman"/>
          <w:i/>
          <w:iCs/>
          <w:sz w:val="30"/>
          <w:szCs w:val="30"/>
        </w:rPr>
        <w:t>базовая школа-колледж искусств, средняя школа-колледж искусств, гимназия-колледж искусств</w:t>
      </w:r>
      <w:r w:rsidRPr="00E718A8">
        <w:rPr>
          <w:rFonts w:ascii="Times New Roman" w:hAnsi="Times New Roman" w:cs="Times New Roman"/>
          <w:sz w:val="30"/>
          <w:szCs w:val="30"/>
        </w:rPr>
        <w:t xml:space="preserve">), по завершении обучения и воспитания на </w:t>
      </w:r>
      <w:r w:rsidRPr="00E718A8">
        <w:rPr>
          <w:rFonts w:ascii="Times New Roman" w:hAnsi="Times New Roman" w:cs="Times New Roman"/>
          <w:sz w:val="30"/>
          <w:szCs w:val="30"/>
          <w:lang w:val="en-US"/>
        </w:rPr>
        <w:t>III</w:t>
      </w:r>
      <w:r w:rsidRPr="00E718A8">
        <w:rPr>
          <w:rFonts w:ascii="Times New Roman" w:hAnsi="Times New Roman" w:cs="Times New Roman"/>
          <w:sz w:val="30"/>
          <w:szCs w:val="30"/>
        </w:rPr>
        <w:t xml:space="preserve"> ступени общего среднего образования наряду с</w:t>
      </w:r>
      <w:r w:rsidR="00674458">
        <w:rPr>
          <w:rFonts w:ascii="Times New Roman" w:hAnsi="Times New Roman" w:cs="Times New Roman"/>
          <w:sz w:val="30"/>
          <w:szCs w:val="30"/>
          <w:lang w:val="ru-RU"/>
        </w:rPr>
        <w:t> </w:t>
      </w:r>
      <w:r w:rsidRPr="00E718A8">
        <w:rPr>
          <w:rFonts w:ascii="Times New Roman" w:hAnsi="Times New Roman" w:cs="Times New Roman"/>
          <w:sz w:val="30"/>
          <w:szCs w:val="30"/>
        </w:rPr>
        <w:t>обязательными выпускными экзаменами учащиеся сдают выпускной экзамен по одному из учебных предметов, содержание которых направлено на развитие способностей в области отдельных видов искусства.</w:t>
      </w:r>
    </w:p>
    <w:p w14:paraId="1FC77DD1" w14:textId="1FE1E932" w:rsidR="00FF7632" w:rsidRPr="00E718A8" w:rsidRDefault="00FF7632" w:rsidP="00FF7632">
      <w:pPr>
        <w:tabs>
          <w:tab w:val="left" w:pos="9638"/>
        </w:tabs>
        <w:spacing w:after="0" w:line="240" w:lineRule="auto"/>
        <w:ind w:firstLine="709"/>
        <w:jc w:val="both"/>
        <w:rPr>
          <w:rFonts w:ascii="Times New Roman" w:hAnsi="Times New Roman" w:cs="Times New Roman"/>
          <w:sz w:val="30"/>
          <w:szCs w:val="30"/>
        </w:rPr>
      </w:pPr>
      <w:r w:rsidRPr="00E718A8">
        <w:rPr>
          <w:rFonts w:ascii="Times New Roman" w:hAnsi="Times New Roman" w:cs="Times New Roman"/>
          <w:sz w:val="30"/>
          <w:szCs w:val="30"/>
        </w:rPr>
        <w:t>В иных учреждениях общего среднего образования учебные предметы, содержание которых направлено на развитие способностей учащихся в</w:t>
      </w:r>
      <w:r w:rsidR="00674458">
        <w:rPr>
          <w:rFonts w:ascii="Times New Roman" w:hAnsi="Times New Roman" w:cs="Times New Roman"/>
          <w:sz w:val="30"/>
          <w:szCs w:val="30"/>
          <w:lang w:val="ru-RU"/>
        </w:rPr>
        <w:t> </w:t>
      </w:r>
      <w:r w:rsidRPr="00E718A8">
        <w:rPr>
          <w:rFonts w:ascii="Times New Roman" w:hAnsi="Times New Roman" w:cs="Times New Roman"/>
          <w:sz w:val="30"/>
          <w:szCs w:val="30"/>
        </w:rPr>
        <w:t>области отдельных видов искусства, могут изучаться на</w:t>
      </w:r>
      <w:r>
        <w:rPr>
          <w:rFonts w:ascii="Times New Roman" w:hAnsi="Times New Roman" w:cs="Times New Roman"/>
          <w:sz w:val="30"/>
          <w:szCs w:val="30"/>
        </w:rPr>
        <w:t> </w:t>
      </w:r>
      <w:r w:rsidRPr="00E718A8">
        <w:rPr>
          <w:rFonts w:ascii="Times New Roman" w:hAnsi="Times New Roman" w:cs="Times New Roman"/>
          <w:sz w:val="30"/>
          <w:szCs w:val="30"/>
        </w:rPr>
        <w:t>факультативных занятиях в пределах максимальной допустимой учебной нагрузки на одного учащегося.</w:t>
      </w:r>
    </w:p>
    <w:p w14:paraId="433285EE" w14:textId="77777777" w:rsidR="00FF7632" w:rsidRDefault="00FF7632" w:rsidP="00FF7632">
      <w:pPr>
        <w:spacing w:after="0" w:line="240" w:lineRule="auto"/>
        <w:ind w:firstLine="709"/>
        <w:jc w:val="both"/>
        <w:outlineLvl w:val="0"/>
        <w:rPr>
          <w:rFonts w:ascii="Times New Roman" w:hAnsi="Times New Roman" w:cs="Times New Roman"/>
          <w:sz w:val="30"/>
          <w:szCs w:val="30"/>
        </w:rPr>
      </w:pPr>
      <w:r w:rsidRPr="00B46819">
        <w:rPr>
          <w:rFonts w:ascii="Times New Roman" w:hAnsi="Times New Roman" w:cs="Times New Roman"/>
          <w:sz w:val="30"/>
          <w:szCs w:val="30"/>
        </w:rPr>
        <w:t xml:space="preserve">Для </w:t>
      </w:r>
      <w:r w:rsidRPr="00541347">
        <w:rPr>
          <w:rFonts w:ascii="Times New Roman" w:hAnsi="Times New Roman" w:cs="Times New Roman"/>
          <w:sz w:val="30"/>
          <w:szCs w:val="30"/>
        </w:rPr>
        <w:t xml:space="preserve">проведения </w:t>
      </w:r>
      <w:r w:rsidRPr="00541347">
        <w:rPr>
          <w:rFonts w:ascii="Times New Roman" w:hAnsi="Times New Roman" w:cs="Times New Roman"/>
          <w:b/>
          <w:sz w:val="30"/>
          <w:szCs w:val="30"/>
        </w:rPr>
        <w:t>факультативных занятий</w:t>
      </w:r>
      <w:r w:rsidRPr="00541347">
        <w:rPr>
          <w:rFonts w:ascii="Times New Roman" w:hAnsi="Times New Roman" w:cs="Times New Roman"/>
          <w:sz w:val="30"/>
          <w:szCs w:val="30"/>
        </w:rPr>
        <w:t xml:space="preserve"> использ</w:t>
      </w:r>
      <w:r>
        <w:rPr>
          <w:rFonts w:ascii="Times New Roman" w:hAnsi="Times New Roman" w:cs="Times New Roman"/>
          <w:sz w:val="30"/>
          <w:szCs w:val="30"/>
        </w:rPr>
        <w:t>уются</w:t>
      </w:r>
      <w:r w:rsidRPr="00541347">
        <w:rPr>
          <w:rFonts w:ascii="Times New Roman" w:hAnsi="Times New Roman" w:cs="Times New Roman"/>
          <w:sz w:val="30"/>
          <w:szCs w:val="30"/>
        </w:rPr>
        <w:t xml:space="preserve"> учебные программы, утвержденные Министерств</w:t>
      </w:r>
      <w:r>
        <w:rPr>
          <w:rFonts w:ascii="Times New Roman" w:hAnsi="Times New Roman" w:cs="Times New Roman"/>
          <w:sz w:val="30"/>
          <w:szCs w:val="30"/>
        </w:rPr>
        <w:t>ом</w:t>
      </w:r>
      <w:r w:rsidRPr="00541347">
        <w:rPr>
          <w:rFonts w:ascii="Times New Roman" w:hAnsi="Times New Roman" w:cs="Times New Roman"/>
          <w:sz w:val="30"/>
          <w:szCs w:val="30"/>
        </w:rPr>
        <w:t xml:space="preserve"> образования Республики Беларусь. </w:t>
      </w:r>
    </w:p>
    <w:p w14:paraId="0448CE7C" w14:textId="54F0B309" w:rsidR="00FF7632" w:rsidRPr="009F43EF" w:rsidRDefault="009F43EF" w:rsidP="00FF7632">
      <w:pPr>
        <w:spacing w:after="0" w:line="240" w:lineRule="auto"/>
        <w:ind w:firstLine="709"/>
        <w:jc w:val="both"/>
        <w:outlineLvl w:val="0"/>
        <w:rPr>
          <w:rStyle w:val="a3"/>
          <w:rFonts w:ascii="Times New Roman" w:hAnsi="Times New Roman" w:cs="Times New Roman"/>
          <w:color w:val="auto"/>
          <w:sz w:val="30"/>
          <w:szCs w:val="30"/>
          <w:u w:val="none"/>
        </w:rPr>
      </w:pPr>
      <w:r w:rsidRPr="009F43EF">
        <w:rPr>
          <w:rFonts w:ascii="Times New Roman" w:hAnsi="Times New Roman" w:cs="Times New Roman"/>
          <w:sz w:val="30"/>
          <w:szCs w:val="30"/>
          <w:lang w:eastAsia="zh-CN"/>
        </w:rPr>
        <w:t xml:space="preserve">Учебные программы факультативных занятий </w:t>
      </w:r>
      <w:r w:rsidRPr="009F43EF">
        <w:rPr>
          <w:rFonts w:ascii="Times New Roman" w:hAnsi="Times New Roman" w:cs="Times New Roman"/>
          <w:sz w:val="30"/>
          <w:szCs w:val="30"/>
          <w:lang w:val="ru-RU"/>
        </w:rPr>
        <w:t>размещены на</w:t>
      </w:r>
      <w:r w:rsidR="006876B2">
        <w:rPr>
          <w:rFonts w:ascii="Times New Roman" w:hAnsi="Times New Roman" w:cs="Times New Roman"/>
          <w:sz w:val="30"/>
          <w:szCs w:val="30"/>
          <w:lang w:val="ru-RU"/>
        </w:rPr>
        <w:t> </w:t>
      </w:r>
      <w:r w:rsidRPr="009F43EF">
        <w:rPr>
          <w:rFonts w:ascii="Times New Roman" w:hAnsi="Times New Roman" w:cs="Times New Roman"/>
          <w:sz w:val="30"/>
          <w:szCs w:val="30"/>
          <w:lang w:val="ru-RU"/>
        </w:rPr>
        <w:t>наци</w:t>
      </w:r>
      <w:r w:rsidRPr="009F43EF">
        <w:rPr>
          <w:rFonts w:ascii="Times New Roman" w:hAnsi="Times New Roman" w:cs="Times New Roman"/>
          <w:sz w:val="30"/>
          <w:szCs w:val="30"/>
          <w:lang w:eastAsia="zh-CN"/>
        </w:rPr>
        <w:t xml:space="preserve">ональном </w:t>
      </w:r>
      <w:r w:rsidRPr="009F43EF">
        <w:rPr>
          <w:rFonts w:ascii="Times New Roman" w:hAnsi="Times New Roman" w:cs="Times New Roman"/>
          <w:color w:val="000000"/>
          <w:sz w:val="30"/>
          <w:szCs w:val="30"/>
          <w:lang w:eastAsia="zh-CN"/>
        </w:rPr>
        <w:t>образовательном портале:</w:t>
      </w:r>
      <w:r w:rsidRPr="009F43EF">
        <w:rPr>
          <w:color w:val="000000"/>
          <w:sz w:val="30"/>
          <w:szCs w:val="30"/>
          <w:lang w:eastAsia="zh-CN"/>
        </w:rPr>
        <w:t xml:space="preserve"> </w:t>
      </w:r>
      <w:hyperlink r:id="rId387" w:history="1">
        <w:r w:rsidRPr="009F43EF">
          <w:rPr>
            <w:rFonts w:ascii="Times New Roman" w:hAnsi="Times New Roman" w:cs="Times New Roman"/>
            <w:i/>
            <w:color w:val="0563C1"/>
            <w:sz w:val="30"/>
            <w:szCs w:val="30"/>
            <w:u w:val="single"/>
            <w:lang w:val="ru-RU"/>
          </w:rPr>
          <w:t>https://adu.by</w:t>
        </w:r>
      </w:hyperlink>
      <w:r w:rsidRPr="009F43EF">
        <w:rPr>
          <w:rFonts w:ascii="Times New Roman" w:hAnsi="Times New Roman" w:cs="Times New Roman"/>
          <w:i/>
          <w:sz w:val="30"/>
          <w:szCs w:val="30"/>
          <w:lang w:val="ru-RU"/>
        </w:rPr>
        <w:t xml:space="preserve"> / Главная / Образовательный процесс. 2021/2022 учебный год / Общее среднее образование / </w:t>
      </w:r>
      <w:hyperlink r:id="rId388" w:history="1">
        <w:r w:rsidRPr="009F43EF">
          <w:rPr>
            <w:rFonts w:ascii="Times New Roman" w:hAnsi="Times New Roman" w:cs="Times New Roman"/>
            <w:i/>
            <w:color w:val="0563C1"/>
            <w:sz w:val="30"/>
            <w:szCs w:val="30"/>
            <w:u w:val="single"/>
            <w:lang w:val="ru-RU"/>
          </w:rPr>
          <w:t>Учебные предметы. I–IV классы</w:t>
        </w:r>
      </w:hyperlink>
      <w:r w:rsidRPr="009F43EF">
        <w:rPr>
          <w:rFonts w:ascii="Times New Roman" w:hAnsi="Times New Roman" w:cs="Times New Roman"/>
          <w:i/>
          <w:sz w:val="30"/>
          <w:szCs w:val="30"/>
          <w:lang w:val="ru-RU"/>
        </w:rPr>
        <w:t xml:space="preserve">; </w:t>
      </w:r>
      <w:hyperlink r:id="rId389" w:history="1">
        <w:r w:rsidRPr="009F43EF">
          <w:rPr>
            <w:rFonts w:ascii="Times New Roman" w:hAnsi="Times New Roman" w:cs="Times New Roman"/>
            <w:i/>
            <w:color w:val="0563C1"/>
            <w:sz w:val="30"/>
            <w:szCs w:val="30"/>
            <w:u w:val="single"/>
            <w:lang w:val="ru-RU"/>
          </w:rPr>
          <w:t>Допрофессиональная и профессиональная подготовка</w:t>
        </w:r>
      </w:hyperlink>
      <w:r w:rsidRPr="009F43EF">
        <w:rPr>
          <w:i/>
          <w:color w:val="0563C1"/>
          <w:lang w:val="ru-RU"/>
        </w:rPr>
        <w:t>.</w:t>
      </w:r>
    </w:p>
    <w:p w14:paraId="78262869" w14:textId="77777777" w:rsidR="00FF7632" w:rsidRPr="00254DB4" w:rsidRDefault="00FF7632" w:rsidP="00FF7632">
      <w:pPr>
        <w:spacing w:after="0" w:line="240" w:lineRule="auto"/>
        <w:ind w:firstLine="709"/>
        <w:rPr>
          <w:rFonts w:ascii="Times New Roman" w:eastAsia="Times New Roman" w:hAnsi="Times New Roman" w:cs="Times New Roman"/>
          <w:b/>
          <w:sz w:val="30"/>
          <w:szCs w:val="30"/>
          <w:u w:val="single"/>
        </w:rPr>
      </w:pPr>
      <w:r>
        <w:rPr>
          <w:rFonts w:ascii="Times New Roman" w:eastAsia="Times New Roman" w:hAnsi="Times New Roman" w:cs="Times New Roman"/>
          <w:b/>
          <w:sz w:val="30"/>
          <w:szCs w:val="30"/>
          <w:u w:val="single"/>
        </w:rPr>
        <w:t xml:space="preserve">4. </w:t>
      </w:r>
      <w:r w:rsidRPr="00254DB4">
        <w:rPr>
          <w:rFonts w:ascii="Times New Roman" w:eastAsia="Times New Roman" w:hAnsi="Times New Roman" w:cs="Times New Roman"/>
          <w:b/>
          <w:sz w:val="30"/>
          <w:szCs w:val="30"/>
          <w:u w:val="single"/>
        </w:rPr>
        <w:t>Организация методической работы</w:t>
      </w:r>
    </w:p>
    <w:p w14:paraId="6AE93B47" w14:textId="77777777" w:rsidR="00FF7632" w:rsidRPr="00722B9D" w:rsidRDefault="00FF7632" w:rsidP="00FF7632">
      <w:pPr>
        <w:spacing w:after="0" w:line="240" w:lineRule="auto"/>
        <w:ind w:firstLine="709"/>
        <w:jc w:val="both"/>
        <w:rPr>
          <w:rFonts w:ascii="Times New Roman" w:eastAsia="Calibri" w:hAnsi="Times New Roman" w:cs="Times New Roman"/>
          <w:sz w:val="30"/>
          <w:szCs w:val="30"/>
        </w:rPr>
      </w:pPr>
      <w:r w:rsidRPr="00722B9D">
        <w:rPr>
          <w:rFonts w:ascii="Times New Roman" w:eastAsia="Calibri" w:hAnsi="Times New Roman" w:cs="Times New Roman"/>
          <w:sz w:val="30"/>
          <w:szCs w:val="30"/>
        </w:rPr>
        <w:t>При планировании методической работы с учителями музыки в</w:t>
      </w:r>
      <w:r>
        <w:rPr>
          <w:rFonts w:ascii="Times New Roman" w:eastAsia="Calibri" w:hAnsi="Times New Roman" w:cs="Times New Roman"/>
          <w:sz w:val="30"/>
          <w:szCs w:val="30"/>
        </w:rPr>
        <w:t> </w:t>
      </w:r>
      <w:r w:rsidRPr="00722B9D">
        <w:rPr>
          <w:rFonts w:ascii="Times New Roman" w:eastAsia="Calibri" w:hAnsi="Times New Roman" w:cs="Times New Roman"/>
          <w:sz w:val="30"/>
          <w:szCs w:val="30"/>
        </w:rPr>
        <w:t>2021/2022 учебном году следует учитывать требования нормативных правовых актов, актуальные вопросы развития музыкального образования, интересы и запросы педагогов, уровень их профессиональной компетентности.</w:t>
      </w:r>
    </w:p>
    <w:p w14:paraId="10940BCE" w14:textId="77777777" w:rsidR="00FF7632" w:rsidRPr="00722B9D" w:rsidRDefault="00FF7632" w:rsidP="00FF7632">
      <w:pPr>
        <w:spacing w:after="0" w:line="240" w:lineRule="auto"/>
        <w:ind w:firstLine="709"/>
        <w:jc w:val="both"/>
        <w:rPr>
          <w:rFonts w:ascii="Times New Roman" w:eastAsia="Times New Roman" w:hAnsi="Times New Roman" w:cs="Times New Roman"/>
          <w:i/>
          <w:color w:val="000000"/>
          <w:sz w:val="30"/>
          <w:szCs w:val="30"/>
        </w:rPr>
      </w:pPr>
      <w:r w:rsidRPr="00722B9D">
        <w:rPr>
          <w:rFonts w:ascii="Times New Roman" w:eastAsia="Calibri" w:hAnsi="Times New Roman" w:cs="Times New Roman"/>
          <w:sz w:val="30"/>
          <w:szCs w:val="30"/>
        </w:rPr>
        <w:t xml:space="preserve">Для организации деятельности методических формирований учителей музыки в 2021/2022 учебном году предлагается единая тема </w:t>
      </w:r>
      <w:r w:rsidRPr="00722B9D">
        <w:rPr>
          <w:rFonts w:ascii="Times New Roman" w:eastAsia="Times New Roman" w:hAnsi="Times New Roman" w:cs="Times New Roman"/>
          <w:i/>
          <w:color w:val="000000"/>
          <w:sz w:val="30"/>
          <w:szCs w:val="30"/>
        </w:rPr>
        <w:t>«Совершенствование профессиональной компетентности учителей музыки по использованию технологии визуализации учебной информации в</w:t>
      </w:r>
      <w:r>
        <w:rPr>
          <w:rFonts w:ascii="Times New Roman" w:eastAsia="Times New Roman" w:hAnsi="Times New Roman" w:cs="Times New Roman"/>
          <w:i/>
          <w:color w:val="000000"/>
          <w:sz w:val="30"/>
          <w:szCs w:val="30"/>
        </w:rPr>
        <w:t> </w:t>
      </w:r>
      <w:r w:rsidRPr="00722B9D">
        <w:rPr>
          <w:rFonts w:ascii="Times New Roman" w:eastAsia="Times New Roman" w:hAnsi="Times New Roman" w:cs="Times New Roman"/>
          <w:i/>
          <w:color w:val="000000"/>
          <w:sz w:val="30"/>
          <w:szCs w:val="30"/>
        </w:rPr>
        <w:t>образовательном процессе».</w:t>
      </w:r>
    </w:p>
    <w:p w14:paraId="1A959ECD" w14:textId="77777777" w:rsidR="00FF7632" w:rsidRPr="00B77365" w:rsidRDefault="00FF7632" w:rsidP="00FF7632">
      <w:pPr>
        <w:spacing w:after="0" w:line="240" w:lineRule="auto"/>
        <w:ind w:firstLine="709"/>
        <w:contextualSpacing/>
        <w:jc w:val="both"/>
        <w:rPr>
          <w:rFonts w:ascii="Times New Roman" w:eastAsia="Calibri" w:hAnsi="Times New Roman" w:cs="Times New Roman"/>
          <w:i/>
          <w:sz w:val="30"/>
          <w:szCs w:val="30"/>
        </w:rPr>
      </w:pPr>
      <w:r w:rsidRPr="00B77365">
        <w:rPr>
          <w:rFonts w:ascii="Times New Roman" w:eastAsia="Calibri" w:hAnsi="Times New Roman" w:cs="Times New Roman"/>
          <w:i/>
          <w:sz w:val="30"/>
          <w:szCs w:val="30"/>
        </w:rPr>
        <w:t>На августовских предметных секциях рекоменду</w:t>
      </w:r>
      <w:r>
        <w:rPr>
          <w:rFonts w:ascii="Times New Roman" w:eastAsia="Calibri" w:hAnsi="Times New Roman" w:cs="Times New Roman"/>
          <w:i/>
          <w:sz w:val="30"/>
          <w:szCs w:val="30"/>
        </w:rPr>
        <w:t>ется обсудить следующие вопросы.</w:t>
      </w:r>
    </w:p>
    <w:p w14:paraId="78F9E474" w14:textId="77777777" w:rsidR="00FF7632" w:rsidRPr="00722B9D" w:rsidRDefault="00FF7632" w:rsidP="00FF7632">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1. Н</w:t>
      </w:r>
      <w:r w:rsidRPr="00722B9D">
        <w:rPr>
          <w:rFonts w:ascii="Times New Roman" w:eastAsia="Calibri" w:hAnsi="Times New Roman" w:cs="Times New Roman"/>
          <w:sz w:val="30"/>
          <w:szCs w:val="30"/>
        </w:rPr>
        <w:t>ормативное правовое и научно-методическое обеспечение образовательного процесса по музыке в 2021/2022 учебном году:</w:t>
      </w:r>
    </w:p>
    <w:p w14:paraId="25BE2902" w14:textId="77777777" w:rsidR="00FF7632" w:rsidRPr="00722B9D" w:rsidRDefault="00FF7632" w:rsidP="00FF7632">
      <w:pPr>
        <w:spacing w:after="0" w:line="240" w:lineRule="auto"/>
        <w:ind w:firstLine="709"/>
        <w:jc w:val="both"/>
        <w:rPr>
          <w:rFonts w:ascii="Times New Roman" w:eastAsia="Calibri" w:hAnsi="Times New Roman" w:cs="Times New Roman"/>
          <w:sz w:val="30"/>
          <w:szCs w:val="30"/>
        </w:rPr>
      </w:pPr>
      <w:r w:rsidRPr="00722B9D">
        <w:rPr>
          <w:rFonts w:ascii="Times New Roman" w:eastAsia="Calibri" w:hAnsi="Times New Roman" w:cs="Times New Roman"/>
          <w:sz w:val="30"/>
          <w:szCs w:val="30"/>
        </w:rPr>
        <w:t>учебные программы по музыке на 2021</w:t>
      </w:r>
      <w:r>
        <w:rPr>
          <w:rFonts w:ascii="Times New Roman" w:eastAsia="Calibri" w:hAnsi="Times New Roman" w:cs="Times New Roman"/>
          <w:sz w:val="30"/>
          <w:szCs w:val="30"/>
        </w:rPr>
        <w:t>/</w:t>
      </w:r>
      <w:r w:rsidRPr="00722B9D">
        <w:rPr>
          <w:rFonts w:ascii="Times New Roman" w:eastAsia="Calibri" w:hAnsi="Times New Roman" w:cs="Times New Roman"/>
          <w:sz w:val="30"/>
          <w:szCs w:val="30"/>
        </w:rPr>
        <w:t>2022 учебный год;</w:t>
      </w:r>
    </w:p>
    <w:p w14:paraId="0B37F6BD" w14:textId="77777777" w:rsidR="00FF7632" w:rsidRPr="00722B9D" w:rsidRDefault="00FF7632" w:rsidP="00FF7632">
      <w:pPr>
        <w:spacing w:after="0" w:line="240" w:lineRule="auto"/>
        <w:ind w:firstLine="709"/>
        <w:jc w:val="both"/>
        <w:rPr>
          <w:rFonts w:ascii="Times New Roman" w:eastAsia="Calibri" w:hAnsi="Times New Roman" w:cs="Times New Roman"/>
          <w:sz w:val="30"/>
          <w:szCs w:val="30"/>
        </w:rPr>
      </w:pPr>
      <w:r w:rsidRPr="00722B9D">
        <w:rPr>
          <w:rFonts w:ascii="Times New Roman" w:eastAsia="Calibri" w:hAnsi="Times New Roman" w:cs="Times New Roman"/>
          <w:sz w:val="30"/>
          <w:szCs w:val="30"/>
        </w:rPr>
        <w:t>способы эффективного использования в образовательном процессе компонентов учебно-методических комплексов по музыке.</w:t>
      </w:r>
    </w:p>
    <w:p w14:paraId="7D016F4C" w14:textId="77777777" w:rsidR="00FF7632" w:rsidRPr="0098578B" w:rsidRDefault="00FF7632" w:rsidP="00FF7632">
      <w:pPr>
        <w:spacing w:after="0" w:line="240" w:lineRule="auto"/>
        <w:ind w:firstLine="709"/>
        <w:jc w:val="both"/>
        <w:rPr>
          <w:rFonts w:ascii="Times New Roman" w:eastAsia="Calibri" w:hAnsi="Times New Roman" w:cs="Times New Roman"/>
          <w:sz w:val="30"/>
          <w:szCs w:val="30"/>
        </w:rPr>
      </w:pPr>
      <w:r w:rsidRPr="0098578B">
        <w:rPr>
          <w:rFonts w:ascii="Times New Roman" w:eastAsia="Calibri" w:hAnsi="Times New Roman" w:cs="Times New Roman"/>
          <w:sz w:val="30"/>
          <w:szCs w:val="30"/>
        </w:rPr>
        <w:lastRenderedPageBreak/>
        <w:t>2. Планирование работы методических формирований</w:t>
      </w:r>
      <w:r>
        <w:rPr>
          <w:rFonts w:ascii="Times New Roman" w:eastAsia="Calibri" w:hAnsi="Times New Roman" w:cs="Times New Roman"/>
          <w:sz w:val="30"/>
          <w:szCs w:val="30"/>
        </w:rPr>
        <w:t xml:space="preserve"> в 2021/2022 учебном году</w:t>
      </w:r>
      <w:r w:rsidRPr="0098578B">
        <w:rPr>
          <w:rFonts w:ascii="Times New Roman" w:eastAsia="Calibri" w:hAnsi="Times New Roman" w:cs="Times New Roman"/>
          <w:sz w:val="30"/>
          <w:szCs w:val="30"/>
        </w:rPr>
        <w:t>:</w:t>
      </w:r>
    </w:p>
    <w:p w14:paraId="3B17B11E" w14:textId="77777777" w:rsidR="00FF7632" w:rsidRPr="00722B9D" w:rsidRDefault="00FF7632" w:rsidP="00FF7632">
      <w:pPr>
        <w:spacing w:after="0" w:line="240" w:lineRule="auto"/>
        <w:ind w:firstLine="709"/>
        <w:jc w:val="both"/>
        <w:rPr>
          <w:rFonts w:ascii="Times New Roman" w:eastAsia="Calibri" w:hAnsi="Times New Roman" w:cs="Times New Roman"/>
          <w:sz w:val="30"/>
          <w:szCs w:val="30"/>
        </w:rPr>
      </w:pPr>
      <w:r w:rsidRPr="00722B9D">
        <w:rPr>
          <w:rFonts w:ascii="Times New Roman" w:eastAsia="Calibri" w:hAnsi="Times New Roman" w:cs="Times New Roman"/>
          <w:sz w:val="30"/>
          <w:szCs w:val="30"/>
        </w:rPr>
        <w:t xml:space="preserve">анализ методической работы </w:t>
      </w:r>
      <w:r>
        <w:rPr>
          <w:rFonts w:ascii="Times New Roman" w:eastAsia="Calibri" w:hAnsi="Times New Roman" w:cs="Times New Roman"/>
          <w:sz w:val="30"/>
          <w:szCs w:val="30"/>
        </w:rPr>
        <w:t>в</w:t>
      </w:r>
      <w:r w:rsidRPr="00722B9D">
        <w:rPr>
          <w:rFonts w:ascii="Times New Roman" w:eastAsia="Calibri" w:hAnsi="Times New Roman" w:cs="Times New Roman"/>
          <w:sz w:val="30"/>
          <w:szCs w:val="30"/>
        </w:rPr>
        <w:t xml:space="preserve"> 2020/2021 учебн</w:t>
      </w:r>
      <w:r>
        <w:rPr>
          <w:rFonts w:ascii="Times New Roman" w:eastAsia="Calibri" w:hAnsi="Times New Roman" w:cs="Times New Roman"/>
          <w:sz w:val="30"/>
          <w:szCs w:val="30"/>
        </w:rPr>
        <w:t>ом</w:t>
      </w:r>
      <w:r w:rsidRPr="00722B9D">
        <w:rPr>
          <w:rFonts w:ascii="Times New Roman" w:eastAsia="Calibri" w:hAnsi="Times New Roman" w:cs="Times New Roman"/>
          <w:sz w:val="30"/>
          <w:szCs w:val="30"/>
        </w:rPr>
        <w:t xml:space="preserve"> год</w:t>
      </w:r>
      <w:r>
        <w:rPr>
          <w:rFonts w:ascii="Times New Roman" w:eastAsia="Calibri" w:hAnsi="Times New Roman" w:cs="Times New Roman"/>
          <w:sz w:val="30"/>
          <w:szCs w:val="30"/>
        </w:rPr>
        <w:t>у</w:t>
      </w:r>
      <w:r w:rsidRPr="00722B9D">
        <w:rPr>
          <w:rFonts w:ascii="Times New Roman" w:eastAsia="Calibri" w:hAnsi="Times New Roman" w:cs="Times New Roman"/>
          <w:sz w:val="30"/>
          <w:szCs w:val="30"/>
        </w:rPr>
        <w:t xml:space="preserve">; </w:t>
      </w:r>
    </w:p>
    <w:p w14:paraId="16F2A524" w14:textId="1909648C" w:rsidR="00FF7632" w:rsidRPr="00722B9D" w:rsidRDefault="00FF7632" w:rsidP="00FF7632">
      <w:pPr>
        <w:spacing w:after="0" w:line="240" w:lineRule="auto"/>
        <w:ind w:firstLine="709"/>
        <w:jc w:val="both"/>
        <w:rPr>
          <w:rFonts w:ascii="Times New Roman" w:eastAsia="Calibri" w:hAnsi="Times New Roman" w:cs="Times New Roman"/>
          <w:sz w:val="30"/>
          <w:szCs w:val="30"/>
        </w:rPr>
      </w:pPr>
      <w:r w:rsidRPr="00722B9D">
        <w:rPr>
          <w:rFonts w:ascii="Times New Roman" w:eastAsia="Calibri" w:hAnsi="Times New Roman" w:cs="Times New Roman"/>
          <w:sz w:val="30"/>
          <w:szCs w:val="30"/>
        </w:rPr>
        <w:t>организация работы методической сети учителей музыки в</w:t>
      </w:r>
      <w:r>
        <w:rPr>
          <w:rFonts w:ascii="Times New Roman" w:eastAsia="Calibri" w:hAnsi="Times New Roman" w:cs="Times New Roman"/>
          <w:sz w:val="30"/>
          <w:szCs w:val="30"/>
        </w:rPr>
        <w:t> </w:t>
      </w:r>
      <w:r w:rsidRPr="00722B9D">
        <w:rPr>
          <w:rFonts w:ascii="Times New Roman" w:eastAsia="Calibri" w:hAnsi="Times New Roman" w:cs="Times New Roman"/>
          <w:sz w:val="30"/>
          <w:szCs w:val="30"/>
        </w:rPr>
        <w:t>2021/2022</w:t>
      </w:r>
      <w:r w:rsidR="00674458">
        <w:rPr>
          <w:rFonts w:ascii="Times New Roman" w:eastAsia="Calibri" w:hAnsi="Times New Roman" w:cs="Times New Roman"/>
          <w:sz w:val="30"/>
          <w:szCs w:val="30"/>
          <w:lang w:val="ru-RU"/>
        </w:rPr>
        <w:t> </w:t>
      </w:r>
      <w:r w:rsidRPr="00722B9D">
        <w:rPr>
          <w:rFonts w:ascii="Times New Roman" w:eastAsia="Calibri" w:hAnsi="Times New Roman" w:cs="Times New Roman"/>
          <w:sz w:val="30"/>
          <w:szCs w:val="30"/>
        </w:rPr>
        <w:t>учебном году: планирование работы районных методических объединений и других методических формирований.</w:t>
      </w:r>
    </w:p>
    <w:p w14:paraId="75B6165D" w14:textId="77777777" w:rsidR="00FF7632" w:rsidRPr="00B24D44" w:rsidRDefault="00FF7632" w:rsidP="00FF7632">
      <w:pPr>
        <w:spacing w:after="0" w:line="240" w:lineRule="auto"/>
        <w:ind w:firstLine="709"/>
        <w:jc w:val="both"/>
        <w:rPr>
          <w:rFonts w:ascii="Times New Roman" w:eastAsia="Calibri" w:hAnsi="Times New Roman" w:cs="Times New Roman"/>
          <w:sz w:val="30"/>
          <w:szCs w:val="30"/>
        </w:rPr>
      </w:pPr>
      <w:r w:rsidRPr="00B24D44">
        <w:rPr>
          <w:rFonts w:ascii="Times New Roman" w:eastAsia="Calibri" w:hAnsi="Times New Roman" w:cs="Times New Roman"/>
          <w:sz w:val="30"/>
          <w:szCs w:val="30"/>
        </w:rPr>
        <w:t>В течение учебного года на заседаниях методических формирований учителей музыки рекомендуется рассмотреть вопросы использования современных технологий визуализации учебного материала в</w:t>
      </w:r>
      <w:r>
        <w:rPr>
          <w:rFonts w:ascii="Times New Roman" w:eastAsia="Calibri" w:hAnsi="Times New Roman" w:cs="Times New Roman"/>
          <w:sz w:val="30"/>
          <w:szCs w:val="30"/>
        </w:rPr>
        <w:t> </w:t>
      </w:r>
      <w:r w:rsidRPr="00B24D44">
        <w:rPr>
          <w:rFonts w:ascii="Times New Roman" w:eastAsia="Calibri" w:hAnsi="Times New Roman" w:cs="Times New Roman"/>
          <w:sz w:val="30"/>
          <w:szCs w:val="30"/>
        </w:rPr>
        <w:t>образовательном процессе с учетом эффективного опыта педагогов региона:</w:t>
      </w:r>
    </w:p>
    <w:p w14:paraId="6584E824" w14:textId="77777777" w:rsidR="00FF7632" w:rsidRPr="00722B9D" w:rsidRDefault="00FF7632" w:rsidP="00FF7632">
      <w:pPr>
        <w:spacing w:after="0" w:line="240" w:lineRule="auto"/>
        <w:ind w:firstLine="709"/>
        <w:jc w:val="both"/>
        <w:rPr>
          <w:rFonts w:ascii="Times New Roman" w:eastAsia="Times New Roman" w:hAnsi="Times New Roman" w:cs="Times New Roman"/>
          <w:bCs/>
          <w:sz w:val="30"/>
          <w:szCs w:val="30"/>
          <w:lang w:eastAsia="ru-RU"/>
        </w:rPr>
      </w:pPr>
      <w:r w:rsidRPr="00722B9D">
        <w:rPr>
          <w:rFonts w:ascii="Times New Roman" w:eastAsia="Times New Roman" w:hAnsi="Times New Roman" w:cs="Times New Roman"/>
          <w:bCs/>
          <w:sz w:val="30"/>
          <w:szCs w:val="30"/>
          <w:lang w:eastAsia="ru-RU"/>
        </w:rPr>
        <w:t>виды и способы визуализации учебной информации по музыке;</w:t>
      </w:r>
    </w:p>
    <w:p w14:paraId="36CA9EBF" w14:textId="77777777" w:rsidR="00FF7632" w:rsidRDefault="00FF7632" w:rsidP="00FF7632">
      <w:pPr>
        <w:spacing w:after="0" w:line="240" w:lineRule="auto"/>
        <w:ind w:firstLine="709"/>
        <w:jc w:val="both"/>
        <w:rPr>
          <w:rFonts w:ascii="Times New Roman" w:eastAsia="Times New Roman" w:hAnsi="Times New Roman" w:cs="Times New Roman"/>
          <w:bCs/>
          <w:sz w:val="30"/>
          <w:szCs w:val="30"/>
          <w:lang w:eastAsia="ru-RU"/>
        </w:rPr>
      </w:pPr>
      <w:r w:rsidRPr="00722B9D">
        <w:rPr>
          <w:rFonts w:ascii="Times New Roman" w:eastAsia="Times New Roman" w:hAnsi="Times New Roman" w:cs="Times New Roman"/>
          <w:bCs/>
          <w:sz w:val="30"/>
          <w:szCs w:val="30"/>
          <w:lang w:eastAsia="ru-RU"/>
        </w:rPr>
        <w:t xml:space="preserve">повышение эффективности учебно-познавательной деятельности обучающихся </w:t>
      </w:r>
      <w:r>
        <w:rPr>
          <w:rFonts w:ascii="Times New Roman" w:eastAsia="Times New Roman" w:hAnsi="Times New Roman" w:cs="Times New Roman"/>
          <w:bCs/>
          <w:sz w:val="30"/>
          <w:szCs w:val="30"/>
          <w:lang w:eastAsia="ru-RU"/>
        </w:rPr>
        <w:t>посредством</w:t>
      </w:r>
      <w:r w:rsidRPr="00722B9D">
        <w:rPr>
          <w:rFonts w:ascii="Times New Roman" w:eastAsia="Times New Roman" w:hAnsi="Times New Roman" w:cs="Times New Roman"/>
          <w:bCs/>
          <w:sz w:val="30"/>
          <w:szCs w:val="30"/>
          <w:lang w:eastAsia="ru-RU"/>
        </w:rPr>
        <w:t xml:space="preserve"> визуализаци</w:t>
      </w:r>
      <w:r>
        <w:rPr>
          <w:rFonts w:ascii="Times New Roman" w:eastAsia="Times New Roman" w:hAnsi="Times New Roman" w:cs="Times New Roman"/>
          <w:bCs/>
          <w:sz w:val="30"/>
          <w:szCs w:val="30"/>
          <w:lang w:eastAsia="ru-RU"/>
        </w:rPr>
        <w:t>и</w:t>
      </w:r>
      <w:r w:rsidRPr="00722B9D">
        <w:rPr>
          <w:rFonts w:ascii="Times New Roman" w:eastAsia="Times New Roman" w:hAnsi="Times New Roman" w:cs="Times New Roman"/>
          <w:bCs/>
          <w:sz w:val="30"/>
          <w:szCs w:val="30"/>
          <w:lang w:eastAsia="ru-RU"/>
        </w:rPr>
        <w:t xml:space="preserve"> учебной информации по музыке;</w:t>
      </w:r>
    </w:p>
    <w:p w14:paraId="1638CDEC" w14:textId="77777777" w:rsidR="00FF7632" w:rsidRPr="00722B9D" w:rsidRDefault="00FF7632" w:rsidP="00FF7632">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воспитательный потенциал уроков музыки;</w:t>
      </w:r>
    </w:p>
    <w:p w14:paraId="1C40839E" w14:textId="77777777" w:rsidR="00FF7632" w:rsidRPr="00722B9D" w:rsidRDefault="00FF7632" w:rsidP="00FF7632">
      <w:pPr>
        <w:spacing w:after="0" w:line="240" w:lineRule="auto"/>
        <w:ind w:firstLine="709"/>
        <w:jc w:val="both"/>
        <w:rPr>
          <w:rFonts w:ascii="Times New Roman" w:eastAsia="Times New Roman" w:hAnsi="Times New Roman" w:cs="Times New Roman"/>
          <w:bCs/>
          <w:sz w:val="30"/>
          <w:szCs w:val="30"/>
          <w:lang w:eastAsia="ru-RU"/>
        </w:rPr>
      </w:pPr>
      <w:r w:rsidRPr="00722B9D">
        <w:rPr>
          <w:rFonts w:ascii="Times New Roman" w:eastAsia="Calibri" w:hAnsi="Times New Roman" w:cs="Times New Roman"/>
          <w:sz w:val="30"/>
          <w:szCs w:val="30"/>
        </w:rPr>
        <w:t xml:space="preserve">формирование метапредметных, предметных, личностных компетенций </w:t>
      </w:r>
      <w:r>
        <w:rPr>
          <w:rFonts w:ascii="Times New Roman" w:eastAsia="Calibri" w:hAnsi="Times New Roman" w:cs="Times New Roman"/>
          <w:sz w:val="30"/>
          <w:szCs w:val="30"/>
        </w:rPr>
        <w:t xml:space="preserve">учащихся </w:t>
      </w:r>
      <w:r w:rsidRPr="00722B9D">
        <w:rPr>
          <w:rFonts w:ascii="Times New Roman" w:eastAsia="Calibri" w:hAnsi="Times New Roman" w:cs="Times New Roman"/>
          <w:sz w:val="30"/>
          <w:szCs w:val="30"/>
        </w:rPr>
        <w:t>на основе визуализации учебного материала на</w:t>
      </w:r>
      <w:r>
        <w:rPr>
          <w:rFonts w:ascii="Times New Roman" w:eastAsia="Calibri" w:hAnsi="Times New Roman" w:cs="Times New Roman"/>
          <w:sz w:val="30"/>
          <w:szCs w:val="30"/>
        </w:rPr>
        <w:t> </w:t>
      </w:r>
      <w:r w:rsidRPr="00722B9D">
        <w:rPr>
          <w:rFonts w:ascii="Times New Roman" w:eastAsia="Calibri" w:hAnsi="Times New Roman" w:cs="Times New Roman"/>
          <w:sz w:val="30"/>
          <w:szCs w:val="30"/>
        </w:rPr>
        <w:t>уроках музыки</w:t>
      </w:r>
      <w:r w:rsidRPr="00722B9D">
        <w:rPr>
          <w:rFonts w:ascii="Times New Roman" w:eastAsia="Times New Roman" w:hAnsi="Times New Roman" w:cs="Times New Roman"/>
          <w:bCs/>
          <w:sz w:val="30"/>
          <w:szCs w:val="30"/>
          <w:lang w:eastAsia="ru-RU"/>
        </w:rPr>
        <w:t>;</w:t>
      </w:r>
    </w:p>
    <w:p w14:paraId="720616AB" w14:textId="77777777" w:rsidR="00FF7632" w:rsidRDefault="00FF7632" w:rsidP="00FF7632">
      <w:pPr>
        <w:spacing w:after="0" w:line="240" w:lineRule="auto"/>
        <w:ind w:firstLine="709"/>
        <w:jc w:val="both"/>
        <w:rPr>
          <w:rFonts w:ascii="Times New Roman" w:hAnsi="Times New Roman" w:cs="Times New Roman"/>
          <w:sz w:val="30"/>
          <w:szCs w:val="30"/>
        </w:rPr>
      </w:pPr>
      <w:r w:rsidRPr="00722B9D">
        <w:rPr>
          <w:rFonts w:ascii="Times New Roman" w:hAnsi="Times New Roman" w:cs="Times New Roman"/>
          <w:sz w:val="30"/>
          <w:szCs w:val="30"/>
        </w:rPr>
        <w:t>приемы визуализации формы и содержания музыкального произведения</w:t>
      </w:r>
      <w:r>
        <w:rPr>
          <w:rFonts w:ascii="Times New Roman" w:hAnsi="Times New Roman" w:cs="Times New Roman"/>
          <w:sz w:val="30"/>
          <w:szCs w:val="30"/>
        </w:rPr>
        <w:t>;</w:t>
      </w:r>
    </w:p>
    <w:p w14:paraId="6EA088E4" w14:textId="77777777" w:rsidR="00FF7632" w:rsidRPr="00B24D44" w:rsidRDefault="00FF7632" w:rsidP="00FF7632">
      <w:pPr>
        <w:spacing w:after="0" w:line="240" w:lineRule="auto"/>
        <w:ind w:firstLine="709"/>
        <w:jc w:val="both"/>
        <w:rPr>
          <w:rFonts w:ascii="Times New Roman" w:hAnsi="Times New Roman" w:cs="Times New Roman"/>
          <w:sz w:val="30"/>
          <w:szCs w:val="30"/>
        </w:rPr>
      </w:pPr>
      <w:r w:rsidRPr="00D26862">
        <w:rPr>
          <w:rFonts w:ascii="Times New Roman" w:eastAsia="Times New Roman" w:hAnsi="Times New Roman" w:cs="Times New Roman"/>
          <w:sz w:val="30"/>
          <w:szCs w:val="30"/>
          <w:lang w:eastAsia="ru-RU"/>
        </w:rPr>
        <w:t>м</w:t>
      </w:r>
      <w:r w:rsidRPr="00D26862">
        <w:rPr>
          <w:rFonts w:ascii="Times New Roman" w:hAnsi="Times New Roman" w:cs="Times New Roman"/>
          <w:sz w:val="30"/>
          <w:szCs w:val="30"/>
        </w:rPr>
        <w:t>оделирование урока музыки с использованием техник</w:t>
      </w:r>
      <w:r w:rsidRPr="00D26862">
        <w:rPr>
          <w:rFonts w:ascii="Times New Roman" w:eastAsia="Calibri" w:hAnsi="Times New Roman" w:cs="Times New Roman"/>
          <w:sz w:val="30"/>
          <w:szCs w:val="30"/>
        </w:rPr>
        <w:t xml:space="preserve"> визуализации</w:t>
      </w:r>
      <w:r w:rsidRPr="00D26862">
        <w:rPr>
          <w:rFonts w:ascii="Times New Roman" w:eastAsia="Times New Roman" w:hAnsi="Times New Roman" w:cs="Times New Roman"/>
          <w:sz w:val="30"/>
          <w:szCs w:val="30"/>
          <w:lang w:eastAsia="ru-RU"/>
        </w:rPr>
        <w:t xml:space="preserve"> как одного из средств реализации воспитательного потенциала урока</w:t>
      </w:r>
      <w:r w:rsidRPr="00D26862">
        <w:rPr>
          <w:rFonts w:ascii="Times New Roman" w:hAnsi="Times New Roman" w:cs="Times New Roman"/>
          <w:sz w:val="30"/>
          <w:szCs w:val="30"/>
        </w:rPr>
        <w:t>.</w:t>
      </w:r>
    </w:p>
    <w:p w14:paraId="1FB08CE3" w14:textId="104E83B8" w:rsidR="00FF7632" w:rsidRPr="00722B9D" w:rsidRDefault="00FF7632" w:rsidP="00FF7632">
      <w:pPr>
        <w:tabs>
          <w:tab w:val="left" w:pos="0"/>
        </w:tabs>
        <w:spacing w:after="0" w:line="240" w:lineRule="auto"/>
        <w:ind w:right="-1" w:firstLine="851"/>
        <w:jc w:val="both"/>
        <w:rPr>
          <w:rFonts w:ascii="Times New Roman" w:eastAsia="Times New Roman" w:hAnsi="Times New Roman" w:cs="Times New Roman"/>
          <w:sz w:val="30"/>
          <w:szCs w:val="30"/>
          <w:lang w:eastAsia="ru-RU"/>
        </w:rPr>
      </w:pPr>
      <w:r w:rsidRPr="00722B9D">
        <w:rPr>
          <w:rFonts w:ascii="Times New Roman" w:eastAsia="Times New Roman" w:hAnsi="Times New Roman" w:cs="Times New Roman"/>
          <w:sz w:val="30"/>
          <w:szCs w:val="30"/>
          <w:lang w:eastAsia="ru-RU"/>
        </w:rPr>
        <w:t>С целью обеспечения условий для совершенствования профессиональной компетентности педагогов по использованию современных технологий визуализации в образовательном процессе по</w:t>
      </w:r>
      <w:r w:rsidR="006930CA">
        <w:rPr>
          <w:rFonts w:ascii="Times New Roman" w:eastAsia="Times New Roman" w:hAnsi="Times New Roman" w:cs="Times New Roman"/>
          <w:sz w:val="30"/>
          <w:szCs w:val="30"/>
          <w:lang w:val="ru-RU" w:eastAsia="ru-RU"/>
        </w:rPr>
        <w:t> </w:t>
      </w:r>
      <w:r w:rsidRPr="00722B9D">
        <w:rPr>
          <w:rFonts w:ascii="Times New Roman" w:eastAsia="Times New Roman" w:hAnsi="Times New Roman" w:cs="Times New Roman"/>
          <w:sz w:val="30"/>
          <w:szCs w:val="30"/>
          <w:lang w:eastAsia="ru-RU"/>
        </w:rPr>
        <w:t>музыке в государственном учреждении образования «Академия последипломного образования» в 2021/2022 учебном году планируется проведение повышения квалификации и обучающих к</w:t>
      </w:r>
      <w:r>
        <w:rPr>
          <w:rFonts w:ascii="Times New Roman" w:eastAsia="Times New Roman" w:hAnsi="Times New Roman" w:cs="Times New Roman"/>
          <w:sz w:val="30"/>
          <w:szCs w:val="30"/>
          <w:lang w:eastAsia="ru-RU"/>
        </w:rPr>
        <w:t>урсов (тематических семинаров).</w:t>
      </w:r>
    </w:p>
    <w:p w14:paraId="5319B642" w14:textId="49421CE6" w:rsidR="00674458" w:rsidRDefault="00FF7632" w:rsidP="00FF7632">
      <w:pPr>
        <w:tabs>
          <w:tab w:val="left" w:pos="8315"/>
        </w:tabs>
        <w:spacing w:after="0" w:line="240" w:lineRule="auto"/>
        <w:ind w:firstLine="709"/>
        <w:jc w:val="both"/>
        <w:rPr>
          <w:rFonts w:ascii="Times New Roman" w:hAnsi="Times New Roman" w:cs="Times New Roman"/>
          <w:i/>
          <w:sz w:val="30"/>
          <w:szCs w:val="30"/>
          <w:lang w:eastAsia="ru-RU"/>
        </w:rPr>
      </w:pPr>
      <w:r w:rsidRPr="00722B9D">
        <w:rPr>
          <w:rFonts w:ascii="Times New Roman" w:hAnsi="Times New Roman" w:cs="Times New Roman"/>
          <w:sz w:val="30"/>
          <w:szCs w:val="30"/>
          <w:lang w:eastAsia="ru-RU"/>
        </w:rPr>
        <w:t>Подробная информация о курсовых и межкурсовых мероприятиях, рекомендации по содержанию и организации методической работы с</w:t>
      </w:r>
      <w:r>
        <w:rPr>
          <w:rFonts w:ascii="Times New Roman" w:hAnsi="Times New Roman" w:cs="Times New Roman"/>
          <w:sz w:val="30"/>
          <w:szCs w:val="30"/>
          <w:lang w:eastAsia="ru-RU"/>
        </w:rPr>
        <w:t> </w:t>
      </w:r>
      <w:r w:rsidRPr="00722B9D">
        <w:rPr>
          <w:rFonts w:ascii="Times New Roman" w:hAnsi="Times New Roman" w:cs="Times New Roman"/>
          <w:sz w:val="30"/>
          <w:szCs w:val="30"/>
          <w:lang w:eastAsia="ru-RU"/>
        </w:rPr>
        <w:t>педагогами в 2021/2022 учебном году размещены на сайте государственного учреждения образования «Академия последипломного образования</w:t>
      </w:r>
      <w:r w:rsidRPr="007B1620">
        <w:rPr>
          <w:rFonts w:ascii="Times New Roman" w:hAnsi="Times New Roman" w:cs="Times New Roman"/>
          <w:sz w:val="30"/>
          <w:szCs w:val="30"/>
          <w:lang w:eastAsia="ru-RU"/>
        </w:rPr>
        <w:t xml:space="preserve">» </w:t>
      </w:r>
      <w:r w:rsidRPr="002A4F3D">
        <w:rPr>
          <w:rFonts w:ascii="Times New Roman" w:hAnsi="Times New Roman" w:cs="Times New Roman"/>
          <w:i/>
          <w:sz w:val="30"/>
          <w:szCs w:val="30"/>
          <w:lang w:eastAsia="ru-RU"/>
        </w:rPr>
        <w:t>(</w:t>
      </w:r>
      <w:hyperlink r:id="rId390" w:history="1">
        <w:r w:rsidRPr="00FF7632">
          <w:rPr>
            <w:rStyle w:val="a3"/>
            <w:rFonts w:ascii="Times New Roman" w:hAnsi="Times New Roman" w:cs="Times New Roman"/>
            <w:i/>
            <w:sz w:val="30"/>
            <w:szCs w:val="30"/>
          </w:rPr>
          <w:t>www.academy.edu.by</w:t>
        </w:r>
      </w:hyperlink>
      <w:r w:rsidRPr="002A4F3D">
        <w:rPr>
          <w:rFonts w:ascii="Times New Roman" w:hAnsi="Times New Roman" w:cs="Times New Roman"/>
          <w:i/>
          <w:sz w:val="30"/>
          <w:szCs w:val="30"/>
          <w:lang w:eastAsia="ru-RU"/>
        </w:rPr>
        <w:t>).</w:t>
      </w:r>
    </w:p>
    <w:p w14:paraId="085B7DC6" w14:textId="77777777" w:rsidR="00674458" w:rsidRDefault="00674458">
      <w:pPr>
        <w:rPr>
          <w:rFonts w:ascii="Times New Roman" w:hAnsi="Times New Roman" w:cs="Times New Roman"/>
          <w:i/>
          <w:sz w:val="30"/>
          <w:szCs w:val="30"/>
          <w:lang w:eastAsia="ru-RU"/>
        </w:rPr>
      </w:pPr>
      <w:r>
        <w:rPr>
          <w:rFonts w:ascii="Times New Roman" w:hAnsi="Times New Roman" w:cs="Times New Roman"/>
          <w:i/>
          <w:sz w:val="30"/>
          <w:szCs w:val="30"/>
          <w:lang w:eastAsia="ru-RU"/>
        </w:rPr>
        <w:br w:type="page"/>
      </w:r>
    </w:p>
    <w:p w14:paraId="5D973614" w14:textId="77777777" w:rsidR="003016F8" w:rsidRPr="000B500D" w:rsidRDefault="003016F8" w:rsidP="003016F8">
      <w:pPr>
        <w:spacing w:after="0" w:line="240" w:lineRule="auto"/>
        <w:jc w:val="right"/>
        <w:rPr>
          <w:rFonts w:ascii="Times New Roman" w:eastAsia="Times New Roman" w:hAnsi="Times New Roman" w:cs="Times New Roman"/>
          <w:sz w:val="30"/>
          <w:szCs w:val="30"/>
        </w:rPr>
      </w:pPr>
      <w:r w:rsidRPr="000B500D">
        <w:rPr>
          <w:rFonts w:ascii="Times New Roman" w:eastAsia="Times New Roman" w:hAnsi="Times New Roman" w:cs="Times New Roman"/>
          <w:sz w:val="30"/>
          <w:szCs w:val="30"/>
        </w:rPr>
        <w:lastRenderedPageBreak/>
        <w:t>Приложение 17</w:t>
      </w:r>
    </w:p>
    <w:p w14:paraId="0D027EAD" w14:textId="77777777" w:rsidR="003016F8" w:rsidRDefault="003016F8" w:rsidP="003016F8">
      <w:pPr>
        <w:shd w:val="clear" w:color="auto" w:fill="FFFFFF"/>
        <w:spacing w:after="0" w:line="240" w:lineRule="auto"/>
        <w:jc w:val="center"/>
        <w:rPr>
          <w:rFonts w:ascii="Times New Roman" w:eastAsia="Times New Roman" w:hAnsi="Times New Roman" w:cs="Times New Roman"/>
          <w:b/>
          <w:smallCaps/>
          <w:color w:val="000000"/>
          <w:sz w:val="30"/>
          <w:szCs w:val="30"/>
        </w:rPr>
      </w:pPr>
    </w:p>
    <w:p w14:paraId="33C26B6B" w14:textId="77777777" w:rsidR="003016F8" w:rsidRPr="000B500D" w:rsidRDefault="003016F8" w:rsidP="003016F8">
      <w:pPr>
        <w:shd w:val="clear" w:color="auto" w:fill="FFFFFF"/>
        <w:spacing w:after="0" w:line="240" w:lineRule="auto"/>
        <w:jc w:val="center"/>
        <w:rPr>
          <w:rFonts w:ascii="Times New Roman" w:eastAsia="Times New Roman" w:hAnsi="Times New Roman" w:cs="Times New Roman"/>
          <w:b/>
          <w:smallCaps/>
          <w:color w:val="000000"/>
          <w:sz w:val="30"/>
          <w:szCs w:val="30"/>
        </w:rPr>
      </w:pPr>
      <w:r w:rsidRPr="000B500D">
        <w:rPr>
          <w:rFonts w:ascii="Times New Roman" w:eastAsia="Times New Roman" w:hAnsi="Times New Roman" w:cs="Times New Roman"/>
          <w:b/>
          <w:smallCaps/>
          <w:color w:val="000000"/>
          <w:sz w:val="30"/>
          <w:szCs w:val="30"/>
        </w:rPr>
        <w:t>ОСОБЕННОСТИ ОРГАНИЗАЦИИ ОБРАЗОВАТЕЛЬНОГО ПРОЦЕССА ПРИ ИЗУЧЕНИИ УЧЕБНОГО ПРЕДМЕТА</w:t>
      </w:r>
    </w:p>
    <w:p w14:paraId="449FC708" w14:textId="77777777" w:rsidR="003016F8" w:rsidRPr="000B500D" w:rsidRDefault="003016F8" w:rsidP="003016F8">
      <w:pPr>
        <w:shd w:val="clear" w:color="auto" w:fill="FFFFFF"/>
        <w:spacing w:after="0" w:line="240" w:lineRule="auto"/>
        <w:jc w:val="center"/>
        <w:rPr>
          <w:rFonts w:ascii="Times New Roman" w:eastAsia="Times New Roman" w:hAnsi="Times New Roman" w:cs="Times New Roman"/>
          <w:b/>
          <w:smallCaps/>
          <w:color w:val="000000"/>
          <w:sz w:val="30"/>
          <w:szCs w:val="30"/>
        </w:rPr>
      </w:pPr>
      <w:r w:rsidRPr="000B500D">
        <w:rPr>
          <w:rFonts w:ascii="Times New Roman" w:eastAsia="Times New Roman" w:hAnsi="Times New Roman" w:cs="Times New Roman"/>
          <w:b/>
          <w:smallCaps/>
          <w:color w:val="000000"/>
          <w:sz w:val="30"/>
          <w:szCs w:val="30"/>
        </w:rPr>
        <w:t>«ТРУДОВОЕ ОБУЧЕНИЕ»</w:t>
      </w:r>
    </w:p>
    <w:p w14:paraId="40A34B9B" w14:textId="77777777" w:rsidR="003016F8" w:rsidRPr="000B500D" w:rsidRDefault="003016F8" w:rsidP="003016F8">
      <w:pPr>
        <w:shd w:val="clear" w:color="auto" w:fill="FFFFFF"/>
        <w:spacing w:after="0" w:line="240" w:lineRule="auto"/>
        <w:jc w:val="center"/>
        <w:rPr>
          <w:rFonts w:ascii="Times New Roman" w:eastAsia="Times New Roman" w:hAnsi="Times New Roman" w:cs="Times New Roman"/>
          <w:b/>
          <w:smallCaps/>
          <w:color w:val="000000"/>
          <w:sz w:val="30"/>
          <w:szCs w:val="30"/>
          <w:u w:val="single"/>
        </w:rPr>
      </w:pPr>
    </w:p>
    <w:p w14:paraId="53986102" w14:textId="77777777" w:rsidR="003016F8" w:rsidRPr="000B500D" w:rsidRDefault="003016F8" w:rsidP="003016F8">
      <w:pPr>
        <w:shd w:val="clear" w:color="auto" w:fill="FFFFFF"/>
        <w:spacing w:after="0" w:line="240" w:lineRule="auto"/>
        <w:ind w:firstLine="709"/>
        <w:jc w:val="both"/>
        <w:rPr>
          <w:rFonts w:ascii="Times New Roman" w:eastAsia="Times New Roman" w:hAnsi="Times New Roman" w:cs="Times New Roman"/>
          <w:b/>
          <w:sz w:val="30"/>
          <w:szCs w:val="30"/>
          <w:u w:val="single"/>
        </w:rPr>
      </w:pPr>
      <w:r w:rsidRPr="000B500D">
        <w:rPr>
          <w:rFonts w:ascii="Times New Roman" w:eastAsia="Times New Roman" w:hAnsi="Times New Roman" w:cs="Times New Roman"/>
          <w:b/>
          <w:sz w:val="30"/>
          <w:szCs w:val="30"/>
          <w:u w:val="single"/>
        </w:rPr>
        <w:t>1. Учебные программы</w:t>
      </w:r>
    </w:p>
    <w:p w14:paraId="17CE728E" w14:textId="77777777" w:rsidR="003016F8" w:rsidRPr="00143FD1" w:rsidRDefault="003016F8" w:rsidP="003016F8">
      <w:pPr>
        <w:shd w:val="clear" w:color="auto" w:fill="FFFFFF"/>
        <w:spacing w:after="0" w:line="240" w:lineRule="auto"/>
        <w:ind w:firstLine="709"/>
        <w:jc w:val="both"/>
        <w:rPr>
          <w:rFonts w:ascii="Times New Roman" w:eastAsia="Times New Roman" w:hAnsi="Times New Roman" w:cs="Times New Roman"/>
          <w:sz w:val="30"/>
          <w:szCs w:val="30"/>
        </w:rPr>
      </w:pPr>
      <w:r w:rsidRPr="000B500D">
        <w:rPr>
          <w:rFonts w:ascii="Times New Roman" w:eastAsia="Times New Roman" w:hAnsi="Times New Roman" w:cs="Times New Roman"/>
          <w:sz w:val="30"/>
          <w:szCs w:val="30"/>
        </w:rPr>
        <w:t>В 202</w:t>
      </w:r>
      <w:r>
        <w:rPr>
          <w:rFonts w:ascii="Times New Roman" w:eastAsia="Times New Roman" w:hAnsi="Times New Roman" w:cs="Times New Roman"/>
          <w:sz w:val="30"/>
          <w:szCs w:val="30"/>
        </w:rPr>
        <w:t>1</w:t>
      </w:r>
      <w:r w:rsidRPr="000B500D">
        <w:rPr>
          <w:rFonts w:ascii="Times New Roman" w:eastAsia="Times New Roman" w:hAnsi="Times New Roman" w:cs="Times New Roman"/>
          <w:sz w:val="30"/>
          <w:szCs w:val="30"/>
        </w:rPr>
        <w:t>/202</w:t>
      </w:r>
      <w:r>
        <w:rPr>
          <w:rFonts w:ascii="Times New Roman" w:eastAsia="Times New Roman" w:hAnsi="Times New Roman" w:cs="Times New Roman"/>
          <w:sz w:val="30"/>
          <w:szCs w:val="30"/>
        </w:rPr>
        <w:t>2</w:t>
      </w:r>
      <w:r w:rsidRPr="000B500D">
        <w:rPr>
          <w:rFonts w:ascii="Times New Roman" w:eastAsia="Times New Roman" w:hAnsi="Times New Roman" w:cs="Times New Roman"/>
          <w:sz w:val="30"/>
          <w:szCs w:val="30"/>
        </w:rPr>
        <w:t xml:space="preserve"> учебном году используются следующие учебные </w:t>
      </w:r>
      <w:r w:rsidRPr="00143FD1">
        <w:rPr>
          <w:rFonts w:ascii="Times New Roman" w:eastAsia="Times New Roman" w:hAnsi="Times New Roman" w:cs="Times New Roman"/>
          <w:sz w:val="30"/>
          <w:szCs w:val="30"/>
        </w:rPr>
        <w:t>программы:</w:t>
      </w:r>
    </w:p>
    <w:tbl>
      <w:tblPr>
        <w:tblStyle w:val="ae"/>
        <w:tblpPr w:leftFromText="180" w:rightFromText="180" w:vertAnchor="text" w:horzAnchor="margin" w:tblpXSpec="center" w:tblpY="264"/>
        <w:tblW w:w="9249" w:type="dxa"/>
        <w:tblLayout w:type="fixed"/>
        <w:tblLook w:val="04A0" w:firstRow="1" w:lastRow="0" w:firstColumn="1" w:lastColumn="0" w:noHBand="0" w:noVBand="1"/>
      </w:tblPr>
      <w:tblGrid>
        <w:gridCol w:w="3072"/>
        <w:gridCol w:w="1235"/>
        <w:gridCol w:w="1235"/>
        <w:gridCol w:w="1236"/>
        <w:gridCol w:w="1235"/>
        <w:gridCol w:w="1236"/>
      </w:tblGrid>
      <w:tr w:rsidR="003016F8" w:rsidRPr="00143FD1" w14:paraId="129D99D1" w14:textId="77777777" w:rsidTr="00597135">
        <w:trPr>
          <w:trHeight w:val="345"/>
        </w:trPr>
        <w:tc>
          <w:tcPr>
            <w:tcW w:w="3072" w:type="dxa"/>
            <w:vMerge w:val="restart"/>
            <w:vAlign w:val="center"/>
          </w:tcPr>
          <w:p w14:paraId="660D697B" w14:textId="77777777" w:rsidR="003016F8" w:rsidRPr="00143FD1" w:rsidRDefault="003016F8" w:rsidP="00597135">
            <w:pPr>
              <w:jc w:val="center"/>
              <w:rPr>
                <w:rFonts w:ascii="Times New Roman" w:eastAsia="Times New Roman" w:hAnsi="Times New Roman"/>
                <w:sz w:val="26"/>
                <w:szCs w:val="26"/>
                <w:lang w:val="be-BY"/>
              </w:rPr>
            </w:pPr>
            <w:r w:rsidRPr="00143FD1">
              <w:rPr>
                <w:rFonts w:ascii="Times New Roman" w:eastAsia="Times New Roman" w:hAnsi="Times New Roman"/>
                <w:sz w:val="26"/>
                <w:szCs w:val="26"/>
                <w:lang w:val="be-BY"/>
              </w:rPr>
              <w:t>Класс</w:t>
            </w:r>
          </w:p>
        </w:tc>
        <w:tc>
          <w:tcPr>
            <w:tcW w:w="1235" w:type="dxa"/>
            <w:vMerge w:val="restart"/>
            <w:vAlign w:val="center"/>
          </w:tcPr>
          <w:p w14:paraId="2B9480DB" w14:textId="77777777" w:rsidR="003016F8" w:rsidRPr="00143FD1" w:rsidRDefault="003016F8" w:rsidP="00597135">
            <w:pPr>
              <w:jc w:val="center"/>
              <w:rPr>
                <w:rFonts w:ascii="Times New Roman" w:eastAsia="Times New Roman" w:hAnsi="Times New Roman"/>
                <w:sz w:val="26"/>
                <w:szCs w:val="26"/>
                <w:lang w:val="en-US"/>
              </w:rPr>
            </w:pPr>
            <w:r w:rsidRPr="00143FD1">
              <w:rPr>
                <w:rFonts w:ascii="Times New Roman" w:eastAsia="Times New Roman" w:hAnsi="Times New Roman"/>
                <w:sz w:val="26"/>
                <w:szCs w:val="26"/>
                <w:lang w:val="en-US"/>
              </w:rPr>
              <w:t>V</w:t>
            </w:r>
          </w:p>
        </w:tc>
        <w:tc>
          <w:tcPr>
            <w:tcW w:w="1235" w:type="dxa"/>
            <w:vMerge w:val="restart"/>
            <w:vAlign w:val="center"/>
          </w:tcPr>
          <w:p w14:paraId="7B201DFB" w14:textId="77777777" w:rsidR="003016F8" w:rsidRPr="00143FD1" w:rsidRDefault="003016F8" w:rsidP="00597135">
            <w:pPr>
              <w:jc w:val="center"/>
              <w:rPr>
                <w:rFonts w:ascii="Times New Roman" w:eastAsia="Times New Roman" w:hAnsi="Times New Roman"/>
                <w:sz w:val="26"/>
                <w:szCs w:val="26"/>
                <w:lang w:val="en-US"/>
              </w:rPr>
            </w:pPr>
            <w:r w:rsidRPr="00143FD1">
              <w:rPr>
                <w:rFonts w:ascii="Times New Roman" w:eastAsia="Times New Roman" w:hAnsi="Times New Roman"/>
                <w:sz w:val="26"/>
                <w:szCs w:val="26"/>
                <w:lang w:val="en-US"/>
              </w:rPr>
              <w:t>VI</w:t>
            </w:r>
          </w:p>
        </w:tc>
        <w:tc>
          <w:tcPr>
            <w:tcW w:w="1236" w:type="dxa"/>
            <w:vMerge w:val="restart"/>
            <w:vAlign w:val="center"/>
          </w:tcPr>
          <w:p w14:paraId="1A2B30E1" w14:textId="77777777" w:rsidR="003016F8" w:rsidRPr="00143FD1" w:rsidRDefault="003016F8" w:rsidP="00597135">
            <w:pPr>
              <w:jc w:val="center"/>
              <w:rPr>
                <w:rFonts w:ascii="Times New Roman" w:eastAsia="Times New Roman" w:hAnsi="Times New Roman"/>
                <w:sz w:val="26"/>
                <w:szCs w:val="26"/>
                <w:lang w:val="en-US"/>
              </w:rPr>
            </w:pPr>
            <w:r w:rsidRPr="00143FD1">
              <w:rPr>
                <w:rFonts w:ascii="Times New Roman" w:eastAsia="Times New Roman" w:hAnsi="Times New Roman"/>
                <w:sz w:val="26"/>
                <w:szCs w:val="26"/>
                <w:lang w:val="en-US"/>
              </w:rPr>
              <w:t>VII</w:t>
            </w:r>
          </w:p>
        </w:tc>
        <w:tc>
          <w:tcPr>
            <w:tcW w:w="1235" w:type="dxa"/>
            <w:vMerge w:val="restart"/>
            <w:vAlign w:val="center"/>
          </w:tcPr>
          <w:p w14:paraId="05FEE39C" w14:textId="77777777" w:rsidR="003016F8" w:rsidRPr="00143FD1" w:rsidRDefault="003016F8" w:rsidP="00597135">
            <w:pPr>
              <w:jc w:val="center"/>
              <w:rPr>
                <w:rFonts w:ascii="Times New Roman" w:eastAsia="Times New Roman" w:hAnsi="Times New Roman"/>
                <w:sz w:val="26"/>
                <w:szCs w:val="26"/>
                <w:lang w:val="en-US"/>
              </w:rPr>
            </w:pPr>
            <w:r w:rsidRPr="00143FD1">
              <w:rPr>
                <w:rFonts w:ascii="Times New Roman" w:eastAsia="Times New Roman" w:hAnsi="Times New Roman"/>
                <w:sz w:val="26"/>
                <w:szCs w:val="26"/>
                <w:lang w:val="en-US"/>
              </w:rPr>
              <w:t>VIII</w:t>
            </w:r>
          </w:p>
        </w:tc>
        <w:tc>
          <w:tcPr>
            <w:tcW w:w="1236" w:type="dxa"/>
            <w:vMerge w:val="restart"/>
            <w:vAlign w:val="center"/>
          </w:tcPr>
          <w:p w14:paraId="1E6E902C" w14:textId="77777777" w:rsidR="003016F8" w:rsidRPr="00143FD1" w:rsidRDefault="003016F8" w:rsidP="00597135">
            <w:pPr>
              <w:jc w:val="center"/>
              <w:rPr>
                <w:rFonts w:ascii="Times New Roman" w:eastAsia="Times New Roman" w:hAnsi="Times New Roman"/>
                <w:sz w:val="26"/>
                <w:szCs w:val="26"/>
                <w:lang w:val="en-US"/>
              </w:rPr>
            </w:pPr>
            <w:r w:rsidRPr="00143FD1">
              <w:rPr>
                <w:rFonts w:ascii="Times New Roman" w:eastAsia="Times New Roman" w:hAnsi="Times New Roman"/>
                <w:sz w:val="26"/>
                <w:szCs w:val="26"/>
                <w:lang w:val="en-US"/>
              </w:rPr>
              <w:t>IX</w:t>
            </w:r>
          </w:p>
        </w:tc>
      </w:tr>
      <w:tr w:rsidR="003016F8" w:rsidRPr="00143FD1" w14:paraId="317E7BC7" w14:textId="77777777" w:rsidTr="00597135">
        <w:trPr>
          <w:trHeight w:val="345"/>
        </w:trPr>
        <w:tc>
          <w:tcPr>
            <w:tcW w:w="3072" w:type="dxa"/>
            <w:vMerge/>
          </w:tcPr>
          <w:p w14:paraId="43229262" w14:textId="77777777" w:rsidR="003016F8" w:rsidRPr="00143FD1" w:rsidRDefault="003016F8" w:rsidP="00597135">
            <w:pPr>
              <w:jc w:val="both"/>
              <w:rPr>
                <w:rFonts w:ascii="Times New Roman" w:eastAsia="Times New Roman" w:hAnsi="Times New Roman"/>
                <w:sz w:val="26"/>
                <w:szCs w:val="26"/>
                <w:lang w:val="be-BY"/>
              </w:rPr>
            </w:pPr>
          </w:p>
        </w:tc>
        <w:tc>
          <w:tcPr>
            <w:tcW w:w="1235" w:type="dxa"/>
            <w:vMerge/>
          </w:tcPr>
          <w:p w14:paraId="2056A0EE" w14:textId="77777777" w:rsidR="003016F8" w:rsidRPr="00143FD1" w:rsidRDefault="003016F8" w:rsidP="00597135">
            <w:pPr>
              <w:jc w:val="center"/>
              <w:rPr>
                <w:rFonts w:ascii="Times New Roman" w:eastAsia="Times New Roman" w:hAnsi="Times New Roman"/>
                <w:sz w:val="26"/>
                <w:szCs w:val="26"/>
                <w:lang w:val="en-US"/>
              </w:rPr>
            </w:pPr>
          </w:p>
        </w:tc>
        <w:tc>
          <w:tcPr>
            <w:tcW w:w="1235" w:type="dxa"/>
            <w:vMerge/>
          </w:tcPr>
          <w:p w14:paraId="36689072" w14:textId="77777777" w:rsidR="003016F8" w:rsidRPr="00143FD1" w:rsidRDefault="003016F8" w:rsidP="00597135">
            <w:pPr>
              <w:jc w:val="center"/>
              <w:rPr>
                <w:rFonts w:ascii="Times New Roman" w:eastAsia="Times New Roman" w:hAnsi="Times New Roman"/>
                <w:sz w:val="26"/>
                <w:szCs w:val="26"/>
                <w:lang w:val="en-US"/>
              </w:rPr>
            </w:pPr>
          </w:p>
        </w:tc>
        <w:tc>
          <w:tcPr>
            <w:tcW w:w="1236" w:type="dxa"/>
            <w:vMerge/>
          </w:tcPr>
          <w:p w14:paraId="647A31EA" w14:textId="77777777" w:rsidR="003016F8" w:rsidRPr="00143FD1" w:rsidRDefault="003016F8" w:rsidP="00597135">
            <w:pPr>
              <w:jc w:val="center"/>
              <w:rPr>
                <w:rFonts w:ascii="Times New Roman" w:eastAsia="Times New Roman" w:hAnsi="Times New Roman"/>
                <w:sz w:val="26"/>
                <w:szCs w:val="26"/>
                <w:lang w:val="en-US"/>
              </w:rPr>
            </w:pPr>
          </w:p>
        </w:tc>
        <w:tc>
          <w:tcPr>
            <w:tcW w:w="1235" w:type="dxa"/>
            <w:vMerge/>
          </w:tcPr>
          <w:p w14:paraId="3ED9C94E" w14:textId="77777777" w:rsidR="003016F8" w:rsidRPr="00143FD1" w:rsidRDefault="003016F8" w:rsidP="00597135">
            <w:pPr>
              <w:jc w:val="center"/>
              <w:rPr>
                <w:rFonts w:ascii="Times New Roman" w:eastAsia="Times New Roman" w:hAnsi="Times New Roman"/>
                <w:sz w:val="26"/>
                <w:szCs w:val="26"/>
                <w:lang w:val="en-US"/>
              </w:rPr>
            </w:pPr>
          </w:p>
        </w:tc>
        <w:tc>
          <w:tcPr>
            <w:tcW w:w="1236" w:type="dxa"/>
            <w:vMerge/>
          </w:tcPr>
          <w:p w14:paraId="440C935F" w14:textId="77777777" w:rsidR="003016F8" w:rsidRPr="00143FD1" w:rsidRDefault="003016F8" w:rsidP="00597135">
            <w:pPr>
              <w:jc w:val="center"/>
              <w:rPr>
                <w:rFonts w:ascii="Times New Roman" w:eastAsia="Times New Roman" w:hAnsi="Times New Roman"/>
                <w:sz w:val="26"/>
                <w:szCs w:val="26"/>
                <w:lang w:val="en-US"/>
              </w:rPr>
            </w:pPr>
          </w:p>
        </w:tc>
      </w:tr>
      <w:tr w:rsidR="003016F8" w:rsidRPr="00143FD1" w14:paraId="60B60C67" w14:textId="77777777" w:rsidTr="00597135">
        <w:tc>
          <w:tcPr>
            <w:tcW w:w="3072" w:type="dxa"/>
          </w:tcPr>
          <w:p w14:paraId="5C5F5A15" w14:textId="77777777" w:rsidR="003016F8" w:rsidRPr="00143FD1" w:rsidRDefault="003016F8" w:rsidP="00597135">
            <w:pPr>
              <w:jc w:val="both"/>
              <w:rPr>
                <w:rFonts w:ascii="Times New Roman" w:eastAsia="Times New Roman" w:hAnsi="Times New Roman"/>
                <w:sz w:val="26"/>
                <w:szCs w:val="26"/>
                <w:lang w:val="be-BY"/>
              </w:rPr>
            </w:pPr>
            <w:r w:rsidRPr="00143FD1">
              <w:rPr>
                <w:rFonts w:ascii="Times New Roman" w:eastAsia="Times New Roman" w:hAnsi="Times New Roman"/>
                <w:sz w:val="26"/>
                <w:szCs w:val="26"/>
                <w:lang w:val="be-BY"/>
              </w:rPr>
              <w:t>Год утверждения (издания) учебной программы</w:t>
            </w:r>
          </w:p>
        </w:tc>
        <w:tc>
          <w:tcPr>
            <w:tcW w:w="1235" w:type="dxa"/>
            <w:vAlign w:val="center"/>
          </w:tcPr>
          <w:p w14:paraId="510FBAD5" w14:textId="77777777" w:rsidR="003016F8" w:rsidRPr="00143FD1" w:rsidRDefault="003016F8" w:rsidP="00597135">
            <w:pPr>
              <w:jc w:val="center"/>
              <w:rPr>
                <w:rFonts w:ascii="Times New Roman" w:eastAsia="Times New Roman" w:hAnsi="Times New Roman"/>
                <w:sz w:val="26"/>
                <w:szCs w:val="26"/>
                <w:lang w:val="be-BY"/>
              </w:rPr>
            </w:pPr>
            <w:r w:rsidRPr="00143FD1">
              <w:rPr>
                <w:rFonts w:ascii="Times New Roman" w:eastAsia="Times New Roman" w:hAnsi="Times New Roman"/>
                <w:sz w:val="26"/>
                <w:szCs w:val="26"/>
                <w:lang w:val="be-BY"/>
              </w:rPr>
              <w:t>2020</w:t>
            </w:r>
          </w:p>
        </w:tc>
        <w:tc>
          <w:tcPr>
            <w:tcW w:w="1235" w:type="dxa"/>
            <w:vAlign w:val="center"/>
          </w:tcPr>
          <w:p w14:paraId="637F6A19" w14:textId="77777777" w:rsidR="003016F8" w:rsidRPr="00143FD1" w:rsidRDefault="003016F8" w:rsidP="00597135">
            <w:pPr>
              <w:jc w:val="center"/>
              <w:rPr>
                <w:rFonts w:ascii="Times New Roman" w:eastAsia="Times New Roman" w:hAnsi="Times New Roman"/>
                <w:sz w:val="26"/>
                <w:szCs w:val="26"/>
                <w:highlight w:val="lightGray"/>
              </w:rPr>
            </w:pPr>
            <w:r w:rsidRPr="00143FD1">
              <w:rPr>
                <w:rFonts w:ascii="Times New Roman" w:eastAsia="Times New Roman" w:hAnsi="Times New Roman"/>
                <w:sz w:val="26"/>
                <w:szCs w:val="26"/>
                <w:lang w:val="be-BY"/>
              </w:rPr>
              <w:t>2020</w:t>
            </w:r>
          </w:p>
        </w:tc>
        <w:tc>
          <w:tcPr>
            <w:tcW w:w="1236" w:type="dxa"/>
            <w:vAlign w:val="center"/>
          </w:tcPr>
          <w:p w14:paraId="2A16306D" w14:textId="77777777" w:rsidR="003016F8" w:rsidRPr="00143FD1" w:rsidRDefault="003016F8" w:rsidP="00597135">
            <w:pPr>
              <w:jc w:val="center"/>
              <w:rPr>
                <w:rFonts w:ascii="Times New Roman" w:eastAsia="Times New Roman" w:hAnsi="Times New Roman"/>
                <w:sz w:val="26"/>
                <w:szCs w:val="26"/>
              </w:rPr>
            </w:pPr>
            <w:r w:rsidRPr="00143FD1">
              <w:rPr>
                <w:rFonts w:ascii="Times New Roman" w:eastAsia="Times New Roman" w:hAnsi="Times New Roman"/>
                <w:sz w:val="26"/>
                <w:szCs w:val="26"/>
                <w:lang w:val="be-BY"/>
              </w:rPr>
              <w:t>2020</w:t>
            </w:r>
          </w:p>
        </w:tc>
        <w:tc>
          <w:tcPr>
            <w:tcW w:w="1235" w:type="dxa"/>
            <w:vAlign w:val="center"/>
          </w:tcPr>
          <w:p w14:paraId="304C9C4A" w14:textId="77777777" w:rsidR="003016F8" w:rsidRPr="00143FD1" w:rsidRDefault="003016F8" w:rsidP="00597135">
            <w:pPr>
              <w:jc w:val="center"/>
              <w:rPr>
                <w:rFonts w:ascii="Times New Roman" w:eastAsia="Times New Roman" w:hAnsi="Times New Roman"/>
                <w:sz w:val="26"/>
                <w:szCs w:val="26"/>
              </w:rPr>
            </w:pPr>
            <w:r w:rsidRPr="00143FD1">
              <w:rPr>
                <w:rFonts w:ascii="Times New Roman" w:eastAsia="Times New Roman" w:hAnsi="Times New Roman"/>
                <w:sz w:val="26"/>
                <w:szCs w:val="26"/>
                <w:lang w:val="be-BY"/>
              </w:rPr>
              <w:t>2020</w:t>
            </w:r>
          </w:p>
        </w:tc>
        <w:tc>
          <w:tcPr>
            <w:tcW w:w="1236" w:type="dxa"/>
            <w:vAlign w:val="center"/>
          </w:tcPr>
          <w:p w14:paraId="0614A2CB" w14:textId="77777777" w:rsidR="003016F8" w:rsidRPr="00143FD1" w:rsidRDefault="003016F8" w:rsidP="00597135">
            <w:pPr>
              <w:jc w:val="center"/>
              <w:rPr>
                <w:rFonts w:ascii="Times New Roman" w:eastAsia="Times New Roman" w:hAnsi="Times New Roman"/>
                <w:sz w:val="26"/>
                <w:szCs w:val="26"/>
              </w:rPr>
            </w:pPr>
            <w:r w:rsidRPr="00143FD1">
              <w:rPr>
                <w:rFonts w:ascii="Times New Roman" w:eastAsia="Times New Roman" w:hAnsi="Times New Roman"/>
                <w:sz w:val="26"/>
                <w:szCs w:val="26"/>
                <w:lang w:val="be-BY"/>
              </w:rPr>
              <w:t>2020</w:t>
            </w:r>
          </w:p>
        </w:tc>
      </w:tr>
    </w:tbl>
    <w:p w14:paraId="4306B046" w14:textId="2EAB03E6"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i/>
          <w:sz w:val="30"/>
          <w:szCs w:val="30"/>
        </w:rPr>
      </w:pPr>
      <w:r w:rsidRPr="003D7554">
        <w:rPr>
          <w:rFonts w:ascii="Times New Roman" w:eastAsia="Times New Roman" w:hAnsi="Times New Roman" w:cs="Times New Roman"/>
          <w:sz w:val="30"/>
          <w:szCs w:val="30"/>
        </w:rPr>
        <w:t xml:space="preserve">Все учебные программы размещены на национальном образовательном портале: </w:t>
      </w:r>
      <w:bookmarkStart w:id="19" w:name="_Hlk45258791"/>
      <w:r>
        <w:rPr>
          <w:rFonts w:ascii="Times New Roman" w:eastAsia="Times New Roman" w:hAnsi="Times New Roman" w:cs="Times New Roman"/>
          <w:i/>
          <w:sz w:val="30"/>
          <w:szCs w:val="30"/>
        </w:rPr>
        <w:fldChar w:fldCharType="begin"/>
      </w:r>
      <w:r>
        <w:rPr>
          <w:rFonts w:ascii="Times New Roman" w:eastAsia="Times New Roman" w:hAnsi="Times New Roman" w:cs="Times New Roman"/>
          <w:i/>
          <w:sz w:val="30"/>
          <w:szCs w:val="30"/>
        </w:rPr>
        <w:instrText xml:space="preserve"> HYPERLINK "</w:instrText>
      </w:r>
      <w:r w:rsidRPr="000F5CE5">
        <w:rPr>
          <w:rFonts w:ascii="Times New Roman" w:eastAsia="Times New Roman" w:hAnsi="Times New Roman" w:cs="Times New Roman"/>
          <w:i/>
          <w:sz w:val="30"/>
          <w:szCs w:val="30"/>
        </w:rPr>
        <w:instrText>https://adu.by</w:instrText>
      </w:r>
      <w:r>
        <w:rPr>
          <w:rFonts w:ascii="Times New Roman" w:eastAsia="Times New Roman" w:hAnsi="Times New Roman" w:cs="Times New Roman"/>
          <w:i/>
          <w:sz w:val="30"/>
          <w:szCs w:val="30"/>
        </w:rPr>
        <w:instrText xml:space="preserve">" </w:instrText>
      </w:r>
      <w:r>
        <w:rPr>
          <w:rFonts w:ascii="Times New Roman" w:eastAsia="Times New Roman" w:hAnsi="Times New Roman" w:cs="Times New Roman"/>
          <w:i/>
          <w:sz w:val="30"/>
          <w:szCs w:val="30"/>
        </w:rPr>
        <w:fldChar w:fldCharType="separate"/>
      </w:r>
      <w:r w:rsidRPr="00D91DE0">
        <w:rPr>
          <w:rStyle w:val="a3"/>
          <w:rFonts w:ascii="Times New Roman" w:eastAsia="Times New Roman" w:hAnsi="Times New Roman" w:cs="Times New Roman"/>
          <w:i/>
          <w:sz w:val="30"/>
          <w:szCs w:val="30"/>
        </w:rPr>
        <w:t>https://adu.by</w:t>
      </w:r>
      <w:r>
        <w:rPr>
          <w:rFonts w:ascii="Times New Roman" w:eastAsia="Times New Roman" w:hAnsi="Times New Roman" w:cs="Times New Roman"/>
          <w:i/>
          <w:sz w:val="30"/>
          <w:szCs w:val="30"/>
        </w:rPr>
        <w:fldChar w:fldCharType="end"/>
      </w:r>
      <w:r>
        <w:rPr>
          <w:rFonts w:ascii="Times New Roman" w:eastAsia="Times New Roman" w:hAnsi="Times New Roman" w:cs="Times New Roman"/>
          <w:i/>
          <w:sz w:val="30"/>
          <w:szCs w:val="30"/>
        </w:rPr>
        <w:t xml:space="preserve"> </w:t>
      </w:r>
      <w:r w:rsidRPr="000F5CE5">
        <w:rPr>
          <w:rFonts w:ascii="Times New Roman" w:eastAsia="Times New Roman" w:hAnsi="Times New Roman" w:cs="Times New Roman"/>
          <w:i/>
          <w:sz w:val="30"/>
          <w:szCs w:val="30"/>
        </w:rPr>
        <w:t xml:space="preserve">/ </w:t>
      </w:r>
      <w:r>
        <w:rPr>
          <w:rFonts w:ascii="Times New Roman" w:eastAsia="Times New Roman" w:hAnsi="Times New Roman" w:cs="Times New Roman"/>
          <w:i/>
          <w:sz w:val="30"/>
          <w:szCs w:val="30"/>
        </w:rPr>
        <w:t xml:space="preserve">Главная / </w:t>
      </w:r>
      <w:r w:rsidRPr="000F5CE5">
        <w:rPr>
          <w:rFonts w:ascii="Times New Roman" w:eastAsia="Times New Roman" w:hAnsi="Times New Roman" w:cs="Times New Roman"/>
          <w:i/>
          <w:sz w:val="30"/>
          <w:szCs w:val="30"/>
        </w:rPr>
        <w:t>Образовательный процесс. 2021/2022</w:t>
      </w:r>
      <w:r w:rsidR="00102278">
        <w:rPr>
          <w:rFonts w:ascii="Times New Roman" w:eastAsia="Times New Roman" w:hAnsi="Times New Roman" w:cs="Times New Roman"/>
          <w:i/>
          <w:sz w:val="30"/>
          <w:szCs w:val="30"/>
          <w:lang w:val="ru-RU"/>
        </w:rPr>
        <w:t> </w:t>
      </w:r>
      <w:r w:rsidRPr="000F5CE5">
        <w:rPr>
          <w:rFonts w:ascii="Times New Roman" w:eastAsia="Times New Roman" w:hAnsi="Times New Roman" w:cs="Times New Roman"/>
          <w:i/>
          <w:sz w:val="30"/>
          <w:szCs w:val="30"/>
        </w:rPr>
        <w:t>учебный год / Общее среднее образование / Учебные предметы.</w:t>
      </w:r>
      <w:r w:rsidR="00102278">
        <w:rPr>
          <w:rFonts w:ascii="Times New Roman" w:eastAsia="Times New Roman" w:hAnsi="Times New Roman" w:cs="Times New Roman"/>
          <w:i/>
          <w:sz w:val="30"/>
          <w:szCs w:val="30"/>
          <w:lang w:val="ru-RU"/>
        </w:rPr>
        <w:br/>
      </w:r>
      <w:r w:rsidRPr="000F5CE5">
        <w:rPr>
          <w:rFonts w:ascii="Times New Roman" w:eastAsia="Times New Roman" w:hAnsi="Times New Roman" w:cs="Times New Roman"/>
          <w:i/>
          <w:sz w:val="30"/>
          <w:szCs w:val="30"/>
        </w:rPr>
        <w:t xml:space="preserve">V–XI классы / </w:t>
      </w:r>
      <w:hyperlink r:id="rId391" w:history="1">
        <w:r w:rsidRPr="000F5CE5">
          <w:rPr>
            <w:rStyle w:val="a3"/>
            <w:rFonts w:ascii="Times New Roman" w:eastAsia="Times New Roman" w:hAnsi="Times New Roman" w:cs="Times New Roman"/>
            <w:i/>
            <w:sz w:val="30"/>
            <w:szCs w:val="30"/>
          </w:rPr>
          <w:t>Трудовое обучение</w:t>
        </w:r>
        <w:bookmarkEnd w:id="19"/>
      </w:hyperlink>
      <w:r w:rsidRPr="003D7554">
        <w:rPr>
          <w:rFonts w:ascii="Times New Roman" w:eastAsia="Times New Roman" w:hAnsi="Times New Roman" w:cs="Times New Roman"/>
          <w:i/>
          <w:sz w:val="30"/>
          <w:szCs w:val="30"/>
        </w:rPr>
        <w:t>.</w:t>
      </w:r>
    </w:p>
    <w:p w14:paraId="72A533A2" w14:textId="77777777"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b/>
          <w:sz w:val="30"/>
          <w:szCs w:val="30"/>
          <w:u w:val="single"/>
        </w:rPr>
      </w:pPr>
      <w:r w:rsidRPr="003D7554">
        <w:rPr>
          <w:rFonts w:ascii="Times New Roman" w:eastAsia="Times New Roman" w:hAnsi="Times New Roman" w:cs="Times New Roman"/>
          <w:b/>
          <w:sz w:val="30"/>
          <w:szCs w:val="30"/>
          <w:u w:val="single"/>
        </w:rPr>
        <w:t>2. Учебные издания</w:t>
      </w:r>
    </w:p>
    <w:p w14:paraId="46BAD59F" w14:textId="77777777"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sz w:val="30"/>
          <w:szCs w:val="30"/>
        </w:rPr>
      </w:pPr>
      <w:r w:rsidRPr="003D7554">
        <w:rPr>
          <w:rFonts w:ascii="Times New Roman" w:eastAsia="Times New Roman" w:hAnsi="Times New Roman" w:cs="Times New Roman"/>
          <w:sz w:val="30"/>
          <w:szCs w:val="30"/>
        </w:rPr>
        <w:t xml:space="preserve">В 2021/2022 учебном году используются учебные пособия, электронные версии которых размещены на национальном образовательном портале: </w:t>
      </w:r>
      <w:hyperlink r:id="rId392">
        <w:r w:rsidRPr="003D7554">
          <w:rPr>
            <w:rFonts w:ascii="Times New Roman" w:eastAsia="Times New Roman" w:hAnsi="Times New Roman" w:cs="Times New Roman"/>
            <w:i/>
            <w:color w:val="0563C1"/>
            <w:sz w:val="30"/>
            <w:szCs w:val="30"/>
            <w:u w:val="single"/>
          </w:rPr>
          <w:t>http://e-padruchnik.adu.by</w:t>
        </w:r>
      </w:hyperlink>
      <w:r w:rsidRPr="003D7554">
        <w:rPr>
          <w:rFonts w:ascii="Times New Roman" w:eastAsia="Times New Roman" w:hAnsi="Times New Roman" w:cs="Times New Roman"/>
          <w:i/>
          <w:sz w:val="30"/>
          <w:szCs w:val="30"/>
        </w:rPr>
        <w:t>.</w:t>
      </w:r>
    </w:p>
    <w:p w14:paraId="08A213B3" w14:textId="77777777" w:rsidR="003016F8" w:rsidRPr="000F5CE5" w:rsidRDefault="003016F8" w:rsidP="003016F8">
      <w:pPr>
        <w:shd w:val="clear" w:color="auto" w:fill="FFFFFF"/>
        <w:spacing w:after="0" w:line="240" w:lineRule="auto"/>
        <w:ind w:firstLine="709"/>
        <w:jc w:val="both"/>
        <w:rPr>
          <w:rFonts w:ascii="Times New Roman" w:hAnsi="Times New Roman" w:cs="Times New Roman"/>
          <w:i/>
          <w:sz w:val="30"/>
          <w:szCs w:val="30"/>
          <w:u w:val="single"/>
        </w:rPr>
      </w:pPr>
      <w:r w:rsidRPr="003D7554">
        <w:rPr>
          <w:rFonts w:ascii="Times New Roman" w:eastAsia="Times New Roman" w:hAnsi="Times New Roman" w:cs="Times New Roman"/>
          <w:sz w:val="30"/>
          <w:szCs w:val="30"/>
        </w:rPr>
        <w:t>Рекомендации по работе с учебными пособиями размещены на</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 xml:space="preserve">национальном образовательном портале: </w:t>
      </w:r>
      <w:hyperlink r:id="rId393" w:history="1">
        <w:r w:rsidRPr="000F5CE5">
          <w:rPr>
            <w:rStyle w:val="a3"/>
            <w:rFonts w:ascii="Times New Roman" w:eastAsia="Times New Roman" w:hAnsi="Times New Roman" w:cs="Times New Roman"/>
            <w:i/>
            <w:sz w:val="30"/>
            <w:szCs w:val="30"/>
          </w:rPr>
          <w:t>https://adu.by</w:t>
        </w:r>
      </w:hyperlink>
      <w:r w:rsidRPr="000F5CE5">
        <w:rPr>
          <w:rFonts w:ascii="Times New Roman" w:eastAsia="Times New Roman" w:hAnsi="Times New Roman" w:cs="Times New Roman"/>
          <w:i/>
          <w:sz w:val="30"/>
          <w:szCs w:val="30"/>
        </w:rPr>
        <w:t xml:space="preserve"> / Главная / Образовательный процесс. 2021/2022 учебный год / Общее среднее образование / Учебные предметы. V–XI классы / </w:t>
      </w:r>
      <w:hyperlink r:id="rId394" w:history="1">
        <w:r w:rsidRPr="000F5CE5">
          <w:rPr>
            <w:rStyle w:val="a3"/>
            <w:rFonts w:ascii="Times New Roman" w:eastAsia="Times New Roman" w:hAnsi="Times New Roman" w:cs="Times New Roman"/>
            <w:i/>
            <w:sz w:val="30"/>
            <w:szCs w:val="30"/>
          </w:rPr>
          <w:t>Трудовое обучение</w:t>
        </w:r>
      </w:hyperlink>
      <w:r w:rsidRPr="000F5CE5">
        <w:rPr>
          <w:rFonts w:ascii="Times New Roman" w:eastAsia="Times New Roman" w:hAnsi="Times New Roman" w:cs="Times New Roman"/>
          <w:i/>
          <w:sz w:val="30"/>
          <w:szCs w:val="30"/>
        </w:rPr>
        <w:t>.</w:t>
      </w:r>
    </w:p>
    <w:p w14:paraId="4CDA72D3" w14:textId="77777777" w:rsidR="003016F8" w:rsidRPr="003D7554" w:rsidRDefault="003016F8" w:rsidP="003016F8">
      <w:pPr>
        <w:spacing w:after="0" w:line="240" w:lineRule="auto"/>
        <w:ind w:firstLine="709"/>
        <w:jc w:val="both"/>
        <w:rPr>
          <w:rFonts w:ascii="Times New Roman" w:hAnsi="Times New Roman" w:cs="Times New Roman"/>
          <w:sz w:val="30"/>
          <w:szCs w:val="30"/>
        </w:rPr>
      </w:pPr>
      <w:r w:rsidRPr="003D7554">
        <w:rPr>
          <w:rFonts w:ascii="Times New Roman" w:hAnsi="Times New Roman" w:cs="Times New Roman"/>
          <w:sz w:val="30"/>
          <w:szCs w:val="30"/>
        </w:rPr>
        <w:t>К 2021/2022 учебному году подготовлено новое издание для</w:t>
      </w:r>
      <w:r>
        <w:rPr>
          <w:rFonts w:ascii="Times New Roman" w:hAnsi="Times New Roman" w:cs="Times New Roman"/>
          <w:sz w:val="30"/>
          <w:szCs w:val="30"/>
        </w:rPr>
        <w:t> </w:t>
      </w:r>
      <w:r w:rsidRPr="003D7554">
        <w:rPr>
          <w:rFonts w:ascii="Times New Roman" w:hAnsi="Times New Roman" w:cs="Times New Roman"/>
          <w:sz w:val="30"/>
          <w:szCs w:val="30"/>
        </w:rPr>
        <w:t xml:space="preserve">учителей: </w:t>
      </w:r>
    </w:p>
    <w:p w14:paraId="7373D65A" w14:textId="77777777" w:rsidR="003016F8" w:rsidRPr="003D7554" w:rsidRDefault="003016F8" w:rsidP="003016F8">
      <w:pPr>
        <w:spacing w:after="0" w:line="240" w:lineRule="auto"/>
        <w:ind w:firstLine="709"/>
        <w:jc w:val="both"/>
        <w:rPr>
          <w:rFonts w:ascii="Times New Roman" w:hAnsi="Times New Roman" w:cs="Times New Roman"/>
          <w:sz w:val="30"/>
          <w:szCs w:val="30"/>
        </w:rPr>
      </w:pPr>
      <w:r w:rsidRPr="003D7554">
        <w:rPr>
          <w:rFonts w:ascii="Times New Roman" w:hAnsi="Times New Roman" w:cs="Times New Roman"/>
          <w:sz w:val="30"/>
          <w:szCs w:val="30"/>
        </w:rPr>
        <w:t xml:space="preserve">Трудовое обучение. Обслуживающий труд. 9 класс. Дидактические </w:t>
      </w:r>
      <w:r>
        <w:rPr>
          <w:rFonts w:ascii="Times New Roman" w:hAnsi="Times New Roman" w:cs="Times New Roman"/>
          <w:sz w:val="30"/>
          <w:szCs w:val="30"/>
        </w:rPr>
        <w:t xml:space="preserve">и диагностические </w:t>
      </w:r>
      <w:r w:rsidRPr="003D7554">
        <w:rPr>
          <w:rFonts w:ascii="Times New Roman" w:hAnsi="Times New Roman" w:cs="Times New Roman"/>
          <w:sz w:val="30"/>
          <w:szCs w:val="30"/>
        </w:rPr>
        <w:t>материалы: пособие для учителей учреждений общего среднего образования с белорусским и русским языками обучения / В.Е. Шарапова. – Минск: Сэр-Вит, 2021.</w:t>
      </w:r>
    </w:p>
    <w:p w14:paraId="3DF32266" w14:textId="216A77E9"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i/>
          <w:sz w:val="30"/>
          <w:szCs w:val="30"/>
        </w:rPr>
      </w:pPr>
      <w:r w:rsidRPr="003D7554">
        <w:rPr>
          <w:rFonts w:ascii="Times New Roman" w:eastAsia="Times New Roman" w:hAnsi="Times New Roman" w:cs="Times New Roman"/>
          <w:sz w:val="30"/>
          <w:szCs w:val="30"/>
        </w:rPr>
        <w:t>Полная информация об учебно-методическом обеспечении образовательного процесса по учебному предмету «Трудовое обучение» в</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 xml:space="preserve">2021/2022 учебном году размещена на национальном образовательном портале: </w:t>
      </w:r>
      <w:hyperlink r:id="rId395" w:history="1">
        <w:r w:rsidRPr="000F5CE5">
          <w:rPr>
            <w:rStyle w:val="a3"/>
            <w:rFonts w:ascii="Times New Roman" w:eastAsia="Times New Roman" w:hAnsi="Times New Roman" w:cs="Times New Roman"/>
            <w:i/>
            <w:sz w:val="30"/>
            <w:szCs w:val="30"/>
          </w:rPr>
          <w:t>https://adu.by</w:t>
        </w:r>
      </w:hyperlink>
      <w:r w:rsidRPr="000F5CE5">
        <w:rPr>
          <w:rFonts w:ascii="Times New Roman" w:eastAsia="Times New Roman" w:hAnsi="Times New Roman" w:cs="Times New Roman"/>
          <w:i/>
          <w:sz w:val="30"/>
          <w:szCs w:val="30"/>
        </w:rPr>
        <w:t xml:space="preserve"> / Главная / Образовательный процесс. 2021/2022</w:t>
      </w:r>
      <w:r>
        <w:rPr>
          <w:rFonts w:ascii="Times New Roman" w:eastAsia="Times New Roman" w:hAnsi="Times New Roman" w:cs="Times New Roman"/>
          <w:i/>
          <w:sz w:val="30"/>
          <w:szCs w:val="30"/>
        </w:rPr>
        <w:t> </w:t>
      </w:r>
      <w:r w:rsidRPr="000F5CE5">
        <w:rPr>
          <w:rFonts w:ascii="Times New Roman" w:eastAsia="Times New Roman" w:hAnsi="Times New Roman" w:cs="Times New Roman"/>
          <w:i/>
          <w:sz w:val="30"/>
          <w:szCs w:val="30"/>
        </w:rPr>
        <w:t>учебный год / Общее среднее образование / Учебные предметы.</w:t>
      </w:r>
      <w:r w:rsidR="00102278">
        <w:rPr>
          <w:rFonts w:ascii="Times New Roman" w:eastAsia="Times New Roman" w:hAnsi="Times New Roman" w:cs="Times New Roman"/>
          <w:i/>
          <w:sz w:val="30"/>
          <w:szCs w:val="30"/>
          <w:lang w:val="ru-RU"/>
        </w:rPr>
        <w:br/>
      </w:r>
      <w:r w:rsidRPr="000F5CE5">
        <w:rPr>
          <w:rFonts w:ascii="Times New Roman" w:eastAsia="Times New Roman" w:hAnsi="Times New Roman" w:cs="Times New Roman"/>
          <w:i/>
          <w:sz w:val="30"/>
          <w:szCs w:val="30"/>
        </w:rPr>
        <w:t xml:space="preserve">V–XI классы / </w:t>
      </w:r>
      <w:hyperlink r:id="rId396" w:history="1">
        <w:r w:rsidRPr="000F5CE5">
          <w:rPr>
            <w:rStyle w:val="a3"/>
            <w:rFonts w:ascii="Times New Roman" w:eastAsia="Times New Roman" w:hAnsi="Times New Roman" w:cs="Times New Roman"/>
            <w:i/>
            <w:sz w:val="30"/>
            <w:szCs w:val="30"/>
          </w:rPr>
          <w:t>Трудовое обучение</w:t>
        </w:r>
      </w:hyperlink>
      <w:r w:rsidRPr="000F5CE5">
        <w:rPr>
          <w:rFonts w:ascii="Times New Roman" w:eastAsia="Times New Roman" w:hAnsi="Times New Roman" w:cs="Times New Roman"/>
          <w:i/>
          <w:sz w:val="30"/>
          <w:szCs w:val="30"/>
        </w:rPr>
        <w:t>.</w:t>
      </w:r>
    </w:p>
    <w:p w14:paraId="337B6584" w14:textId="77777777"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b/>
          <w:sz w:val="30"/>
          <w:szCs w:val="30"/>
          <w:u w:val="single"/>
        </w:rPr>
      </w:pPr>
      <w:r w:rsidRPr="003D7554">
        <w:rPr>
          <w:rFonts w:ascii="Times New Roman" w:eastAsia="Times New Roman" w:hAnsi="Times New Roman" w:cs="Times New Roman"/>
          <w:b/>
          <w:sz w:val="30"/>
          <w:szCs w:val="30"/>
          <w:u w:val="single"/>
        </w:rPr>
        <w:t>3. Организация образовательного процесса на повышенном уровне</w:t>
      </w:r>
    </w:p>
    <w:p w14:paraId="1FF25737" w14:textId="31465241" w:rsidR="003016F8" w:rsidRPr="003D7554" w:rsidRDefault="003016F8" w:rsidP="003016F8">
      <w:pPr>
        <w:shd w:val="clear" w:color="auto" w:fill="FFFFFF"/>
        <w:spacing w:after="0" w:line="240" w:lineRule="auto"/>
        <w:ind w:firstLine="709"/>
        <w:jc w:val="both"/>
        <w:rPr>
          <w:rFonts w:ascii="Times New Roman" w:hAnsi="Times New Roman" w:cs="Times New Roman"/>
          <w:sz w:val="30"/>
          <w:szCs w:val="30"/>
        </w:rPr>
      </w:pPr>
      <w:r w:rsidRPr="003D7554">
        <w:rPr>
          <w:rFonts w:ascii="Times New Roman" w:hAnsi="Times New Roman" w:cs="Times New Roman"/>
          <w:sz w:val="30"/>
          <w:szCs w:val="30"/>
        </w:rPr>
        <w:t xml:space="preserve">На </w:t>
      </w:r>
      <w:r w:rsidRPr="003D7554">
        <w:rPr>
          <w:rFonts w:ascii="Times New Roman" w:hAnsi="Times New Roman" w:cs="Times New Roman"/>
          <w:sz w:val="30"/>
          <w:szCs w:val="30"/>
          <w:lang w:val="en-US"/>
        </w:rPr>
        <w:t>II</w:t>
      </w:r>
      <w:r w:rsidRPr="003D7554">
        <w:rPr>
          <w:rFonts w:ascii="Times New Roman" w:hAnsi="Times New Roman" w:cs="Times New Roman"/>
          <w:sz w:val="30"/>
          <w:szCs w:val="30"/>
        </w:rPr>
        <w:t xml:space="preserve"> ступени общего среднего образования учебный предмет «Трудовое обучение» может изучаться на повышенном уровне в </w:t>
      </w:r>
      <w:r w:rsidRPr="003D7554">
        <w:rPr>
          <w:rFonts w:ascii="Times New Roman" w:hAnsi="Times New Roman" w:cs="Times New Roman"/>
          <w:sz w:val="30"/>
          <w:szCs w:val="30"/>
          <w:lang w:val="en-US"/>
        </w:rPr>
        <w:t>VIII</w:t>
      </w:r>
      <w:r w:rsidRPr="003D7554">
        <w:rPr>
          <w:rFonts w:ascii="Times New Roman" w:hAnsi="Times New Roman" w:cs="Times New Roman"/>
          <w:sz w:val="30"/>
          <w:szCs w:val="30"/>
        </w:rPr>
        <w:t xml:space="preserve"> и </w:t>
      </w:r>
      <w:r w:rsidRPr="003D7554">
        <w:rPr>
          <w:rFonts w:ascii="Times New Roman" w:hAnsi="Times New Roman" w:cs="Times New Roman"/>
          <w:sz w:val="30"/>
          <w:szCs w:val="30"/>
          <w:lang w:val="en-US"/>
        </w:rPr>
        <w:t>IX</w:t>
      </w:r>
      <w:r w:rsidRPr="003D7554">
        <w:rPr>
          <w:rFonts w:ascii="Times New Roman" w:hAnsi="Times New Roman" w:cs="Times New Roman"/>
          <w:sz w:val="30"/>
          <w:szCs w:val="30"/>
        </w:rPr>
        <w:t> классах в объеме не более двух дополнительных учебных часов в</w:t>
      </w:r>
      <w:r>
        <w:rPr>
          <w:rFonts w:ascii="Times New Roman" w:hAnsi="Times New Roman" w:cs="Times New Roman"/>
          <w:sz w:val="30"/>
          <w:szCs w:val="30"/>
        </w:rPr>
        <w:t> </w:t>
      </w:r>
      <w:r w:rsidRPr="003D7554">
        <w:rPr>
          <w:rFonts w:ascii="Times New Roman" w:hAnsi="Times New Roman" w:cs="Times New Roman"/>
          <w:sz w:val="30"/>
          <w:szCs w:val="30"/>
        </w:rPr>
        <w:t xml:space="preserve">неделю. </w:t>
      </w:r>
      <w:r w:rsidRPr="003D7554">
        <w:rPr>
          <w:rFonts w:ascii="Times New Roman" w:eastAsia="Times New Roman" w:hAnsi="Times New Roman" w:cs="Times New Roman"/>
          <w:sz w:val="30"/>
          <w:szCs w:val="30"/>
        </w:rPr>
        <w:lastRenderedPageBreak/>
        <w:t xml:space="preserve">Рекомендации по организации изучения </w:t>
      </w:r>
      <w:r>
        <w:rPr>
          <w:rFonts w:ascii="Times New Roman" w:eastAsia="Times New Roman" w:hAnsi="Times New Roman" w:cs="Times New Roman"/>
          <w:sz w:val="30"/>
          <w:szCs w:val="30"/>
        </w:rPr>
        <w:t>учебного предмета «Т</w:t>
      </w:r>
      <w:r w:rsidRPr="003D7554">
        <w:rPr>
          <w:rFonts w:ascii="Times New Roman" w:eastAsia="Times New Roman" w:hAnsi="Times New Roman" w:cs="Times New Roman"/>
          <w:sz w:val="30"/>
          <w:szCs w:val="30"/>
        </w:rPr>
        <w:t>рудово</w:t>
      </w:r>
      <w:r>
        <w:rPr>
          <w:rFonts w:ascii="Times New Roman" w:eastAsia="Times New Roman" w:hAnsi="Times New Roman" w:cs="Times New Roman"/>
          <w:sz w:val="30"/>
          <w:szCs w:val="30"/>
        </w:rPr>
        <w:t>е</w:t>
      </w:r>
      <w:r w:rsidRPr="003D7554">
        <w:rPr>
          <w:rFonts w:ascii="Times New Roman" w:eastAsia="Times New Roman" w:hAnsi="Times New Roman" w:cs="Times New Roman"/>
          <w:sz w:val="30"/>
          <w:szCs w:val="30"/>
        </w:rPr>
        <w:t xml:space="preserve"> обучени</w:t>
      </w:r>
      <w:r>
        <w:rPr>
          <w:rFonts w:ascii="Times New Roman" w:eastAsia="Times New Roman" w:hAnsi="Times New Roman" w:cs="Times New Roman"/>
          <w:sz w:val="30"/>
          <w:szCs w:val="30"/>
        </w:rPr>
        <w:t>е»</w:t>
      </w:r>
      <w:r w:rsidRPr="003D7554">
        <w:rPr>
          <w:rFonts w:ascii="Times New Roman" w:eastAsia="Times New Roman" w:hAnsi="Times New Roman" w:cs="Times New Roman"/>
          <w:sz w:val="30"/>
          <w:szCs w:val="30"/>
        </w:rPr>
        <w:t xml:space="preserve"> на повышенном уровне размещены на</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 xml:space="preserve">национальном образовательном портале: </w:t>
      </w:r>
      <w:hyperlink r:id="rId397" w:history="1">
        <w:r w:rsidRPr="009933FF">
          <w:rPr>
            <w:rStyle w:val="a3"/>
            <w:rFonts w:ascii="Times New Roman" w:eastAsia="Times New Roman" w:hAnsi="Times New Roman" w:cs="Times New Roman"/>
            <w:i/>
            <w:sz w:val="30"/>
            <w:szCs w:val="30"/>
          </w:rPr>
          <w:t>https://adu.by</w:t>
        </w:r>
      </w:hyperlink>
      <w:r w:rsidRPr="009933FF">
        <w:rPr>
          <w:rFonts w:ascii="Times New Roman" w:eastAsia="Times New Roman" w:hAnsi="Times New Roman" w:cs="Times New Roman"/>
          <w:i/>
          <w:sz w:val="30"/>
          <w:szCs w:val="30"/>
        </w:rPr>
        <w:t xml:space="preserve"> / Главная / Образовательный процесс. 2021/2022 учебный год / Общее среднее образование / Учебные предметы.</w:t>
      </w:r>
      <w:r w:rsidR="00102278">
        <w:rPr>
          <w:rFonts w:ascii="Times New Roman" w:eastAsia="Times New Roman" w:hAnsi="Times New Roman" w:cs="Times New Roman"/>
          <w:i/>
          <w:sz w:val="30"/>
          <w:szCs w:val="30"/>
          <w:lang w:val="ru-RU"/>
        </w:rPr>
        <w:br/>
      </w:r>
      <w:r w:rsidRPr="009933FF">
        <w:rPr>
          <w:rFonts w:ascii="Times New Roman" w:eastAsia="Times New Roman" w:hAnsi="Times New Roman" w:cs="Times New Roman"/>
          <w:i/>
          <w:sz w:val="30"/>
          <w:szCs w:val="30"/>
        </w:rPr>
        <w:t xml:space="preserve">V–XI классы / </w:t>
      </w:r>
      <w:hyperlink r:id="rId398" w:history="1">
        <w:r w:rsidRPr="009933FF">
          <w:rPr>
            <w:rStyle w:val="a3"/>
            <w:rFonts w:ascii="Times New Roman" w:eastAsia="Times New Roman" w:hAnsi="Times New Roman" w:cs="Times New Roman"/>
            <w:i/>
            <w:sz w:val="30"/>
            <w:szCs w:val="30"/>
          </w:rPr>
          <w:t>Трудовое обучение</w:t>
        </w:r>
      </w:hyperlink>
      <w:r w:rsidRPr="009933FF">
        <w:rPr>
          <w:rFonts w:ascii="Times New Roman" w:eastAsia="Times New Roman" w:hAnsi="Times New Roman" w:cs="Times New Roman"/>
          <w:i/>
          <w:sz w:val="30"/>
          <w:szCs w:val="30"/>
        </w:rPr>
        <w:t>.</w:t>
      </w:r>
    </w:p>
    <w:p w14:paraId="2F089FCA" w14:textId="77777777"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b/>
          <w:sz w:val="30"/>
          <w:szCs w:val="30"/>
          <w:u w:val="single"/>
        </w:rPr>
      </w:pPr>
      <w:r w:rsidRPr="003D7554">
        <w:rPr>
          <w:rFonts w:ascii="Times New Roman" w:eastAsia="Times New Roman" w:hAnsi="Times New Roman" w:cs="Times New Roman"/>
          <w:b/>
          <w:sz w:val="30"/>
          <w:szCs w:val="30"/>
          <w:u w:val="single"/>
        </w:rPr>
        <w:t>4. Особенности организации образовательного процесса</w:t>
      </w:r>
    </w:p>
    <w:p w14:paraId="78E6D4CE" w14:textId="50B6B05A" w:rsidR="003016F8" w:rsidRPr="00A32559" w:rsidRDefault="003016F8" w:rsidP="003016F8">
      <w:pPr>
        <w:pBdr>
          <w:top w:val="nil"/>
          <w:left w:val="nil"/>
          <w:bottom w:val="nil"/>
          <w:right w:val="nil"/>
          <w:between w:val="nil"/>
        </w:pBdr>
        <w:spacing w:after="0" w:line="240" w:lineRule="auto"/>
        <w:ind w:firstLine="709"/>
        <w:jc w:val="both"/>
        <w:rPr>
          <w:rFonts w:ascii="Times New Roman" w:hAnsi="Times New Roman" w:cs="Times New Roman"/>
          <w:sz w:val="30"/>
          <w:szCs w:val="30"/>
        </w:rPr>
      </w:pPr>
      <w:r w:rsidRPr="00A32559">
        <w:rPr>
          <w:rFonts w:ascii="Times New Roman" w:hAnsi="Times New Roman" w:cs="Times New Roman"/>
          <w:b/>
          <w:sz w:val="30"/>
          <w:szCs w:val="30"/>
        </w:rPr>
        <w:t>Реализация воспитательного потенциала учебного предмета</w:t>
      </w:r>
      <w:r w:rsidRPr="00A32559">
        <w:rPr>
          <w:rFonts w:ascii="Times New Roman" w:hAnsi="Times New Roman" w:cs="Times New Roman"/>
          <w:i/>
          <w:sz w:val="30"/>
          <w:szCs w:val="30"/>
        </w:rPr>
        <w:t xml:space="preserve">. </w:t>
      </w:r>
      <w:r w:rsidRPr="00A32559">
        <w:rPr>
          <w:rFonts w:ascii="Times New Roman" w:hAnsi="Times New Roman" w:cs="Times New Roman"/>
          <w:sz w:val="30"/>
          <w:szCs w:val="30"/>
        </w:rPr>
        <w:t>В</w:t>
      </w:r>
      <w:r>
        <w:rPr>
          <w:rFonts w:ascii="Times New Roman" w:hAnsi="Times New Roman" w:cs="Times New Roman"/>
          <w:sz w:val="30"/>
          <w:szCs w:val="30"/>
        </w:rPr>
        <w:t> </w:t>
      </w:r>
      <w:r w:rsidRPr="00A32559">
        <w:rPr>
          <w:rFonts w:ascii="Times New Roman" w:hAnsi="Times New Roman" w:cs="Times New Roman"/>
          <w:sz w:val="30"/>
          <w:szCs w:val="30"/>
        </w:rPr>
        <w:t>2021/2022 учебном году необходимо обратить особое внимание на</w:t>
      </w:r>
      <w:r w:rsidR="00FA3240">
        <w:rPr>
          <w:rFonts w:ascii="Times New Roman" w:hAnsi="Times New Roman" w:cs="Times New Roman"/>
          <w:sz w:val="30"/>
          <w:szCs w:val="30"/>
          <w:lang w:val="ru-RU"/>
        </w:rPr>
        <w:t> </w:t>
      </w:r>
      <w:r w:rsidRPr="00A32559">
        <w:rPr>
          <w:rFonts w:ascii="Times New Roman" w:hAnsi="Times New Roman" w:cs="Times New Roman"/>
          <w:sz w:val="30"/>
          <w:szCs w:val="30"/>
        </w:rPr>
        <w:t>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4A7EED87" w14:textId="77777777" w:rsidR="003016F8" w:rsidRPr="00A32559" w:rsidRDefault="003016F8" w:rsidP="003016F8">
      <w:pPr>
        <w:spacing w:after="0" w:line="240" w:lineRule="auto"/>
        <w:ind w:firstLine="709"/>
        <w:jc w:val="both"/>
        <w:rPr>
          <w:rFonts w:ascii="Times New Roman" w:hAnsi="Times New Roman" w:cs="Times New Roman"/>
          <w:sz w:val="30"/>
          <w:szCs w:val="30"/>
        </w:rPr>
      </w:pPr>
      <w:r w:rsidRPr="00A32559">
        <w:rPr>
          <w:rFonts w:ascii="Times New Roman" w:hAnsi="Times New Roman" w:cs="Times New Roman"/>
          <w:sz w:val="30"/>
          <w:szCs w:val="30"/>
        </w:rPr>
        <w:t>Учебной программой по учебному предмету «Трудовое обучение» предусмотрено достижение учащимися следующих личностных образовательных результатов: формирование системы ценностных ориентаций личности, конструкторско-технологических и творческих способностей, технического и художественного мышления, коммуникативных и организаторских умений в процессе выполнения различных видов трудовой деятельности; воспитание трудолюбия, культуры труда, инициативности и самостоятельности, эстетического вкуса, культуры поведения и общения, приобщение к культурным национальным ценностям и традициям.</w:t>
      </w:r>
    </w:p>
    <w:p w14:paraId="026B3647" w14:textId="77777777" w:rsidR="003016F8" w:rsidRPr="000A4F92" w:rsidRDefault="003016F8" w:rsidP="003016F8">
      <w:pPr>
        <w:spacing w:after="0" w:line="240" w:lineRule="auto"/>
        <w:ind w:firstLine="709"/>
        <w:jc w:val="both"/>
        <w:rPr>
          <w:rFonts w:ascii="Times New Roman" w:hAnsi="Times New Roman" w:cs="Times New Roman"/>
          <w:sz w:val="30"/>
          <w:szCs w:val="30"/>
        </w:rPr>
      </w:pPr>
      <w:r w:rsidRPr="00A32559">
        <w:rPr>
          <w:rFonts w:ascii="Times New Roman" w:hAnsi="Times New Roman" w:cs="Times New Roman"/>
          <w:sz w:val="30"/>
          <w:szCs w:val="30"/>
        </w:rPr>
        <w:t xml:space="preserve">При формулировке воспитательных задач урока </w:t>
      </w:r>
      <w:r w:rsidRPr="000A4F92">
        <w:rPr>
          <w:rFonts w:ascii="Times New Roman" w:hAnsi="Times New Roman" w:cs="Times New Roman"/>
          <w:sz w:val="30"/>
          <w:szCs w:val="30"/>
        </w:rPr>
        <w:t>следует ориентироваться на указанные личностные образовательные результаты.</w:t>
      </w:r>
    </w:p>
    <w:p w14:paraId="660DFA49" w14:textId="77777777" w:rsidR="003016F8" w:rsidRPr="000A4F92" w:rsidRDefault="003016F8" w:rsidP="003016F8">
      <w:pPr>
        <w:spacing w:after="0" w:line="240" w:lineRule="auto"/>
        <w:ind w:firstLine="709"/>
        <w:jc w:val="both"/>
        <w:rPr>
          <w:rFonts w:ascii="Times New Roman" w:hAnsi="Times New Roman" w:cs="Times New Roman"/>
          <w:sz w:val="30"/>
          <w:szCs w:val="30"/>
        </w:rPr>
      </w:pPr>
      <w:r w:rsidRPr="000A4F92">
        <w:rPr>
          <w:rFonts w:ascii="Times New Roman" w:hAnsi="Times New Roman" w:cs="Times New Roman"/>
          <w:sz w:val="30"/>
          <w:szCs w:val="30"/>
        </w:rPr>
        <w:t>В содержании учебного предмета «Трудовое обучение» в</w:t>
      </w:r>
      <w:r>
        <w:rPr>
          <w:rFonts w:ascii="Times New Roman" w:hAnsi="Times New Roman" w:cs="Times New Roman"/>
          <w:sz w:val="30"/>
          <w:szCs w:val="30"/>
        </w:rPr>
        <w:t> </w:t>
      </w:r>
      <w:r w:rsidRPr="000A4F92">
        <w:rPr>
          <w:rFonts w:ascii="Times New Roman" w:hAnsi="Times New Roman" w:cs="Times New Roman"/>
          <w:sz w:val="30"/>
          <w:szCs w:val="30"/>
        </w:rPr>
        <w:t>наибольшей мере на достижение личностных образовательных результатов ориентированы темы, предусматривающие изучение и приготовление блюд белорусской кухни, изучение ассортимента тканей белорусского производства, пород древесины, произрастающих на</w:t>
      </w:r>
      <w:r>
        <w:rPr>
          <w:rFonts w:ascii="Times New Roman" w:hAnsi="Times New Roman" w:cs="Times New Roman"/>
          <w:sz w:val="30"/>
          <w:szCs w:val="30"/>
        </w:rPr>
        <w:t> </w:t>
      </w:r>
      <w:r w:rsidRPr="000A4F92">
        <w:rPr>
          <w:rFonts w:ascii="Times New Roman" w:hAnsi="Times New Roman" w:cs="Times New Roman"/>
          <w:sz w:val="30"/>
          <w:szCs w:val="30"/>
        </w:rPr>
        <w:t>территории Беларуси и имеющих большое значение для лесной промышленности страны. Изучение этих тем способствует приобщению учащихся к культурным национальным ценностям и традициям.</w:t>
      </w:r>
    </w:p>
    <w:p w14:paraId="4147C113" w14:textId="77777777" w:rsidR="003016F8" w:rsidRPr="000A4F92" w:rsidRDefault="003016F8" w:rsidP="003016F8">
      <w:pPr>
        <w:spacing w:after="0" w:line="240" w:lineRule="auto"/>
        <w:ind w:firstLine="709"/>
        <w:jc w:val="both"/>
        <w:rPr>
          <w:rFonts w:ascii="Times New Roman" w:hAnsi="Times New Roman" w:cs="Times New Roman"/>
          <w:sz w:val="30"/>
          <w:szCs w:val="30"/>
        </w:rPr>
      </w:pPr>
      <w:r w:rsidRPr="000A4F92">
        <w:rPr>
          <w:rFonts w:ascii="Times New Roman" w:hAnsi="Times New Roman" w:cs="Times New Roman"/>
          <w:sz w:val="30"/>
          <w:szCs w:val="30"/>
        </w:rPr>
        <w:t>При подборе дидактического материала к учебным занятиям рекомендуется отдавать предпочтение таким упражнениям и заданиям, которые своим содержанием воспитывают у учащихся любовь к Родине, чувство гордости за белорусский народ; способствуют формированию гражданственности, национального самосознания, нравственной, экологической культуры, культуры безопасности жизнедеятельности, ценностного отношения к своему здоровью.</w:t>
      </w:r>
    </w:p>
    <w:p w14:paraId="78C6DEB9" w14:textId="77777777" w:rsidR="003016F8" w:rsidRPr="000A4F92" w:rsidRDefault="003016F8" w:rsidP="003016F8">
      <w:pPr>
        <w:spacing w:after="0" w:line="240" w:lineRule="auto"/>
        <w:ind w:firstLine="709"/>
        <w:jc w:val="both"/>
        <w:rPr>
          <w:rFonts w:ascii="Times New Roman" w:hAnsi="Times New Roman" w:cs="Times New Roman"/>
          <w:sz w:val="30"/>
          <w:szCs w:val="30"/>
        </w:rPr>
      </w:pPr>
      <w:r w:rsidRPr="000A4F92">
        <w:rPr>
          <w:rFonts w:ascii="Times New Roman" w:hAnsi="Times New Roman" w:cs="Times New Roman"/>
          <w:sz w:val="30"/>
          <w:szCs w:val="30"/>
        </w:rPr>
        <w:t>Для реализации воспитательного потенциала учебного предмета «Трудовое обучение» рекомендуется:</w:t>
      </w:r>
    </w:p>
    <w:p w14:paraId="005B63D6" w14:textId="77777777" w:rsidR="003016F8" w:rsidRPr="000A4F92" w:rsidRDefault="003016F8" w:rsidP="003016F8">
      <w:pPr>
        <w:spacing w:after="0" w:line="240" w:lineRule="auto"/>
        <w:ind w:firstLine="709"/>
        <w:jc w:val="both"/>
        <w:rPr>
          <w:rFonts w:ascii="Times New Roman" w:hAnsi="Times New Roman" w:cs="Times New Roman"/>
          <w:sz w:val="30"/>
          <w:szCs w:val="30"/>
        </w:rPr>
      </w:pPr>
      <w:r w:rsidRPr="000A4F92">
        <w:rPr>
          <w:rFonts w:ascii="Times New Roman" w:hAnsi="Times New Roman" w:cs="Times New Roman"/>
          <w:sz w:val="30"/>
          <w:szCs w:val="30"/>
        </w:rPr>
        <w:t xml:space="preserve">включать в содержание уроков информацию об истории возникновения и развития орудий труда, конструкционных материалов; </w:t>
      </w:r>
      <w:r>
        <w:rPr>
          <w:rFonts w:ascii="Times New Roman" w:hAnsi="Times New Roman" w:cs="Times New Roman"/>
          <w:sz w:val="30"/>
          <w:szCs w:val="30"/>
        </w:rPr>
        <w:t>о </w:t>
      </w:r>
      <w:r w:rsidRPr="000A4F92">
        <w:rPr>
          <w:rFonts w:ascii="Times New Roman" w:hAnsi="Times New Roman" w:cs="Times New Roman"/>
          <w:sz w:val="30"/>
          <w:szCs w:val="30"/>
        </w:rPr>
        <w:t xml:space="preserve">современных и </w:t>
      </w:r>
      <w:r w:rsidRPr="000A4F92">
        <w:rPr>
          <w:rFonts w:ascii="Times New Roman" w:hAnsi="Times New Roman" w:cs="Times New Roman"/>
          <w:sz w:val="30"/>
          <w:szCs w:val="30"/>
        </w:rPr>
        <w:lastRenderedPageBreak/>
        <w:t xml:space="preserve">перспективных технологиях преобразования материалов; </w:t>
      </w:r>
      <w:r>
        <w:rPr>
          <w:rFonts w:ascii="Times New Roman" w:hAnsi="Times New Roman" w:cs="Times New Roman"/>
          <w:sz w:val="30"/>
          <w:szCs w:val="30"/>
        </w:rPr>
        <w:t xml:space="preserve">об </w:t>
      </w:r>
      <w:r w:rsidRPr="000A4F92">
        <w:rPr>
          <w:rFonts w:ascii="Times New Roman" w:hAnsi="Times New Roman" w:cs="Times New Roman"/>
          <w:sz w:val="30"/>
          <w:szCs w:val="30"/>
        </w:rPr>
        <w:t>использовании национальных видов декоративно-прикладного творчества в отделке современных швейных изделий, предметов интерьера и др.;</w:t>
      </w:r>
    </w:p>
    <w:p w14:paraId="4D11A956" w14:textId="77777777" w:rsidR="003016F8" w:rsidRPr="000A4F92" w:rsidRDefault="003016F8" w:rsidP="003016F8">
      <w:pPr>
        <w:spacing w:after="0" w:line="240" w:lineRule="auto"/>
        <w:ind w:firstLine="709"/>
        <w:jc w:val="both"/>
        <w:rPr>
          <w:rFonts w:ascii="Times New Roman" w:hAnsi="Times New Roman" w:cs="Times New Roman"/>
          <w:sz w:val="30"/>
          <w:szCs w:val="30"/>
        </w:rPr>
      </w:pPr>
      <w:r w:rsidRPr="000A4F92">
        <w:rPr>
          <w:rFonts w:ascii="Times New Roman" w:hAnsi="Times New Roman" w:cs="Times New Roman"/>
          <w:sz w:val="30"/>
          <w:szCs w:val="30"/>
        </w:rPr>
        <w:t>обеспечивать учащимся возможность самим выбирать тип, вид и форму материалов, с которыми они работают;</w:t>
      </w:r>
    </w:p>
    <w:p w14:paraId="399A229C" w14:textId="77777777" w:rsidR="003016F8" w:rsidRPr="000A4F92" w:rsidRDefault="003016F8" w:rsidP="003016F8">
      <w:pPr>
        <w:spacing w:after="0" w:line="240" w:lineRule="auto"/>
        <w:ind w:firstLine="709"/>
        <w:jc w:val="both"/>
        <w:rPr>
          <w:rFonts w:ascii="Times New Roman" w:hAnsi="Times New Roman" w:cs="Times New Roman"/>
          <w:sz w:val="30"/>
          <w:szCs w:val="30"/>
        </w:rPr>
      </w:pPr>
      <w:r w:rsidRPr="000A4F92">
        <w:rPr>
          <w:rFonts w:ascii="Times New Roman" w:hAnsi="Times New Roman" w:cs="Times New Roman"/>
          <w:sz w:val="30"/>
          <w:szCs w:val="30"/>
        </w:rPr>
        <w:t>выбор вида декоративно-прикладного творчества в рамках реализации вариативного компонента учебной программы осуществлять с</w:t>
      </w:r>
      <w:r>
        <w:rPr>
          <w:rFonts w:ascii="Times New Roman" w:hAnsi="Times New Roman" w:cs="Times New Roman"/>
          <w:sz w:val="30"/>
          <w:szCs w:val="30"/>
        </w:rPr>
        <w:t> </w:t>
      </w:r>
      <w:r w:rsidRPr="000A4F92">
        <w:rPr>
          <w:rFonts w:ascii="Times New Roman" w:hAnsi="Times New Roman" w:cs="Times New Roman"/>
          <w:sz w:val="30"/>
          <w:szCs w:val="30"/>
        </w:rPr>
        <w:t>учетом традиций и культурного наследия региона, в котором проживают учащиеся;</w:t>
      </w:r>
    </w:p>
    <w:p w14:paraId="692E7EC8" w14:textId="77777777" w:rsidR="003016F8" w:rsidRPr="000A4F92" w:rsidRDefault="003016F8" w:rsidP="003016F8">
      <w:pPr>
        <w:spacing w:after="0" w:line="240" w:lineRule="auto"/>
        <w:ind w:firstLine="709"/>
        <w:jc w:val="both"/>
        <w:rPr>
          <w:rFonts w:ascii="Times New Roman" w:hAnsi="Times New Roman" w:cs="Times New Roman"/>
          <w:sz w:val="30"/>
          <w:szCs w:val="30"/>
        </w:rPr>
      </w:pPr>
      <w:r w:rsidRPr="000A4F92">
        <w:rPr>
          <w:rFonts w:ascii="Times New Roman" w:hAnsi="Times New Roman" w:cs="Times New Roman"/>
          <w:sz w:val="30"/>
          <w:szCs w:val="30"/>
        </w:rPr>
        <w:t>на уроках знакомить учащихся с профессиями, востребованными на</w:t>
      </w:r>
      <w:r>
        <w:rPr>
          <w:rFonts w:ascii="Times New Roman" w:hAnsi="Times New Roman" w:cs="Times New Roman"/>
          <w:sz w:val="30"/>
          <w:szCs w:val="30"/>
        </w:rPr>
        <w:t> </w:t>
      </w:r>
      <w:r w:rsidRPr="000A4F92">
        <w:rPr>
          <w:rFonts w:ascii="Times New Roman" w:hAnsi="Times New Roman" w:cs="Times New Roman"/>
          <w:sz w:val="30"/>
          <w:szCs w:val="30"/>
        </w:rPr>
        <w:t>производстве и в сфере обслуживания региона, в котором они проживают;</w:t>
      </w:r>
    </w:p>
    <w:p w14:paraId="37C29CC4" w14:textId="77777777" w:rsidR="003016F8" w:rsidRPr="000A4F92" w:rsidRDefault="003016F8" w:rsidP="003016F8">
      <w:pPr>
        <w:spacing w:after="0" w:line="240" w:lineRule="auto"/>
        <w:ind w:firstLine="709"/>
        <w:jc w:val="both"/>
        <w:rPr>
          <w:rFonts w:ascii="Times New Roman" w:hAnsi="Times New Roman" w:cs="Times New Roman"/>
          <w:sz w:val="30"/>
          <w:szCs w:val="30"/>
        </w:rPr>
      </w:pPr>
      <w:r w:rsidRPr="000A4F92">
        <w:rPr>
          <w:rFonts w:ascii="Times New Roman" w:hAnsi="Times New Roman" w:cs="Times New Roman"/>
          <w:sz w:val="30"/>
          <w:szCs w:val="30"/>
        </w:rPr>
        <w:t>включать учащихся в активную практическую деятельность, имитирующую реальные бытовые, трудовые, производственные процессы.</w:t>
      </w:r>
    </w:p>
    <w:p w14:paraId="4004EA70" w14:textId="77777777" w:rsidR="003016F8" w:rsidRPr="000A4F92" w:rsidRDefault="003016F8" w:rsidP="003016F8">
      <w:pPr>
        <w:spacing w:after="0" w:line="240" w:lineRule="auto"/>
        <w:ind w:firstLine="709"/>
        <w:jc w:val="both"/>
        <w:rPr>
          <w:rFonts w:ascii="Times New Roman" w:hAnsi="Times New Roman" w:cs="Times New Roman"/>
          <w:sz w:val="30"/>
          <w:szCs w:val="30"/>
        </w:rPr>
      </w:pPr>
      <w:r w:rsidRPr="000A4F92">
        <w:rPr>
          <w:rFonts w:ascii="Times New Roman" w:hAnsi="Times New Roman" w:cs="Times New Roman"/>
          <w:sz w:val="30"/>
          <w:szCs w:val="30"/>
        </w:rPr>
        <w:t>С целью воспитания у учащихся культуры труда необходимо делать акцент на соблюдении правил организации своего рабочего места, правильном и безопасном пользовании инструментами и оборудованием, экономном расходовании материалов.</w:t>
      </w:r>
    </w:p>
    <w:p w14:paraId="17A29F5C" w14:textId="08918CC9" w:rsidR="003016F8" w:rsidRPr="003D7554" w:rsidRDefault="003016F8" w:rsidP="003016F8">
      <w:pPr>
        <w:shd w:val="clear" w:color="auto" w:fill="FFFFFF"/>
        <w:spacing w:after="0" w:line="240" w:lineRule="auto"/>
        <w:ind w:firstLine="709"/>
        <w:jc w:val="both"/>
        <w:rPr>
          <w:rFonts w:ascii="Times New Roman" w:hAnsi="Times New Roman" w:cs="Times New Roman"/>
          <w:sz w:val="30"/>
          <w:szCs w:val="30"/>
        </w:rPr>
      </w:pPr>
      <w:r w:rsidRPr="000A4F92">
        <w:rPr>
          <w:rFonts w:ascii="Times New Roman" w:hAnsi="Times New Roman" w:cs="Times New Roman"/>
          <w:sz w:val="30"/>
          <w:szCs w:val="30"/>
        </w:rPr>
        <w:t>С целью реализации воспитательного потенциала учебного предмета рекомендуется использовать активные методы и формы обучения: создание проблемных ситуаций, деловая игра, мозговой штурм, экскурсии на</w:t>
      </w:r>
      <w:r w:rsidR="00FA3240">
        <w:rPr>
          <w:rFonts w:ascii="Times New Roman" w:hAnsi="Times New Roman" w:cs="Times New Roman"/>
          <w:sz w:val="30"/>
          <w:szCs w:val="30"/>
          <w:lang w:val="ru-RU"/>
        </w:rPr>
        <w:t> </w:t>
      </w:r>
      <w:r w:rsidRPr="000A4F92">
        <w:rPr>
          <w:rFonts w:ascii="Times New Roman" w:hAnsi="Times New Roman" w:cs="Times New Roman"/>
          <w:sz w:val="30"/>
          <w:szCs w:val="30"/>
        </w:rPr>
        <w:t>предприятия и музеи народного творчества, метод проектов.</w:t>
      </w:r>
      <w:r w:rsidRPr="003D7554">
        <w:rPr>
          <w:rFonts w:ascii="Times New Roman" w:hAnsi="Times New Roman" w:cs="Times New Roman"/>
          <w:sz w:val="30"/>
          <w:szCs w:val="30"/>
        </w:rPr>
        <w:t xml:space="preserve"> </w:t>
      </w:r>
    </w:p>
    <w:p w14:paraId="54C849A3" w14:textId="15F06BA4"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sz w:val="30"/>
          <w:szCs w:val="30"/>
        </w:rPr>
      </w:pPr>
      <w:r w:rsidRPr="003D7554">
        <w:rPr>
          <w:rFonts w:ascii="Times New Roman" w:eastAsia="Times New Roman" w:hAnsi="Times New Roman" w:cs="Times New Roman"/>
          <w:sz w:val="30"/>
          <w:szCs w:val="30"/>
        </w:rPr>
        <w:t xml:space="preserve">При изучении учебного предмета «Трудовое обучение» </w:t>
      </w:r>
      <w:r w:rsidRPr="003D7554">
        <w:rPr>
          <w:rFonts w:ascii="Times New Roman" w:eastAsia="Times New Roman" w:hAnsi="Times New Roman" w:cs="Times New Roman"/>
          <w:b/>
          <w:sz w:val="30"/>
          <w:szCs w:val="30"/>
        </w:rPr>
        <w:t>класс делится на две группы</w:t>
      </w:r>
      <w:r w:rsidRPr="003D7554">
        <w:rPr>
          <w:rFonts w:ascii="Times New Roman" w:eastAsia="Times New Roman" w:hAnsi="Times New Roman" w:cs="Times New Roman"/>
          <w:sz w:val="30"/>
          <w:szCs w:val="30"/>
        </w:rPr>
        <w:t xml:space="preserve"> (юноши, девушки) </w:t>
      </w:r>
      <w:r w:rsidRPr="003D7554">
        <w:rPr>
          <w:rFonts w:ascii="Times New Roman" w:eastAsia="Times New Roman" w:hAnsi="Times New Roman" w:cs="Times New Roman"/>
          <w:b/>
          <w:sz w:val="30"/>
          <w:szCs w:val="30"/>
        </w:rPr>
        <w:t>вне зависимости от его наполняемости</w:t>
      </w:r>
      <w:r w:rsidRPr="003D7554">
        <w:rPr>
          <w:rFonts w:ascii="Times New Roman" w:eastAsia="Times New Roman" w:hAnsi="Times New Roman" w:cs="Times New Roman"/>
          <w:sz w:val="30"/>
          <w:szCs w:val="30"/>
        </w:rPr>
        <w:t xml:space="preserve"> в</w:t>
      </w:r>
      <w:r w:rsidR="00102278">
        <w:rPr>
          <w:rFonts w:ascii="Times New Roman" w:eastAsia="Times New Roman" w:hAnsi="Times New Roman" w:cs="Times New Roman"/>
          <w:sz w:val="30"/>
          <w:szCs w:val="30"/>
          <w:lang w:val="ru-RU"/>
        </w:rPr>
        <w:t> </w:t>
      </w:r>
      <w:r w:rsidRPr="003D7554">
        <w:rPr>
          <w:rFonts w:ascii="Times New Roman" w:eastAsia="Times New Roman" w:hAnsi="Times New Roman" w:cs="Times New Roman"/>
          <w:sz w:val="30"/>
          <w:szCs w:val="30"/>
        </w:rPr>
        <w:t>соответствии с пунктом 54 Положения об учреждении общего среднего образования.</w:t>
      </w:r>
    </w:p>
    <w:p w14:paraId="22BDDB6B" w14:textId="77777777"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sz w:val="30"/>
          <w:szCs w:val="30"/>
        </w:rPr>
      </w:pPr>
      <w:r w:rsidRPr="003D7554">
        <w:rPr>
          <w:rFonts w:ascii="Times New Roman" w:eastAsia="Times New Roman" w:hAnsi="Times New Roman" w:cs="Times New Roman"/>
          <w:sz w:val="30"/>
          <w:szCs w:val="30"/>
        </w:rPr>
        <w:t>При организации образовательного процесса для получения общего базового образования на дому изучение учебного предмета «Трудовое обучение» не осуществляется.</w:t>
      </w:r>
    </w:p>
    <w:p w14:paraId="68974C3E" w14:textId="77777777"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sz w:val="30"/>
          <w:szCs w:val="30"/>
        </w:rPr>
      </w:pPr>
      <w:r w:rsidRPr="003D7554">
        <w:rPr>
          <w:rFonts w:ascii="Times New Roman" w:eastAsia="Times New Roman" w:hAnsi="Times New Roman" w:cs="Times New Roman"/>
          <w:sz w:val="30"/>
          <w:szCs w:val="30"/>
        </w:rPr>
        <w:t>В соответствии с Санитарными нормами и правилами два учебных занятия по учебному предмету «Трудовое обучение» могут быть объединены.</w:t>
      </w:r>
    </w:p>
    <w:p w14:paraId="0F54E575" w14:textId="11E60AB9"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sz w:val="30"/>
          <w:szCs w:val="30"/>
        </w:rPr>
      </w:pPr>
      <w:r w:rsidRPr="003D7554">
        <w:rPr>
          <w:rFonts w:ascii="Times New Roman" w:eastAsia="Times New Roman" w:hAnsi="Times New Roman" w:cs="Times New Roman"/>
          <w:sz w:val="30"/>
          <w:szCs w:val="30"/>
        </w:rPr>
        <w:t>Особое внимание</w:t>
      </w:r>
      <w:r w:rsidRPr="003D7554">
        <w:rPr>
          <w:rFonts w:ascii="Times New Roman" w:eastAsia="Times New Roman" w:hAnsi="Times New Roman" w:cs="Times New Roman"/>
          <w:color w:val="000000"/>
          <w:sz w:val="30"/>
          <w:szCs w:val="30"/>
        </w:rPr>
        <w:t xml:space="preserve"> при организации учебных занятий </w:t>
      </w:r>
      <w:r w:rsidRPr="003D7554">
        <w:rPr>
          <w:rFonts w:ascii="Times New Roman" w:eastAsia="Times New Roman" w:hAnsi="Times New Roman" w:cs="Times New Roman"/>
          <w:sz w:val="30"/>
          <w:szCs w:val="30"/>
        </w:rPr>
        <w:t>следует обра</w:t>
      </w:r>
      <w:r>
        <w:rPr>
          <w:rFonts w:ascii="Times New Roman" w:eastAsia="Times New Roman" w:hAnsi="Times New Roman" w:cs="Times New Roman"/>
          <w:sz w:val="30"/>
          <w:szCs w:val="30"/>
        </w:rPr>
        <w:t xml:space="preserve">щать </w:t>
      </w:r>
      <w:r w:rsidRPr="003D7554">
        <w:rPr>
          <w:rFonts w:ascii="Times New Roman" w:eastAsia="Times New Roman" w:hAnsi="Times New Roman" w:cs="Times New Roman"/>
          <w:sz w:val="30"/>
          <w:szCs w:val="30"/>
        </w:rPr>
        <w:t xml:space="preserve">на знание и точное соблюдение всеми учащимися </w:t>
      </w:r>
      <w:r w:rsidRPr="007E5BE3">
        <w:rPr>
          <w:rFonts w:ascii="Times New Roman" w:eastAsia="Times New Roman" w:hAnsi="Times New Roman" w:cs="Times New Roman"/>
          <w:b/>
          <w:sz w:val="30"/>
          <w:szCs w:val="30"/>
        </w:rPr>
        <w:t>правил безопасного поведения</w:t>
      </w:r>
      <w:r w:rsidRPr="003D7554">
        <w:rPr>
          <w:rFonts w:ascii="Times New Roman" w:eastAsia="Times New Roman" w:hAnsi="Times New Roman" w:cs="Times New Roman"/>
          <w:sz w:val="30"/>
          <w:szCs w:val="30"/>
        </w:rPr>
        <w:t>, электробезопасности, санитарно-гигиенических требований в</w:t>
      </w:r>
      <w:r w:rsidR="00102278">
        <w:rPr>
          <w:rFonts w:ascii="Times New Roman" w:eastAsia="Times New Roman" w:hAnsi="Times New Roman" w:cs="Times New Roman"/>
          <w:sz w:val="30"/>
          <w:szCs w:val="30"/>
          <w:lang w:val="ru-RU"/>
        </w:rPr>
        <w:t> </w:t>
      </w:r>
      <w:r w:rsidRPr="003D7554">
        <w:rPr>
          <w:rFonts w:ascii="Times New Roman" w:eastAsia="Times New Roman" w:hAnsi="Times New Roman" w:cs="Times New Roman"/>
          <w:sz w:val="30"/>
          <w:szCs w:val="30"/>
        </w:rPr>
        <w:t>процессе выполнения работы.</w:t>
      </w:r>
    </w:p>
    <w:p w14:paraId="46F36171" w14:textId="5068720F"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sz w:val="30"/>
          <w:szCs w:val="30"/>
        </w:rPr>
      </w:pPr>
      <w:r w:rsidRPr="003D7554">
        <w:rPr>
          <w:rFonts w:ascii="Times New Roman" w:eastAsia="Times New Roman" w:hAnsi="Times New Roman" w:cs="Times New Roman"/>
          <w:sz w:val="30"/>
          <w:szCs w:val="30"/>
        </w:rPr>
        <w:t>Содержание вариативного компонента учебной программы</w:t>
      </w:r>
      <w:r w:rsidR="00102278">
        <w:rPr>
          <w:rFonts w:ascii="Times New Roman" w:eastAsia="Times New Roman" w:hAnsi="Times New Roman" w:cs="Times New Roman"/>
          <w:sz w:val="30"/>
          <w:szCs w:val="30"/>
          <w:lang w:val="ru-RU"/>
        </w:rPr>
        <w:br/>
      </w:r>
      <w:r w:rsidRPr="003D7554">
        <w:rPr>
          <w:rFonts w:ascii="Times New Roman" w:eastAsia="Times New Roman" w:hAnsi="Times New Roman" w:cs="Times New Roman"/>
          <w:sz w:val="30"/>
          <w:szCs w:val="30"/>
        </w:rPr>
        <w:t>для V</w:t>
      </w:r>
      <w:r w:rsidRPr="00A212C2">
        <w:rPr>
          <w:rFonts w:ascii="Times New Roman" w:hAnsi="Times New Roman" w:cs="Times New Roman"/>
          <w:color w:val="000000" w:themeColor="text1"/>
          <w:sz w:val="30"/>
          <w:szCs w:val="30"/>
        </w:rPr>
        <w:t>–</w:t>
      </w:r>
      <w:r w:rsidRPr="003D7554">
        <w:rPr>
          <w:rFonts w:ascii="Times New Roman" w:eastAsia="Times New Roman" w:hAnsi="Times New Roman" w:cs="Times New Roman"/>
          <w:sz w:val="30"/>
          <w:szCs w:val="30"/>
        </w:rPr>
        <w:t xml:space="preserve">IX классов расширено и дополнено. Учитель трудового обучения может самостоятельно выбирать или дополнять указанные </w:t>
      </w:r>
      <w:r>
        <w:rPr>
          <w:rFonts w:ascii="Times New Roman" w:eastAsia="Times New Roman" w:hAnsi="Times New Roman" w:cs="Times New Roman"/>
          <w:sz w:val="30"/>
          <w:szCs w:val="30"/>
        </w:rPr>
        <w:t xml:space="preserve">в ней </w:t>
      </w:r>
      <w:r w:rsidRPr="003D7554">
        <w:rPr>
          <w:rFonts w:ascii="Times New Roman" w:eastAsia="Times New Roman" w:hAnsi="Times New Roman" w:cs="Times New Roman"/>
          <w:sz w:val="30"/>
          <w:szCs w:val="30"/>
        </w:rPr>
        <w:t>разделы другими темами, отражающими региональную специфику и особенности образовательной среды учреждения образования, в зависимости от</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материально-технической базы учреждения общего среднего образования, интересов учащихся.</w:t>
      </w:r>
    </w:p>
    <w:p w14:paraId="01EDFEC7" w14:textId="77777777"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sz w:val="30"/>
          <w:szCs w:val="30"/>
        </w:rPr>
      </w:pPr>
      <w:r w:rsidRPr="003D7554">
        <w:rPr>
          <w:rFonts w:ascii="Times New Roman" w:eastAsia="Times New Roman" w:hAnsi="Times New Roman" w:cs="Times New Roman"/>
          <w:sz w:val="30"/>
          <w:szCs w:val="30"/>
        </w:rPr>
        <w:t xml:space="preserve">Традиционно в учебных программах приводится примерный перечень изделий для практических работ. Учитель трудового обучения может </w:t>
      </w:r>
      <w:r w:rsidRPr="003D7554">
        <w:rPr>
          <w:rFonts w:ascii="Times New Roman" w:eastAsia="Times New Roman" w:hAnsi="Times New Roman" w:cs="Times New Roman"/>
          <w:sz w:val="30"/>
          <w:szCs w:val="30"/>
        </w:rPr>
        <w:lastRenderedPageBreak/>
        <w:t>планировать изготовление изделий с учетом их соответствия изучаемым темам и технологическим операциям. В то же время при</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 xml:space="preserve">выборе изделия необходимо учитывать состояние материально-технической базы учреждения общего среднего образования, региональные традиции и, главное, желание и возможности учащихся. </w:t>
      </w:r>
    </w:p>
    <w:p w14:paraId="2253B9CA" w14:textId="77777777" w:rsidR="003016F8" w:rsidRPr="003D7554" w:rsidRDefault="003016F8" w:rsidP="003016F8">
      <w:pPr>
        <w:widowControl w:val="0"/>
        <w:shd w:val="clear" w:color="auto" w:fill="FFFFFF"/>
        <w:tabs>
          <w:tab w:val="left" w:pos="360"/>
        </w:tabs>
        <w:spacing w:after="0" w:line="240" w:lineRule="auto"/>
        <w:ind w:firstLine="709"/>
        <w:jc w:val="both"/>
        <w:rPr>
          <w:rFonts w:ascii="Times New Roman" w:eastAsia="Times New Roman" w:hAnsi="Times New Roman" w:cs="Times New Roman"/>
          <w:color w:val="000000" w:themeColor="text1"/>
          <w:sz w:val="30"/>
          <w:szCs w:val="30"/>
        </w:rPr>
      </w:pPr>
      <w:r w:rsidRPr="003D7554">
        <w:rPr>
          <w:rFonts w:ascii="Times New Roman" w:eastAsia="Times New Roman" w:hAnsi="Times New Roman" w:cs="Times New Roman"/>
          <w:sz w:val="30"/>
          <w:szCs w:val="30"/>
        </w:rPr>
        <w:t>Учителя технического и обслуживающего труда имеют право на</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 xml:space="preserve">изменение последовательности изучения разделов и тем при условии </w:t>
      </w:r>
      <w:r w:rsidRPr="003D7554">
        <w:rPr>
          <w:rFonts w:ascii="Times New Roman" w:eastAsia="Times New Roman" w:hAnsi="Times New Roman" w:cs="Times New Roman"/>
          <w:color w:val="000000" w:themeColor="text1"/>
          <w:sz w:val="30"/>
          <w:szCs w:val="30"/>
        </w:rPr>
        <w:t>сохранения целостности системы подготовки учащихся к трудовой, хозяйственно-бытовой деятельности. До 15 % учебного времени учитель может использовать по своему усмотрению с учетом состояния материально-технической базы учреждения общего среднего образования.</w:t>
      </w:r>
    </w:p>
    <w:p w14:paraId="010B3548" w14:textId="77777777" w:rsidR="003016F8" w:rsidRPr="00A212C2" w:rsidRDefault="003016F8" w:rsidP="003016F8">
      <w:pPr>
        <w:shd w:val="clear" w:color="auto" w:fill="FFFFFF"/>
        <w:spacing w:after="0" w:line="240" w:lineRule="auto"/>
        <w:ind w:firstLine="709"/>
        <w:jc w:val="both"/>
        <w:rPr>
          <w:rFonts w:ascii="Times New Roman" w:hAnsi="Times New Roman" w:cs="Times New Roman"/>
          <w:color w:val="000000" w:themeColor="text1"/>
          <w:sz w:val="30"/>
          <w:szCs w:val="30"/>
        </w:rPr>
      </w:pPr>
      <w:r w:rsidRPr="00A212C2">
        <w:rPr>
          <w:rFonts w:ascii="Times New Roman" w:eastAsia="Times New Roman" w:hAnsi="Times New Roman" w:cs="Times New Roman"/>
          <w:b/>
          <w:color w:val="000000" w:themeColor="text1"/>
          <w:sz w:val="30"/>
          <w:szCs w:val="30"/>
        </w:rPr>
        <w:t>Обращаем внимание</w:t>
      </w:r>
      <w:r w:rsidRPr="00A212C2">
        <w:rPr>
          <w:rFonts w:ascii="Times New Roman" w:eastAsia="Times New Roman" w:hAnsi="Times New Roman" w:cs="Times New Roman"/>
          <w:color w:val="000000" w:themeColor="text1"/>
          <w:sz w:val="30"/>
          <w:szCs w:val="30"/>
        </w:rPr>
        <w:t>, что при</w:t>
      </w:r>
      <w:r w:rsidRPr="00A212C2">
        <w:rPr>
          <w:rFonts w:ascii="Times New Roman" w:hAnsi="Times New Roman" w:cs="Times New Roman"/>
          <w:color w:val="000000" w:themeColor="text1"/>
          <w:sz w:val="30"/>
          <w:szCs w:val="30"/>
        </w:rPr>
        <w:t xml:space="preserve"> изучении разделов «Основы домоводства» (Трудовое обучение. Технический труд) и «Ремонтные работы в быту» (Трудовое обучение. Обслуживающий труд») предусматривается «параллельное» изучение указанных тем мальчиками и девочками (девочки занимаются в учебных мастерских, мальчики – в</w:t>
      </w:r>
      <w:r>
        <w:rPr>
          <w:rFonts w:ascii="Times New Roman" w:hAnsi="Times New Roman" w:cs="Times New Roman"/>
          <w:color w:val="000000" w:themeColor="text1"/>
          <w:sz w:val="30"/>
          <w:szCs w:val="30"/>
        </w:rPr>
        <w:t> </w:t>
      </w:r>
      <w:r w:rsidRPr="00A212C2">
        <w:rPr>
          <w:rFonts w:ascii="Times New Roman" w:hAnsi="Times New Roman" w:cs="Times New Roman"/>
          <w:color w:val="000000" w:themeColor="text1"/>
          <w:sz w:val="30"/>
          <w:szCs w:val="30"/>
        </w:rPr>
        <w:t>учебн</w:t>
      </w:r>
      <w:r>
        <w:rPr>
          <w:rFonts w:ascii="Times New Roman" w:hAnsi="Times New Roman" w:cs="Times New Roman"/>
          <w:color w:val="000000" w:themeColor="text1"/>
          <w:sz w:val="30"/>
          <w:szCs w:val="30"/>
        </w:rPr>
        <w:t>ых</w:t>
      </w:r>
      <w:r w:rsidRPr="00A212C2">
        <w:rPr>
          <w:rFonts w:ascii="Times New Roman" w:hAnsi="Times New Roman" w:cs="Times New Roman"/>
          <w:color w:val="000000" w:themeColor="text1"/>
          <w:sz w:val="30"/>
          <w:szCs w:val="30"/>
        </w:rPr>
        <w:t xml:space="preserve"> кабинет</w:t>
      </w:r>
      <w:r>
        <w:rPr>
          <w:rFonts w:ascii="Times New Roman" w:hAnsi="Times New Roman" w:cs="Times New Roman"/>
          <w:color w:val="000000" w:themeColor="text1"/>
          <w:sz w:val="30"/>
          <w:szCs w:val="30"/>
        </w:rPr>
        <w:t>ах</w:t>
      </w:r>
      <w:r w:rsidRPr="00A212C2">
        <w:rPr>
          <w:rFonts w:ascii="Times New Roman" w:hAnsi="Times New Roman" w:cs="Times New Roman"/>
          <w:color w:val="000000" w:themeColor="text1"/>
          <w:sz w:val="30"/>
          <w:szCs w:val="30"/>
        </w:rPr>
        <w:t xml:space="preserve"> для занятий кулинарией и швейным делом; учебные занятия для девочек проводит учитель технического труда, для мальчиков – учитель обслуживающего труда). </w:t>
      </w:r>
    </w:p>
    <w:p w14:paraId="2607CCCC" w14:textId="77777777" w:rsidR="003016F8" w:rsidRPr="00A212C2" w:rsidRDefault="003016F8" w:rsidP="003016F8">
      <w:pPr>
        <w:spacing w:after="0" w:line="240" w:lineRule="auto"/>
        <w:ind w:firstLine="709"/>
        <w:jc w:val="both"/>
        <w:rPr>
          <w:rFonts w:ascii="Times New Roman" w:hAnsi="Times New Roman" w:cs="Times New Roman"/>
          <w:color w:val="000000" w:themeColor="text1"/>
          <w:sz w:val="30"/>
          <w:szCs w:val="30"/>
        </w:rPr>
      </w:pPr>
      <w:r w:rsidRPr="00A212C2">
        <w:rPr>
          <w:rFonts w:ascii="Times New Roman" w:hAnsi="Times New Roman" w:cs="Times New Roman"/>
          <w:color w:val="000000" w:themeColor="text1"/>
          <w:sz w:val="30"/>
          <w:szCs w:val="30"/>
        </w:rPr>
        <w:t>При наличии условий в учреждении образования и возможностей материально-технической базы учебных мастерских и кабинетов обслуживающего труда рекомендуется объединение групп мальчиков и девочек в одном помещении при изучении разделов «Основы домоводства» и «Ремонтные работы в быту».</w:t>
      </w:r>
    </w:p>
    <w:p w14:paraId="14486616" w14:textId="77777777"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color w:val="000000"/>
          <w:sz w:val="30"/>
          <w:szCs w:val="30"/>
        </w:rPr>
      </w:pPr>
      <w:r w:rsidRPr="003D7554">
        <w:rPr>
          <w:rFonts w:ascii="Times New Roman" w:eastAsia="Times New Roman" w:hAnsi="Times New Roman" w:cs="Times New Roman"/>
          <w:sz w:val="30"/>
          <w:szCs w:val="30"/>
        </w:rPr>
        <w:t xml:space="preserve">При организации образовательного процесса по учебному предмету «Трудовое обучение» </w:t>
      </w:r>
      <w:r w:rsidRPr="003D7554">
        <w:rPr>
          <w:rFonts w:ascii="Times New Roman" w:eastAsia="Times New Roman" w:hAnsi="Times New Roman" w:cs="Times New Roman"/>
          <w:b/>
          <w:sz w:val="30"/>
          <w:szCs w:val="30"/>
        </w:rPr>
        <w:t>н</w:t>
      </w:r>
      <w:r w:rsidRPr="003D7554">
        <w:rPr>
          <w:rFonts w:ascii="Times New Roman" w:eastAsia="Times New Roman" w:hAnsi="Times New Roman" w:cs="Times New Roman"/>
          <w:b/>
          <w:color w:val="000000"/>
          <w:sz w:val="30"/>
          <w:szCs w:val="30"/>
        </w:rPr>
        <w:t>а первом учебном занятии в каждой учебной четверти во всех классах</w:t>
      </w:r>
      <w:r w:rsidRPr="003D7554">
        <w:rPr>
          <w:rFonts w:ascii="Times New Roman" w:eastAsia="Times New Roman" w:hAnsi="Times New Roman" w:cs="Times New Roman"/>
          <w:color w:val="000000"/>
          <w:sz w:val="30"/>
          <w:szCs w:val="30"/>
        </w:rPr>
        <w:t xml:space="preserve"> необходимо проводить обучение учащихся правилам безопасного поведения с учетом специфики учебного предмета и делать соответствующую запись в графе </w:t>
      </w:r>
      <w:r w:rsidRPr="003D7554">
        <w:rPr>
          <w:rFonts w:ascii="Times New Roman" w:eastAsia="Times New Roman" w:hAnsi="Times New Roman" w:cs="Times New Roman"/>
          <w:i/>
          <w:color w:val="000000"/>
          <w:sz w:val="30"/>
          <w:szCs w:val="30"/>
        </w:rPr>
        <w:t xml:space="preserve">«Змест вучэбных заняткаў» </w:t>
      </w:r>
      <w:r w:rsidRPr="003D7554">
        <w:rPr>
          <w:rFonts w:ascii="Times New Roman" w:eastAsia="Times New Roman" w:hAnsi="Times New Roman" w:cs="Times New Roman"/>
          <w:color w:val="000000"/>
          <w:sz w:val="30"/>
          <w:szCs w:val="30"/>
        </w:rPr>
        <w:t xml:space="preserve">классного журнала: </w:t>
      </w:r>
      <w:r w:rsidRPr="003D7554">
        <w:rPr>
          <w:rFonts w:ascii="Times New Roman" w:eastAsia="Times New Roman" w:hAnsi="Times New Roman" w:cs="Times New Roman"/>
          <w:i/>
          <w:color w:val="000000"/>
          <w:sz w:val="30"/>
          <w:szCs w:val="30"/>
        </w:rPr>
        <w:t>«Обучение правилам безопасного поведения»</w:t>
      </w:r>
      <w:r w:rsidRPr="003D7554">
        <w:rPr>
          <w:rFonts w:ascii="Times New Roman" w:eastAsia="Times New Roman" w:hAnsi="Times New Roman" w:cs="Times New Roman"/>
          <w:color w:val="000000"/>
          <w:sz w:val="30"/>
          <w:szCs w:val="30"/>
        </w:rPr>
        <w:t xml:space="preserve"> или </w:t>
      </w:r>
      <w:r w:rsidRPr="003D7554">
        <w:rPr>
          <w:rFonts w:ascii="Times New Roman" w:eastAsia="Times New Roman" w:hAnsi="Times New Roman" w:cs="Times New Roman"/>
          <w:i/>
          <w:color w:val="000000"/>
          <w:sz w:val="30"/>
          <w:szCs w:val="30"/>
        </w:rPr>
        <w:t>«ОПБП»</w:t>
      </w:r>
      <w:r w:rsidRPr="003D7554">
        <w:rPr>
          <w:rFonts w:ascii="Times New Roman" w:eastAsia="Times New Roman" w:hAnsi="Times New Roman" w:cs="Times New Roman"/>
          <w:color w:val="000000"/>
          <w:sz w:val="30"/>
          <w:szCs w:val="30"/>
        </w:rPr>
        <w:t xml:space="preserve"> (перед основной темой урока). </w:t>
      </w:r>
    </w:p>
    <w:p w14:paraId="38810CE8" w14:textId="77777777"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color w:val="000000"/>
          <w:sz w:val="30"/>
          <w:szCs w:val="30"/>
        </w:rPr>
      </w:pPr>
      <w:r w:rsidRPr="003D7554">
        <w:rPr>
          <w:rFonts w:ascii="Times New Roman" w:eastAsia="Times New Roman" w:hAnsi="Times New Roman" w:cs="Times New Roman"/>
          <w:b/>
          <w:color w:val="000000"/>
          <w:sz w:val="30"/>
          <w:szCs w:val="30"/>
        </w:rPr>
        <w:t>Педагогический работник обязан убедиться в создании всех условий для безопасного проведения учебных занятий.</w:t>
      </w:r>
      <w:r w:rsidRPr="003D7554">
        <w:rPr>
          <w:rFonts w:ascii="Times New Roman" w:eastAsia="Times New Roman" w:hAnsi="Times New Roman" w:cs="Times New Roman"/>
          <w:color w:val="000000"/>
          <w:sz w:val="30"/>
          <w:szCs w:val="30"/>
        </w:rPr>
        <w:t xml:space="preserve"> Перед началом выполнения практической работы особое внимание следует уделять обучению безопасным приемам ее выполнения. </w:t>
      </w:r>
    </w:p>
    <w:p w14:paraId="49D8F73C" w14:textId="77777777" w:rsidR="003016F8" w:rsidRPr="003D7554" w:rsidRDefault="003016F8" w:rsidP="003016F8">
      <w:pPr>
        <w:spacing w:after="0" w:line="240" w:lineRule="auto"/>
        <w:ind w:firstLine="709"/>
        <w:jc w:val="both"/>
        <w:rPr>
          <w:rFonts w:ascii="Times New Roman" w:hAnsi="Times New Roman" w:cs="Times New Roman"/>
          <w:sz w:val="30"/>
          <w:szCs w:val="30"/>
        </w:rPr>
      </w:pPr>
      <w:r w:rsidRPr="003D7554">
        <w:rPr>
          <w:rFonts w:ascii="Times New Roman" w:hAnsi="Times New Roman" w:cs="Times New Roman"/>
          <w:sz w:val="30"/>
          <w:szCs w:val="30"/>
        </w:rPr>
        <w:t xml:space="preserve">В соответствии со Специфическими санитарно-эпидемиологическими требованиями, </w:t>
      </w:r>
      <w:r w:rsidRPr="003D7554">
        <w:rPr>
          <w:rFonts w:ascii="Times New Roman" w:eastAsia="Times New Roman" w:hAnsi="Times New Roman" w:cs="Times New Roman"/>
          <w:sz w:val="30"/>
          <w:szCs w:val="30"/>
        </w:rPr>
        <w:t>правилами безопасной работы</w:t>
      </w:r>
      <w:r w:rsidRPr="003D7554">
        <w:rPr>
          <w:rFonts w:ascii="Times New Roman" w:eastAsia="Times New Roman" w:hAnsi="Times New Roman" w:cs="Times New Roman"/>
          <w:color w:val="000000"/>
          <w:sz w:val="30"/>
          <w:szCs w:val="30"/>
        </w:rPr>
        <w:t xml:space="preserve">, а также в целях предохранения одежды делового стиля от загрязнения и порчи </w:t>
      </w:r>
      <w:r w:rsidRPr="003D7554">
        <w:rPr>
          <w:rFonts w:ascii="Times New Roman" w:hAnsi="Times New Roman" w:cs="Times New Roman"/>
          <w:sz w:val="30"/>
          <w:szCs w:val="30"/>
        </w:rPr>
        <w:t>при организации трудового обучения учащиеся должны допускаться к работе в соответствующей одежде (халат, фартук, косынка и иное) и обуви с использованием других средств индивидуальной защиты в соответствии с характером выполняемых работ.</w:t>
      </w:r>
    </w:p>
    <w:p w14:paraId="23919DF4" w14:textId="77777777" w:rsidR="003016F8" w:rsidRPr="003D7554" w:rsidRDefault="003016F8" w:rsidP="003016F8">
      <w:pPr>
        <w:widowControl w:val="0"/>
        <w:shd w:val="clear" w:color="auto" w:fill="FFFFFF"/>
        <w:tabs>
          <w:tab w:val="left" w:pos="360"/>
        </w:tabs>
        <w:spacing w:after="0" w:line="240" w:lineRule="auto"/>
        <w:ind w:firstLine="709"/>
        <w:jc w:val="both"/>
        <w:rPr>
          <w:rFonts w:ascii="Times New Roman" w:eastAsia="Times New Roman" w:hAnsi="Times New Roman" w:cs="Times New Roman"/>
          <w:sz w:val="30"/>
          <w:szCs w:val="30"/>
        </w:rPr>
      </w:pPr>
      <w:r w:rsidRPr="007E5BE3">
        <w:rPr>
          <w:rFonts w:ascii="Times New Roman" w:eastAsia="Times New Roman" w:hAnsi="Times New Roman" w:cs="Times New Roman"/>
          <w:b/>
          <w:sz w:val="30"/>
          <w:szCs w:val="30"/>
        </w:rPr>
        <w:t>Обращаем внимание</w:t>
      </w:r>
      <w:r w:rsidRPr="003D7554">
        <w:rPr>
          <w:rFonts w:ascii="Times New Roman" w:eastAsia="Times New Roman" w:hAnsi="Times New Roman" w:cs="Times New Roman"/>
          <w:sz w:val="30"/>
          <w:szCs w:val="30"/>
        </w:rPr>
        <w:t xml:space="preserve">, что в соответствии с учебной программой </w:t>
      </w:r>
      <w:r w:rsidRPr="003D7554">
        <w:rPr>
          <w:rFonts w:ascii="Times New Roman" w:eastAsia="Times New Roman" w:hAnsi="Times New Roman" w:cs="Times New Roman"/>
          <w:sz w:val="30"/>
          <w:szCs w:val="30"/>
        </w:rPr>
        <w:lastRenderedPageBreak/>
        <w:t>по</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учебному предмету «Трудовое обучение» учащиеся должны во время урока под руководством учителя выполнять практические работы с</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использованием учебного оборудования, в том числе станков для</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обработки древесины и металла, швейных машин, оборудования для</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приготовления пищи. Поэтому руководителям учреждений общего среднего образования необходимо принять меры по материально-техническому обеспечению выполнения учащимися в полном объеме практической части учебной программы по учебному предмету «Трудовое обучение».</w:t>
      </w:r>
    </w:p>
    <w:p w14:paraId="2465555C" w14:textId="77777777"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sz w:val="30"/>
          <w:szCs w:val="30"/>
        </w:rPr>
      </w:pPr>
      <w:r w:rsidRPr="003D7554">
        <w:rPr>
          <w:rFonts w:ascii="Times New Roman" w:eastAsia="Times New Roman" w:hAnsi="Times New Roman" w:cs="Times New Roman"/>
          <w:sz w:val="30"/>
          <w:szCs w:val="30"/>
        </w:rPr>
        <w:t>Практические работы на учебном оборудовании проводятся при</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 xml:space="preserve">строгом соблюдении правил безопасной работы, противопожарной безопасности и санитарно-гигиенических требований. Персональная ответственность за исправную и безопасную работу учебного оборудования возлагается на учителя трудового обучения и руководителя учреждения общего среднего образования. </w:t>
      </w:r>
    </w:p>
    <w:p w14:paraId="5E887B58" w14:textId="77777777"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sz w:val="30"/>
          <w:szCs w:val="30"/>
        </w:rPr>
      </w:pPr>
      <w:r w:rsidRPr="003D7554">
        <w:rPr>
          <w:rFonts w:ascii="Times New Roman" w:eastAsia="Times New Roman" w:hAnsi="Times New Roman" w:cs="Times New Roman"/>
          <w:sz w:val="30"/>
          <w:szCs w:val="30"/>
        </w:rPr>
        <w:t>При выполнении практических работ по трудовому обучению на</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у</w:t>
      </w:r>
      <w:r>
        <w:rPr>
          <w:rFonts w:ascii="Times New Roman" w:eastAsia="Times New Roman" w:hAnsi="Times New Roman" w:cs="Times New Roman"/>
          <w:sz w:val="30"/>
          <w:szCs w:val="30"/>
        </w:rPr>
        <w:t>чебном оборудовании учитель</w:t>
      </w:r>
      <w:r w:rsidRPr="003D7554">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должен</w:t>
      </w:r>
      <w:r w:rsidRPr="003D7554">
        <w:rPr>
          <w:rFonts w:ascii="Times New Roman" w:eastAsia="Times New Roman" w:hAnsi="Times New Roman" w:cs="Times New Roman"/>
          <w:sz w:val="30"/>
          <w:szCs w:val="30"/>
        </w:rPr>
        <w:t xml:space="preserve"> учитывать психофизические возможности отдельных учащихся и организовывать их работу с</w:t>
      </w:r>
      <w:r>
        <w:rPr>
          <w:rFonts w:ascii="Times New Roman" w:eastAsia="Times New Roman" w:hAnsi="Times New Roman" w:cs="Times New Roman"/>
          <w:sz w:val="30"/>
          <w:szCs w:val="30"/>
        </w:rPr>
        <w:t> </w:t>
      </w:r>
      <w:r w:rsidRPr="003D7554">
        <w:rPr>
          <w:rFonts w:ascii="Times New Roman" w:eastAsia="Times New Roman" w:hAnsi="Times New Roman" w:cs="Times New Roman"/>
          <w:sz w:val="30"/>
          <w:szCs w:val="30"/>
        </w:rPr>
        <w:t>инструментами с учетом индивидуального подхода.</w:t>
      </w:r>
    </w:p>
    <w:p w14:paraId="34F0BF67" w14:textId="77777777" w:rsidR="003016F8" w:rsidRPr="003D7554" w:rsidRDefault="003016F8" w:rsidP="003016F8">
      <w:pPr>
        <w:shd w:val="clear" w:color="auto" w:fill="FFFFFF"/>
        <w:tabs>
          <w:tab w:val="right" w:pos="-228"/>
        </w:tabs>
        <w:spacing w:after="0" w:line="240" w:lineRule="auto"/>
        <w:ind w:firstLine="709"/>
        <w:jc w:val="both"/>
        <w:rPr>
          <w:rFonts w:ascii="Times New Roman" w:eastAsia="Times New Roman" w:hAnsi="Times New Roman" w:cs="Times New Roman"/>
          <w:color w:val="000000"/>
          <w:sz w:val="30"/>
          <w:szCs w:val="30"/>
        </w:rPr>
      </w:pPr>
      <w:r w:rsidRPr="003D7554">
        <w:rPr>
          <w:rFonts w:ascii="Times New Roman" w:eastAsia="Times New Roman" w:hAnsi="Times New Roman" w:cs="Times New Roman"/>
          <w:color w:val="000000"/>
          <w:sz w:val="30"/>
          <w:szCs w:val="30"/>
        </w:rPr>
        <w:t>Учитель технического труда в учреждениях общего среднего образования должен иметь квалификационный разряд по одной из</w:t>
      </w:r>
      <w:r>
        <w:rPr>
          <w:rFonts w:ascii="Times New Roman" w:eastAsia="Times New Roman" w:hAnsi="Times New Roman" w:cs="Times New Roman"/>
          <w:color w:val="000000"/>
          <w:sz w:val="30"/>
          <w:szCs w:val="30"/>
        </w:rPr>
        <w:t> </w:t>
      </w:r>
      <w:r w:rsidRPr="003D7554">
        <w:rPr>
          <w:rFonts w:ascii="Times New Roman" w:eastAsia="Times New Roman" w:hAnsi="Times New Roman" w:cs="Times New Roman"/>
          <w:color w:val="000000"/>
          <w:sz w:val="30"/>
          <w:szCs w:val="30"/>
        </w:rPr>
        <w:t>рабочих профессий: станочник деревообрабатывающих станков, станочник металлообрабатывающих станков или станочник широкого профиля, что дает ему право работать на учебном станочном оборудовании, а также обучать учащихся приемам безопасной работы на</w:t>
      </w:r>
      <w:r>
        <w:rPr>
          <w:rFonts w:ascii="Times New Roman" w:eastAsia="Times New Roman" w:hAnsi="Times New Roman" w:cs="Times New Roman"/>
          <w:color w:val="000000"/>
          <w:sz w:val="30"/>
          <w:szCs w:val="30"/>
        </w:rPr>
        <w:t> </w:t>
      </w:r>
      <w:r w:rsidRPr="003D7554">
        <w:rPr>
          <w:rFonts w:ascii="Times New Roman" w:eastAsia="Times New Roman" w:hAnsi="Times New Roman" w:cs="Times New Roman"/>
          <w:color w:val="000000"/>
          <w:sz w:val="30"/>
          <w:szCs w:val="30"/>
        </w:rPr>
        <w:t>учебных станках.</w:t>
      </w:r>
    </w:p>
    <w:p w14:paraId="12EBA37E" w14:textId="77777777" w:rsidR="003016F8" w:rsidRPr="003D7554" w:rsidRDefault="003016F8" w:rsidP="003016F8">
      <w:pPr>
        <w:shd w:val="clear" w:color="auto" w:fill="FFFFFF"/>
        <w:spacing w:after="0" w:line="240" w:lineRule="auto"/>
        <w:ind w:firstLine="709"/>
        <w:jc w:val="both"/>
        <w:rPr>
          <w:rFonts w:ascii="Times New Roman" w:eastAsia="Times New Roman" w:hAnsi="Times New Roman" w:cs="Times New Roman"/>
          <w:color w:val="000000"/>
          <w:sz w:val="30"/>
          <w:szCs w:val="30"/>
        </w:rPr>
      </w:pPr>
      <w:r w:rsidRPr="007E5BE3">
        <w:rPr>
          <w:rFonts w:ascii="Times New Roman" w:eastAsia="Times New Roman" w:hAnsi="Times New Roman" w:cs="Times New Roman"/>
          <w:b/>
          <w:color w:val="000000"/>
          <w:sz w:val="30"/>
          <w:szCs w:val="30"/>
        </w:rPr>
        <w:t>Обращаем внимание</w:t>
      </w:r>
      <w:r w:rsidRPr="003D7554">
        <w:rPr>
          <w:rFonts w:ascii="Times New Roman" w:eastAsia="Times New Roman" w:hAnsi="Times New Roman" w:cs="Times New Roman"/>
          <w:color w:val="000000"/>
          <w:sz w:val="30"/>
          <w:szCs w:val="30"/>
        </w:rPr>
        <w:t>, что выполнение домашнего задания учебной программой по учебному предмету «Трудовое обучение» не</w:t>
      </w:r>
      <w:r>
        <w:rPr>
          <w:rFonts w:ascii="Times New Roman" w:eastAsia="Times New Roman" w:hAnsi="Times New Roman" w:cs="Times New Roman"/>
          <w:color w:val="000000"/>
          <w:sz w:val="30"/>
          <w:szCs w:val="30"/>
        </w:rPr>
        <w:t> </w:t>
      </w:r>
      <w:r w:rsidRPr="003D7554">
        <w:rPr>
          <w:rFonts w:ascii="Times New Roman" w:eastAsia="Times New Roman" w:hAnsi="Times New Roman" w:cs="Times New Roman"/>
          <w:color w:val="000000"/>
          <w:sz w:val="30"/>
          <w:szCs w:val="30"/>
        </w:rPr>
        <w:t xml:space="preserve">предусмотрено. </w:t>
      </w:r>
      <w:r w:rsidRPr="003D7554">
        <w:rPr>
          <w:rFonts w:ascii="Times New Roman" w:eastAsia="Times New Roman" w:hAnsi="Times New Roman" w:cs="Times New Roman"/>
          <w:sz w:val="30"/>
          <w:szCs w:val="30"/>
        </w:rPr>
        <w:t>Учитель может предложить для выполнения дома задания творческого характера только по желанию учащихся.</w:t>
      </w:r>
    </w:p>
    <w:p w14:paraId="74EBE0C7" w14:textId="77777777" w:rsidR="003016F8" w:rsidRPr="003D7554" w:rsidRDefault="003016F8" w:rsidP="003016F8">
      <w:pPr>
        <w:widowControl w:val="0"/>
        <w:shd w:val="clear" w:color="auto" w:fill="FFFFFF"/>
        <w:tabs>
          <w:tab w:val="left" w:pos="709"/>
        </w:tabs>
        <w:spacing w:after="0" w:line="240" w:lineRule="auto"/>
        <w:ind w:firstLine="709"/>
        <w:jc w:val="both"/>
        <w:rPr>
          <w:rFonts w:ascii="Times New Roman" w:eastAsia="Times New Roman" w:hAnsi="Times New Roman" w:cs="Times New Roman"/>
          <w:sz w:val="30"/>
          <w:szCs w:val="30"/>
        </w:rPr>
      </w:pPr>
      <w:r w:rsidRPr="003D7554">
        <w:rPr>
          <w:rFonts w:ascii="Times New Roman" w:eastAsia="Times New Roman" w:hAnsi="Times New Roman" w:cs="Times New Roman"/>
          <w:color w:val="000000"/>
          <w:sz w:val="30"/>
          <w:szCs w:val="30"/>
        </w:rPr>
        <w:t xml:space="preserve">Практические работы по трудовому обучению предполагают совершенствование и проверку усвоения учащимися учебного материала определенной темы </w:t>
      </w:r>
      <w:r w:rsidRPr="003D7554">
        <w:rPr>
          <w:rFonts w:ascii="Times New Roman" w:eastAsia="Times New Roman" w:hAnsi="Times New Roman" w:cs="Times New Roman"/>
          <w:sz w:val="30"/>
          <w:szCs w:val="30"/>
        </w:rPr>
        <w:t>(тем). Они являются средством тематического контроля. Отметки за работу заносятся в классный журнал и учитываются при осуществлении промежуточной аттестации.</w:t>
      </w:r>
    </w:p>
    <w:p w14:paraId="181B217D" w14:textId="77777777" w:rsidR="003016F8" w:rsidRPr="00304CF9" w:rsidRDefault="003016F8" w:rsidP="003016F8">
      <w:pPr>
        <w:spacing w:after="0" w:line="240" w:lineRule="auto"/>
        <w:ind w:firstLine="709"/>
        <w:jc w:val="both"/>
        <w:rPr>
          <w:rFonts w:ascii="Times New Roman" w:hAnsi="Times New Roman" w:cs="Times New Roman"/>
          <w:color w:val="000000" w:themeColor="text1"/>
          <w:sz w:val="30"/>
          <w:szCs w:val="30"/>
        </w:rPr>
      </w:pPr>
      <w:r w:rsidRPr="00D02637">
        <w:rPr>
          <w:rFonts w:ascii="Times New Roman" w:hAnsi="Times New Roman" w:cs="Times New Roman"/>
          <w:b/>
          <w:color w:val="000000" w:themeColor="text1"/>
          <w:sz w:val="30"/>
          <w:szCs w:val="30"/>
        </w:rPr>
        <w:t xml:space="preserve">При оценке результатов учебной деятельности учащихся </w:t>
      </w:r>
      <w:r w:rsidRPr="00304CF9">
        <w:rPr>
          <w:rFonts w:ascii="Times New Roman" w:hAnsi="Times New Roman" w:cs="Times New Roman"/>
          <w:color w:val="000000" w:themeColor="text1"/>
          <w:sz w:val="30"/>
          <w:szCs w:val="30"/>
        </w:rPr>
        <w:t xml:space="preserve">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63E0812A" w14:textId="793082A8" w:rsidR="003016F8" w:rsidRPr="009B17F9" w:rsidRDefault="003016F8" w:rsidP="003016F8">
      <w:pPr>
        <w:spacing w:after="0" w:line="240" w:lineRule="auto"/>
        <w:ind w:firstLine="709"/>
        <w:jc w:val="both"/>
        <w:rPr>
          <w:rFonts w:ascii="Times New Roman" w:hAnsi="Times New Roman" w:cs="Times New Roman"/>
          <w:color w:val="000000" w:themeColor="text1"/>
          <w:sz w:val="30"/>
          <w:szCs w:val="30"/>
        </w:rPr>
      </w:pPr>
      <w:r w:rsidRPr="00304CF9">
        <w:rPr>
          <w:rFonts w:ascii="Times New Roman" w:hAnsi="Times New Roman" w:cs="Times New Roman"/>
          <w:color w:val="000000" w:themeColor="text1"/>
          <w:sz w:val="30"/>
          <w:szCs w:val="30"/>
        </w:rPr>
        <w:t xml:space="preserve">При выставлении отметки за четверть </w:t>
      </w:r>
      <w:r>
        <w:rPr>
          <w:rFonts w:ascii="Times New Roman" w:hAnsi="Times New Roman" w:cs="Times New Roman"/>
          <w:color w:val="000000" w:themeColor="text1"/>
          <w:sz w:val="30"/>
          <w:szCs w:val="30"/>
        </w:rPr>
        <w:t>необходимо</w:t>
      </w:r>
      <w:r w:rsidRPr="00304CF9">
        <w:rPr>
          <w:rFonts w:ascii="Times New Roman" w:hAnsi="Times New Roman" w:cs="Times New Roman"/>
          <w:color w:val="000000" w:themeColor="text1"/>
          <w:sz w:val="30"/>
          <w:szCs w:val="30"/>
        </w:rPr>
        <w:t xml:space="preserve"> учесть следующее: в</w:t>
      </w:r>
      <w:r w:rsidR="00102278">
        <w:rPr>
          <w:rFonts w:ascii="Times New Roman" w:hAnsi="Times New Roman" w:cs="Times New Roman"/>
          <w:color w:val="000000" w:themeColor="text1"/>
          <w:sz w:val="30"/>
          <w:szCs w:val="30"/>
          <w:lang w:val="ru-RU"/>
        </w:rPr>
        <w:t> </w:t>
      </w:r>
      <w:r w:rsidRPr="00304CF9">
        <w:rPr>
          <w:rFonts w:ascii="Times New Roman" w:hAnsi="Times New Roman" w:cs="Times New Roman"/>
          <w:color w:val="000000" w:themeColor="text1"/>
          <w:sz w:val="30"/>
          <w:szCs w:val="30"/>
        </w:rPr>
        <w:t>случае, когда учебный материал определенной темы (раздела) по учебному предмету не представляется возможным изучить в</w:t>
      </w:r>
      <w:r>
        <w:rPr>
          <w:rFonts w:ascii="Times New Roman" w:hAnsi="Times New Roman" w:cs="Times New Roman"/>
          <w:color w:val="000000" w:themeColor="text1"/>
          <w:sz w:val="30"/>
          <w:szCs w:val="30"/>
        </w:rPr>
        <w:t> </w:t>
      </w:r>
      <w:r w:rsidRPr="00304CF9">
        <w:rPr>
          <w:rFonts w:ascii="Times New Roman" w:hAnsi="Times New Roman" w:cs="Times New Roman"/>
          <w:color w:val="000000" w:themeColor="text1"/>
          <w:sz w:val="30"/>
          <w:szCs w:val="30"/>
        </w:rPr>
        <w:t xml:space="preserve">рамках четверти, выставление отметки за эту четверть осуществляется как среднее </w:t>
      </w:r>
      <w:r w:rsidRPr="00304CF9">
        <w:rPr>
          <w:rFonts w:ascii="Times New Roman" w:hAnsi="Times New Roman" w:cs="Times New Roman"/>
          <w:color w:val="000000" w:themeColor="text1"/>
          <w:sz w:val="30"/>
          <w:szCs w:val="30"/>
        </w:rPr>
        <w:lastRenderedPageBreak/>
        <w:t xml:space="preserve">арифметическое отметок по результатам текущей аттестации (поурочных </w:t>
      </w:r>
      <w:r w:rsidRPr="009B17F9">
        <w:rPr>
          <w:rFonts w:ascii="Times New Roman" w:hAnsi="Times New Roman" w:cs="Times New Roman"/>
          <w:color w:val="000000" w:themeColor="text1"/>
          <w:sz w:val="30"/>
          <w:szCs w:val="30"/>
        </w:rPr>
        <w:t>баллов).</w:t>
      </w:r>
    </w:p>
    <w:p w14:paraId="36C81069" w14:textId="78F59EDD" w:rsidR="003016F8" w:rsidRPr="003D7554" w:rsidRDefault="003016F8" w:rsidP="003016F8">
      <w:pPr>
        <w:widowControl w:val="0"/>
        <w:shd w:val="clear" w:color="auto" w:fill="FFFFFF"/>
        <w:tabs>
          <w:tab w:val="left" w:pos="709"/>
        </w:tabs>
        <w:spacing w:after="0" w:line="240" w:lineRule="auto"/>
        <w:ind w:firstLine="709"/>
        <w:jc w:val="both"/>
        <w:rPr>
          <w:rFonts w:ascii="Times New Roman" w:eastAsia="Times New Roman" w:hAnsi="Times New Roman" w:cs="Times New Roman"/>
          <w:i/>
          <w:sz w:val="30"/>
          <w:szCs w:val="30"/>
        </w:rPr>
      </w:pPr>
      <w:r w:rsidRPr="003D7554">
        <w:rPr>
          <w:rFonts w:ascii="Times New Roman" w:eastAsia="Times New Roman" w:hAnsi="Times New Roman" w:cs="Times New Roman"/>
          <w:sz w:val="30"/>
          <w:szCs w:val="30"/>
        </w:rPr>
        <w:t>Для проведения факультативных занятий предлагается использовать учебные программы, утвержденные Министерством образования Республики Беларусь. Учебные программы факультативных занятий размещены на</w:t>
      </w:r>
      <w:r w:rsidR="00FA3240">
        <w:rPr>
          <w:rFonts w:ascii="Times New Roman" w:eastAsia="Times New Roman" w:hAnsi="Times New Roman" w:cs="Times New Roman"/>
          <w:sz w:val="30"/>
          <w:szCs w:val="30"/>
          <w:lang w:val="ru-RU"/>
        </w:rPr>
        <w:t> </w:t>
      </w:r>
      <w:r w:rsidRPr="003D7554">
        <w:rPr>
          <w:rFonts w:ascii="Times New Roman" w:eastAsia="Times New Roman" w:hAnsi="Times New Roman" w:cs="Times New Roman"/>
          <w:sz w:val="30"/>
          <w:szCs w:val="30"/>
        </w:rPr>
        <w:t xml:space="preserve">национальном образовательном портале: </w:t>
      </w:r>
      <w:bookmarkStart w:id="20" w:name="_Hlk71725375"/>
      <w:r w:rsidRPr="002E6E8A">
        <w:rPr>
          <w:rFonts w:ascii="Times New Roman" w:eastAsia="Times New Roman" w:hAnsi="Times New Roman" w:cs="Times New Roman"/>
          <w:i/>
          <w:sz w:val="30"/>
          <w:szCs w:val="30"/>
        </w:rPr>
        <w:fldChar w:fldCharType="begin"/>
      </w:r>
      <w:r w:rsidRPr="002E6E8A">
        <w:rPr>
          <w:rFonts w:ascii="Times New Roman" w:eastAsia="Times New Roman" w:hAnsi="Times New Roman" w:cs="Times New Roman"/>
          <w:i/>
          <w:sz w:val="30"/>
          <w:szCs w:val="30"/>
        </w:rPr>
        <w:instrText xml:space="preserve"> HYPERLINK "https://adu.by" </w:instrText>
      </w:r>
      <w:r w:rsidRPr="002E6E8A">
        <w:rPr>
          <w:rFonts w:ascii="Times New Roman" w:eastAsia="Times New Roman" w:hAnsi="Times New Roman" w:cs="Times New Roman"/>
          <w:i/>
          <w:sz w:val="30"/>
          <w:szCs w:val="30"/>
        </w:rPr>
        <w:fldChar w:fldCharType="separate"/>
      </w:r>
      <w:r w:rsidRPr="002E6E8A">
        <w:rPr>
          <w:rStyle w:val="a3"/>
          <w:rFonts w:ascii="Times New Roman" w:eastAsia="Times New Roman" w:hAnsi="Times New Roman" w:cs="Times New Roman"/>
          <w:i/>
          <w:sz w:val="30"/>
          <w:szCs w:val="30"/>
        </w:rPr>
        <w:t>https://adu.by</w:t>
      </w:r>
      <w:r w:rsidRPr="002E6E8A">
        <w:rPr>
          <w:rFonts w:ascii="Times New Roman" w:eastAsia="Times New Roman" w:hAnsi="Times New Roman" w:cs="Times New Roman"/>
          <w:sz w:val="30"/>
          <w:szCs w:val="30"/>
        </w:rPr>
        <w:fldChar w:fldCharType="end"/>
      </w:r>
      <w:r w:rsidRPr="002E6E8A">
        <w:rPr>
          <w:rFonts w:ascii="Times New Roman" w:eastAsia="Times New Roman" w:hAnsi="Times New Roman" w:cs="Times New Roman"/>
          <w:i/>
          <w:sz w:val="30"/>
          <w:szCs w:val="30"/>
        </w:rPr>
        <w:t xml:space="preserve"> / Главная / Образовательный процесс. 2021/2022 учебный год / Общее среднее образование / Учебные предметы. V–XI классы / </w:t>
      </w:r>
      <w:hyperlink r:id="rId399" w:history="1">
        <w:r w:rsidRPr="002E6E8A">
          <w:rPr>
            <w:rStyle w:val="a3"/>
            <w:rFonts w:ascii="Times New Roman" w:eastAsia="Times New Roman" w:hAnsi="Times New Roman" w:cs="Times New Roman"/>
            <w:i/>
            <w:sz w:val="30"/>
            <w:szCs w:val="30"/>
          </w:rPr>
          <w:t>Трудовое обучение</w:t>
        </w:r>
      </w:hyperlink>
      <w:r w:rsidRPr="002E6E8A">
        <w:rPr>
          <w:rFonts w:ascii="Times New Roman" w:eastAsia="Times New Roman" w:hAnsi="Times New Roman" w:cs="Times New Roman"/>
          <w:i/>
          <w:sz w:val="30"/>
          <w:szCs w:val="30"/>
        </w:rPr>
        <w:t>.</w:t>
      </w:r>
    </w:p>
    <w:p w14:paraId="342A520E" w14:textId="77777777" w:rsidR="003016F8" w:rsidRPr="003D7554" w:rsidRDefault="003016F8" w:rsidP="003016F8">
      <w:pPr>
        <w:widowControl w:val="0"/>
        <w:shd w:val="clear" w:color="auto" w:fill="FFFFFF"/>
        <w:tabs>
          <w:tab w:val="left" w:pos="709"/>
        </w:tabs>
        <w:spacing w:after="0" w:line="240" w:lineRule="auto"/>
        <w:ind w:firstLine="709"/>
        <w:jc w:val="both"/>
        <w:rPr>
          <w:rFonts w:ascii="Times New Roman" w:eastAsia="Times New Roman" w:hAnsi="Times New Roman" w:cs="Times New Roman"/>
          <w:b/>
          <w:i/>
          <w:sz w:val="30"/>
          <w:szCs w:val="30"/>
          <w:u w:val="single"/>
        </w:rPr>
      </w:pPr>
      <w:r w:rsidRPr="003D7554">
        <w:rPr>
          <w:rFonts w:ascii="Times New Roman" w:hAnsi="Times New Roman" w:cs="Times New Roman"/>
          <w:b/>
          <w:sz w:val="30"/>
          <w:szCs w:val="30"/>
          <w:u w:val="single"/>
        </w:rPr>
        <w:t xml:space="preserve">5. Организация методической работы </w:t>
      </w:r>
    </w:p>
    <w:p w14:paraId="569AA89E" w14:textId="77777777" w:rsidR="003016F8" w:rsidRPr="003D7554" w:rsidRDefault="003016F8" w:rsidP="003016F8">
      <w:pPr>
        <w:spacing w:after="0" w:line="240" w:lineRule="auto"/>
        <w:ind w:firstLine="709"/>
        <w:jc w:val="both"/>
        <w:rPr>
          <w:rFonts w:ascii="Times New Roman" w:hAnsi="Times New Roman" w:cs="Times New Roman"/>
          <w:i/>
          <w:color w:val="000000"/>
          <w:sz w:val="30"/>
          <w:szCs w:val="30"/>
        </w:rPr>
      </w:pPr>
      <w:r w:rsidRPr="003D7554">
        <w:rPr>
          <w:rFonts w:ascii="Times New Roman" w:hAnsi="Times New Roman" w:cs="Times New Roman"/>
          <w:sz w:val="30"/>
          <w:szCs w:val="30"/>
        </w:rPr>
        <w:t>При планировании методической работы с учителями трудового обучения в 2021/2022 учебном году следует учитывать требования нормативных правовых актов, актуальные вопросы развития предметного образования, интересы и запросы педагогов, их профессиональные компетенции. Для организации деятельности методических формирований учителей трудового обучения предлагается единая тема</w:t>
      </w:r>
      <w:r>
        <w:rPr>
          <w:rFonts w:ascii="Times New Roman" w:hAnsi="Times New Roman" w:cs="Times New Roman"/>
          <w:sz w:val="30"/>
          <w:szCs w:val="30"/>
        </w:rPr>
        <w:t>:</w:t>
      </w:r>
      <w:r w:rsidRPr="003D7554">
        <w:rPr>
          <w:rFonts w:ascii="Times New Roman" w:hAnsi="Times New Roman" w:cs="Times New Roman"/>
          <w:sz w:val="30"/>
          <w:szCs w:val="30"/>
        </w:rPr>
        <w:t xml:space="preserve"> </w:t>
      </w:r>
      <w:r w:rsidRPr="003D7554">
        <w:rPr>
          <w:rFonts w:ascii="Times New Roman" w:hAnsi="Times New Roman" w:cs="Times New Roman"/>
          <w:i/>
          <w:color w:val="000000"/>
          <w:sz w:val="30"/>
          <w:szCs w:val="30"/>
        </w:rPr>
        <w:t>«Совершенствование профессиональной компетентности учителей трудового обучения по использованию технологии визуализации учебной информации в современном образовательном процессе».</w:t>
      </w:r>
    </w:p>
    <w:p w14:paraId="0643A4D2" w14:textId="77777777" w:rsidR="003016F8" w:rsidRPr="003D7554" w:rsidRDefault="003016F8" w:rsidP="003016F8">
      <w:pPr>
        <w:spacing w:after="0" w:line="240" w:lineRule="auto"/>
        <w:ind w:firstLine="709"/>
        <w:jc w:val="both"/>
        <w:rPr>
          <w:rFonts w:ascii="Times New Roman" w:hAnsi="Times New Roman" w:cs="Times New Roman"/>
          <w:sz w:val="30"/>
          <w:szCs w:val="30"/>
        </w:rPr>
      </w:pPr>
      <w:r w:rsidRPr="003D7554">
        <w:rPr>
          <w:rFonts w:ascii="Times New Roman" w:hAnsi="Times New Roman" w:cs="Times New Roman"/>
          <w:sz w:val="30"/>
          <w:szCs w:val="30"/>
        </w:rPr>
        <w:t>На августовских предметных секциях учителей трудового обучения рекомендуется обсудить следующие вопросы.</w:t>
      </w:r>
    </w:p>
    <w:p w14:paraId="6C16C395" w14:textId="15341742" w:rsidR="003016F8" w:rsidRPr="003D7554" w:rsidRDefault="003016F8" w:rsidP="003016F8">
      <w:pPr>
        <w:spacing w:after="0" w:line="240" w:lineRule="auto"/>
        <w:ind w:firstLine="709"/>
        <w:jc w:val="both"/>
        <w:rPr>
          <w:rFonts w:ascii="Times New Roman" w:hAnsi="Times New Roman" w:cs="Times New Roman"/>
          <w:sz w:val="30"/>
          <w:szCs w:val="30"/>
        </w:rPr>
      </w:pPr>
      <w:r w:rsidRPr="003D7554">
        <w:rPr>
          <w:rFonts w:ascii="Times New Roman" w:hAnsi="Times New Roman" w:cs="Times New Roman"/>
          <w:sz w:val="30"/>
          <w:szCs w:val="30"/>
        </w:rPr>
        <w:t>1. Особенности организации образовательного процесса в</w:t>
      </w:r>
      <w:r>
        <w:rPr>
          <w:rFonts w:ascii="Times New Roman" w:hAnsi="Times New Roman" w:cs="Times New Roman"/>
          <w:sz w:val="30"/>
          <w:szCs w:val="30"/>
        </w:rPr>
        <w:t> </w:t>
      </w:r>
      <w:r w:rsidRPr="003D7554">
        <w:rPr>
          <w:rFonts w:ascii="Times New Roman" w:hAnsi="Times New Roman" w:cs="Times New Roman"/>
          <w:sz w:val="30"/>
          <w:szCs w:val="30"/>
        </w:rPr>
        <w:t>учреждениях общего среднего образования по учебному предмету «Трудовое обучение» в</w:t>
      </w:r>
      <w:r w:rsidR="00102278">
        <w:rPr>
          <w:rFonts w:ascii="Times New Roman" w:hAnsi="Times New Roman" w:cs="Times New Roman"/>
          <w:sz w:val="30"/>
          <w:szCs w:val="30"/>
          <w:lang w:val="ru-RU"/>
        </w:rPr>
        <w:t> </w:t>
      </w:r>
      <w:r w:rsidRPr="003D7554">
        <w:rPr>
          <w:rFonts w:ascii="Times New Roman" w:hAnsi="Times New Roman" w:cs="Times New Roman"/>
          <w:sz w:val="30"/>
          <w:szCs w:val="30"/>
        </w:rPr>
        <w:t>2021/2022 учебном году.</w:t>
      </w:r>
    </w:p>
    <w:p w14:paraId="405A2D48" w14:textId="77777777" w:rsidR="003016F8" w:rsidRPr="003D7554" w:rsidRDefault="003016F8" w:rsidP="003016F8">
      <w:pPr>
        <w:spacing w:after="0" w:line="240" w:lineRule="auto"/>
        <w:ind w:firstLine="709"/>
        <w:jc w:val="both"/>
        <w:rPr>
          <w:rFonts w:ascii="Times New Roman" w:hAnsi="Times New Roman" w:cs="Times New Roman"/>
          <w:sz w:val="30"/>
          <w:szCs w:val="30"/>
        </w:rPr>
      </w:pPr>
      <w:r w:rsidRPr="003D7554">
        <w:rPr>
          <w:rFonts w:ascii="Times New Roman" w:hAnsi="Times New Roman" w:cs="Times New Roman"/>
          <w:sz w:val="30"/>
          <w:szCs w:val="30"/>
        </w:rPr>
        <w:t>2. Планирование работы методических формирований</w:t>
      </w:r>
      <w:r>
        <w:rPr>
          <w:rFonts w:ascii="Times New Roman" w:hAnsi="Times New Roman" w:cs="Times New Roman"/>
          <w:sz w:val="30"/>
          <w:szCs w:val="30"/>
        </w:rPr>
        <w:t xml:space="preserve"> в 2021/2022 </w:t>
      </w:r>
      <w:r w:rsidRPr="003D7554">
        <w:rPr>
          <w:rFonts w:ascii="Times New Roman" w:hAnsi="Times New Roman" w:cs="Times New Roman"/>
          <w:sz w:val="30"/>
          <w:szCs w:val="30"/>
        </w:rPr>
        <w:t>учебном году:</w:t>
      </w:r>
    </w:p>
    <w:p w14:paraId="5E87EA43" w14:textId="77777777" w:rsidR="003016F8" w:rsidRPr="003D7554" w:rsidRDefault="003016F8" w:rsidP="003016F8">
      <w:pPr>
        <w:spacing w:after="0" w:line="240" w:lineRule="auto"/>
        <w:ind w:firstLine="709"/>
        <w:jc w:val="both"/>
        <w:rPr>
          <w:rFonts w:ascii="Times New Roman" w:hAnsi="Times New Roman" w:cs="Times New Roman"/>
          <w:sz w:val="30"/>
          <w:szCs w:val="30"/>
        </w:rPr>
      </w:pPr>
      <w:r w:rsidRPr="003D7554">
        <w:rPr>
          <w:rFonts w:ascii="Times New Roman" w:hAnsi="Times New Roman" w:cs="Times New Roman"/>
          <w:sz w:val="30"/>
          <w:szCs w:val="30"/>
        </w:rPr>
        <w:t>анализ методической работы в 2020/2021 учебном году;</w:t>
      </w:r>
    </w:p>
    <w:p w14:paraId="1F32F4A4" w14:textId="10B7FCA7" w:rsidR="003016F8" w:rsidRPr="003D7554" w:rsidRDefault="003016F8" w:rsidP="003016F8">
      <w:pPr>
        <w:spacing w:after="0" w:line="240" w:lineRule="auto"/>
        <w:ind w:firstLine="709"/>
        <w:jc w:val="both"/>
        <w:rPr>
          <w:rFonts w:ascii="Times New Roman" w:hAnsi="Times New Roman" w:cs="Times New Roman"/>
          <w:i/>
          <w:color w:val="000000"/>
          <w:sz w:val="30"/>
          <w:szCs w:val="30"/>
        </w:rPr>
      </w:pPr>
      <w:r w:rsidRPr="003D7554">
        <w:rPr>
          <w:rFonts w:ascii="Times New Roman" w:hAnsi="Times New Roman" w:cs="Times New Roman"/>
          <w:sz w:val="30"/>
          <w:szCs w:val="30"/>
        </w:rPr>
        <w:t>организация работы методической сети учителей трудового обучения в</w:t>
      </w:r>
      <w:r w:rsidR="00102278">
        <w:rPr>
          <w:rFonts w:ascii="Times New Roman" w:hAnsi="Times New Roman" w:cs="Times New Roman"/>
          <w:sz w:val="30"/>
          <w:szCs w:val="30"/>
          <w:lang w:val="ru-RU"/>
        </w:rPr>
        <w:t> </w:t>
      </w:r>
      <w:r w:rsidRPr="003D7554">
        <w:rPr>
          <w:rFonts w:ascii="Times New Roman" w:hAnsi="Times New Roman" w:cs="Times New Roman"/>
          <w:sz w:val="30"/>
          <w:szCs w:val="30"/>
        </w:rPr>
        <w:t>2021/2022 учебном году: планирование работы районных методических объединений и других методических формирований.</w:t>
      </w:r>
    </w:p>
    <w:p w14:paraId="00E00B6D" w14:textId="77777777" w:rsidR="003016F8" w:rsidRPr="003D7554" w:rsidRDefault="003016F8" w:rsidP="003016F8">
      <w:pPr>
        <w:spacing w:after="0" w:line="240" w:lineRule="auto"/>
        <w:ind w:firstLine="709"/>
        <w:jc w:val="both"/>
        <w:rPr>
          <w:rFonts w:ascii="Times New Roman" w:hAnsi="Times New Roman" w:cs="Times New Roman"/>
          <w:sz w:val="30"/>
          <w:szCs w:val="30"/>
        </w:rPr>
      </w:pPr>
      <w:r w:rsidRPr="003D7554">
        <w:rPr>
          <w:rFonts w:ascii="Times New Roman" w:hAnsi="Times New Roman" w:cs="Times New Roman"/>
          <w:sz w:val="30"/>
          <w:szCs w:val="30"/>
        </w:rPr>
        <w:t>В течение учебного года на заседаниях методических формирований учителей трудового обучения рекомендуется рассмотреть следующие темы:</w:t>
      </w:r>
    </w:p>
    <w:p w14:paraId="2E2311E4" w14:textId="77777777" w:rsidR="003016F8" w:rsidRPr="003D7554" w:rsidRDefault="003016F8" w:rsidP="003016F8">
      <w:pPr>
        <w:spacing w:after="0" w:line="240" w:lineRule="auto"/>
        <w:ind w:firstLine="709"/>
        <w:jc w:val="both"/>
        <w:rPr>
          <w:rFonts w:ascii="Times New Roman" w:hAnsi="Times New Roman" w:cs="Times New Roman"/>
          <w:bCs/>
          <w:sz w:val="30"/>
          <w:szCs w:val="30"/>
        </w:rPr>
      </w:pPr>
      <w:r w:rsidRPr="003D7554">
        <w:rPr>
          <w:rFonts w:ascii="Times New Roman" w:hAnsi="Times New Roman" w:cs="Times New Roman"/>
          <w:bCs/>
          <w:sz w:val="30"/>
          <w:szCs w:val="30"/>
        </w:rPr>
        <w:t>визуализация учебной информации в образовательном процессе по</w:t>
      </w:r>
      <w:r>
        <w:rPr>
          <w:rFonts w:ascii="Times New Roman" w:hAnsi="Times New Roman" w:cs="Times New Roman"/>
          <w:bCs/>
          <w:sz w:val="30"/>
          <w:szCs w:val="30"/>
        </w:rPr>
        <w:t> </w:t>
      </w:r>
      <w:r w:rsidRPr="003D7554">
        <w:rPr>
          <w:rFonts w:ascii="Times New Roman" w:hAnsi="Times New Roman" w:cs="Times New Roman"/>
          <w:bCs/>
          <w:sz w:val="30"/>
          <w:szCs w:val="30"/>
        </w:rPr>
        <w:t>трудовому обучению;</w:t>
      </w:r>
    </w:p>
    <w:p w14:paraId="127221A3" w14:textId="77777777" w:rsidR="003016F8" w:rsidRPr="003D7554" w:rsidRDefault="003016F8" w:rsidP="003016F8">
      <w:pPr>
        <w:spacing w:after="0" w:line="240" w:lineRule="auto"/>
        <w:ind w:firstLine="709"/>
        <w:jc w:val="both"/>
        <w:rPr>
          <w:rFonts w:ascii="Times New Roman" w:hAnsi="Times New Roman" w:cs="Times New Roman"/>
          <w:bCs/>
          <w:sz w:val="30"/>
          <w:szCs w:val="30"/>
        </w:rPr>
      </w:pPr>
      <w:r w:rsidRPr="003D7554">
        <w:rPr>
          <w:rFonts w:ascii="Times New Roman" w:hAnsi="Times New Roman" w:cs="Times New Roman"/>
          <w:bCs/>
          <w:sz w:val="30"/>
          <w:szCs w:val="30"/>
        </w:rPr>
        <w:t>повышение эффективности учебно-познавательной деятельности обучающихся через визуализацию учебной информации по трудовому обучению;</w:t>
      </w:r>
    </w:p>
    <w:p w14:paraId="3F8125F8" w14:textId="77777777" w:rsidR="003016F8" w:rsidRPr="003D7554" w:rsidRDefault="003016F8" w:rsidP="003016F8">
      <w:pPr>
        <w:spacing w:after="0" w:line="240" w:lineRule="auto"/>
        <w:ind w:firstLine="709"/>
        <w:jc w:val="both"/>
        <w:rPr>
          <w:rFonts w:ascii="Times New Roman" w:hAnsi="Times New Roman" w:cs="Times New Roman"/>
          <w:bCs/>
          <w:sz w:val="30"/>
          <w:szCs w:val="30"/>
        </w:rPr>
      </w:pPr>
      <w:r w:rsidRPr="003D7554">
        <w:rPr>
          <w:rFonts w:ascii="Times New Roman" w:hAnsi="Times New Roman" w:cs="Times New Roman"/>
          <w:bCs/>
          <w:sz w:val="30"/>
          <w:szCs w:val="30"/>
        </w:rPr>
        <w:t>методические особенности использования современных средств визуализации учебной информации для активизации учебно-познавательной деятельности учащихся на уроках трудового обучения;</w:t>
      </w:r>
    </w:p>
    <w:p w14:paraId="589A82AE" w14:textId="77777777" w:rsidR="003016F8" w:rsidRPr="003D7554" w:rsidRDefault="003016F8" w:rsidP="003016F8">
      <w:pPr>
        <w:spacing w:after="0" w:line="240" w:lineRule="auto"/>
        <w:ind w:firstLine="709"/>
        <w:jc w:val="both"/>
        <w:rPr>
          <w:rFonts w:ascii="Times New Roman" w:hAnsi="Times New Roman" w:cs="Times New Roman"/>
          <w:bCs/>
          <w:sz w:val="30"/>
          <w:szCs w:val="30"/>
        </w:rPr>
      </w:pPr>
      <w:r w:rsidRPr="003D7554">
        <w:rPr>
          <w:rFonts w:ascii="Times New Roman" w:hAnsi="Times New Roman" w:cs="Times New Roman"/>
          <w:bCs/>
          <w:sz w:val="30"/>
          <w:szCs w:val="30"/>
        </w:rPr>
        <w:t>визуализация как средство формирования технологических понятий;</w:t>
      </w:r>
    </w:p>
    <w:p w14:paraId="3A943ECE" w14:textId="77777777" w:rsidR="003016F8" w:rsidRDefault="003016F8" w:rsidP="003016F8">
      <w:pPr>
        <w:spacing w:after="0" w:line="240" w:lineRule="auto"/>
        <w:ind w:firstLine="709"/>
        <w:jc w:val="both"/>
        <w:rPr>
          <w:rFonts w:ascii="Times New Roman" w:hAnsi="Times New Roman" w:cs="Times New Roman"/>
          <w:bCs/>
          <w:sz w:val="30"/>
          <w:szCs w:val="30"/>
        </w:rPr>
      </w:pPr>
      <w:r w:rsidRPr="003D7554">
        <w:rPr>
          <w:rFonts w:ascii="Times New Roman" w:hAnsi="Times New Roman" w:cs="Times New Roman"/>
          <w:bCs/>
          <w:sz w:val="30"/>
          <w:szCs w:val="30"/>
        </w:rPr>
        <w:lastRenderedPageBreak/>
        <w:t>визуализация информации в учебных пособиях по трудовому обучению как эффективное средство формирования предметных и метапредметных компетенций учащихся;</w:t>
      </w:r>
    </w:p>
    <w:p w14:paraId="643A2665" w14:textId="77777777" w:rsidR="003016F8" w:rsidRPr="003D7554" w:rsidRDefault="003016F8" w:rsidP="003016F8">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воспитательный потенциал урока трудового обучения;</w:t>
      </w:r>
    </w:p>
    <w:p w14:paraId="25DFEE6C" w14:textId="77777777" w:rsidR="003016F8" w:rsidRPr="003D7554" w:rsidRDefault="003016F8" w:rsidP="003016F8">
      <w:pPr>
        <w:spacing w:after="0" w:line="240" w:lineRule="auto"/>
        <w:ind w:firstLine="709"/>
        <w:jc w:val="both"/>
        <w:rPr>
          <w:rFonts w:ascii="Times New Roman" w:hAnsi="Times New Roman" w:cs="Times New Roman"/>
          <w:bCs/>
          <w:sz w:val="30"/>
          <w:szCs w:val="30"/>
        </w:rPr>
      </w:pPr>
      <w:r w:rsidRPr="00304CF9">
        <w:rPr>
          <w:rFonts w:ascii="Times New Roman" w:hAnsi="Times New Roman" w:cs="Times New Roman"/>
          <w:bCs/>
          <w:sz w:val="30"/>
          <w:szCs w:val="30"/>
        </w:rPr>
        <w:t>моделирование современного урока трудового обучения с</w:t>
      </w:r>
      <w:r>
        <w:rPr>
          <w:rFonts w:ascii="Times New Roman" w:hAnsi="Times New Roman" w:cs="Times New Roman"/>
          <w:bCs/>
          <w:sz w:val="30"/>
          <w:szCs w:val="30"/>
        </w:rPr>
        <w:t> </w:t>
      </w:r>
      <w:r w:rsidRPr="00304CF9">
        <w:rPr>
          <w:rFonts w:ascii="Times New Roman" w:hAnsi="Times New Roman" w:cs="Times New Roman"/>
          <w:bCs/>
          <w:sz w:val="30"/>
          <w:szCs w:val="30"/>
        </w:rPr>
        <w:t>использованием техник визуализации как одного из средств реализации воспитательного потенциала урока.</w:t>
      </w:r>
    </w:p>
    <w:p w14:paraId="1ACA7722" w14:textId="77777777" w:rsidR="003016F8" w:rsidRPr="003D7554" w:rsidRDefault="003016F8" w:rsidP="003016F8">
      <w:pPr>
        <w:tabs>
          <w:tab w:val="left" w:pos="709"/>
        </w:tabs>
        <w:spacing w:after="0" w:line="240" w:lineRule="auto"/>
        <w:ind w:firstLine="709"/>
        <w:jc w:val="both"/>
        <w:rPr>
          <w:rFonts w:ascii="Times New Roman" w:hAnsi="Times New Roman" w:cs="Times New Roman"/>
          <w:color w:val="000000"/>
          <w:sz w:val="30"/>
          <w:szCs w:val="30"/>
        </w:rPr>
      </w:pPr>
      <w:r w:rsidRPr="003D7554">
        <w:rPr>
          <w:rFonts w:ascii="Times New Roman" w:hAnsi="Times New Roman" w:cs="Times New Roman"/>
          <w:color w:val="000000"/>
          <w:sz w:val="30"/>
          <w:szCs w:val="30"/>
        </w:rPr>
        <w:t>С целью обеспечения условий для развития предметно-методических компетенций учителей трудового обучения в</w:t>
      </w:r>
      <w:r>
        <w:rPr>
          <w:rFonts w:ascii="Times New Roman" w:hAnsi="Times New Roman" w:cs="Times New Roman"/>
          <w:color w:val="000000"/>
          <w:sz w:val="30"/>
          <w:szCs w:val="30"/>
        </w:rPr>
        <w:t> </w:t>
      </w:r>
      <w:r w:rsidRPr="003D7554">
        <w:rPr>
          <w:rFonts w:ascii="Times New Roman" w:hAnsi="Times New Roman" w:cs="Times New Roman"/>
          <w:color w:val="000000"/>
          <w:sz w:val="30"/>
          <w:szCs w:val="30"/>
        </w:rPr>
        <w:t xml:space="preserve">государственном учреждении образования «Академия последипломного образования» в 2021/2022 учебном году планируется проведение повышения квалификации и обучающих курсов (тематических семинаров). </w:t>
      </w:r>
    </w:p>
    <w:p w14:paraId="0B0369B2" w14:textId="77777777" w:rsidR="00102278" w:rsidRDefault="003016F8" w:rsidP="003016F8">
      <w:pPr>
        <w:tabs>
          <w:tab w:val="left" w:pos="8315"/>
        </w:tabs>
        <w:spacing w:after="0" w:line="240" w:lineRule="auto"/>
        <w:ind w:firstLine="709"/>
        <w:jc w:val="both"/>
        <w:rPr>
          <w:rFonts w:ascii="Times New Roman" w:hAnsi="Times New Roman" w:cs="Times New Roman"/>
          <w:i/>
          <w:iCs/>
          <w:sz w:val="30"/>
          <w:szCs w:val="30"/>
        </w:rPr>
      </w:pPr>
      <w:r w:rsidRPr="003D7554">
        <w:rPr>
          <w:rFonts w:ascii="Times New Roman" w:hAnsi="Times New Roman" w:cs="Times New Roman"/>
          <w:color w:val="000000"/>
          <w:sz w:val="30"/>
          <w:szCs w:val="30"/>
        </w:rPr>
        <w:t>Подробная информация о курсовых и межкурсовых мероприятиях, рекомендации по содержанию и организации методической работы с</w:t>
      </w:r>
      <w:r>
        <w:rPr>
          <w:rFonts w:ascii="Times New Roman" w:hAnsi="Times New Roman" w:cs="Times New Roman"/>
          <w:color w:val="000000"/>
          <w:sz w:val="30"/>
          <w:szCs w:val="30"/>
        </w:rPr>
        <w:t> </w:t>
      </w:r>
      <w:r w:rsidRPr="003D7554">
        <w:rPr>
          <w:rFonts w:ascii="Times New Roman" w:hAnsi="Times New Roman" w:cs="Times New Roman"/>
          <w:color w:val="000000"/>
          <w:sz w:val="30"/>
          <w:szCs w:val="30"/>
        </w:rPr>
        <w:t xml:space="preserve">педагогами в 2021/2022 учебном году размещены на сайте государственного учреждения образования «Академия последипломного образования» </w:t>
      </w:r>
      <w:r w:rsidRPr="0065384A">
        <w:rPr>
          <w:rFonts w:ascii="Times New Roman" w:hAnsi="Times New Roman" w:cs="Times New Roman"/>
          <w:i/>
          <w:iCs/>
          <w:sz w:val="30"/>
          <w:szCs w:val="30"/>
        </w:rPr>
        <w:t>(</w:t>
      </w:r>
      <w:hyperlink r:id="rId400" w:history="1">
        <w:r w:rsidRPr="0065384A">
          <w:rPr>
            <w:rStyle w:val="a3"/>
            <w:rFonts w:ascii="Times New Roman" w:hAnsi="Times New Roman" w:cs="Times New Roman"/>
            <w:i/>
            <w:iCs/>
            <w:sz w:val="30"/>
            <w:szCs w:val="30"/>
          </w:rPr>
          <w:t>www.</w:t>
        </w:r>
        <w:r w:rsidRPr="0065384A">
          <w:rPr>
            <w:rStyle w:val="a3"/>
            <w:rFonts w:ascii="Times New Roman" w:hAnsi="Times New Roman" w:cs="Times New Roman"/>
            <w:i/>
            <w:iCs/>
            <w:sz w:val="30"/>
            <w:szCs w:val="30"/>
            <w:lang w:val="en-US"/>
          </w:rPr>
          <w:t>a</w:t>
        </w:r>
        <w:r w:rsidRPr="0065384A">
          <w:rPr>
            <w:rStyle w:val="a3"/>
            <w:rFonts w:ascii="Times New Roman" w:hAnsi="Times New Roman" w:cs="Times New Roman"/>
            <w:i/>
            <w:iCs/>
            <w:sz w:val="30"/>
            <w:szCs w:val="30"/>
          </w:rPr>
          <w:t>cademy.edu.by</w:t>
        </w:r>
      </w:hyperlink>
      <w:r w:rsidRPr="0065384A">
        <w:rPr>
          <w:rFonts w:ascii="Times New Roman" w:hAnsi="Times New Roman" w:cs="Times New Roman"/>
          <w:i/>
          <w:iCs/>
          <w:sz w:val="30"/>
          <w:szCs w:val="30"/>
        </w:rPr>
        <w:t>).</w:t>
      </w:r>
      <w:bookmarkEnd w:id="20"/>
    </w:p>
    <w:p w14:paraId="50B8D46C" w14:textId="77777777" w:rsidR="00102278" w:rsidRDefault="00102278">
      <w:pPr>
        <w:rPr>
          <w:rFonts w:ascii="Times New Roman" w:hAnsi="Times New Roman" w:cs="Times New Roman"/>
          <w:i/>
          <w:iCs/>
          <w:sz w:val="30"/>
          <w:szCs w:val="30"/>
        </w:rPr>
      </w:pPr>
      <w:r>
        <w:rPr>
          <w:rFonts w:ascii="Times New Roman" w:hAnsi="Times New Roman" w:cs="Times New Roman"/>
          <w:i/>
          <w:iCs/>
          <w:sz w:val="30"/>
          <w:szCs w:val="30"/>
        </w:rPr>
        <w:br w:type="page"/>
      </w:r>
    </w:p>
    <w:p w14:paraId="134038BD" w14:textId="77777777" w:rsidR="00504DF7" w:rsidRPr="00121C6E" w:rsidRDefault="00504DF7" w:rsidP="00504DF7">
      <w:pPr>
        <w:spacing w:after="0" w:line="240" w:lineRule="auto"/>
        <w:ind w:right="-1"/>
        <w:jc w:val="right"/>
        <w:rPr>
          <w:rFonts w:ascii="Times New Roman" w:eastAsia="Calibri" w:hAnsi="Times New Roman" w:cs="Times New Roman"/>
          <w:sz w:val="30"/>
          <w:szCs w:val="30"/>
        </w:rPr>
      </w:pPr>
      <w:r w:rsidRPr="00121C6E">
        <w:rPr>
          <w:rFonts w:ascii="Times New Roman" w:eastAsia="Calibri" w:hAnsi="Times New Roman" w:cs="Times New Roman"/>
          <w:sz w:val="30"/>
          <w:szCs w:val="30"/>
        </w:rPr>
        <w:lastRenderedPageBreak/>
        <w:t>Приложение 18</w:t>
      </w:r>
    </w:p>
    <w:p w14:paraId="21CD6495" w14:textId="77777777" w:rsidR="00504DF7" w:rsidRPr="00121C6E" w:rsidRDefault="00504DF7" w:rsidP="00504DF7">
      <w:pPr>
        <w:spacing w:after="0" w:line="240" w:lineRule="auto"/>
        <w:ind w:right="-1"/>
        <w:jc w:val="right"/>
        <w:rPr>
          <w:rFonts w:ascii="Times New Roman" w:eastAsia="Calibri" w:hAnsi="Times New Roman" w:cs="Times New Roman"/>
          <w:sz w:val="30"/>
          <w:szCs w:val="30"/>
        </w:rPr>
      </w:pPr>
    </w:p>
    <w:p w14:paraId="5F986B43" w14:textId="77777777" w:rsidR="00504DF7" w:rsidRPr="00121C6E" w:rsidRDefault="00504DF7" w:rsidP="00504DF7">
      <w:pPr>
        <w:spacing w:after="0" w:line="240" w:lineRule="auto"/>
        <w:ind w:right="-1"/>
        <w:jc w:val="center"/>
        <w:rPr>
          <w:rFonts w:ascii="Times New Roman" w:eastAsia="Calibri" w:hAnsi="Times New Roman" w:cs="Times New Roman"/>
          <w:b/>
          <w:caps/>
          <w:sz w:val="30"/>
          <w:szCs w:val="30"/>
          <w:u w:val="single"/>
        </w:rPr>
      </w:pPr>
      <w:r w:rsidRPr="00121C6E">
        <w:rPr>
          <w:rFonts w:ascii="Times New Roman" w:eastAsia="Calibri" w:hAnsi="Times New Roman" w:cs="Times New Roman"/>
          <w:b/>
          <w:caps/>
          <w:sz w:val="30"/>
          <w:szCs w:val="30"/>
        </w:rPr>
        <w:t>Особенности организации образоваТельного процесса при изучении учебного предмета «Искусство (отечественная и мировая художественная культура)»</w:t>
      </w:r>
    </w:p>
    <w:p w14:paraId="7557DFF3" w14:textId="77777777" w:rsidR="00504DF7" w:rsidRPr="00121C6E" w:rsidRDefault="00504DF7" w:rsidP="00504DF7">
      <w:pPr>
        <w:spacing w:after="0" w:line="240" w:lineRule="auto"/>
        <w:ind w:right="-1"/>
        <w:jc w:val="both"/>
        <w:rPr>
          <w:rFonts w:ascii="Times New Roman" w:eastAsia="Calibri" w:hAnsi="Times New Roman" w:cs="Times New Roman"/>
          <w:b/>
          <w:sz w:val="30"/>
          <w:szCs w:val="30"/>
        </w:rPr>
      </w:pPr>
    </w:p>
    <w:p w14:paraId="47375BB9"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b/>
          <w:sz w:val="30"/>
          <w:szCs w:val="30"/>
        </w:rPr>
      </w:pPr>
      <w:r w:rsidRPr="00121C6E">
        <w:rPr>
          <w:rFonts w:ascii="Times New Roman" w:eastAsia="Calibri" w:hAnsi="Times New Roman" w:cs="Times New Roman"/>
          <w:b/>
          <w:sz w:val="30"/>
          <w:szCs w:val="30"/>
        </w:rPr>
        <w:t xml:space="preserve">1. </w:t>
      </w:r>
      <w:r w:rsidRPr="00121C6E">
        <w:rPr>
          <w:rFonts w:ascii="Times New Roman" w:eastAsia="Calibri" w:hAnsi="Times New Roman" w:cs="Times New Roman"/>
          <w:b/>
          <w:sz w:val="30"/>
          <w:szCs w:val="30"/>
          <w:u w:val="single"/>
        </w:rPr>
        <w:t>Учебные программы</w:t>
      </w:r>
    </w:p>
    <w:p w14:paraId="31C69828" w14:textId="77777777" w:rsidR="00504DF7" w:rsidRPr="00121C6E" w:rsidRDefault="00504DF7" w:rsidP="00504DF7">
      <w:pPr>
        <w:spacing w:after="0" w:line="240" w:lineRule="auto"/>
        <w:ind w:right="-1" w:firstLine="709"/>
        <w:contextualSpacing/>
        <w:jc w:val="both"/>
        <w:rPr>
          <w:rFonts w:ascii="Times New Roman" w:hAnsi="Times New Roman" w:cs="Times New Roman"/>
          <w:b/>
          <w:bCs/>
          <w:caps/>
          <w:sz w:val="30"/>
          <w:szCs w:val="30"/>
        </w:rPr>
      </w:pPr>
      <w:r w:rsidRPr="00121C6E">
        <w:rPr>
          <w:rFonts w:ascii="Times New Roman" w:eastAsia="Calibri" w:hAnsi="Times New Roman" w:cs="Times New Roman"/>
          <w:sz w:val="30"/>
          <w:szCs w:val="30"/>
        </w:rPr>
        <w:t>В 2021/2022 учебном году используются следующие учебные программы:</w:t>
      </w:r>
    </w:p>
    <w:tbl>
      <w:tblPr>
        <w:tblStyle w:val="120"/>
        <w:tblpPr w:leftFromText="180" w:rightFromText="180" w:vertAnchor="text" w:horzAnchor="margin" w:tblpXSpec="center" w:tblpY="264"/>
        <w:tblW w:w="9039" w:type="dxa"/>
        <w:tblLayout w:type="fixed"/>
        <w:tblLook w:val="04A0" w:firstRow="1" w:lastRow="0" w:firstColumn="1" w:lastColumn="0" w:noHBand="0" w:noVBand="1"/>
      </w:tblPr>
      <w:tblGrid>
        <w:gridCol w:w="2660"/>
        <w:gridCol w:w="1187"/>
        <w:gridCol w:w="1235"/>
        <w:gridCol w:w="1236"/>
        <w:gridCol w:w="1235"/>
        <w:gridCol w:w="1486"/>
      </w:tblGrid>
      <w:tr w:rsidR="00504DF7" w:rsidRPr="00121C6E" w14:paraId="7928028A" w14:textId="77777777" w:rsidTr="00597135">
        <w:trPr>
          <w:trHeight w:val="366"/>
        </w:trPr>
        <w:tc>
          <w:tcPr>
            <w:tcW w:w="2660" w:type="dxa"/>
            <w:vMerge w:val="restart"/>
            <w:vAlign w:val="center"/>
          </w:tcPr>
          <w:p w14:paraId="2AC8091B" w14:textId="77777777" w:rsidR="00504DF7" w:rsidRPr="00121C6E" w:rsidRDefault="00504DF7" w:rsidP="00597135">
            <w:pPr>
              <w:ind w:right="-1" w:firstLine="709"/>
              <w:contextualSpacing/>
              <w:rPr>
                <w:rFonts w:ascii="Times New Roman" w:hAnsi="Times New Roman" w:cs="Times New Roman"/>
                <w:sz w:val="30"/>
                <w:szCs w:val="30"/>
                <w:lang w:val="be-BY"/>
              </w:rPr>
            </w:pPr>
            <w:r w:rsidRPr="00121C6E">
              <w:rPr>
                <w:rFonts w:ascii="Times New Roman" w:hAnsi="Times New Roman" w:cs="Times New Roman"/>
                <w:sz w:val="30"/>
                <w:szCs w:val="30"/>
                <w:lang w:val="be-BY"/>
              </w:rPr>
              <w:t>Класс</w:t>
            </w:r>
          </w:p>
        </w:tc>
        <w:tc>
          <w:tcPr>
            <w:tcW w:w="1187" w:type="dxa"/>
            <w:vMerge w:val="restart"/>
            <w:vAlign w:val="center"/>
          </w:tcPr>
          <w:p w14:paraId="57120ABA" w14:textId="77777777" w:rsidR="00504DF7" w:rsidRPr="00121C6E" w:rsidRDefault="00504DF7" w:rsidP="00597135">
            <w:pPr>
              <w:ind w:right="-1"/>
              <w:contextualSpacing/>
              <w:rPr>
                <w:rFonts w:ascii="Times New Roman" w:hAnsi="Times New Roman" w:cs="Times New Roman"/>
                <w:sz w:val="30"/>
                <w:szCs w:val="30"/>
                <w:lang w:val="en-US"/>
              </w:rPr>
            </w:pPr>
            <w:r w:rsidRPr="00121C6E">
              <w:rPr>
                <w:rFonts w:ascii="Times New Roman" w:hAnsi="Times New Roman" w:cs="Times New Roman"/>
                <w:sz w:val="30"/>
                <w:szCs w:val="30"/>
                <w:lang w:val="en-US"/>
              </w:rPr>
              <w:t>V</w:t>
            </w:r>
          </w:p>
        </w:tc>
        <w:tc>
          <w:tcPr>
            <w:tcW w:w="1235" w:type="dxa"/>
            <w:vMerge w:val="restart"/>
            <w:vAlign w:val="center"/>
          </w:tcPr>
          <w:p w14:paraId="6A326B11" w14:textId="77777777" w:rsidR="00504DF7" w:rsidRPr="00121C6E" w:rsidRDefault="00504DF7" w:rsidP="00597135">
            <w:pPr>
              <w:ind w:right="-1"/>
              <w:contextualSpacing/>
              <w:rPr>
                <w:rFonts w:ascii="Times New Roman" w:hAnsi="Times New Roman" w:cs="Times New Roman"/>
                <w:sz w:val="30"/>
                <w:szCs w:val="30"/>
                <w:lang w:val="en-US"/>
              </w:rPr>
            </w:pPr>
            <w:r w:rsidRPr="00121C6E">
              <w:rPr>
                <w:rFonts w:ascii="Times New Roman" w:hAnsi="Times New Roman" w:cs="Times New Roman"/>
                <w:sz w:val="30"/>
                <w:szCs w:val="30"/>
                <w:lang w:val="en-US"/>
              </w:rPr>
              <w:t>VI</w:t>
            </w:r>
          </w:p>
        </w:tc>
        <w:tc>
          <w:tcPr>
            <w:tcW w:w="1236" w:type="dxa"/>
            <w:vMerge w:val="restart"/>
            <w:vAlign w:val="center"/>
          </w:tcPr>
          <w:p w14:paraId="2B4261CA" w14:textId="77777777" w:rsidR="00504DF7" w:rsidRPr="00121C6E" w:rsidRDefault="00504DF7" w:rsidP="00597135">
            <w:pPr>
              <w:ind w:right="-1"/>
              <w:contextualSpacing/>
              <w:rPr>
                <w:rFonts w:ascii="Times New Roman" w:hAnsi="Times New Roman" w:cs="Times New Roman"/>
                <w:sz w:val="30"/>
                <w:szCs w:val="30"/>
                <w:lang w:val="en-US"/>
              </w:rPr>
            </w:pPr>
            <w:r w:rsidRPr="00121C6E">
              <w:rPr>
                <w:rFonts w:ascii="Times New Roman" w:hAnsi="Times New Roman" w:cs="Times New Roman"/>
                <w:sz w:val="30"/>
                <w:szCs w:val="30"/>
                <w:lang w:val="en-US"/>
              </w:rPr>
              <w:t>VII</w:t>
            </w:r>
          </w:p>
        </w:tc>
        <w:tc>
          <w:tcPr>
            <w:tcW w:w="1235" w:type="dxa"/>
            <w:vMerge w:val="restart"/>
            <w:vAlign w:val="center"/>
          </w:tcPr>
          <w:p w14:paraId="2CAE4A77" w14:textId="77777777" w:rsidR="00504DF7" w:rsidRPr="00121C6E" w:rsidRDefault="00504DF7" w:rsidP="00597135">
            <w:pPr>
              <w:ind w:right="-1"/>
              <w:contextualSpacing/>
              <w:rPr>
                <w:rFonts w:ascii="Times New Roman" w:hAnsi="Times New Roman" w:cs="Times New Roman"/>
                <w:sz w:val="30"/>
                <w:szCs w:val="30"/>
                <w:lang w:val="en-US"/>
              </w:rPr>
            </w:pPr>
            <w:r w:rsidRPr="00121C6E">
              <w:rPr>
                <w:rFonts w:ascii="Times New Roman" w:hAnsi="Times New Roman" w:cs="Times New Roman"/>
                <w:sz w:val="30"/>
                <w:szCs w:val="30"/>
                <w:lang w:val="en-US"/>
              </w:rPr>
              <w:t>VIII</w:t>
            </w:r>
          </w:p>
        </w:tc>
        <w:tc>
          <w:tcPr>
            <w:tcW w:w="1486" w:type="dxa"/>
            <w:vMerge w:val="restart"/>
            <w:vAlign w:val="center"/>
          </w:tcPr>
          <w:p w14:paraId="356B8708" w14:textId="77777777" w:rsidR="00504DF7" w:rsidRPr="00121C6E" w:rsidRDefault="00504DF7" w:rsidP="00597135">
            <w:pPr>
              <w:ind w:right="-1"/>
              <w:contextualSpacing/>
              <w:rPr>
                <w:rFonts w:ascii="Times New Roman" w:hAnsi="Times New Roman" w:cs="Times New Roman"/>
                <w:sz w:val="30"/>
                <w:szCs w:val="30"/>
                <w:lang w:val="en-US"/>
              </w:rPr>
            </w:pPr>
            <w:r w:rsidRPr="00121C6E">
              <w:rPr>
                <w:rFonts w:ascii="Times New Roman" w:hAnsi="Times New Roman" w:cs="Times New Roman"/>
                <w:sz w:val="30"/>
                <w:szCs w:val="30"/>
                <w:lang w:val="en-US"/>
              </w:rPr>
              <w:t>IX</w:t>
            </w:r>
          </w:p>
        </w:tc>
      </w:tr>
      <w:tr w:rsidR="00504DF7" w:rsidRPr="00121C6E" w14:paraId="6E202ABD" w14:textId="77777777" w:rsidTr="00597135">
        <w:trPr>
          <w:trHeight w:val="366"/>
        </w:trPr>
        <w:tc>
          <w:tcPr>
            <w:tcW w:w="2660" w:type="dxa"/>
            <w:vMerge/>
          </w:tcPr>
          <w:p w14:paraId="0EF650A9" w14:textId="77777777" w:rsidR="00504DF7" w:rsidRPr="00121C6E" w:rsidRDefault="00504DF7" w:rsidP="00597135">
            <w:pPr>
              <w:ind w:right="-1" w:firstLine="709"/>
              <w:contextualSpacing/>
              <w:jc w:val="both"/>
              <w:rPr>
                <w:rFonts w:ascii="Times New Roman" w:hAnsi="Times New Roman" w:cs="Times New Roman"/>
                <w:sz w:val="30"/>
                <w:szCs w:val="30"/>
                <w:lang w:val="be-BY"/>
              </w:rPr>
            </w:pPr>
          </w:p>
        </w:tc>
        <w:tc>
          <w:tcPr>
            <w:tcW w:w="1187" w:type="dxa"/>
            <w:vMerge/>
          </w:tcPr>
          <w:p w14:paraId="1A8125DC" w14:textId="77777777" w:rsidR="00504DF7" w:rsidRPr="00121C6E" w:rsidRDefault="00504DF7" w:rsidP="00597135">
            <w:pPr>
              <w:ind w:right="-1" w:firstLine="709"/>
              <w:contextualSpacing/>
              <w:jc w:val="center"/>
              <w:rPr>
                <w:rFonts w:ascii="Times New Roman" w:hAnsi="Times New Roman" w:cs="Times New Roman"/>
                <w:sz w:val="30"/>
                <w:szCs w:val="30"/>
                <w:lang w:val="en-US"/>
              </w:rPr>
            </w:pPr>
          </w:p>
        </w:tc>
        <w:tc>
          <w:tcPr>
            <w:tcW w:w="1235" w:type="dxa"/>
            <w:vMerge/>
          </w:tcPr>
          <w:p w14:paraId="679620D1" w14:textId="77777777" w:rsidR="00504DF7" w:rsidRPr="00121C6E" w:rsidRDefault="00504DF7" w:rsidP="00597135">
            <w:pPr>
              <w:ind w:right="-1" w:firstLine="709"/>
              <w:contextualSpacing/>
              <w:jc w:val="center"/>
              <w:rPr>
                <w:rFonts w:ascii="Times New Roman" w:hAnsi="Times New Roman" w:cs="Times New Roman"/>
                <w:sz w:val="30"/>
                <w:szCs w:val="30"/>
                <w:lang w:val="en-US"/>
              </w:rPr>
            </w:pPr>
          </w:p>
        </w:tc>
        <w:tc>
          <w:tcPr>
            <w:tcW w:w="1236" w:type="dxa"/>
            <w:vMerge/>
          </w:tcPr>
          <w:p w14:paraId="0575DF1A" w14:textId="77777777" w:rsidR="00504DF7" w:rsidRPr="00121C6E" w:rsidRDefault="00504DF7" w:rsidP="00597135">
            <w:pPr>
              <w:ind w:right="-1" w:firstLine="709"/>
              <w:contextualSpacing/>
              <w:jc w:val="center"/>
              <w:rPr>
                <w:rFonts w:ascii="Times New Roman" w:hAnsi="Times New Roman" w:cs="Times New Roman"/>
                <w:sz w:val="30"/>
                <w:szCs w:val="30"/>
                <w:lang w:val="en-US"/>
              </w:rPr>
            </w:pPr>
          </w:p>
        </w:tc>
        <w:tc>
          <w:tcPr>
            <w:tcW w:w="1235" w:type="dxa"/>
            <w:vMerge/>
          </w:tcPr>
          <w:p w14:paraId="15FC8E83" w14:textId="77777777" w:rsidR="00504DF7" w:rsidRPr="00121C6E" w:rsidRDefault="00504DF7" w:rsidP="00597135">
            <w:pPr>
              <w:ind w:right="-1" w:firstLine="709"/>
              <w:contextualSpacing/>
              <w:jc w:val="center"/>
              <w:rPr>
                <w:rFonts w:ascii="Times New Roman" w:hAnsi="Times New Roman" w:cs="Times New Roman"/>
                <w:sz w:val="30"/>
                <w:szCs w:val="30"/>
                <w:lang w:val="en-US"/>
              </w:rPr>
            </w:pPr>
          </w:p>
        </w:tc>
        <w:tc>
          <w:tcPr>
            <w:tcW w:w="1486" w:type="dxa"/>
            <w:vMerge/>
          </w:tcPr>
          <w:p w14:paraId="14F3F58F" w14:textId="77777777" w:rsidR="00504DF7" w:rsidRPr="00121C6E" w:rsidRDefault="00504DF7" w:rsidP="00597135">
            <w:pPr>
              <w:ind w:right="-1" w:firstLine="709"/>
              <w:contextualSpacing/>
              <w:jc w:val="center"/>
              <w:rPr>
                <w:rFonts w:ascii="Times New Roman" w:hAnsi="Times New Roman" w:cs="Times New Roman"/>
                <w:sz w:val="30"/>
                <w:szCs w:val="30"/>
                <w:lang w:val="en-US"/>
              </w:rPr>
            </w:pPr>
          </w:p>
        </w:tc>
      </w:tr>
      <w:tr w:rsidR="00504DF7" w:rsidRPr="00121C6E" w14:paraId="4E9E05E7" w14:textId="77777777" w:rsidTr="00597135">
        <w:tc>
          <w:tcPr>
            <w:tcW w:w="2660" w:type="dxa"/>
          </w:tcPr>
          <w:p w14:paraId="631492EA" w14:textId="77777777" w:rsidR="00504DF7" w:rsidRPr="00121C6E" w:rsidRDefault="00504DF7" w:rsidP="00597135">
            <w:pPr>
              <w:ind w:right="-1"/>
              <w:contextualSpacing/>
              <w:jc w:val="both"/>
              <w:rPr>
                <w:rFonts w:ascii="Times New Roman" w:hAnsi="Times New Roman" w:cs="Times New Roman"/>
                <w:sz w:val="30"/>
                <w:szCs w:val="30"/>
                <w:lang w:val="be-BY"/>
              </w:rPr>
            </w:pPr>
            <w:r w:rsidRPr="00121C6E">
              <w:rPr>
                <w:rFonts w:ascii="Times New Roman" w:hAnsi="Times New Roman" w:cs="Times New Roman"/>
                <w:sz w:val="30"/>
                <w:szCs w:val="30"/>
                <w:lang w:val="be-BY"/>
              </w:rPr>
              <w:t>Год утверждения (издания) учебной программы</w:t>
            </w:r>
          </w:p>
        </w:tc>
        <w:tc>
          <w:tcPr>
            <w:tcW w:w="1187" w:type="dxa"/>
            <w:vAlign w:val="center"/>
          </w:tcPr>
          <w:p w14:paraId="2754F765" w14:textId="77777777" w:rsidR="00504DF7" w:rsidRPr="00121C6E" w:rsidRDefault="00504DF7" w:rsidP="00597135">
            <w:pPr>
              <w:ind w:right="-1"/>
              <w:contextualSpacing/>
              <w:rPr>
                <w:rFonts w:ascii="Times New Roman" w:hAnsi="Times New Roman" w:cs="Times New Roman"/>
                <w:sz w:val="30"/>
                <w:szCs w:val="30"/>
                <w:lang w:val="be-BY"/>
              </w:rPr>
            </w:pPr>
            <w:r w:rsidRPr="00121C6E">
              <w:rPr>
                <w:rFonts w:ascii="Times New Roman" w:hAnsi="Times New Roman" w:cs="Times New Roman"/>
                <w:sz w:val="30"/>
                <w:szCs w:val="30"/>
                <w:lang w:val="be-BY"/>
              </w:rPr>
              <w:t>2017</w:t>
            </w:r>
          </w:p>
        </w:tc>
        <w:tc>
          <w:tcPr>
            <w:tcW w:w="1235" w:type="dxa"/>
            <w:vAlign w:val="center"/>
          </w:tcPr>
          <w:p w14:paraId="01A3B61C" w14:textId="77777777" w:rsidR="00504DF7" w:rsidRPr="00121C6E" w:rsidRDefault="00504DF7" w:rsidP="00597135">
            <w:pPr>
              <w:ind w:right="-1"/>
              <w:contextualSpacing/>
              <w:rPr>
                <w:rFonts w:ascii="Times New Roman" w:hAnsi="Times New Roman" w:cs="Times New Roman"/>
                <w:sz w:val="30"/>
                <w:szCs w:val="30"/>
              </w:rPr>
            </w:pPr>
            <w:r w:rsidRPr="00121C6E">
              <w:rPr>
                <w:rFonts w:ascii="Times New Roman" w:hAnsi="Times New Roman" w:cs="Times New Roman"/>
                <w:sz w:val="30"/>
                <w:szCs w:val="30"/>
                <w:lang w:val="be-BY"/>
              </w:rPr>
              <w:t>2017</w:t>
            </w:r>
          </w:p>
        </w:tc>
        <w:tc>
          <w:tcPr>
            <w:tcW w:w="1236" w:type="dxa"/>
            <w:vAlign w:val="center"/>
          </w:tcPr>
          <w:p w14:paraId="008E108A" w14:textId="77777777" w:rsidR="00504DF7" w:rsidRPr="00121C6E" w:rsidRDefault="00504DF7" w:rsidP="00597135">
            <w:pPr>
              <w:ind w:right="-1"/>
              <w:contextualSpacing/>
              <w:rPr>
                <w:rFonts w:ascii="Times New Roman" w:hAnsi="Times New Roman" w:cs="Times New Roman"/>
                <w:sz w:val="30"/>
                <w:szCs w:val="30"/>
              </w:rPr>
            </w:pPr>
            <w:r w:rsidRPr="00121C6E">
              <w:rPr>
                <w:rFonts w:ascii="Times New Roman" w:hAnsi="Times New Roman" w:cs="Times New Roman"/>
                <w:sz w:val="30"/>
                <w:szCs w:val="30"/>
                <w:lang w:val="be-BY"/>
              </w:rPr>
              <w:t>2017</w:t>
            </w:r>
          </w:p>
        </w:tc>
        <w:tc>
          <w:tcPr>
            <w:tcW w:w="1235" w:type="dxa"/>
            <w:vAlign w:val="center"/>
          </w:tcPr>
          <w:p w14:paraId="651D32BB" w14:textId="77777777" w:rsidR="00504DF7" w:rsidRPr="00121C6E" w:rsidRDefault="00504DF7" w:rsidP="00597135">
            <w:pPr>
              <w:ind w:right="-1"/>
              <w:contextualSpacing/>
              <w:rPr>
                <w:rFonts w:ascii="Times New Roman" w:hAnsi="Times New Roman" w:cs="Times New Roman"/>
                <w:sz w:val="30"/>
                <w:szCs w:val="30"/>
              </w:rPr>
            </w:pPr>
            <w:r w:rsidRPr="00121C6E">
              <w:rPr>
                <w:rFonts w:ascii="Times New Roman" w:hAnsi="Times New Roman" w:cs="Times New Roman"/>
                <w:sz w:val="30"/>
                <w:szCs w:val="30"/>
                <w:lang w:val="be-BY"/>
              </w:rPr>
              <w:t>2018</w:t>
            </w:r>
          </w:p>
        </w:tc>
        <w:tc>
          <w:tcPr>
            <w:tcW w:w="1486" w:type="dxa"/>
            <w:vAlign w:val="center"/>
          </w:tcPr>
          <w:p w14:paraId="2C3028E8" w14:textId="77777777" w:rsidR="00504DF7" w:rsidRPr="00121C6E" w:rsidRDefault="00504DF7" w:rsidP="00597135">
            <w:pPr>
              <w:ind w:right="-1"/>
              <w:contextualSpacing/>
              <w:rPr>
                <w:rFonts w:ascii="Times New Roman" w:hAnsi="Times New Roman" w:cs="Times New Roman"/>
                <w:sz w:val="30"/>
                <w:szCs w:val="30"/>
              </w:rPr>
            </w:pPr>
            <w:r w:rsidRPr="00121C6E">
              <w:rPr>
                <w:rFonts w:ascii="Times New Roman" w:hAnsi="Times New Roman" w:cs="Times New Roman"/>
                <w:sz w:val="30"/>
                <w:szCs w:val="30"/>
                <w:lang w:val="be-BY"/>
              </w:rPr>
              <w:t>2019</w:t>
            </w:r>
          </w:p>
        </w:tc>
      </w:tr>
    </w:tbl>
    <w:p w14:paraId="1F553C8C" w14:textId="206F73B6" w:rsidR="00504DF7" w:rsidRPr="00121C6E" w:rsidRDefault="00504DF7" w:rsidP="00504DF7">
      <w:pPr>
        <w:spacing w:after="0" w:line="240" w:lineRule="auto"/>
        <w:ind w:right="-1" w:firstLine="709"/>
        <w:contextualSpacing/>
        <w:jc w:val="both"/>
        <w:rPr>
          <w:rFonts w:ascii="Times New Roman" w:eastAsia="Calibri" w:hAnsi="Times New Roman" w:cs="Times New Roman"/>
          <w:i/>
          <w:sz w:val="30"/>
          <w:szCs w:val="30"/>
        </w:rPr>
      </w:pPr>
      <w:r w:rsidRPr="00121C6E">
        <w:rPr>
          <w:rFonts w:ascii="Times New Roman" w:eastAsia="Calibri" w:hAnsi="Times New Roman" w:cs="Times New Roman"/>
          <w:sz w:val="30"/>
          <w:szCs w:val="30"/>
          <w:lang w:eastAsia="ru-RU"/>
        </w:rPr>
        <w:t xml:space="preserve">Все учебные программы размещены на национальном образовательном портале: </w:t>
      </w:r>
      <w:bookmarkStart w:id="21" w:name="_Hlk45259147"/>
      <w:r>
        <w:rPr>
          <w:rFonts w:ascii="Times New Roman" w:eastAsia="Calibri" w:hAnsi="Times New Roman" w:cs="Times New Roman"/>
          <w:i/>
          <w:sz w:val="30"/>
          <w:szCs w:val="30"/>
        </w:rPr>
        <w:fldChar w:fldCharType="begin"/>
      </w:r>
      <w:r>
        <w:rPr>
          <w:rFonts w:ascii="Times New Roman" w:eastAsia="Calibri" w:hAnsi="Times New Roman" w:cs="Times New Roman"/>
          <w:i/>
          <w:sz w:val="30"/>
          <w:szCs w:val="30"/>
        </w:rPr>
        <w:instrText xml:space="preserve"> HYPERLINK "</w:instrText>
      </w:r>
      <w:r w:rsidRPr="00324A6D">
        <w:rPr>
          <w:rFonts w:ascii="Times New Roman" w:eastAsia="Calibri" w:hAnsi="Times New Roman" w:cs="Times New Roman"/>
          <w:i/>
          <w:sz w:val="30"/>
          <w:szCs w:val="30"/>
        </w:rPr>
        <w:instrText>https://adu.by</w:instrText>
      </w:r>
      <w:r>
        <w:rPr>
          <w:rFonts w:ascii="Times New Roman" w:eastAsia="Calibri" w:hAnsi="Times New Roman" w:cs="Times New Roman"/>
          <w:i/>
          <w:sz w:val="30"/>
          <w:szCs w:val="30"/>
        </w:rPr>
        <w:instrText xml:space="preserve">" </w:instrText>
      </w:r>
      <w:r>
        <w:rPr>
          <w:rFonts w:ascii="Times New Roman" w:eastAsia="Calibri" w:hAnsi="Times New Roman" w:cs="Times New Roman"/>
          <w:i/>
          <w:sz w:val="30"/>
          <w:szCs w:val="30"/>
        </w:rPr>
        <w:fldChar w:fldCharType="separate"/>
      </w:r>
      <w:r w:rsidRPr="000D37AC">
        <w:rPr>
          <w:rStyle w:val="a3"/>
          <w:rFonts w:ascii="Times New Roman" w:eastAsia="Calibri" w:hAnsi="Times New Roman" w:cs="Times New Roman"/>
          <w:i/>
          <w:sz w:val="30"/>
          <w:szCs w:val="30"/>
        </w:rPr>
        <w:t>https://adu.by</w:t>
      </w:r>
      <w:r>
        <w:rPr>
          <w:rFonts w:ascii="Times New Roman" w:eastAsia="Calibri" w:hAnsi="Times New Roman" w:cs="Times New Roman"/>
          <w:i/>
          <w:sz w:val="30"/>
          <w:szCs w:val="30"/>
        </w:rPr>
        <w:fldChar w:fldCharType="end"/>
      </w:r>
      <w:r>
        <w:rPr>
          <w:rFonts w:ascii="Times New Roman" w:eastAsia="Calibri" w:hAnsi="Times New Roman" w:cs="Times New Roman"/>
          <w:i/>
          <w:sz w:val="30"/>
          <w:szCs w:val="30"/>
        </w:rPr>
        <w:t xml:space="preserve"> </w:t>
      </w:r>
      <w:r w:rsidRPr="00324A6D">
        <w:rPr>
          <w:rFonts w:ascii="Times New Roman" w:eastAsia="Calibri" w:hAnsi="Times New Roman" w:cs="Times New Roman"/>
          <w:i/>
          <w:sz w:val="30"/>
          <w:szCs w:val="30"/>
        </w:rPr>
        <w:t xml:space="preserve">/ </w:t>
      </w:r>
      <w:r>
        <w:rPr>
          <w:rFonts w:ascii="Times New Roman" w:eastAsia="Calibri" w:hAnsi="Times New Roman" w:cs="Times New Roman"/>
          <w:i/>
          <w:sz w:val="30"/>
          <w:szCs w:val="30"/>
        </w:rPr>
        <w:t xml:space="preserve">Главная / </w:t>
      </w:r>
      <w:r w:rsidRPr="00324A6D">
        <w:rPr>
          <w:rFonts w:ascii="Times New Roman" w:eastAsia="Calibri" w:hAnsi="Times New Roman" w:cs="Times New Roman"/>
          <w:i/>
          <w:sz w:val="30"/>
          <w:szCs w:val="30"/>
        </w:rPr>
        <w:t>Образовательный процесс. 2021/2022</w:t>
      </w:r>
      <w:r w:rsidR="009A703A">
        <w:rPr>
          <w:rFonts w:ascii="Times New Roman" w:eastAsia="Calibri" w:hAnsi="Times New Roman" w:cs="Times New Roman"/>
          <w:i/>
          <w:sz w:val="30"/>
          <w:szCs w:val="30"/>
          <w:lang w:val="ru-RU"/>
        </w:rPr>
        <w:t> </w:t>
      </w:r>
      <w:r w:rsidRPr="00324A6D">
        <w:rPr>
          <w:rFonts w:ascii="Times New Roman" w:eastAsia="Calibri" w:hAnsi="Times New Roman" w:cs="Times New Roman"/>
          <w:i/>
          <w:sz w:val="30"/>
          <w:szCs w:val="30"/>
        </w:rPr>
        <w:t>учебный год / Общее среднее образование / Учебные предметы.</w:t>
      </w:r>
      <w:r w:rsidR="009A703A">
        <w:rPr>
          <w:rFonts w:ascii="Times New Roman" w:eastAsia="Calibri" w:hAnsi="Times New Roman" w:cs="Times New Roman"/>
          <w:i/>
          <w:sz w:val="30"/>
          <w:szCs w:val="30"/>
          <w:lang w:val="ru-RU"/>
        </w:rPr>
        <w:br/>
      </w:r>
      <w:r w:rsidRPr="00324A6D">
        <w:rPr>
          <w:rFonts w:ascii="Times New Roman" w:eastAsia="Calibri" w:hAnsi="Times New Roman" w:cs="Times New Roman"/>
          <w:i/>
          <w:sz w:val="30"/>
          <w:szCs w:val="30"/>
        </w:rPr>
        <w:t xml:space="preserve">V–XI классы / </w:t>
      </w:r>
      <w:hyperlink r:id="rId401" w:history="1">
        <w:r w:rsidRPr="00324A6D">
          <w:rPr>
            <w:rStyle w:val="a3"/>
            <w:rFonts w:ascii="Times New Roman" w:eastAsia="Calibri" w:hAnsi="Times New Roman" w:cs="Times New Roman"/>
            <w:i/>
            <w:sz w:val="30"/>
            <w:szCs w:val="30"/>
          </w:rPr>
          <w:t>Искусство (отечественная и мировая художественная культура)</w:t>
        </w:r>
        <w:bookmarkEnd w:id="21"/>
      </w:hyperlink>
      <w:r w:rsidRPr="00324A6D">
        <w:rPr>
          <w:rFonts w:ascii="Times New Roman" w:eastAsia="Calibri" w:hAnsi="Times New Roman" w:cs="Times New Roman"/>
          <w:i/>
          <w:sz w:val="30"/>
          <w:szCs w:val="30"/>
        </w:rPr>
        <w:t>.</w:t>
      </w:r>
    </w:p>
    <w:p w14:paraId="2400813B"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b/>
          <w:sz w:val="30"/>
          <w:szCs w:val="30"/>
          <w:lang w:eastAsia="ru-RU"/>
        </w:rPr>
      </w:pPr>
      <w:r w:rsidRPr="00121C6E">
        <w:rPr>
          <w:rFonts w:ascii="Times New Roman" w:eastAsia="Calibri" w:hAnsi="Times New Roman" w:cs="Times New Roman"/>
          <w:b/>
          <w:sz w:val="30"/>
          <w:szCs w:val="30"/>
          <w:lang w:eastAsia="ru-RU"/>
        </w:rPr>
        <w:t xml:space="preserve">2. </w:t>
      </w:r>
      <w:r w:rsidRPr="00121C6E">
        <w:rPr>
          <w:rFonts w:ascii="Times New Roman" w:eastAsia="Calibri" w:hAnsi="Times New Roman" w:cs="Times New Roman"/>
          <w:b/>
          <w:sz w:val="30"/>
          <w:szCs w:val="30"/>
          <w:u w:val="single"/>
          <w:lang w:eastAsia="ru-RU"/>
        </w:rPr>
        <w:t>Учебные издания</w:t>
      </w:r>
    </w:p>
    <w:p w14:paraId="426A7B04" w14:textId="77777777" w:rsidR="00504DF7" w:rsidRPr="00121C6E" w:rsidRDefault="00504DF7" w:rsidP="00504DF7">
      <w:pPr>
        <w:spacing w:after="0" w:line="240" w:lineRule="auto"/>
        <w:ind w:right="-1" w:firstLine="709"/>
        <w:jc w:val="both"/>
        <w:rPr>
          <w:rFonts w:ascii="Times New Roman" w:eastAsia="Calibri" w:hAnsi="Times New Roman" w:cs="Times New Roman"/>
          <w:sz w:val="30"/>
          <w:szCs w:val="28"/>
        </w:rPr>
      </w:pPr>
      <w:r w:rsidRPr="00121C6E">
        <w:rPr>
          <w:rFonts w:ascii="Times New Roman" w:eastAsia="Calibri" w:hAnsi="Times New Roman" w:cs="Times New Roman"/>
          <w:sz w:val="30"/>
          <w:szCs w:val="28"/>
        </w:rPr>
        <w:t>К 2021/2022 учебному году подготовлено новое издание для</w:t>
      </w:r>
      <w:r>
        <w:rPr>
          <w:rFonts w:ascii="Times New Roman" w:eastAsia="Calibri" w:hAnsi="Times New Roman" w:cs="Times New Roman"/>
          <w:sz w:val="30"/>
          <w:szCs w:val="28"/>
        </w:rPr>
        <w:t> </w:t>
      </w:r>
      <w:r w:rsidRPr="00121C6E">
        <w:rPr>
          <w:rFonts w:ascii="Times New Roman" w:eastAsia="Calibri" w:hAnsi="Times New Roman" w:cs="Times New Roman"/>
          <w:sz w:val="30"/>
          <w:szCs w:val="28"/>
        </w:rPr>
        <w:t>учителей серии «Компетентностный подход»:</w:t>
      </w:r>
    </w:p>
    <w:p w14:paraId="09FE2658"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color w:val="000000"/>
          <w:sz w:val="30"/>
          <w:szCs w:val="30"/>
        </w:rPr>
      </w:pPr>
      <w:r w:rsidRPr="00121C6E">
        <w:rPr>
          <w:rFonts w:ascii="Times New Roman" w:hAnsi="Times New Roman" w:cs="Times New Roman"/>
          <w:sz w:val="30"/>
          <w:szCs w:val="30"/>
        </w:rPr>
        <w:t xml:space="preserve">Искусство. </w:t>
      </w:r>
      <w:r w:rsidRPr="00121C6E">
        <w:rPr>
          <w:rFonts w:ascii="Times New Roman" w:eastAsia="Calibri" w:hAnsi="Times New Roman" w:cs="Times New Roman"/>
          <w:sz w:val="30"/>
          <w:szCs w:val="28"/>
        </w:rPr>
        <w:t>«</w:t>
      </w:r>
      <w:r w:rsidRPr="00121C6E">
        <w:rPr>
          <w:rFonts w:ascii="Times New Roman" w:hAnsi="Times New Roman" w:cs="Times New Roman"/>
          <w:sz w:val="30"/>
          <w:szCs w:val="30"/>
        </w:rPr>
        <w:t>Музеи мира</w:t>
      </w:r>
      <w:r w:rsidRPr="00121C6E">
        <w:rPr>
          <w:rFonts w:ascii="Times New Roman" w:eastAsia="Calibri" w:hAnsi="Times New Roman" w:cs="Times New Roman"/>
          <w:sz w:val="30"/>
          <w:szCs w:val="28"/>
        </w:rPr>
        <w:t>»</w:t>
      </w:r>
      <w:r w:rsidRPr="00121C6E">
        <w:rPr>
          <w:rFonts w:ascii="Times New Roman" w:hAnsi="Times New Roman" w:cs="Times New Roman"/>
          <w:sz w:val="30"/>
          <w:szCs w:val="30"/>
        </w:rPr>
        <w:t xml:space="preserve"> 10–11 класы. Дидактические и диагностические материалы: пособие для учителей учреждений общего среднего образования с белорусским и русским языками обучения / О.Г. Пищик [и др.]. – Минск: Белорусская Энциклопедия имени Петруся Бровки, 2021.</w:t>
      </w:r>
    </w:p>
    <w:p w14:paraId="7611A1EE"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i/>
          <w:sz w:val="30"/>
          <w:szCs w:val="30"/>
        </w:rPr>
      </w:pPr>
      <w:r w:rsidRPr="00121C6E">
        <w:rPr>
          <w:rFonts w:ascii="Times New Roman" w:eastAsia="Calibri" w:hAnsi="Times New Roman" w:cs="Times New Roman"/>
          <w:sz w:val="30"/>
          <w:szCs w:val="30"/>
        </w:rPr>
        <w:t>Полная информация об учебно-методическом обеспечении образовательного процесса по учебному предмету «</w:t>
      </w:r>
      <w:r w:rsidRPr="00121C6E">
        <w:rPr>
          <w:rFonts w:ascii="Times New Roman" w:eastAsia="Calibri" w:hAnsi="Times New Roman" w:cs="Times New Roman"/>
          <w:color w:val="000000"/>
          <w:sz w:val="30"/>
          <w:szCs w:val="30"/>
        </w:rPr>
        <w:t>Искусство (отечественная и мировая художественная культура)</w:t>
      </w:r>
      <w:r w:rsidRPr="00121C6E">
        <w:rPr>
          <w:rFonts w:ascii="Times New Roman" w:eastAsia="Calibri" w:hAnsi="Times New Roman" w:cs="Times New Roman"/>
          <w:sz w:val="30"/>
          <w:szCs w:val="30"/>
        </w:rPr>
        <w:t>» в</w:t>
      </w:r>
      <w:r>
        <w:rPr>
          <w:rFonts w:ascii="Times New Roman" w:eastAsia="Calibri" w:hAnsi="Times New Roman" w:cs="Times New Roman"/>
          <w:sz w:val="30"/>
          <w:szCs w:val="30"/>
        </w:rPr>
        <w:t> </w:t>
      </w:r>
      <w:r w:rsidRPr="00121C6E">
        <w:rPr>
          <w:rFonts w:ascii="Times New Roman" w:eastAsia="Calibri" w:hAnsi="Times New Roman" w:cs="Times New Roman"/>
          <w:sz w:val="30"/>
          <w:szCs w:val="30"/>
        </w:rPr>
        <w:t>2021/2022</w:t>
      </w:r>
      <w:r>
        <w:rPr>
          <w:rFonts w:ascii="Times New Roman" w:eastAsia="Calibri" w:hAnsi="Times New Roman" w:cs="Times New Roman"/>
          <w:sz w:val="30"/>
          <w:szCs w:val="30"/>
        </w:rPr>
        <w:t> </w:t>
      </w:r>
      <w:r w:rsidRPr="00121C6E">
        <w:rPr>
          <w:rFonts w:ascii="Times New Roman" w:eastAsia="Calibri" w:hAnsi="Times New Roman" w:cs="Times New Roman"/>
          <w:sz w:val="30"/>
          <w:szCs w:val="30"/>
        </w:rPr>
        <w:t>учебном году размещена на национальном образовательном портале:</w:t>
      </w:r>
      <w:r>
        <w:rPr>
          <w:rFonts w:ascii="Times New Roman" w:eastAsia="Calibri" w:hAnsi="Times New Roman" w:cs="Times New Roman"/>
          <w:sz w:val="30"/>
          <w:szCs w:val="30"/>
        </w:rPr>
        <w:t xml:space="preserve"> </w:t>
      </w:r>
      <w:hyperlink r:id="rId402" w:history="1">
        <w:r w:rsidRPr="00324A6D">
          <w:rPr>
            <w:rStyle w:val="a3"/>
            <w:rFonts w:ascii="Times New Roman" w:eastAsia="Calibri" w:hAnsi="Times New Roman" w:cs="Times New Roman"/>
            <w:i/>
            <w:sz w:val="30"/>
            <w:szCs w:val="30"/>
          </w:rPr>
          <w:t>https://adu.by</w:t>
        </w:r>
      </w:hyperlink>
      <w:r w:rsidRPr="00324A6D">
        <w:rPr>
          <w:rFonts w:ascii="Times New Roman" w:eastAsia="Calibri" w:hAnsi="Times New Roman" w:cs="Times New Roman"/>
          <w:i/>
          <w:sz w:val="30"/>
          <w:szCs w:val="30"/>
        </w:rPr>
        <w:t xml:space="preserve"> / Главная / Образовательный процесс. 2021/2022</w:t>
      </w:r>
      <w:r>
        <w:rPr>
          <w:rFonts w:ascii="Times New Roman" w:eastAsia="Calibri" w:hAnsi="Times New Roman" w:cs="Times New Roman"/>
          <w:i/>
          <w:sz w:val="30"/>
          <w:szCs w:val="30"/>
        </w:rPr>
        <w:t> </w:t>
      </w:r>
      <w:r w:rsidRPr="00324A6D">
        <w:rPr>
          <w:rFonts w:ascii="Times New Roman" w:eastAsia="Calibri" w:hAnsi="Times New Roman" w:cs="Times New Roman"/>
          <w:i/>
          <w:sz w:val="30"/>
          <w:szCs w:val="30"/>
        </w:rPr>
        <w:t xml:space="preserve">учебный год / Общее среднее образование / Учебные предметы. V–XI классы / </w:t>
      </w:r>
      <w:hyperlink r:id="rId403" w:history="1">
        <w:r w:rsidRPr="00324A6D">
          <w:rPr>
            <w:rStyle w:val="a3"/>
            <w:rFonts w:ascii="Times New Roman" w:eastAsia="Calibri" w:hAnsi="Times New Roman" w:cs="Times New Roman"/>
            <w:i/>
            <w:sz w:val="30"/>
            <w:szCs w:val="30"/>
          </w:rPr>
          <w:t>Искусство (отечественная и мировая художественная культура)</w:t>
        </w:r>
      </w:hyperlink>
      <w:r w:rsidRPr="00324A6D">
        <w:rPr>
          <w:rFonts w:ascii="Times New Roman" w:eastAsia="Calibri" w:hAnsi="Times New Roman" w:cs="Times New Roman"/>
          <w:i/>
          <w:sz w:val="30"/>
          <w:szCs w:val="30"/>
        </w:rPr>
        <w:t>.</w:t>
      </w:r>
      <w:r w:rsidRPr="00324A6D">
        <w:rPr>
          <w:rFonts w:ascii="Times New Roman" w:eastAsia="Calibri" w:hAnsi="Times New Roman" w:cs="Times New Roman"/>
          <w:sz w:val="30"/>
          <w:szCs w:val="30"/>
        </w:rPr>
        <w:t>.</w:t>
      </w:r>
    </w:p>
    <w:p w14:paraId="1D7E2EDC"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b/>
          <w:sz w:val="30"/>
          <w:szCs w:val="30"/>
          <w:u w:val="single"/>
          <w:lang w:eastAsia="ru-RU"/>
        </w:rPr>
      </w:pPr>
      <w:r w:rsidRPr="00121C6E">
        <w:rPr>
          <w:rFonts w:ascii="Times New Roman" w:eastAsia="Calibri" w:hAnsi="Times New Roman" w:cs="Times New Roman"/>
          <w:b/>
          <w:sz w:val="30"/>
          <w:szCs w:val="30"/>
          <w:u w:val="single"/>
          <w:lang w:eastAsia="ru-RU"/>
        </w:rPr>
        <w:t>3. Организация образовательного процесса при изучении учебного предмета на повышенном уровне</w:t>
      </w:r>
    </w:p>
    <w:p w14:paraId="0CD86A18"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sz w:val="30"/>
          <w:szCs w:val="30"/>
          <w:lang w:eastAsia="ru-RU"/>
        </w:rPr>
      </w:pPr>
      <w:r w:rsidRPr="00121C6E">
        <w:rPr>
          <w:rFonts w:ascii="Times New Roman" w:eastAsia="Calibri" w:hAnsi="Times New Roman" w:cs="Times New Roman"/>
          <w:bCs/>
          <w:sz w:val="30"/>
          <w:szCs w:val="30"/>
          <w:lang w:eastAsia="ru-RU"/>
        </w:rPr>
        <w:t xml:space="preserve">На ІІ ступени общего среднего образования учебный предмет </w:t>
      </w:r>
      <w:r w:rsidRPr="00121C6E">
        <w:rPr>
          <w:rFonts w:ascii="Times New Roman" w:eastAsia="Calibri" w:hAnsi="Times New Roman" w:cs="Times New Roman"/>
          <w:sz w:val="30"/>
          <w:szCs w:val="30"/>
          <w:lang w:eastAsia="ru-RU"/>
        </w:rPr>
        <w:t xml:space="preserve">«Искусство (отечественная и мировая художественная культура)» может изучаться на повышенном уровне в VIII и IX классах в объеме не более </w:t>
      </w:r>
      <w:r>
        <w:rPr>
          <w:rFonts w:ascii="Times New Roman" w:eastAsia="Calibri" w:hAnsi="Times New Roman" w:cs="Times New Roman"/>
          <w:sz w:val="30"/>
          <w:szCs w:val="30"/>
          <w:lang w:eastAsia="ru-RU"/>
        </w:rPr>
        <w:t>двух</w:t>
      </w:r>
      <w:r w:rsidRPr="00121C6E">
        <w:rPr>
          <w:rFonts w:ascii="Times New Roman" w:eastAsia="Calibri" w:hAnsi="Times New Roman" w:cs="Times New Roman"/>
          <w:sz w:val="30"/>
          <w:szCs w:val="30"/>
          <w:lang w:eastAsia="ru-RU"/>
        </w:rPr>
        <w:t xml:space="preserve"> дополнительных учебных часов в неделю.</w:t>
      </w:r>
    </w:p>
    <w:p w14:paraId="656AC8B9" w14:textId="749CD22A" w:rsidR="00504DF7" w:rsidRPr="00121C6E" w:rsidRDefault="00504DF7" w:rsidP="00504DF7">
      <w:pPr>
        <w:spacing w:after="0" w:line="240" w:lineRule="auto"/>
        <w:ind w:right="-1" w:firstLine="709"/>
        <w:contextualSpacing/>
        <w:jc w:val="both"/>
        <w:rPr>
          <w:rFonts w:ascii="Times New Roman" w:eastAsia="Calibri" w:hAnsi="Times New Roman" w:cs="Times New Roman"/>
          <w:i/>
          <w:sz w:val="30"/>
          <w:szCs w:val="30"/>
        </w:rPr>
      </w:pPr>
      <w:r w:rsidRPr="00121C6E">
        <w:rPr>
          <w:rFonts w:ascii="Times New Roman" w:eastAsia="Calibri" w:hAnsi="Times New Roman" w:cs="Times New Roman"/>
          <w:sz w:val="30"/>
          <w:szCs w:val="30"/>
          <w:lang w:eastAsia="ru-RU"/>
        </w:rPr>
        <w:lastRenderedPageBreak/>
        <w:t>Рекомендации по организации изучения учебного предмета на</w:t>
      </w:r>
      <w:r>
        <w:rPr>
          <w:rFonts w:ascii="Times New Roman" w:eastAsia="Calibri" w:hAnsi="Times New Roman" w:cs="Times New Roman"/>
          <w:sz w:val="30"/>
          <w:szCs w:val="30"/>
          <w:lang w:eastAsia="ru-RU"/>
        </w:rPr>
        <w:t> </w:t>
      </w:r>
      <w:r w:rsidRPr="00121C6E">
        <w:rPr>
          <w:rFonts w:ascii="Times New Roman" w:eastAsia="Calibri" w:hAnsi="Times New Roman" w:cs="Times New Roman"/>
          <w:sz w:val="30"/>
          <w:szCs w:val="30"/>
          <w:lang w:eastAsia="ru-RU"/>
        </w:rPr>
        <w:t>повышенном уровне размещены на национальном образовательном портале:</w:t>
      </w:r>
      <w:r w:rsidRPr="00121C6E">
        <w:rPr>
          <w:rFonts w:ascii="Times New Roman" w:eastAsia="Calibri" w:hAnsi="Times New Roman" w:cs="Times New Roman"/>
          <w:sz w:val="30"/>
          <w:szCs w:val="30"/>
        </w:rPr>
        <w:t xml:space="preserve"> </w:t>
      </w:r>
      <w:hyperlink r:id="rId404" w:history="1">
        <w:r w:rsidRPr="009310BF">
          <w:rPr>
            <w:rStyle w:val="a3"/>
            <w:rFonts w:ascii="Times New Roman" w:eastAsia="Calibri" w:hAnsi="Times New Roman" w:cs="Times New Roman"/>
            <w:i/>
            <w:sz w:val="30"/>
            <w:szCs w:val="30"/>
          </w:rPr>
          <w:t>https://adu.by</w:t>
        </w:r>
      </w:hyperlink>
      <w:r w:rsidRPr="009310BF">
        <w:rPr>
          <w:rFonts w:ascii="Times New Roman" w:eastAsia="Calibri" w:hAnsi="Times New Roman" w:cs="Times New Roman"/>
          <w:i/>
          <w:sz w:val="30"/>
          <w:szCs w:val="30"/>
        </w:rPr>
        <w:t xml:space="preserve"> / Главная / Образовательный процесс. 2021/2022</w:t>
      </w:r>
      <w:r>
        <w:rPr>
          <w:rFonts w:ascii="Times New Roman" w:eastAsia="Calibri" w:hAnsi="Times New Roman" w:cs="Times New Roman"/>
          <w:i/>
          <w:sz w:val="30"/>
          <w:szCs w:val="30"/>
        </w:rPr>
        <w:t> </w:t>
      </w:r>
      <w:r w:rsidRPr="009310BF">
        <w:rPr>
          <w:rFonts w:ascii="Times New Roman" w:eastAsia="Calibri" w:hAnsi="Times New Roman" w:cs="Times New Roman"/>
          <w:i/>
          <w:sz w:val="30"/>
          <w:szCs w:val="30"/>
        </w:rPr>
        <w:t>учебный год / Общее среднее образование / Учебные предметы.</w:t>
      </w:r>
      <w:r w:rsidR="009A703A">
        <w:rPr>
          <w:rFonts w:ascii="Times New Roman" w:eastAsia="Calibri" w:hAnsi="Times New Roman" w:cs="Times New Roman"/>
          <w:i/>
          <w:sz w:val="30"/>
          <w:szCs w:val="30"/>
          <w:lang w:val="ru-RU"/>
        </w:rPr>
        <w:br/>
      </w:r>
      <w:r w:rsidRPr="009310BF">
        <w:rPr>
          <w:rFonts w:ascii="Times New Roman" w:eastAsia="Calibri" w:hAnsi="Times New Roman" w:cs="Times New Roman"/>
          <w:i/>
          <w:sz w:val="30"/>
          <w:szCs w:val="30"/>
        </w:rPr>
        <w:t xml:space="preserve">V–XI классы / </w:t>
      </w:r>
      <w:hyperlink r:id="rId405" w:history="1">
        <w:r w:rsidRPr="009310BF">
          <w:rPr>
            <w:rStyle w:val="a3"/>
            <w:rFonts w:ascii="Times New Roman" w:eastAsia="Calibri" w:hAnsi="Times New Roman" w:cs="Times New Roman"/>
            <w:i/>
            <w:sz w:val="30"/>
            <w:szCs w:val="30"/>
          </w:rPr>
          <w:t>Искусство (отечественная и мировая художественная культура)</w:t>
        </w:r>
      </w:hyperlink>
      <w:r w:rsidRPr="009310BF">
        <w:rPr>
          <w:rFonts w:ascii="Times New Roman" w:eastAsia="Calibri" w:hAnsi="Times New Roman" w:cs="Times New Roman"/>
          <w:i/>
          <w:sz w:val="30"/>
          <w:szCs w:val="30"/>
        </w:rPr>
        <w:t>.</w:t>
      </w:r>
    </w:p>
    <w:p w14:paraId="4CA34F47" w14:textId="77777777" w:rsidR="00504DF7" w:rsidRPr="00121C6E" w:rsidRDefault="00504DF7" w:rsidP="00504DF7">
      <w:pPr>
        <w:pStyle w:val="af2"/>
        <w:ind w:left="0" w:right="-1"/>
        <w:rPr>
          <w:rFonts w:eastAsia="Calibri" w:cs="Times New Roman"/>
          <w:b/>
          <w:bCs/>
          <w:color w:val="000000"/>
          <w:szCs w:val="30"/>
          <w:u w:val="single"/>
        </w:rPr>
      </w:pPr>
      <w:r w:rsidRPr="00121C6E">
        <w:rPr>
          <w:rFonts w:eastAsia="Calibri" w:cs="Times New Roman"/>
          <w:b/>
          <w:bCs/>
          <w:color w:val="000000"/>
          <w:szCs w:val="30"/>
          <w:u w:val="single"/>
        </w:rPr>
        <w:t>4. Особенности организации образовательного процесса</w:t>
      </w:r>
    </w:p>
    <w:p w14:paraId="30252A1D" w14:textId="77777777" w:rsidR="00504DF7" w:rsidRPr="00121C6E" w:rsidRDefault="00504DF7" w:rsidP="00504DF7">
      <w:pPr>
        <w:pBdr>
          <w:top w:val="nil"/>
          <w:left w:val="nil"/>
          <w:bottom w:val="nil"/>
          <w:right w:val="nil"/>
          <w:between w:val="nil"/>
        </w:pBdr>
        <w:spacing w:after="0" w:line="240" w:lineRule="auto"/>
        <w:ind w:firstLine="709"/>
        <w:jc w:val="both"/>
        <w:rPr>
          <w:rFonts w:ascii="Times New Roman" w:hAnsi="Times New Roman" w:cs="Times New Roman"/>
          <w:sz w:val="30"/>
          <w:szCs w:val="30"/>
        </w:rPr>
      </w:pPr>
      <w:r w:rsidRPr="00121C6E">
        <w:rPr>
          <w:rFonts w:ascii="Times New Roman" w:hAnsi="Times New Roman" w:cs="Times New Roman"/>
          <w:b/>
          <w:sz w:val="30"/>
          <w:szCs w:val="30"/>
        </w:rPr>
        <w:t>Реализация воспитательного потенциала учебного предмета</w:t>
      </w:r>
      <w:r w:rsidRPr="00121C6E">
        <w:rPr>
          <w:rFonts w:ascii="Times New Roman" w:hAnsi="Times New Roman" w:cs="Times New Roman"/>
          <w:i/>
          <w:sz w:val="30"/>
          <w:szCs w:val="30"/>
        </w:rPr>
        <w:t xml:space="preserve">. </w:t>
      </w:r>
      <w:r w:rsidRPr="00121C6E">
        <w:rPr>
          <w:rFonts w:ascii="Times New Roman" w:hAnsi="Times New Roman" w:cs="Times New Roman"/>
          <w:sz w:val="30"/>
          <w:szCs w:val="30"/>
        </w:rPr>
        <w:t>В</w:t>
      </w:r>
      <w:r>
        <w:rPr>
          <w:rFonts w:ascii="Times New Roman" w:hAnsi="Times New Roman" w:cs="Times New Roman"/>
          <w:sz w:val="30"/>
          <w:szCs w:val="30"/>
        </w:rPr>
        <w:t> </w:t>
      </w:r>
      <w:r w:rsidRPr="00121C6E">
        <w:rPr>
          <w:rFonts w:ascii="Times New Roman" w:hAnsi="Times New Roman" w:cs="Times New Roman"/>
          <w:sz w:val="30"/>
          <w:szCs w:val="30"/>
        </w:rPr>
        <w:t>2021/2022 учебном году необходимо обратить особое внимание на</w:t>
      </w:r>
      <w:r>
        <w:rPr>
          <w:rFonts w:ascii="Times New Roman" w:hAnsi="Times New Roman" w:cs="Times New Roman"/>
          <w:sz w:val="30"/>
          <w:szCs w:val="30"/>
        </w:rPr>
        <w:t> </w:t>
      </w:r>
      <w:r w:rsidRPr="00121C6E">
        <w:rPr>
          <w:rFonts w:ascii="Times New Roman" w:hAnsi="Times New Roman" w:cs="Times New Roman"/>
          <w:sz w:val="30"/>
          <w:szCs w:val="30"/>
        </w:rPr>
        <w:t>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1CCD73C7"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sz w:val="30"/>
          <w:szCs w:val="30"/>
          <w:lang w:eastAsia="ru-RU"/>
        </w:rPr>
      </w:pPr>
      <w:r w:rsidRPr="00121C6E">
        <w:rPr>
          <w:rFonts w:ascii="Times New Roman" w:eastAsia="Calibri" w:hAnsi="Times New Roman" w:cs="Times New Roman"/>
          <w:sz w:val="30"/>
          <w:szCs w:val="30"/>
          <w:lang w:eastAsia="ru-RU"/>
        </w:rPr>
        <w:t>Учебной программой по учебному предмету «Искусство (отечественная и мировая художественная культура)» предусмотрено достижение учащимися следующих личностных образовательных результатов: способность ориентироваться в современном поликультурном мире и адаптироваться к его условиям; готовность к</w:t>
      </w:r>
      <w:r>
        <w:rPr>
          <w:rFonts w:ascii="Times New Roman" w:eastAsia="Calibri" w:hAnsi="Times New Roman" w:cs="Times New Roman"/>
          <w:sz w:val="30"/>
          <w:szCs w:val="30"/>
          <w:lang w:eastAsia="ru-RU"/>
        </w:rPr>
        <w:t> </w:t>
      </w:r>
      <w:r w:rsidRPr="00121C6E">
        <w:rPr>
          <w:rFonts w:ascii="Times New Roman" w:eastAsia="Calibri" w:hAnsi="Times New Roman" w:cs="Times New Roman"/>
          <w:sz w:val="30"/>
          <w:szCs w:val="30"/>
          <w:lang w:eastAsia="ru-RU"/>
        </w:rPr>
        <w:t>общению с явлениями культуры и созданию новых художественных образов; способность узнавать, осваивать и транслировать традиции и достижения мировой художественной культуры, отечественной культуры в контексте мировой; способность и готовность к самопознанию, саморазвитию, самоопределению и конструированию индивидуальной образовательной траектории.</w:t>
      </w:r>
    </w:p>
    <w:p w14:paraId="10DF5996"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sz w:val="30"/>
          <w:szCs w:val="30"/>
          <w:lang w:eastAsia="ru-RU"/>
        </w:rPr>
      </w:pPr>
      <w:r w:rsidRPr="00121C6E">
        <w:rPr>
          <w:rFonts w:ascii="Times New Roman" w:eastAsia="Calibri" w:hAnsi="Times New Roman" w:cs="Times New Roman"/>
          <w:sz w:val="30"/>
          <w:szCs w:val="30"/>
          <w:lang w:eastAsia="ru-RU"/>
        </w:rPr>
        <w:t>При формулировке воспитательных задач урока следует ориентироваться на указанные личностные образовательные результаты.</w:t>
      </w:r>
    </w:p>
    <w:p w14:paraId="637C7D1F" w14:textId="28331851" w:rsidR="00504DF7" w:rsidRPr="00121C6E" w:rsidRDefault="00504DF7" w:rsidP="00504DF7">
      <w:pPr>
        <w:spacing w:after="0" w:line="240" w:lineRule="auto"/>
        <w:ind w:right="-1" w:firstLine="709"/>
        <w:contextualSpacing/>
        <w:jc w:val="both"/>
        <w:rPr>
          <w:rFonts w:ascii="Times New Roman" w:eastAsia="Calibri" w:hAnsi="Times New Roman" w:cs="Times New Roman"/>
          <w:sz w:val="30"/>
          <w:szCs w:val="30"/>
          <w:lang w:eastAsia="ru-RU"/>
        </w:rPr>
      </w:pPr>
      <w:r w:rsidRPr="00121C6E">
        <w:rPr>
          <w:rFonts w:ascii="Times New Roman" w:eastAsia="Calibri" w:hAnsi="Times New Roman" w:cs="Times New Roman"/>
          <w:sz w:val="30"/>
          <w:szCs w:val="30"/>
          <w:lang w:eastAsia="ru-RU"/>
        </w:rPr>
        <w:t>Содержание учебного предмета «Искусство (отечественная и мировая художественная культура)» обладает необходимым потенциалом для</w:t>
      </w:r>
      <w:r w:rsidR="009A703A">
        <w:rPr>
          <w:rFonts w:ascii="Times New Roman" w:eastAsia="Calibri" w:hAnsi="Times New Roman" w:cs="Times New Roman"/>
          <w:sz w:val="30"/>
          <w:szCs w:val="30"/>
          <w:lang w:val="ru-RU" w:eastAsia="ru-RU"/>
        </w:rPr>
        <w:t> </w:t>
      </w:r>
      <w:r w:rsidRPr="00121C6E">
        <w:rPr>
          <w:rFonts w:ascii="Times New Roman" w:eastAsia="Calibri" w:hAnsi="Times New Roman" w:cs="Times New Roman"/>
          <w:sz w:val="30"/>
          <w:szCs w:val="30"/>
          <w:lang w:eastAsia="ru-RU"/>
        </w:rPr>
        <w:t>достижения личностных образовательных результатов. Изучение наиболее значимых художественных произведений разных видов искусства, в</w:t>
      </w:r>
      <w:r w:rsidR="00FA3240">
        <w:rPr>
          <w:rFonts w:ascii="Times New Roman" w:eastAsia="Calibri" w:hAnsi="Times New Roman" w:cs="Times New Roman"/>
          <w:sz w:val="30"/>
          <w:szCs w:val="30"/>
          <w:lang w:val="ru-RU" w:eastAsia="ru-RU"/>
        </w:rPr>
        <w:t> </w:t>
      </w:r>
      <w:r w:rsidRPr="00121C6E">
        <w:rPr>
          <w:rFonts w:ascii="Times New Roman" w:eastAsia="Calibri" w:hAnsi="Times New Roman" w:cs="Times New Roman"/>
          <w:sz w:val="30"/>
          <w:szCs w:val="30"/>
          <w:lang w:eastAsia="ru-RU"/>
        </w:rPr>
        <w:t>которых отражены вечные темы красоты, природы, семьи, матери, детства, должно быть направлено на развитие эмоционально-образного мышления учащихся, интереса к окружающему миру; формирование способности к</w:t>
      </w:r>
      <w:r w:rsidR="00FA3240">
        <w:rPr>
          <w:rFonts w:ascii="Times New Roman" w:eastAsia="Calibri" w:hAnsi="Times New Roman" w:cs="Times New Roman"/>
          <w:sz w:val="30"/>
          <w:szCs w:val="30"/>
          <w:lang w:val="ru-RU" w:eastAsia="ru-RU"/>
        </w:rPr>
        <w:t> </w:t>
      </w:r>
      <w:r w:rsidRPr="00121C6E">
        <w:rPr>
          <w:rFonts w:ascii="Times New Roman" w:eastAsia="Calibri" w:hAnsi="Times New Roman" w:cs="Times New Roman"/>
          <w:sz w:val="30"/>
          <w:szCs w:val="30"/>
          <w:lang w:eastAsia="ru-RU"/>
        </w:rPr>
        <w:t>осознанию своей гражданской идентичности, уважения к другим культурам и доброжелательного отношения к человеку, его мнению, готовности и способности вести толерантный диалог и др. Знакомство с произведениями, вошедшими в фонд мирового искусства, необходимо использовать для</w:t>
      </w:r>
      <w:r w:rsidR="009A703A">
        <w:rPr>
          <w:rFonts w:ascii="Times New Roman" w:eastAsia="Calibri" w:hAnsi="Times New Roman" w:cs="Times New Roman"/>
          <w:sz w:val="30"/>
          <w:szCs w:val="30"/>
          <w:lang w:val="ru-RU" w:eastAsia="ru-RU"/>
        </w:rPr>
        <w:t> </w:t>
      </w:r>
      <w:r w:rsidRPr="00121C6E">
        <w:rPr>
          <w:rFonts w:ascii="Times New Roman" w:eastAsia="Calibri" w:hAnsi="Times New Roman" w:cs="Times New Roman"/>
          <w:sz w:val="30"/>
          <w:szCs w:val="30"/>
          <w:lang w:eastAsia="ru-RU"/>
        </w:rPr>
        <w:t>формирования у</w:t>
      </w:r>
      <w:r>
        <w:rPr>
          <w:rFonts w:ascii="Times New Roman" w:eastAsia="Calibri" w:hAnsi="Times New Roman" w:cs="Times New Roman"/>
          <w:sz w:val="30"/>
          <w:szCs w:val="30"/>
          <w:lang w:eastAsia="ru-RU"/>
        </w:rPr>
        <w:t> </w:t>
      </w:r>
      <w:r w:rsidRPr="00121C6E">
        <w:rPr>
          <w:rFonts w:ascii="Times New Roman" w:eastAsia="Calibri" w:hAnsi="Times New Roman" w:cs="Times New Roman"/>
          <w:sz w:val="30"/>
          <w:szCs w:val="30"/>
          <w:lang w:eastAsia="ru-RU"/>
        </w:rPr>
        <w:t>учащихся умений восприятия, интерпретации и оценки художественных произведений, художественного вкуса и потребности в</w:t>
      </w:r>
      <w:r w:rsidR="009A703A">
        <w:rPr>
          <w:rFonts w:ascii="Times New Roman" w:eastAsia="Calibri" w:hAnsi="Times New Roman" w:cs="Times New Roman"/>
          <w:sz w:val="30"/>
          <w:szCs w:val="30"/>
          <w:lang w:val="ru-RU" w:eastAsia="ru-RU"/>
        </w:rPr>
        <w:t> </w:t>
      </w:r>
      <w:r w:rsidRPr="00121C6E">
        <w:rPr>
          <w:rFonts w:ascii="Times New Roman" w:eastAsia="Calibri" w:hAnsi="Times New Roman" w:cs="Times New Roman"/>
          <w:sz w:val="30"/>
          <w:szCs w:val="30"/>
          <w:lang w:eastAsia="ru-RU"/>
        </w:rPr>
        <w:t>общении с</w:t>
      </w:r>
      <w:r>
        <w:rPr>
          <w:rFonts w:ascii="Times New Roman" w:eastAsia="Calibri" w:hAnsi="Times New Roman" w:cs="Times New Roman"/>
          <w:sz w:val="30"/>
          <w:szCs w:val="30"/>
          <w:lang w:eastAsia="ru-RU"/>
        </w:rPr>
        <w:t> </w:t>
      </w:r>
      <w:r w:rsidRPr="00121C6E">
        <w:rPr>
          <w:rFonts w:ascii="Times New Roman" w:eastAsia="Calibri" w:hAnsi="Times New Roman" w:cs="Times New Roman"/>
          <w:sz w:val="30"/>
          <w:szCs w:val="30"/>
          <w:lang w:eastAsia="ru-RU"/>
        </w:rPr>
        <w:t>произведениями искусства. Учителям, преподающим учебный предмет «Искусство (отечественная и мировая художественная культура)», при</w:t>
      </w:r>
      <w:r>
        <w:rPr>
          <w:rFonts w:ascii="Times New Roman" w:eastAsia="Calibri" w:hAnsi="Times New Roman" w:cs="Times New Roman"/>
          <w:sz w:val="30"/>
          <w:szCs w:val="30"/>
          <w:lang w:eastAsia="ru-RU"/>
        </w:rPr>
        <w:t> </w:t>
      </w:r>
      <w:r w:rsidRPr="00121C6E">
        <w:rPr>
          <w:rFonts w:ascii="Times New Roman" w:eastAsia="Calibri" w:hAnsi="Times New Roman" w:cs="Times New Roman"/>
          <w:sz w:val="30"/>
          <w:szCs w:val="30"/>
          <w:lang w:eastAsia="ru-RU"/>
        </w:rPr>
        <w:t xml:space="preserve">изучении каждой темы необходимо создавать условия для формирования у учащихся эмпатии, гуманности, артистичности, творческого потенциала, любознательности и др. </w:t>
      </w:r>
    </w:p>
    <w:p w14:paraId="39D8FFDB"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sz w:val="30"/>
          <w:szCs w:val="30"/>
          <w:lang w:eastAsia="ru-RU"/>
        </w:rPr>
      </w:pPr>
      <w:r w:rsidRPr="00121C6E">
        <w:rPr>
          <w:rFonts w:ascii="Times New Roman" w:eastAsia="Calibri" w:hAnsi="Times New Roman" w:cs="Times New Roman"/>
          <w:sz w:val="30"/>
          <w:szCs w:val="30"/>
          <w:lang w:eastAsia="ru-RU"/>
        </w:rPr>
        <w:lastRenderedPageBreak/>
        <w:t xml:space="preserve">При подборе дидактического материала к учебным занятиям рекомендуется отдавать предпочтение таким упражнениям и заданиям, которые своим содержанием воспитывают у учащихся любовь к Родине, чувство гордости за белорусский народ, способствуют формированию гражданственности, национального самосознания, нравственной культуры, стремления к прекрасному, благородному. </w:t>
      </w:r>
    </w:p>
    <w:p w14:paraId="54DC361F"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sz w:val="30"/>
          <w:szCs w:val="30"/>
          <w:lang w:eastAsia="ru-RU"/>
        </w:rPr>
      </w:pPr>
      <w:r w:rsidRPr="00121C6E">
        <w:rPr>
          <w:rFonts w:ascii="Times New Roman" w:eastAsia="Calibri" w:hAnsi="Times New Roman" w:cs="Times New Roman"/>
          <w:sz w:val="30"/>
          <w:szCs w:val="30"/>
          <w:lang w:eastAsia="ru-RU"/>
        </w:rPr>
        <w:t>С целью реализации воспитательного потенциала учебного предмета рекомендуется использовать активные методы и формы обучения: создание проблемных ситуаций, деловая игра, мозговой штурм, диспут, конкурсы, виртуальные экскурсии, путешествия, тематические выставки, имитационные игры и инсценирование, пресс-конференции, защита рефератов и проектов, подготовка презентаций, театрализации и др.</w:t>
      </w:r>
    </w:p>
    <w:p w14:paraId="1F151AA1"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sz w:val="30"/>
          <w:szCs w:val="30"/>
          <w:lang w:eastAsia="ru-RU"/>
        </w:rPr>
      </w:pPr>
      <w:r w:rsidRPr="00121C6E">
        <w:rPr>
          <w:rFonts w:ascii="Times New Roman" w:eastAsia="Calibri" w:hAnsi="Times New Roman" w:cs="Times New Roman"/>
          <w:sz w:val="30"/>
          <w:szCs w:val="30"/>
          <w:lang w:eastAsia="ru-RU"/>
        </w:rPr>
        <w:t>Большое значение для восприятия учащимися произведений искусства имеет посещение ими музеев, художественных галерей, выставок, художественных мастерских; организация экскурсий, встреч с</w:t>
      </w:r>
      <w:r>
        <w:rPr>
          <w:rFonts w:ascii="Times New Roman" w:eastAsia="Calibri" w:hAnsi="Times New Roman" w:cs="Times New Roman"/>
          <w:sz w:val="30"/>
          <w:szCs w:val="30"/>
          <w:lang w:eastAsia="ru-RU"/>
        </w:rPr>
        <w:t> </w:t>
      </w:r>
      <w:r w:rsidRPr="00121C6E">
        <w:rPr>
          <w:rFonts w:ascii="Times New Roman" w:eastAsia="Calibri" w:hAnsi="Times New Roman" w:cs="Times New Roman"/>
          <w:sz w:val="30"/>
          <w:szCs w:val="30"/>
          <w:lang w:eastAsia="ru-RU"/>
        </w:rPr>
        <w:t xml:space="preserve">представителями культуры – архитекторами, художниками, музыкантами, писателями, актерами и др. </w:t>
      </w:r>
    </w:p>
    <w:p w14:paraId="07AB6463" w14:textId="2A16419E" w:rsidR="00504DF7" w:rsidRPr="009973C7" w:rsidRDefault="00504DF7" w:rsidP="00504DF7">
      <w:pPr>
        <w:spacing w:after="0" w:line="240" w:lineRule="auto"/>
        <w:ind w:firstLine="708"/>
        <w:jc w:val="both"/>
        <w:rPr>
          <w:rFonts w:ascii="Times New Roman" w:eastAsia="Calibri" w:hAnsi="Times New Roman" w:cs="Times New Roman"/>
          <w:i/>
          <w:sz w:val="30"/>
          <w:szCs w:val="30"/>
        </w:rPr>
      </w:pPr>
      <w:r w:rsidRPr="00121C6E">
        <w:rPr>
          <w:rFonts w:ascii="Times New Roman" w:eastAsia="Calibri" w:hAnsi="Times New Roman" w:cs="Times New Roman"/>
          <w:sz w:val="30"/>
          <w:szCs w:val="30"/>
        </w:rPr>
        <w:t xml:space="preserve">Учитывая большой образовательный потенциал экскурсий, значительное количество экскурсионных объектов и туристических маршрутов местного значения, рекомендуется активизировать использование </w:t>
      </w:r>
      <w:r>
        <w:rPr>
          <w:rFonts w:ascii="Times New Roman" w:eastAsia="Calibri" w:hAnsi="Times New Roman" w:cs="Times New Roman"/>
          <w:sz w:val="30"/>
          <w:szCs w:val="30"/>
        </w:rPr>
        <w:t xml:space="preserve">данной </w:t>
      </w:r>
      <w:r w:rsidRPr="00121C6E">
        <w:rPr>
          <w:rFonts w:ascii="Times New Roman" w:eastAsia="Calibri" w:hAnsi="Times New Roman" w:cs="Times New Roman"/>
          <w:sz w:val="30"/>
          <w:szCs w:val="30"/>
        </w:rPr>
        <w:t>формы работы. С этой целью разработан Перечень экскурсионных объектов и туристических маршрутов, рекомендуемых для посещения обучающимися в рамках проведения учебных и факультативных занятий, внеклассных мероприятий с учетом содержания учебных программ по</w:t>
      </w:r>
      <w:r w:rsidR="009A703A">
        <w:rPr>
          <w:rFonts w:ascii="Times New Roman" w:eastAsia="Calibri" w:hAnsi="Times New Roman" w:cs="Times New Roman"/>
          <w:sz w:val="30"/>
          <w:szCs w:val="30"/>
          <w:lang w:val="ru-RU"/>
        </w:rPr>
        <w:t> </w:t>
      </w:r>
      <w:r w:rsidRPr="00121C6E">
        <w:rPr>
          <w:rFonts w:ascii="Times New Roman" w:eastAsia="Calibri" w:hAnsi="Times New Roman" w:cs="Times New Roman"/>
          <w:sz w:val="30"/>
          <w:szCs w:val="30"/>
        </w:rPr>
        <w:t>учебным предметам. Данный перечень размещен на</w:t>
      </w:r>
      <w:r>
        <w:rPr>
          <w:rFonts w:ascii="Times New Roman" w:eastAsia="Calibri" w:hAnsi="Times New Roman" w:cs="Times New Roman"/>
          <w:sz w:val="30"/>
          <w:szCs w:val="30"/>
        </w:rPr>
        <w:t> </w:t>
      </w:r>
      <w:r w:rsidRPr="00121C6E">
        <w:rPr>
          <w:rFonts w:ascii="Times New Roman" w:eastAsia="Calibri" w:hAnsi="Times New Roman" w:cs="Times New Roman"/>
          <w:sz w:val="30"/>
          <w:szCs w:val="30"/>
        </w:rPr>
        <w:t xml:space="preserve">национальном образовательном портале: </w:t>
      </w:r>
      <w:hyperlink r:id="rId406" w:history="1">
        <w:r w:rsidRPr="000D37AC">
          <w:rPr>
            <w:rStyle w:val="a3"/>
            <w:rFonts w:ascii="Times New Roman" w:hAnsi="Times New Roman" w:cs="Times New Roman"/>
            <w:i/>
            <w:sz w:val="30"/>
            <w:szCs w:val="30"/>
          </w:rPr>
          <w:t>https://adu.by</w:t>
        </w:r>
      </w:hyperlink>
      <w:r>
        <w:rPr>
          <w:rFonts w:ascii="Times New Roman" w:hAnsi="Times New Roman" w:cs="Times New Roman"/>
          <w:i/>
          <w:sz w:val="30"/>
          <w:szCs w:val="30"/>
        </w:rPr>
        <w:t xml:space="preserve"> </w:t>
      </w:r>
      <w:r w:rsidRPr="009973C7">
        <w:rPr>
          <w:rFonts w:ascii="Times New Roman" w:hAnsi="Times New Roman" w:cs="Times New Roman"/>
          <w:i/>
          <w:sz w:val="30"/>
          <w:szCs w:val="30"/>
        </w:rPr>
        <w:t xml:space="preserve">/ </w:t>
      </w:r>
      <w:r>
        <w:rPr>
          <w:rFonts w:ascii="Times New Roman" w:hAnsi="Times New Roman" w:cs="Times New Roman"/>
          <w:i/>
          <w:sz w:val="30"/>
          <w:szCs w:val="30"/>
        </w:rPr>
        <w:t xml:space="preserve">Главная / </w:t>
      </w:r>
      <w:r w:rsidRPr="009973C7">
        <w:rPr>
          <w:rFonts w:ascii="Times New Roman" w:hAnsi="Times New Roman" w:cs="Times New Roman"/>
          <w:i/>
          <w:sz w:val="30"/>
          <w:szCs w:val="30"/>
        </w:rPr>
        <w:t xml:space="preserve">Образовательный процесс. 2021/2022 учебный год / </w:t>
      </w:r>
      <w:hyperlink r:id="rId407" w:history="1">
        <w:r w:rsidRPr="009973C7">
          <w:rPr>
            <w:rStyle w:val="a3"/>
            <w:rFonts w:ascii="Times New Roman" w:hAnsi="Times New Roman" w:cs="Times New Roman"/>
            <w:i/>
            <w:sz w:val="30"/>
            <w:szCs w:val="30"/>
          </w:rPr>
          <w:t>Организация</w:t>
        </w:r>
        <w:r w:rsidRPr="009973C7">
          <w:rPr>
            <w:rStyle w:val="a3"/>
            <w:rFonts w:ascii="Times New Roman" w:eastAsia="Calibri" w:hAnsi="Times New Roman" w:cs="Times New Roman"/>
            <w:i/>
            <w:sz w:val="30"/>
            <w:szCs w:val="30"/>
          </w:rPr>
          <w:t xml:space="preserve"> воспитания</w:t>
        </w:r>
      </w:hyperlink>
      <w:r w:rsidRPr="009973C7">
        <w:rPr>
          <w:rFonts w:ascii="Times New Roman" w:eastAsia="Calibri" w:hAnsi="Times New Roman" w:cs="Times New Roman"/>
          <w:i/>
          <w:sz w:val="30"/>
          <w:szCs w:val="30"/>
        </w:rPr>
        <w:t>.</w:t>
      </w:r>
    </w:p>
    <w:p w14:paraId="5536F1E5" w14:textId="33026394" w:rsidR="00504DF7" w:rsidRPr="00121C6E" w:rsidRDefault="00504DF7" w:rsidP="00504DF7">
      <w:pPr>
        <w:tabs>
          <w:tab w:val="left" w:pos="0"/>
        </w:tabs>
        <w:spacing w:after="0" w:line="240" w:lineRule="auto"/>
        <w:ind w:firstLine="709"/>
        <w:jc w:val="both"/>
        <w:textAlignment w:val="baseline"/>
        <w:rPr>
          <w:rFonts w:ascii="Times New Roman" w:eastAsia="Calibri" w:hAnsi="Times New Roman" w:cs="Times New Roman"/>
          <w:sz w:val="30"/>
          <w:szCs w:val="30"/>
        </w:rPr>
      </w:pPr>
      <w:r w:rsidRPr="00121C6E">
        <w:rPr>
          <w:rFonts w:ascii="Times New Roman" w:eastAsia="Calibri" w:hAnsi="Times New Roman" w:cs="Times New Roman"/>
          <w:sz w:val="30"/>
          <w:szCs w:val="30"/>
        </w:rPr>
        <w:t>Обязательным условием реализации воспитательного потенциала экскурсий является использование в образовательном процессе результатов ознакомления учащихся с достопримечательностями Беларуси. С этой целью в перечне объектов указаны разделы (темы) учебной программы, в рамках изучения которых необходимо предлагать учащимся задания с опорой на</w:t>
      </w:r>
      <w:r w:rsidR="00FA3240">
        <w:rPr>
          <w:rFonts w:ascii="Times New Roman" w:eastAsia="Calibri" w:hAnsi="Times New Roman" w:cs="Times New Roman"/>
          <w:sz w:val="30"/>
          <w:szCs w:val="30"/>
          <w:lang w:val="ru-RU"/>
        </w:rPr>
        <w:t> </w:t>
      </w:r>
      <w:r w:rsidRPr="00121C6E">
        <w:rPr>
          <w:rFonts w:ascii="Times New Roman" w:eastAsia="Calibri" w:hAnsi="Times New Roman" w:cs="Times New Roman"/>
          <w:sz w:val="30"/>
          <w:szCs w:val="30"/>
        </w:rPr>
        <w:t>знания, впечатления, представления, приобретенные во время экскурсий.</w:t>
      </w:r>
    </w:p>
    <w:p w14:paraId="37EAC66B"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sz w:val="30"/>
          <w:szCs w:val="30"/>
          <w:lang w:eastAsia="ru-RU"/>
        </w:rPr>
      </w:pPr>
      <w:r w:rsidRPr="00796E51">
        <w:rPr>
          <w:rFonts w:ascii="Times New Roman" w:eastAsia="Calibri" w:hAnsi="Times New Roman" w:cs="Times New Roman"/>
          <w:b/>
          <w:sz w:val="30"/>
          <w:szCs w:val="30"/>
          <w:lang w:eastAsia="ru-RU"/>
        </w:rPr>
        <w:t>Учебные программы «Искусство (отечественная и мировая художественная культура)»</w:t>
      </w:r>
      <w:r w:rsidRPr="00121C6E">
        <w:rPr>
          <w:rFonts w:ascii="Times New Roman" w:eastAsia="Calibri" w:hAnsi="Times New Roman" w:cs="Times New Roman"/>
          <w:sz w:val="30"/>
          <w:szCs w:val="30"/>
          <w:lang w:eastAsia="ru-RU"/>
        </w:rPr>
        <w:t xml:space="preserve"> для V</w:t>
      </w:r>
      <w:r w:rsidRPr="00121C6E">
        <w:rPr>
          <w:rFonts w:ascii="Times New Roman" w:hAnsi="Times New Roman" w:cs="Times New Roman"/>
          <w:sz w:val="30"/>
          <w:szCs w:val="30"/>
        </w:rPr>
        <w:t>–</w:t>
      </w:r>
      <w:r w:rsidRPr="00121C6E">
        <w:rPr>
          <w:rFonts w:ascii="Times New Roman" w:eastAsia="Calibri" w:hAnsi="Times New Roman" w:cs="Times New Roman"/>
          <w:sz w:val="30"/>
          <w:szCs w:val="30"/>
          <w:lang w:eastAsia="ru-RU"/>
        </w:rPr>
        <w:t>VI классов</w:t>
      </w:r>
      <w:r w:rsidRPr="00121C6E">
        <w:rPr>
          <w:rFonts w:ascii="Times New Roman" w:eastAsia="Calibri" w:hAnsi="Times New Roman" w:cs="Times New Roman"/>
          <w:b/>
          <w:i/>
          <w:sz w:val="30"/>
          <w:szCs w:val="30"/>
          <w:lang w:eastAsia="ru-RU"/>
        </w:rPr>
        <w:t xml:space="preserve"> </w:t>
      </w:r>
      <w:r w:rsidRPr="00121C6E">
        <w:rPr>
          <w:rFonts w:ascii="Times New Roman" w:eastAsia="Calibri" w:hAnsi="Times New Roman" w:cs="Times New Roman"/>
          <w:sz w:val="30"/>
          <w:szCs w:val="30"/>
          <w:lang w:eastAsia="ru-RU"/>
        </w:rPr>
        <w:t>разработаны на основе принципа образно-тематической дифференциации. Основные смысло-содержательные аспекты искусства – человек и окружающий его мир – необходимо доступно и выразительно раскрывать с опорой на</w:t>
      </w:r>
      <w:r>
        <w:rPr>
          <w:rFonts w:ascii="Times New Roman" w:eastAsia="Calibri" w:hAnsi="Times New Roman" w:cs="Times New Roman"/>
          <w:sz w:val="30"/>
          <w:szCs w:val="30"/>
          <w:lang w:eastAsia="ru-RU"/>
        </w:rPr>
        <w:t> </w:t>
      </w:r>
      <w:r w:rsidRPr="00121C6E">
        <w:rPr>
          <w:rFonts w:ascii="Times New Roman" w:eastAsia="Calibri" w:hAnsi="Times New Roman" w:cs="Times New Roman"/>
          <w:sz w:val="30"/>
          <w:szCs w:val="30"/>
          <w:lang w:eastAsia="ru-RU"/>
        </w:rPr>
        <w:t>эмоционально-чувственную сферу учащихся. Следует избегать информационных перегрузок, исключить заучивание наизусть теоретических сведений, дидактически нецелесообразные письменные работы. В центре урока искусства долж</w:t>
      </w:r>
      <w:r>
        <w:rPr>
          <w:rFonts w:ascii="Times New Roman" w:eastAsia="Calibri" w:hAnsi="Times New Roman" w:cs="Times New Roman"/>
          <w:sz w:val="30"/>
          <w:szCs w:val="30"/>
          <w:lang w:eastAsia="ru-RU"/>
        </w:rPr>
        <w:t>ны</w:t>
      </w:r>
      <w:r w:rsidRPr="00121C6E">
        <w:rPr>
          <w:rFonts w:ascii="Times New Roman" w:eastAsia="Calibri" w:hAnsi="Times New Roman" w:cs="Times New Roman"/>
          <w:sz w:val="30"/>
          <w:szCs w:val="30"/>
          <w:lang w:eastAsia="ru-RU"/>
        </w:rPr>
        <w:t xml:space="preserve"> быть процесс восприятия художественного произведения, </w:t>
      </w:r>
      <w:r w:rsidRPr="00121C6E">
        <w:rPr>
          <w:rFonts w:ascii="Times New Roman" w:eastAsia="Calibri" w:hAnsi="Times New Roman" w:cs="Times New Roman"/>
          <w:sz w:val="30"/>
          <w:szCs w:val="30"/>
          <w:lang w:eastAsia="ru-RU"/>
        </w:rPr>
        <w:lastRenderedPageBreak/>
        <w:t>выявление образной системы, определение средств художественной выразительности. Рекомендуется стимулировать учащихся к выражению своего отношения к</w:t>
      </w:r>
      <w:r>
        <w:rPr>
          <w:rFonts w:ascii="Times New Roman" w:eastAsia="Calibri" w:hAnsi="Times New Roman" w:cs="Times New Roman"/>
          <w:sz w:val="30"/>
          <w:szCs w:val="30"/>
          <w:lang w:eastAsia="ru-RU"/>
        </w:rPr>
        <w:t> </w:t>
      </w:r>
      <w:r w:rsidRPr="00121C6E">
        <w:rPr>
          <w:rFonts w:ascii="Times New Roman" w:eastAsia="Calibri" w:hAnsi="Times New Roman" w:cs="Times New Roman"/>
          <w:sz w:val="30"/>
          <w:szCs w:val="30"/>
          <w:lang w:eastAsia="ru-RU"/>
        </w:rPr>
        <w:t>художественному произведению в устном высказывании, диалоговых формах работы, художественно-творческой деятельности.</w:t>
      </w:r>
    </w:p>
    <w:p w14:paraId="44CAC3BF"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sz w:val="30"/>
          <w:szCs w:val="30"/>
          <w:lang w:eastAsia="ru-RU"/>
        </w:rPr>
      </w:pPr>
      <w:r w:rsidRPr="00121C6E">
        <w:rPr>
          <w:rFonts w:ascii="Times New Roman" w:eastAsia="Calibri" w:hAnsi="Times New Roman" w:cs="Times New Roman"/>
          <w:sz w:val="30"/>
          <w:szCs w:val="30"/>
          <w:lang w:eastAsia="ru-RU"/>
        </w:rPr>
        <w:t xml:space="preserve">Содержание учебного материала по предмету «Искусство (отечественная и мировая художественная культура)» для </w:t>
      </w:r>
      <w:r w:rsidRPr="00121C6E">
        <w:rPr>
          <w:rFonts w:ascii="Times New Roman" w:eastAsia="Calibri" w:hAnsi="Times New Roman" w:cs="Times New Roman"/>
          <w:sz w:val="30"/>
          <w:szCs w:val="30"/>
          <w:lang w:val="en-US" w:eastAsia="ru-RU"/>
        </w:rPr>
        <w:t>V</w:t>
      </w:r>
      <w:bookmarkStart w:id="22" w:name="_Hlk517419767"/>
      <w:r w:rsidRPr="00121C6E">
        <w:rPr>
          <w:rFonts w:ascii="Times New Roman" w:eastAsia="Calibri" w:hAnsi="Times New Roman" w:cs="Times New Roman"/>
          <w:sz w:val="30"/>
          <w:szCs w:val="30"/>
          <w:lang w:eastAsia="ru-RU"/>
        </w:rPr>
        <w:t>–</w:t>
      </w:r>
      <w:r w:rsidRPr="00121C6E">
        <w:rPr>
          <w:rFonts w:ascii="Times New Roman" w:eastAsia="Calibri" w:hAnsi="Times New Roman" w:cs="Times New Roman"/>
          <w:sz w:val="30"/>
          <w:szCs w:val="30"/>
          <w:lang w:val="en-US" w:eastAsia="ru-RU"/>
        </w:rPr>
        <w:t>VI</w:t>
      </w:r>
      <w:bookmarkEnd w:id="22"/>
      <w:r w:rsidRPr="00121C6E">
        <w:rPr>
          <w:rFonts w:ascii="Times New Roman" w:eastAsia="Calibri" w:hAnsi="Times New Roman" w:cs="Times New Roman"/>
          <w:sz w:val="30"/>
          <w:szCs w:val="30"/>
          <w:lang w:eastAsia="ru-RU"/>
        </w:rPr>
        <w:t xml:space="preserve"> классов</w:t>
      </w:r>
      <w:r w:rsidRPr="009973C7">
        <w:rPr>
          <w:rFonts w:ascii="Times New Roman" w:eastAsia="Calibri" w:hAnsi="Times New Roman" w:cs="Times New Roman"/>
          <w:i/>
          <w:sz w:val="30"/>
          <w:szCs w:val="30"/>
          <w:lang w:eastAsia="ru-RU"/>
        </w:rPr>
        <w:t xml:space="preserve"> </w:t>
      </w:r>
      <w:r w:rsidRPr="00121C6E">
        <w:rPr>
          <w:rFonts w:ascii="Times New Roman" w:eastAsia="Calibri" w:hAnsi="Times New Roman" w:cs="Times New Roman"/>
          <w:sz w:val="30"/>
          <w:szCs w:val="30"/>
          <w:lang w:eastAsia="ru-RU"/>
        </w:rPr>
        <w:t xml:space="preserve">является пропедевтическим, готовит учащихся к освоению учебного материала в </w:t>
      </w:r>
      <w:r w:rsidRPr="00121C6E">
        <w:rPr>
          <w:rFonts w:ascii="Times New Roman" w:eastAsia="Calibri" w:hAnsi="Times New Roman" w:cs="Times New Roman"/>
          <w:sz w:val="30"/>
          <w:szCs w:val="30"/>
          <w:lang w:val="en-US" w:eastAsia="ru-RU"/>
        </w:rPr>
        <w:t>VII</w:t>
      </w:r>
      <w:r w:rsidRPr="00121C6E">
        <w:rPr>
          <w:rFonts w:ascii="Times New Roman" w:eastAsia="Calibri" w:hAnsi="Times New Roman" w:cs="Times New Roman"/>
          <w:sz w:val="30"/>
          <w:szCs w:val="30"/>
          <w:lang w:eastAsia="ru-RU"/>
        </w:rPr>
        <w:t>–</w:t>
      </w:r>
      <w:r w:rsidRPr="00121C6E">
        <w:rPr>
          <w:rFonts w:ascii="Times New Roman" w:eastAsia="Calibri" w:hAnsi="Times New Roman" w:cs="Times New Roman"/>
          <w:sz w:val="30"/>
          <w:szCs w:val="30"/>
          <w:lang w:val="en-US" w:eastAsia="ru-RU"/>
        </w:rPr>
        <w:t>I</w:t>
      </w:r>
      <w:r w:rsidRPr="00121C6E">
        <w:rPr>
          <w:rFonts w:ascii="Times New Roman" w:eastAsia="Calibri" w:hAnsi="Times New Roman" w:cs="Times New Roman"/>
          <w:sz w:val="30"/>
          <w:szCs w:val="30"/>
          <w:lang w:eastAsia="ru-RU"/>
        </w:rPr>
        <w:t>Х классах.</w:t>
      </w:r>
    </w:p>
    <w:p w14:paraId="31C45E2A"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sz w:val="30"/>
          <w:szCs w:val="30"/>
          <w:lang w:eastAsia="ru-RU"/>
        </w:rPr>
      </w:pPr>
      <w:r w:rsidRPr="00121C6E">
        <w:rPr>
          <w:rFonts w:ascii="Times New Roman" w:eastAsia="Calibri" w:hAnsi="Times New Roman" w:cs="Times New Roman"/>
          <w:sz w:val="30"/>
          <w:szCs w:val="30"/>
          <w:lang w:eastAsia="ru-RU"/>
        </w:rPr>
        <w:t>Учебные программы «Искусство (отечественная и мировая художественная культура)»</w:t>
      </w:r>
      <w:r w:rsidRPr="00121C6E">
        <w:rPr>
          <w:rFonts w:ascii="Times New Roman" w:eastAsia="Calibri" w:hAnsi="Times New Roman" w:cs="Times New Roman"/>
          <w:b/>
          <w:i/>
          <w:sz w:val="30"/>
          <w:szCs w:val="30"/>
          <w:lang w:eastAsia="ru-RU"/>
        </w:rPr>
        <w:t xml:space="preserve"> </w:t>
      </w:r>
      <w:r w:rsidRPr="00121C6E">
        <w:rPr>
          <w:rFonts w:ascii="Times New Roman" w:eastAsia="Calibri" w:hAnsi="Times New Roman" w:cs="Times New Roman"/>
          <w:sz w:val="30"/>
          <w:szCs w:val="30"/>
          <w:lang w:eastAsia="ru-RU"/>
        </w:rPr>
        <w:t>для VII–IХ классов</w:t>
      </w:r>
      <w:r w:rsidRPr="00121C6E">
        <w:rPr>
          <w:rFonts w:ascii="Times New Roman" w:eastAsia="Calibri" w:hAnsi="Times New Roman" w:cs="Times New Roman"/>
          <w:b/>
          <w:i/>
          <w:sz w:val="30"/>
          <w:szCs w:val="30"/>
          <w:lang w:eastAsia="ru-RU"/>
        </w:rPr>
        <w:t xml:space="preserve"> </w:t>
      </w:r>
      <w:r w:rsidRPr="00121C6E">
        <w:rPr>
          <w:rFonts w:ascii="Times New Roman" w:eastAsia="Calibri" w:hAnsi="Times New Roman" w:cs="Times New Roman"/>
          <w:sz w:val="30"/>
          <w:szCs w:val="30"/>
          <w:lang w:eastAsia="ru-RU"/>
        </w:rPr>
        <w:t>разработаны на основе историко-хронологического подхода. Учащиеся получают возможность соотносить художественные явления с основными историческими событиями, анализировать шедевры отечественной и мировой художественной культуры в контексте соответствующей исторической эпохи, наблюдать за изменениями основных тем, жанров, видов искусства, средств художественной выразительности в историко-культурной динамике. Значительную часть содержания учебных программ составляет искусство, созданное на белорусских землях.</w:t>
      </w:r>
    </w:p>
    <w:p w14:paraId="555D3AB0" w14:textId="77777777" w:rsidR="00504DF7" w:rsidRPr="00121C6E" w:rsidRDefault="00504DF7" w:rsidP="00504DF7">
      <w:pPr>
        <w:tabs>
          <w:tab w:val="left" w:pos="709"/>
        </w:tabs>
        <w:spacing w:after="0" w:line="240" w:lineRule="auto"/>
        <w:ind w:right="-1" w:firstLine="709"/>
        <w:contextualSpacing/>
        <w:jc w:val="both"/>
        <w:rPr>
          <w:rFonts w:ascii="Times New Roman" w:eastAsia="Calibri" w:hAnsi="Times New Roman" w:cs="Times New Roman"/>
          <w:bCs/>
          <w:sz w:val="30"/>
          <w:szCs w:val="30"/>
        </w:rPr>
      </w:pPr>
      <w:r w:rsidRPr="00121C6E">
        <w:rPr>
          <w:rFonts w:ascii="Times New Roman" w:eastAsia="Calibri" w:hAnsi="Times New Roman" w:cs="Times New Roman"/>
          <w:sz w:val="30"/>
          <w:szCs w:val="30"/>
        </w:rPr>
        <w:t xml:space="preserve">Обращаем особое внимание, что на изучение отечественной и мировой художественной культуры в </w:t>
      </w:r>
      <w:r w:rsidRPr="00121C6E">
        <w:rPr>
          <w:rFonts w:ascii="Times New Roman" w:eastAsia="Calibri" w:hAnsi="Times New Roman" w:cs="Times New Roman"/>
          <w:sz w:val="30"/>
          <w:szCs w:val="30"/>
          <w:lang w:val="en-US"/>
        </w:rPr>
        <w:t>I</w:t>
      </w:r>
      <w:r w:rsidRPr="00121C6E">
        <w:rPr>
          <w:rFonts w:ascii="Times New Roman" w:eastAsia="Calibri" w:hAnsi="Times New Roman" w:cs="Times New Roman"/>
          <w:sz w:val="30"/>
          <w:szCs w:val="30"/>
        </w:rPr>
        <w:t xml:space="preserve">Х классе типовым учебным планом общего среднего образования отводится 17 часов из расчета 1 учебный час в неделю (учебный предмет изучается в </w:t>
      </w:r>
      <w:r w:rsidRPr="00121C6E">
        <w:rPr>
          <w:rFonts w:ascii="Times New Roman" w:eastAsia="Calibri" w:hAnsi="Times New Roman" w:cs="Times New Roman"/>
          <w:sz w:val="30"/>
          <w:szCs w:val="30"/>
          <w:lang w:val="en-US"/>
        </w:rPr>
        <w:t>I</w:t>
      </w:r>
      <w:r w:rsidRPr="00121C6E">
        <w:rPr>
          <w:rFonts w:ascii="Times New Roman" w:eastAsia="Calibri" w:hAnsi="Times New Roman" w:cs="Times New Roman"/>
          <w:sz w:val="30"/>
          <w:szCs w:val="30"/>
        </w:rPr>
        <w:t xml:space="preserve"> полугодии). По содержанию темы носят </w:t>
      </w:r>
      <w:r w:rsidRPr="00121C6E">
        <w:rPr>
          <w:rFonts w:ascii="Times New Roman" w:eastAsia="Calibri" w:hAnsi="Times New Roman" w:cs="Times New Roman"/>
          <w:bCs/>
          <w:sz w:val="30"/>
          <w:szCs w:val="30"/>
        </w:rPr>
        <w:t>обзорный характер.</w:t>
      </w:r>
    </w:p>
    <w:p w14:paraId="74A14C13"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bCs/>
          <w:sz w:val="30"/>
          <w:szCs w:val="30"/>
          <w:lang w:eastAsia="ru-RU"/>
        </w:rPr>
      </w:pPr>
      <w:r w:rsidRPr="00121C6E">
        <w:rPr>
          <w:rFonts w:ascii="Times New Roman" w:eastAsia="Calibri" w:hAnsi="Times New Roman" w:cs="Times New Roman"/>
          <w:sz w:val="30"/>
          <w:szCs w:val="30"/>
        </w:rPr>
        <w:t>П</w:t>
      </w:r>
      <w:r w:rsidRPr="00121C6E">
        <w:rPr>
          <w:rFonts w:ascii="Times New Roman" w:eastAsia="Calibri" w:hAnsi="Times New Roman" w:cs="Times New Roman"/>
          <w:sz w:val="30"/>
          <w:szCs w:val="30"/>
          <w:lang w:eastAsia="ru-RU"/>
        </w:rPr>
        <w:t xml:space="preserve">о учебному предмету «Искусство (отечественная и мировая художественная культура)» </w:t>
      </w:r>
      <w:r w:rsidRPr="00121C6E">
        <w:rPr>
          <w:rFonts w:ascii="Times New Roman" w:eastAsia="Calibri" w:hAnsi="Times New Roman" w:cs="Times New Roman"/>
          <w:b/>
          <w:sz w:val="30"/>
          <w:szCs w:val="30"/>
          <w:lang w:eastAsia="ru-RU"/>
        </w:rPr>
        <w:t xml:space="preserve">домашние задания </w:t>
      </w:r>
      <w:r w:rsidRPr="00121C6E">
        <w:rPr>
          <w:rFonts w:ascii="Times New Roman" w:eastAsia="Calibri" w:hAnsi="Times New Roman" w:cs="Times New Roman"/>
          <w:sz w:val="30"/>
          <w:szCs w:val="30"/>
          <w:lang w:eastAsia="ru-RU"/>
        </w:rPr>
        <w:t>учащимся</w:t>
      </w:r>
      <w:r w:rsidRPr="00121C6E">
        <w:rPr>
          <w:rFonts w:ascii="Times New Roman" w:eastAsia="Calibri" w:hAnsi="Times New Roman" w:cs="Times New Roman"/>
          <w:b/>
          <w:sz w:val="30"/>
          <w:szCs w:val="30"/>
          <w:lang w:eastAsia="ru-RU"/>
        </w:rPr>
        <w:t xml:space="preserve"> не задаются</w:t>
      </w:r>
      <w:r w:rsidRPr="00121C6E">
        <w:rPr>
          <w:rFonts w:ascii="Times New Roman" w:eastAsia="Calibri" w:hAnsi="Times New Roman" w:cs="Times New Roman"/>
          <w:sz w:val="30"/>
          <w:szCs w:val="30"/>
          <w:lang w:eastAsia="ru-RU"/>
        </w:rPr>
        <w:t>.</w:t>
      </w:r>
      <w:r w:rsidRPr="00121C6E">
        <w:rPr>
          <w:rFonts w:ascii="Times New Roman" w:eastAsia="Calibri" w:hAnsi="Times New Roman" w:cs="Times New Roman"/>
          <w:b/>
          <w:sz w:val="30"/>
          <w:szCs w:val="30"/>
          <w:lang w:eastAsia="ru-RU"/>
        </w:rPr>
        <w:t xml:space="preserve"> </w:t>
      </w:r>
      <w:r w:rsidRPr="00121C6E">
        <w:rPr>
          <w:rFonts w:ascii="Times New Roman" w:eastAsia="Calibri" w:hAnsi="Times New Roman" w:cs="Times New Roman"/>
          <w:sz w:val="30"/>
          <w:szCs w:val="30"/>
          <w:lang w:eastAsia="ru-RU"/>
        </w:rPr>
        <w:t>У</w:t>
      </w:r>
      <w:r w:rsidRPr="00121C6E">
        <w:rPr>
          <w:rFonts w:ascii="Times New Roman" w:eastAsia="Calibri" w:hAnsi="Times New Roman" w:cs="Times New Roman"/>
          <w:bCs/>
          <w:sz w:val="30"/>
          <w:szCs w:val="30"/>
          <w:lang w:eastAsia="ru-RU"/>
        </w:rPr>
        <w:t xml:space="preserve">чебный материал должен быть усвоен на уроке. </w:t>
      </w:r>
      <w:r w:rsidRPr="00121C6E">
        <w:rPr>
          <w:rFonts w:ascii="Times New Roman" w:eastAsia="Calibri" w:hAnsi="Times New Roman" w:cs="Times New Roman"/>
          <w:sz w:val="30"/>
          <w:szCs w:val="30"/>
          <w:lang w:eastAsia="ru-RU"/>
        </w:rPr>
        <w:t xml:space="preserve">В дневник учащиеся записывают тему урока. Если на следующем уроке предусматривается практическая работа, то в скобках указываются художественные материалы, необходимые для ее выполнения. Например: </w:t>
      </w:r>
      <w:r w:rsidRPr="00121C6E">
        <w:rPr>
          <w:rFonts w:ascii="Times New Roman" w:eastAsia="Calibri" w:hAnsi="Times New Roman" w:cs="Times New Roman"/>
          <w:i/>
          <w:sz w:val="30"/>
          <w:szCs w:val="30"/>
          <w:lang w:eastAsia="ru-RU"/>
        </w:rPr>
        <w:t>Красота в</w:t>
      </w:r>
      <w:r>
        <w:rPr>
          <w:rFonts w:ascii="Times New Roman" w:eastAsia="Calibri" w:hAnsi="Times New Roman" w:cs="Times New Roman"/>
          <w:i/>
          <w:sz w:val="30"/>
          <w:szCs w:val="30"/>
          <w:lang w:eastAsia="ru-RU"/>
        </w:rPr>
        <w:t> </w:t>
      </w:r>
      <w:r w:rsidRPr="00121C6E">
        <w:rPr>
          <w:rFonts w:ascii="Times New Roman" w:eastAsia="Calibri" w:hAnsi="Times New Roman" w:cs="Times New Roman"/>
          <w:i/>
          <w:sz w:val="30"/>
          <w:szCs w:val="30"/>
          <w:lang w:eastAsia="ru-RU"/>
        </w:rPr>
        <w:t>искусстве</w:t>
      </w:r>
      <w:r w:rsidRPr="00121C6E">
        <w:rPr>
          <w:rFonts w:ascii="Times New Roman" w:eastAsia="Calibri" w:hAnsi="Times New Roman" w:cs="Times New Roman"/>
          <w:i/>
          <w:color w:val="000000"/>
          <w:sz w:val="30"/>
          <w:szCs w:val="30"/>
          <w:lang w:eastAsia="ru-RU"/>
        </w:rPr>
        <w:t xml:space="preserve"> и жизни (а</w:t>
      </w:r>
      <w:r w:rsidRPr="00121C6E">
        <w:rPr>
          <w:rFonts w:ascii="Times New Roman" w:eastAsia="Calibri" w:hAnsi="Times New Roman" w:cs="Times New Roman"/>
          <w:i/>
          <w:sz w:val="30"/>
          <w:szCs w:val="30"/>
          <w:lang w:eastAsia="ru-RU"/>
        </w:rPr>
        <w:t>кварель).</w:t>
      </w:r>
    </w:p>
    <w:p w14:paraId="6AF06272" w14:textId="196697F7" w:rsidR="00504DF7" w:rsidRPr="00121C6E" w:rsidRDefault="00504DF7" w:rsidP="00504DF7">
      <w:pPr>
        <w:spacing w:after="0" w:line="240" w:lineRule="auto"/>
        <w:ind w:right="-1" w:firstLine="709"/>
        <w:contextualSpacing/>
        <w:jc w:val="both"/>
        <w:rPr>
          <w:rFonts w:ascii="Times New Roman" w:eastAsia="Calibri" w:hAnsi="Times New Roman" w:cs="Times New Roman"/>
          <w:b/>
          <w:sz w:val="30"/>
          <w:szCs w:val="30"/>
        </w:rPr>
      </w:pPr>
      <w:r w:rsidRPr="00121C6E">
        <w:rPr>
          <w:rFonts w:ascii="Times New Roman" w:eastAsia="Calibri" w:hAnsi="Times New Roman" w:cs="Times New Roman"/>
          <w:b/>
          <w:sz w:val="30"/>
          <w:szCs w:val="30"/>
          <w:lang w:eastAsia="ru-RU"/>
        </w:rPr>
        <w:t xml:space="preserve">Аттестация </w:t>
      </w:r>
      <w:r w:rsidRPr="00121C6E">
        <w:rPr>
          <w:rFonts w:ascii="Times New Roman" w:eastAsia="Calibri" w:hAnsi="Times New Roman" w:cs="Times New Roman"/>
          <w:sz w:val="30"/>
          <w:szCs w:val="30"/>
          <w:lang w:eastAsia="ru-RU"/>
        </w:rPr>
        <w:t xml:space="preserve">учащихся </w:t>
      </w:r>
      <w:r w:rsidRPr="00121C6E">
        <w:rPr>
          <w:rFonts w:ascii="Times New Roman" w:eastAsia="Calibri" w:hAnsi="Times New Roman" w:cs="Times New Roman"/>
          <w:sz w:val="30"/>
          <w:szCs w:val="30"/>
          <w:lang w:val="en-US" w:eastAsia="ru-RU"/>
        </w:rPr>
        <w:t>V</w:t>
      </w:r>
      <w:r w:rsidRPr="00121C6E">
        <w:rPr>
          <w:rFonts w:ascii="Times New Roman" w:eastAsia="Calibri" w:hAnsi="Times New Roman" w:cs="Times New Roman"/>
          <w:sz w:val="30"/>
          <w:szCs w:val="30"/>
          <w:lang w:eastAsia="ru-RU"/>
        </w:rPr>
        <w:t>–</w:t>
      </w:r>
      <w:r w:rsidRPr="00121C6E">
        <w:rPr>
          <w:rFonts w:ascii="Times New Roman" w:eastAsia="Calibri" w:hAnsi="Times New Roman" w:cs="Times New Roman"/>
          <w:sz w:val="30"/>
          <w:szCs w:val="30"/>
          <w:lang w:val="en-US" w:eastAsia="ru-RU"/>
        </w:rPr>
        <w:t>I</w:t>
      </w:r>
      <w:r w:rsidRPr="00121C6E">
        <w:rPr>
          <w:rFonts w:ascii="Times New Roman" w:eastAsia="Calibri" w:hAnsi="Times New Roman" w:cs="Times New Roman"/>
          <w:sz w:val="30"/>
          <w:szCs w:val="30"/>
          <w:lang w:eastAsia="ru-RU"/>
        </w:rPr>
        <w:t xml:space="preserve">Х классов </w:t>
      </w:r>
      <w:r w:rsidRPr="00121C6E">
        <w:rPr>
          <w:rFonts w:ascii="Times New Roman" w:eastAsia="Times New Roman" w:hAnsi="Times New Roman" w:cs="Times New Roman"/>
          <w:bCs/>
          <w:sz w:val="30"/>
          <w:szCs w:val="30"/>
        </w:rPr>
        <w:t xml:space="preserve">по учебному предмету «Искусство (отечественная и мировая художественная культура)» </w:t>
      </w:r>
      <w:r w:rsidRPr="00121C6E">
        <w:rPr>
          <w:rFonts w:ascii="Times New Roman" w:eastAsia="Calibri" w:hAnsi="Times New Roman" w:cs="Times New Roman"/>
          <w:sz w:val="30"/>
          <w:szCs w:val="30"/>
          <w:lang w:eastAsia="ru-RU"/>
        </w:rPr>
        <w:t>осуществляется без</w:t>
      </w:r>
      <w:r w:rsidR="009A703A">
        <w:rPr>
          <w:rFonts w:ascii="Times New Roman" w:eastAsia="Calibri" w:hAnsi="Times New Roman" w:cs="Times New Roman"/>
          <w:sz w:val="30"/>
          <w:szCs w:val="30"/>
          <w:lang w:val="ru-RU" w:eastAsia="ru-RU"/>
        </w:rPr>
        <w:t> </w:t>
      </w:r>
      <w:r w:rsidRPr="00121C6E">
        <w:rPr>
          <w:rFonts w:ascii="Times New Roman" w:eastAsia="Calibri" w:hAnsi="Times New Roman" w:cs="Times New Roman"/>
          <w:sz w:val="30"/>
          <w:szCs w:val="30"/>
          <w:lang w:eastAsia="ru-RU"/>
        </w:rPr>
        <w:t>выставления отметок в баллах, на основе</w:t>
      </w:r>
      <w:r w:rsidRPr="00121C6E">
        <w:rPr>
          <w:rFonts w:ascii="Times New Roman" w:eastAsia="Calibri" w:hAnsi="Times New Roman" w:cs="Times New Roman"/>
          <w:b/>
          <w:sz w:val="30"/>
          <w:szCs w:val="30"/>
          <w:lang w:eastAsia="ru-RU"/>
        </w:rPr>
        <w:t xml:space="preserve"> отметок «зачтено», «не</w:t>
      </w:r>
      <w:r w:rsidR="009A703A">
        <w:rPr>
          <w:rFonts w:ascii="Times New Roman" w:eastAsia="Calibri" w:hAnsi="Times New Roman" w:cs="Times New Roman"/>
          <w:b/>
          <w:sz w:val="30"/>
          <w:szCs w:val="30"/>
          <w:lang w:val="ru-RU" w:eastAsia="ru-RU"/>
        </w:rPr>
        <w:t> </w:t>
      </w:r>
      <w:r w:rsidRPr="00121C6E">
        <w:rPr>
          <w:rFonts w:ascii="Times New Roman" w:eastAsia="Calibri" w:hAnsi="Times New Roman" w:cs="Times New Roman"/>
          <w:b/>
          <w:sz w:val="30"/>
          <w:szCs w:val="30"/>
          <w:lang w:eastAsia="ru-RU"/>
        </w:rPr>
        <w:t>зачтено»</w:t>
      </w:r>
      <w:r w:rsidRPr="00121C6E">
        <w:rPr>
          <w:rFonts w:ascii="Times New Roman" w:eastAsia="Calibri" w:hAnsi="Times New Roman" w:cs="Times New Roman"/>
          <w:sz w:val="30"/>
          <w:szCs w:val="30"/>
        </w:rPr>
        <w:t>.</w:t>
      </w:r>
    </w:p>
    <w:p w14:paraId="22FD9ED6" w14:textId="77777777" w:rsidR="00504DF7" w:rsidRPr="00121C6E" w:rsidRDefault="00504DF7" w:rsidP="00504DF7">
      <w:pPr>
        <w:spacing w:after="0" w:line="240" w:lineRule="auto"/>
        <w:ind w:right="-1" w:firstLine="709"/>
        <w:contextualSpacing/>
        <w:jc w:val="both"/>
        <w:rPr>
          <w:rFonts w:ascii="Times New Roman" w:eastAsia="Times New Roman" w:hAnsi="Times New Roman" w:cs="Times New Roman"/>
          <w:sz w:val="30"/>
          <w:szCs w:val="30"/>
        </w:rPr>
      </w:pPr>
      <w:r w:rsidRPr="00121C6E">
        <w:rPr>
          <w:rFonts w:ascii="Times New Roman" w:eastAsia="Times New Roman" w:hAnsi="Times New Roman" w:cs="Times New Roman"/>
          <w:bCs/>
          <w:sz w:val="30"/>
          <w:szCs w:val="30"/>
        </w:rPr>
        <w:t xml:space="preserve">Учащиеся </w:t>
      </w:r>
      <w:r w:rsidRPr="00121C6E">
        <w:rPr>
          <w:rFonts w:ascii="Times New Roman" w:eastAsia="Times New Roman" w:hAnsi="Times New Roman" w:cs="Times New Roman"/>
          <w:bCs/>
          <w:sz w:val="30"/>
          <w:szCs w:val="30"/>
          <w:lang w:val="en-US"/>
        </w:rPr>
        <w:t>V</w:t>
      </w:r>
      <w:r w:rsidRPr="00121C6E">
        <w:rPr>
          <w:rFonts w:ascii="Times New Roman" w:eastAsia="Times New Roman" w:hAnsi="Times New Roman" w:cs="Times New Roman"/>
          <w:bCs/>
          <w:sz w:val="30"/>
          <w:szCs w:val="30"/>
        </w:rPr>
        <w:t>–</w:t>
      </w:r>
      <w:r w:rsidRPr="00121C6E">
        <w:rPr>
          <w:rFonts w:ascii="Times New Roman" w:eastAsia="Times New Roman" w:hAnsi="Times New Roman" w:cs="Times New Roman"/>
          <w:bCs/>
          <w:sz w:val="30"/>
          <w:szCs w:val="30"/>
          <w:lang w:val="en-US"/>
        </w:rPr>
        <w:t>IX</w:t>
      </w:r>
      <w:r w:rsidRPr="00121C6E">
        <w:rPr>
          <w:rFonts w:ascii="Times New Roman" w:eastAsia="Times New Roman" w:hAnsi="Times New Roman" w:cs="Times New Roman"/>
          <w:bCs/>
          <w:sz w:val="30"/>
          <w:szCs w:val="30"/>
        </w:rPr>
        <w:t xml:space="preserve"> классов </w:t>
      </w:r>
      <w:r w:rsidRPr="00121C6E">
        <w:rPr>
          <w:rFonts w:ascii="Times New Roman" w:eastAsia="Times New Roman" w:hAnsi="Times New Roman" w:cs="Times New Roman"/>
          <w:sz w:val="30"/>
          <w:szCs w:val="30"/>
        </w:rPr>
        <w:t xml:space="preserve">проходят следующие </w:t>
      </w:r>
      <w:r w:rsidRPr="00121C6E">
        <w:rPr>
          <w:rFonts w:ascii="Times New Roman" w:eastAsia="Times New Roman" w:hAnsi="Times New Roman" w:cs="Times New Roman"/>
          <w:b/>
          <w:sz w:val="30"/>
          <w:szCs w:val="30"/>
        </w:rPr>
        <w:t>виды аттестации</w:t>
      </w:r>
      <w:r w:rsidRPr="00121C6E">
        <w:rPr>
          <w:rFonts w:ascii="Times New Roman" w:eastAsia="Times New Roman" w:hAnsi="Times New Roman" w:cs="Times New Roman"/>
          <w:sz w:val="30"/>
          <w:szCs w:val="30"/>
        </w:rPr>
        <w:t>: текущую (на учебных занятиях), промежуточную (выставление отметки за</w:t>
      </w:r>
      <w:r>
        <w:rPr>
          <w:rFonts w:ascii="Times New Roman" w:eastAsia="Times New Roman" w:hAnsi="Times New Roman" w:cs="Times New Roman"/>
          <w:sz w:val="30"/>
          <w:szCs w:val="30"/>
        </w:rPr>
        <w:t> </w:t>
      </w:r>
      <w:r w:rsidRPr="00121C6E">
        <w:rPr>
          <w:rFonts w:ascii="Times New Roman" w:eastAsia="Times New Roman" w:hAnsi="Times New Roman" w:cs="Times New Roman"/>
          <w:sz w:val="30"/>
          <w:szCs w:val="30"/>
        </w:rPr>
        <w:t>четверть) и итоговую (выставление отметки за год).</w:t>
      </w:r>
    </w:p>
    <w:p w14:paraId="76C32F1C" w14:textId="77777777" w:rsidR="00504DF7" w:rsidRPr="00121C6E" w:rsidRDefault="00504DF7" w:rsidP="00504DF7">
      <w:pPr>
        <w:spacing w:after="0" w:line="240" w:lineRule="auto"/>
        <w:ind w:right="-1" w:firstLine="709"/>
        <w:contextualSpacing/>
        <w:jc w:val="both"/>
        <w:rPr>
          <w:rFonts w:ascii="Times New Roman" w:eastAsia="Times New Roman" w:hAnsi="Times New Roman" w:cs="Times New Roman"/>
          <w:bCs/>
          <w:sz w:val="30"/>
          <w:szCs w:val="30"/>
        </w:rPr>
      </w:pPr>
      <w:r w:rsidRPr="00121C6E">
        <w:rPr>
          <w:rFonts w:ascii="Times New Roman" w:eastAsia="Times New Roman" w:hAnsi="Times New Roman" w:cs="Times New Roman"/>
          <w:bCs/>
          <w:sz w:val="30"/>
          <w:szCs w:val="30"/>
        </w:rPr>
        <w:t xml:space="preserve">Одной из форм текущей аттестации является </w:t>
      </w:r>
      <w:r w:rsidRPr="00121C6E">
        <w:rPr>
          <w:rFonts w:ascii="Times New Roman" w:eastAsia="Times New Roman" w:hAnsi="Times New Roman" w:cs="Times New Roman"/>
          <w:b/>
          <w:bCs/>
          <w:sz w:val="30"/>
          <w:szCs w:val="30"/>
        </w:rPr>
        <w:t>зачетный урок</w:t>
      </w:r>
      <w:r w:rsidRPr="00121C6E">
        <w:rPr>
          <w:rFonts w:ascii="Times New Roman" w:eastAsia="Times New Roman" w:hAnsi="Times New Roman" w:cs="Times New Roman"/>
          <w:bCs/>
          <w:sz w:val="30"/>
          <w:szCs w:val="30"/>
        </w:rPr>
        <w:t xml:space="preserve">, который проводится </w:t>
      </w:r>
      <w:r w:rsidRPr="00121C6E">
        <w:rPr>
          <w:rFonts w:ascii="Times New Roman" w:eastAsia="Times New Roman" w:hAnsi="Times New Roman" w:cs="Times New Roman"/>
          <w:sz w:val="30"/>
          <w:szCs w:val="30"/>
          <w:lang w:eastAsia="ru-RU"/>
        </w:rPr>
        <w:t>один раз в четверти</w:t>
      </w:r>
      <w:r w:rsidRPr="00121C6E">
        <w:rPr>
          <w:rFonts w:ascii="Times New Roman" w:eastAsia="Times New Roman" w:hAnsi="Times New Roman" w:cs="Times New Roman"/>
          <w:bCs/>
          <w:sz w:val="30"/>
          <w:szCs w:val="30"/>
        </w:rPr>
        <w:t xml:space="preserve"> по результатам изучения содержания одной или нескольких тем.</w:t>
      </w:r>
      <w:r w:rsidRPr="00121C6E">
        <w:rPr>
          <w:rFonts w:ascii="Times New Roman" w:eastAsia="Times New Roman" w:hAnsi="Times New Roman" w:cs="Times New Roman"/>
          <w:sz w:val="30"/>
          <w:szCs w:val="30"/>
          <w:lang w:eastAsia="ru-RU"/>
        </w:rPr>
        <w:t xml:space="preserve"> Тем</w:t>
      </w:r>
      <w:r>
        <w:rPr>
          <w:rFonts w:ascii="Times New Roman" w:eastAsia="Times New Roman" w:hAnsi="Times New Roman" w:cs="Times New Roman"/>
          <w:sz w:val="30"/>
          <w:szCs w:val="30"/>
          <w:lang w:eastAsia="ru-RU"/>
        </w:rPr>
        <w:t>у</w:t>
      </w:r>
      <w:r w:rsidRPr="00121C6E">
        <w:rPr>
          <w:rFonts w:ascii="Times New Roman" w:eastAsia="Times New Roman" w:hAnsi="Times New Roman" w:cs="Times New Roman"/>
          <w:sz w:val="30"/>
          <w:szCs w:val="30"/>
          <w:lang w:eastAsia="ru-RU"/>
        </w:rPr>
        <w:t xml:space="preserve"> или темы для проверки и оценки результатов учебной деятельности учащихся, форму и место проведения зачетного урока определяет учитель, осуществляющий образовательный процесс по учебному </w:t>
      </w:r>
      <w:r w:rsidRPr="00121C6E">
        <w:rPr>
          <w:rFonts w:ascii="Times New Roman" w:eastAsia="Times New Roman" w:hAnsi="Times New Roman" w:cs="Times New Roman"/>
          <w:sz w:val="30"/>
          <w:szCs w:val="30"/>
          <w:lang w:eastAsia="ru-RU"/>
        </w:rPr>
        <w:lastRenderedPageBreak/>
        <w:t>предмету. При организации зачетного урока рекомендуется ориентироваться на художественно-практическую деятельность учащихся.</w:t>
      </w:r>
    </w:p>
    <w:p w14:paraId="38F34E4B" w14:textId="55D01E23" w:rsidR="00504DF7" w:rsidRPr="00121C6E" w:rsidRDefault="00504DF7" w:rsidP="00504DF7">
      <w:pPr>
        <w:widowControl w:val="0"/>
        <w:autoSpaceDE w:val="0"/>
        <w:adjustRightInd w:val="0"/>
        <w:spacing w:after="0" w:line="240" w:lineRule="auto"/>
        <w:ind w:right="-1" w:firstLine="709"/>
        <w:contextualSpacing/>
        <w:jc w:val="both"/>
        <w:outlineLvl w:val="1"/>
        <w:rPr>
          <w:rFonts w:ascii="Times New Roman" w:eastAsia="Times New Roman" w:hAnsi="Times New Roman" w:cs="Times New Roman"/>
          <w:sz w:val="30"/>
          <w:szCs w:val="30"/>
          <w:lang w:eastAsia="ru-RU"/>
        </w:rPr>
      </w:pPr>
      <w:r w:rsidRPr="00121C6E">
        <w:rPr>
          <w:rFonts w:ascii="Times New Roman" w:eastAsia="Times New Roman" w:hAnsi="Times New Roman" w:cs="Times New Roman"/>
          <w:sz w:val="30"/>
          <w:szCs w:val="30"/>
          <w:lang w:eastAsia="ru-RU"/>
        </w:rPr>
        <w:t>Проведение зачетного урока фиксируется записью в классном журнале: на левой странице классного журнала напротив фамилии каждого учащегося делается запись «зачтено» или «не зачтено», на правой странице классного журнала указыва</w:t>
      </w:r>
      <w:r>
        <w:rPr>
          <w:rFonts w:ascii="Times New Roman" w:eastAsia="Times New Roman" w:hAnsi="Times New Roman" w:cs="Times New Roman"/>
          <w:sz w:val="30"/>
          <w:szCs w:val="30"/>
          <w:lang w:eastAsia="ru-RU"/>
        </w:rPr>
        <w:t>ю</w:t>
      </w:r>
      <w:r w:rsidRPr="00121C6E">
        <w:rPr>
          <w:rFonts w:ascii="Times New Roman" w:eastAsia="Times New Roman" w:hAnsi="Times New Roman" w:cs="Times New Roman"/>
          <w:sz w:val="30"/>
          <w:szCs w:val="30"/>
          <w:lang w:eastAsia="ru-RU"/>
        </w:rPr>
        <w:t>тся дата проведения зачетного урока и его тема (темы). Например:</w:t>
      </w:r>
      <w:r w:rsidRPr="00121C6E">
        <w:rPr>
          <w:rFonts w:ascii="Times New Roman" w:eastAsia="Times New Roman" w:hAnsi="Times New Roman" w:cs="Times New Roman"/>
          <w:i/>
          <w:sz w:val="30"/>
          <w:szCs w:val="30"/>
          <w:lang w:eastAsia="ru-RU"/>
        </w:rPr>
        <w:t xml:space="preserve"> 20.10. Зачетный урок по теме «…». </w:t>
      </w:r>
      <w:r w:rsidRPr="00121C6E">
        <w:rPr>
          <w:rFonts w:ascii="Times New Roman" w:eastAsia="Times New Roman" w:hAnsi="Times New Roman" w:cs="Times New Roman"/>
          <w:sz w:val="30"/>
          <w:szCs w:val="30"/>
          <w:lang w:eastAsia="ru-RU"/>
        </w:rPr>
        <w:t>При отсутствии учащегося на</w:t>
      </w:r>
      <w:r w:rsidR="00FA3240">
        <w:rPr>
          <w:rFonts w:ascii="Times New Roman" w:eastAsia="Times New Roman" w:hAnsi="Times New Roman" w:cs="Times New Roman"/>
          <w:sz w:val="30"/>
          <w:szCs w:val="30"/>
          <w:lang w:val="ru-RU" w:eastAsia="ru-RU"/>
        </w:rPr>
        <w:t> </w:t>
      </w:r>
      <w:r w:rsidRPr="00121C6E">
        <w:rPr>
          <w:rFonts w:ascii="Times New Roman" w:eastAsia="Times New Roman" w:hAnsi="Times New Roman" w:cs="Times New Roman"/>
          <w:sz w:val="30"/>
          <w:szCs w:val="30"/>
          <w:lang w:eastAsia="ru-RU"/>
        </w:rPr>
        <w:t>зачетном уроке учитель осуществляет контроль результатов учебной деятельности этого учащегося в иные сроки. При этом отметка учащемуся в</w:t>
      </w:r>
      <w:r w:rsidR="009A703A">
        <w:rPr>
          <w:rFonts w:ascii="Times New Roman" w:eastAsia="Times New Roman" w:hAnsi="Times New Roman" w:cs="Times New Roman"/>
          <w:sz w:val="30"/>
          <w:szCs w:val="30"/>
          <w:lang w:val="ru-RU" w:eastAsia="ru-RU"/>
        </w:rPr>
        <w:t> </w:t>
      </w:r>
      <w:r w:rsidRPr="00121C6E">
        <w:rPr>
          <w:rFonts w:ascii="Times New Roman" w:eastAsia="Times New Roman" w:hAnsi="Times New Roman" w:cs="Times New Roman"/>
          <w:sz w:val="30"/>
          <w:szCs w:val="30"/>
          <w:lang w:eastAsia="ru-RU"/>
        </w:rPr>
        <w:t>классный журнал выставляется в</w:t>
      </w:r>
      <w:r>
        <w:rPr>
          <w:rFonts w:ascii="Times New Roman" w:eastAsia="Times New Roman" w:hAnsi="Times New Roman" w:cs="Times New Roman"/>
          <w:sz w:val="30"/>
          <w:szCs w:val="30"/>
          <w:lang w:eastAsia="ru-RU"/>
        </w:rPr>
        <w:t> </w:t>
      </w:r>
      <w:r w:rsidRPr="00121C6E">
        <w:rPr>
          <w:rFonts w:ascii="Times New Roman" w:eastAsia="Times New Roman" w:hAnsi="Times New Roman" w:cs="Times New Roman"/>
          <w:sz w:val="30"/>
          <w:szCs w:val="30"/>
          <w:lang w:eastAsia="ru-RU"/>
        </w:rPr>
        <w:t>день проверки и оценки результатов его учебной деятельности.</w:t>
      </w:r>
    </w:p>
    <w:p w14:paraId="690F564E" w14:textId="0950D992" w:rsidR="00504DF7" w:rsidRDefault="00504DF7" w:rsidP="00504DF7">
      <w:pPr>
        <w:spacing w:after="0" w:line="240" w:lineRule="auto"/>
        <w:ind w:right="-1" w:firstLine="709"/>
        <w:contextualSpacing/>
        <w:jc w:val="both"/>
        <w:rPr>
          <w:rFonts w:ascii="Times New Roman" w:hAnsi="Times New Roman" w:cs="Times New Roman"/>
          <w:color w:val="000000"/>
          <w:sz w:val="30"/>
          <w:szCs w:val="30"/>
          <w:lang w:eastAsia="zh-CN"/>
        </w:rPr>
      </w:pPr>
      <w:r w:rsidRPr="00121C6E">
        <w:rPr>
          <w:rFonts w:ascii="Times New Roman" w:eastAsia="Calibri" w:hAnsi="Times New Roman" w:cs="Times New Roman"/>
          <w:sz w:val="30"/>
          <w:szCs w:val="30"/>
        </w:rPr>
        <w:t xml:space="preserve">Для проведения </w:t>
      </w:r>
      <w:r w:rsidRPr="00121C6E">
        <w:rPr>
          <w:rFonts w:ascii="Times New Roman" w:eastAsia="Calibri" w:hAnsi="Times New Roman" w:cs="Times New Roman"/>
          <w:b/>
          <w:sz w:val="30"/>
          <w:szCs w:val="30"/>
        </w:rPr>
        <w:t>факультативных занятий</w:t>
      </w:r>
      <w:r w:rsidRPr="00121C6E">
        <w:rPr>
          <w:rFonts w:ascii="Times New Roman" w:eastAsia="Calibri" w:hAnsi="Times New Roman" w:cs="Times New Roman"/>
          <w:sz w:val="30"/>
          <w:szCs w:val="30"/>
        </w:rPr>
        <w:t xml:space="preserve"> предлагается </w:t>
      </w:r>
      <w:r w:rsidRPr="00121C6E">
        <w:rPr>
          <w:rFonts w:ascii="Times New Roman" w:eastAsia="Calibri" w:hAnsi="Times New Roman" w:cs="Times New Roman"/>
          <w:color w:val="000000" w:themeColor="text1"/>
          <w:sz w:val="30"/>
          <w:szCs w:val="30"/>
        </w:rPr>
        <w:t xml:space="preserve">использовать учебные </w:t>
      </w:r>
      <w:r w:rsidRPr="00121C6E">
        <w:rPr>
          <w:rFonts w:ascii="Times New Roman" w:eastAsia="Calibri" w:hAnsi="Times New Roman" w:cs="Times New Roman"/>
          <w:sz w:val="30"/>
          <w:szCs w:val="30"/>
        </w:rPr>
        <w:t>программы</w:t>
      </w:r>
      <w:r w:rsidRPr="00121C6E">
        <w:rPr>
          <w:rFonts w:ascii="Times New Roman" w:eastAsia="Times New Roman" w:hAnsi="Times New Roman" w:cs="Times New Roman"/>
          <w:sz w:val="30"/>
          <w:szCs w:val="30"/>
          <w:lang w:eastAsia="ru-RU"/>
        </w:rPr>
        <w:t xml:space="preserve">, утвержденные </w:t>
      </w:r>
      <w:r w:rsidRPr="00121C6E">
        <w:rPr>
          <w:rFonts w:ascii="Times New Roman" w:eastAsia="Calibri" w:hAnsi="Times New Roman" w:cs="Times New Roman"/>
          <w:sz w:val="30"/>
          <w:szCs w:val="30"/>
        </w:rPr>
        <w:t xml:space="preserve">Министерством образования Республики Беларусь. </w:t>
      </w:r>
      <w:r w:rsidRPr="00121C6E">
        <w:rPr>
          <w:rFonts w:ascii="Times New Roman" w:hAnsi="Times New Roman" w:cs="Times New Roman"/>
          <w:sz w:val="30"/>
          <w:szCs w:val="30"/>
          <w:lang w:eastAsia="zh-CN"/>
        </w:rPr>
        <w:t xml:space="preserve">Учебные программы факультативных занятий </w:t>
      </w:r>
      <w:r w:rsidRPr="00121C6E">
        <w:rPr>
          <w:rFonts w:ascii="Times New Roman" w:eastAsia="Calibri" w:hAnsi="Times New Roman" w:cs="Times New Roman"/>
          <w:sz w:val="30"/>
          <w:szCs w:val="30"/>
        </w:rPr>
        <w:t>размещены на</w:t>
      </w:r>
      <w:r w:rsidR="00FA3240">
        <w:rPr>
          <w:rFonts w:ascii="Times New Roman" w:eastAsia="Calibri" w:hAnsi="Times New Roman" w:cs="Times New Roman"/>
          <w:sz w:val="30"/>
          <w:szCs w:val="30"/>
          <w:lang w:val="ru-RU"/>
        </w:rPr>
        <w:t> </w:t>
      </w:r>
      <w:r w:rsidRPr="00121C6E">
        <w:rPr>
          <w:rFonts w:ascii="Times New Roman" w:eastAsia="Calibri" w:hAnsi="Times New Roman" w:cs="Times New Roman"/>
          <w:sz w:val="30"/>
          <w:szCs w:val="30"/>
        </w:rPr>
        <w:t>наци</w:t>
      </w:r>
      <w:r w:rsidRPr="00121C6E">
        <w:rPr>
          <w:rFonts w:ascii="Times New Roman" w:hAnsi="Times New Roman" w:cs="Times New Roman"/>
          <w:sz w:val="30"/>
          <w:szCs w:val="30"/>
          <w:lang w:eastAsia="zh-CN"/>
        </w:rPr>
        <w:t xml:space="preserve">ональном </w:t>
      </w:r>
      <w:r w:rsidRPr="00121C6E">
        <w:rPr>
          <w:rFonts w:ascii="Times New Roman" w:hAnsi="Times New Roman" w:cs="Times New Roman"/>
          <w:color w:val="000000"/>
          <w:sz w:val="30"/>
          <w:szCs w:val="30"/>
          <w:lang w:eastAsia="zh-CN"/>
        </w:rPr>
        <w:t xml:space="preserve">образовательном портале: </w:t>
      </w:r>
      <w:hyperlink r:id="rId408" w:history="1">
        <w:r w:rsidRPr="009973C7">
          <w:rPr>
            <w:rStyle w:val="a3"/>
            <w:rFonts w:ascii="Times New Roman" w:hAnsi="Times New Roman" w:cs="Times New Roman"/>
            <w:i/>
            <w:sz w:val="30"/>
            <w:szCs w:val="30"/>
            <w:lang w:eastAsia="zh-CN"/>
          </w:rPr>
          <w:t>https://adu.by</w:t>
        </w:r>
      </w:hyperlink>
      <w:r w:rsidRPr="009973C7">
        <w:rPr>
          <w:rFonts w:ascii="Times New Roman" w:hAnsi="Times New Roman" w:cs="Times New Roman"/>
          <w:i/>
          <w:color w:val="000000"/>
          <w:sz w:val="30"/>
          <w:szCs w:val="30"/>
          <w:lang w:eastAsia="zh-CN"/>
        </w:rPr>
        <w:t xml:space="preserve"> / Главная / Образовательный процесс. 2021/2022 учебный год / Общее среднее образование / Учебные предметы. V–XI классы / </w:t>
      </w:r>
      <w:hyperlink r:id="rId409" w:history="1">
        <w:r w:rsidRPr="009973C7">
          <w:rPr>
            <w:rStyle w:val="a3"/>
            <w:rFonts w:ascii="Times New Roman" w:hAnsi="Times New Roman" w:cs="Times New Roman"/>
            <w:i/>
            <w:sz w:val="30"/>
            <w:szCs w:val="30"/>
            <w:lang w:eastAsia="zh-CN"/>
          </w:rPr>
          <w:t>Искусство (отечественная и мировая художественная культура)</w:t>
        </w:r>
      </w:hyperlink>
      <w:r>
        <w:rPr>
          <w:rFonts w:ascii="Times New Roman" w:hAnsi="Times New Roman" w:cs="Times New Roman"/>
          <w:color w:val="000000"/>
          <w:sz w:val="30"/>
          <w:szCs w:val="30"/>
          <w:lang w:eastAsia="zh-CN"/>
        </w:rPr>
        <w:t>.</w:t>
      </w:r>
    </w:p>
    <w:p w14:paraId="0C6EDDFC" w14:textId="77777777" w:rsidR="00504DF7" w:rsidRPr="00121C6E" w:rsidRDefault="00504DF7" w:rsidP="00504DF7">
      <w:pPr>
        <w:spacing w:after="0" w:line="240" w:lineRule="auto"/>
        <w:ind w:right="-1" w:firstLine="709"/>
        <w:contextualSpacing/>
        <w:jc w:val="both"/>
        <w:rPr>
          <w:rFonts w:ascii="Times New Roman" w:eastAsia="Calibri" w:hAnsi="Times New Roman" w:cs="Times New Roman"/>
          <w:b/>
          <w:sz w:val="30"/>
          <w:szCs w:val="30"/>
          <w:u w:val="single"/>
        </w:rPr>
      </w:pPr>
      <w:r w:rsidRPr="00121C6E">
        <w:rPr>
          <w:rFonts w:ascii="Times New Roman" w:eastAsia="Calibri" w:hAnsi="Times New Roman" w:cs="Times New Roman"/>
          <w:b/>
          <w:sz w:val="30"/>
          <w:szCs w:val="30"/>
          <w:u w:val="single"/>
        </w:rPr>
        <w:t xml:space="preserve">5. Дополнительные ресурсы </w:t>
      </w:r>
    </w:p>
    <w:p w14:paraId="1446B263" w14:textId="77777777" w:rsidR="00504DF7" w:rsidRPr="00121C6E" w:rsidRDefault="00504DF7" w:rsidP="00504DF7">
      <w:pPr>
        <w:spacing w:after="0" w:line="240" w:lineRule="auto"/>
        <w:ind w:right="-1" w:firstLine="708"/>
        <w:outlineLvl w:val="0"/>
        <w:rPr>
          <w:rFonts w:ascii="Times New Roman" w:hAnsi="Times New Roman" w:cs="Times New Roman"/>
          <w:sz w:val="30"/>
          <w:szCs w:val="30"/>
        </w:rPr>
      </w:pPr>
      <w:r w:rsidRPr="00121C6E">
        <w:rPr>
          <w:rFonts w:ascii="Times New Roman" w:eastAsia="Calibri" w:hAnsi="Times New Roman" w:cs="Times New Roman"/>
          <w:sz w:val="30"/>
          <w:szCs w:val="30"/>
        </w:rPr>
        <w:t xml:space="preserve">Полезную информацию для подготовки к учебным занятиям можно найти </w:t>
      </w:r>
      <w:r w:rsidRPr="00121C6E">
        <w:rPr>
          <w:rFonts w:ascii="Times New Roman" w:hAnsi="Times New Roman" w:cs="Times New Roman"/>
          <w:sz w:val="30"/>
          <w:szCs w:val="30"/>
        </w:rPr>
        <w:t>на следующих интернет-ресурсах:</w:t>
      </w:r>
    </w:p>
    <w:p w14:paraId="77364F63" w14:textId="77777777" w:rsidR="00504DF7" w:rsidRPr="00121C6E" w:rsidRDefault="00732E0B" w:rsidP="00504DF7">
      <w:pPr>
        <w:spacing w:after="0" w:line="240" w:lineRule="auto"/>
        <w:ind w:right="-1" w:firstLine="709"/>
        <w:contextualSpacing/>
        <w:jc w:val="both"/>
        <w:rPr>
          <w:rFonts w:ascii="Times New Roman" w:eastAsia="Calibri" w:hAnsi="Times New Roman" w:cs="Times New Roman"/>
          <w:sz w:val="30"/>
          <w:szCs w:val="30"/>
        </w:rPr>
      </w:pPr>
      <w:hyperlink r:id="rId410" w:history="1">
        <w:r w:rsidR="00504DF7" w:rsidRPr="00234603">
          <w:rPr>
            <w:rStyle w:val="a3"/>
            <w:rFonts w:ascii="Times New Roman" w:eastAsia="Calibri" w:hAnsi="Times New Roman" w:cs="Times New Roman"/>
            <w:i/>
            <w:sz w:val="30"/>
            <w:szCs w:val="30"/>
          </w:rPr>
          <w:t>https://adu.by</w:t>
        </w:r>
      </w:hyperlink>
      <w:r w:rsidR="00504DF7" w:rsidRPr="00121C6E">
        <w:rPr>
          <w:rFonts w:ascii="Times New Roman" w:eastAsia="Calibri" w:hAnsi="Times New Roman" w:cs="Times New Roman"/>
          <w:i/>
          <w:sz w:val="30"/>
          <w:szCs w:val="30"/>
        </w:rPr>
        <w:t xml:space="preserve"> –</w:t>
      </w:r>
      <w:r w:rsidR="00504DF7" w:rsidRPr="00121C6E">
        <w:rPr>
          <w:rFonts w:ascii="Times New Roman" w:eastAsia="Calibri" w:hAnsi="Times New Roman" w:cs="Times New Roman"/>
          <w:sz w:val="30"/>
          <w:szCs w:val="30"/>
        </w:rPr>
        <w:t xml:space="preserve"> национальный образовательный портал;</w:t>
      </w:r>
    </w:p>
    <w:p w14:paraId="7990777B" w14:textId="77777777" w:rsidR="00504DF7" w:rsidRPr="00121C6E" w:rsidRDefault="00732E0B" w:rsidP="00504DF7">
      <w:pPr>
        <w:spacing w:after="0" w:line="240" w:lineRule="auto"/>
        <w:ind w:right="-1" w:firstLine="709"/>
        <w:contextualSpacing/>
        <w:jc w:val="both"/>
        <w:rPr>
          <w:rFonts w:ascii="Times New Roman" w:eastAsia="Calibri" w:hAnsi="Times New Roman" w:cs="Times New Roman"/>
          <w:iCs/>
          <w:sz w:val="30"/>
          <w:szCs w:val="30"/>
        </w:rPr>
      </w:pPr>
      <w:hyperlink r:id="rId411" w:history="1">
        <w:r w:rsidR="00504DF7" w:rsidRPr="00121C6E">
          <w:rPr>
            <w:rFonts w:ascii="Times New Roman" w:eastAsia="Calibri" w:hAnsi="Times New Roman" w:cs="Times New Roman"/>
            <w:i/>
            <w:iCs/>
            <w:color w:val="0000FF" w:themeColor="hyperlink"/>
            <w:sz w:val="30"/>
            <w:szCs w:val="30"/>
            <w:u w:val="single"/>
          </w:rPr>
          <w:t>https://muzei-mira.com</w:t>
        </w:r>
      </w:hyperlink>
      <w:r w:rsidR="00504DF7" w:rsidRPr="00121C6E">
        <w:rPr>
          <w:rFonts w:ascii="Times New Roman" w:eastAsia="Calibri" w:hAnsi="Times New Roman" w:cs="Times New Roman"/>
          <w:i/>
          <w:iCs/>
          <w:color w:val="0000FF" w:themeColor="hyperlink"/>
          <w:sz w:val="30"/>
          <w:szCs w:val="30"/>
          <w:u w:val="single"/>
        </w:rPr>
        <w:t xml:space="preserve"> </w:t>
      </w:r>
      <w:r w:rsidR="00504DF7" w:rsidRPr="00121C6E">
        <w:rPr>
          <w:color w:val="000000" w:themeColor="text1"/>
          <w:sz w:val="30"/>
          <w:szCs w:val="30"/>
        </w:rPr>
        <w:t xml:space="preserve">– </w:t>
      </w:r>
      <w:r w:rsidR="00504DF7" w:rsidRPr="00121C6E">
        <w:rPr>
          <w:rFonts w:ascii="Times New Roman" w:eastAsia="Calibri" w:hAnsi="Times New Roman" w:cs="Times New Roman"/>
          <w:iCs/>
          <w:sz w:val="30"/>
          <w:szCs w:val="30"/>
        </w:rPr>
        <w:t>информационный портал «Музеи мира»;</w:t>
      </w:r>
    </w:p>
    <w:p w14:paraId="3644A6E4" w14:textId="77777777" w:rsidR="00504DF7" w:rsidRPr="00121C6E" w:rsidRDefault="00732E0B" w:rsidP="00504DF7">
      <w:pPr>
        <w:spacing w:after="0" w:line="240" w:lineRule="auto"/>
        <w:ind w:right="-1" w:firstLine="709"/>
        <w:contextualSpacing/>
        <w:jc w:val="both"/>
        <w:rPr>
          <w:rFonts w:ascii="Times New Roman" w:eastAsia="Calibri" w:hAnsi="Times New Roman" w:cs="Times New Roman"/>
          <w:iCs/>
          <w:sz w:val="30"/>
          <w:szCs w:val="30"/>
        </w:rPr>
      </w:pPr>
      <w:hyperlink r:id="rId412" w:history="1">
        <w:r w:rsidR="00504DF7" w:rsidRPr="00121C6E">
          <w:rPr>
            <w:rStyle w:val="a3"/>
            <w:rFonts w:ascii="Times New Roman" w:eastAsia="Calibri" w:hAnsi="Times New Roman" w:cs="Times New Roman"/>
            <w:i/>
            <w:iCs/>
            <w:sz w:val="30"/>
            <w:szCs w:val="30"/>
          </w:rPr>
          <w:t>http://museum.by</w:t>
        </w:r>
      </w:hyperlink>
      <w:r w:rsidR="00504DF7" w:rsidRPr="00121C6E">
        <w:rPr>
          <w:color w:val="000000" w:themeColor="text1"/>
          <w:sz w:val="30"/>
          <w:szCs w:val="30"/>
        </w:rPr>
        <w:t xml:space="preserve"> –</w:t>
      </w:r>
      <w:r w:rsidR="00504DF7" w:rsidRPr="00121C6E">
        <w:rPr>
          <w:rFonts w:ascii="Times New Roman" w:eastAsia="Calibri" w:hAnsi="Times New Roman" w:cs="Times New Roman"/>
          <w:iCs/>
          <w:sz w:val="30"/>
          <w:szCs w:val="30"/>
        </w:rPr>
        <w:t xml:space="preserve"> информационный портал «Музеи Беларуси».</w:t>
      </w:r>
    </w:p>
    <w:p w14:paraId="02C34064" w14:textId="77777777" w:rsidR="00504DF7" w:rsidRPr="00121C6E" w:rsidRDefault="00504DF7" w:rsidP="00504DF7">
      <w:pPr>
        <w:spacing w:after="0" w:line="240" w:lineRule="auto"/>
        <w:ind w:firstLine="709"/>
        <w:jc w:val="both"/>
        <w:rPr>
          <w:rFonts w:ascii="Times New Roman" w:hAnsi="Times New Roman" w:cs="Times New Roman"/>
          <w:b/>
          <w:bCs/>
          <w:sz w:val="30"/>
          <w:szCs w:val="30"/>
        </w:rPr>
      </w:pPr>
      <w:r w:rsidRPr="00121C6E">
        <w:rPr>
          <w:rFonts w:ascii="Times New Roman" w:eastAsia="Calibri" w:hAnsi="Times New Roman" w:cs="Times New Roman"/>
          <w:bCs/>
          <w:color w:val="000000"/>
          <w:sz w:val="30"/>
          <w:szCs w:val="30"/>
        </w:rPr>
        <w:t xml:space="preserve">При организации образовательного процесса можно использовать </w:t>
      </w:r>
      <w:r w:rsidRPr="00121C6E">
        <w:rPr>
          <w:rFonts w:ascii="Times New Roman" w:hAnsi="Times New Roman" w:cs="Times New Roman"/>
          <w:color w:val="000000" w:themeColor="text1"/>
          <w:sz w:val="30"/>
          <w:szCs w:val="30"/>
        </w:rPr>
        <w:t xml:space="preserve">единый информационно-образовательный ресурс </w:t>
      </w:r>
      <w:hyperlink r:id="rId413" w:history="1">
        <w:r w:rsidRPr="00121C6E">
          <w:rPr>
            <w:rFonts w:ascii="Times New Roman" w:eastAsia="Calibri" w:hAnsi="Times New Roman" w:cs="Times New Roman"/>
            <w:i/>
            <w:color w:val="0000FF"/>
            <w:sz w:val="30"/>
            <w:szCs w:val="30"/>
            <w:u w:val="single"/>
          </w:rPr>
          <w:t>https://eior.by</w:t>
        </w:r>
      </w:hyperlink>
      <w:r w:rsidRPr="00121C6E">
        <w:rPr>
          <w:rFonts w:ascii="Times New Roman" w:eastAsia="Calibri" w:hAnsi="Times New Roman" w:cs="Times New Roman"/>
          <w:i/>
          <w:color w:val="0000FF"/>
          <w:sz w:val="30"/>
          <w:szCs w:val="30"/>
          <w:u w:val="single"/>
        </w:rPr>
        <w:t>.</w:t>
      </w:r>
      <w:r w:rsidRPr="00121C6E">
        <w:rPr>
          <w:rFonts w:ascii="Times New Roman" w:eastAsia="Calibri" w:hAnsi="Times New Roman" w:cs="Times New Roman"/>
          <w:color w:val="0000FF"/>
          <w:sz w:val="30"/>
          <w:szCs w:val="30"/>
        </w:rPr>
        <w:t xml:space="preserve"> </w:t>
      </w:r>
      <w:r w:rsidRPr="00121C6E">
        <w:rPr>
          <w:rFonts w:ascii="Times New Roman" w:eastAsia="Calibri" w:hAnsi="Times New Roman" w:cs="Times New Roman"/>
          <w:sz w:val="30"/>
          <w:szCs w:val="30"/>
        </w:rPr>
        <w:t xml:space="preserve">Его назначение – </w:t>
      </w:r>
      <w:r w:rsidRPr="00121C6E">
        <w:rPr>
          <w:rFonts w:ascii="Times New Roman" w:hAnsi="Times New Roman" w:cs="Times New Roman"/>
          <w:sz w:val="30"/>
          <w:szCs w:val="30"/>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1789DB5A" w14:textId="77777777" w:rsidR="00504DF7" w:rsidRPr="00121C6E" w:rsidRDefault="00504DF7" w:rsidP="00504DF7">
      <w:pPr>
        <w:spacing w:after="0" w:line="240" w:lineRule="auto"/>
        <w:ind w:firstLine="709"/>
        <w:jc w:val="both"/>
        <w:rPr>
          <w:rFonts w:ascii="Times New Roman" w:hAnsi="Times New Roman" w:cs="Times New Roman"/>
          <w:b/>
          <w:bCs/>
          <w:sz w:val="30"/>
          <w:szCs w:val="30"/>
        </w:rPr>
      </w:pPr>
      <w:r w:rsidRPr="00121C6E">
        <w:rPr>
          <w:rFonts w:ascii="Times New Roman" w:hAnsi="Times New Roman" w:cs="Times New Roman"/>
          <w:b/>
          <w:bCs/>
          <w:sz w:val="30"/>
          <w:szCs w:val="30"/>
        </w:rPr>
        <w:t xml:space="preserve">6. </w:t>
      </w:r>
      <w:r w:rsidRPr="00121C6E">
        <w:rPr>
          <w:rFonts w:ascii="Times New Roman" w:hAnsi="Times New Roman" w:cs="Times New Roman"/>
          <w:b/>
          <w:bCs/>
          <w:sz w:val="30"/>
          <w:szCs w:val="30"/>
          <w:u w:val="single"/>
        </w:rPr>
        <w:t>Организация методической работы</w:t>
      </w:r>
    </w:p>
    <w:p w14:paraId="1EB0C6D2" w14:textId="77777777" w:rsidR="00504DF7" w:rsidRPr="00121C6E" w:rsidRDefault="00504DF7" w:rsidP="00504DF7">
      <w:pPr>
        <w:spacing w:after="0" w:line="240" w:lineRule="auto"/>
        <w:ind w:firstLine="709"/>
        <w:jc w:val="both"/>
        <w:rPr>
          <w:rFonts w:ascii="Times New Roman" w:hAnsi="Times New Roman" w:cs="Times New Roman"/>
          <w:sz w:val="30"/>
          <w:szCs w:val="30"/>
        </w:rPr>
      </w:pPr>
      <w:r w:rsidRPr="00121C6E">
        <w:rPr>
          <w:rFonts w:ascii="Times New Roman" w:hAnsi="Times New Roman" w:cs="Times New Roman"/>
          <w:sz w:val="30"/>
          <w:szCs w:val="30"/>
        </w:rPr>
        <w:t>При планировании методической работы с учителями, преподающими учебный предмет «Искусство (отечественная и мировая художественная культура)», в 2021/2022 учебном году следует учитывать требования нормативных правовых актов, актуальные вопросы развития предметного образования, интересы и запросы педагогов, их профессиональные компетенции.</w:t>
      </w:r>
    </w:p>
    <w:p w14:paraId="7EC81677" w14:textId="38F0107C" w:rsidR="00504DF7" w:rsidRPr="00121C6E" w:rsidRDefault="00504DF7" w:rsidP="00504DF7">
      <w:pPr>
        <w:spacing w:after="0" w:line="240" w:lineRule="auto"/>
        <w:ind w:firstLine="709"/>
        <w:jc w:val="both"/>
        <w:rPr>
          <w:rFonts w:ascii="Times New Roman" w:hAnsi="Times New Roman" w:cs="Times New Roman"/>
          <w:bCs/>
          <w:i/>
          <w:iCs/>
          <w:color w:val="000000"/>
          <w:sz w:val="30"/>
          <w:szCs w:val="30"/>
        </w:rPr>
      </w:pPr>
      <w:r w:rsidRPr="00121C6E">
        <w:rPr>
          <w:rFonts w:ascii="Times New Roman" w:hAnsi="Times New Roman" w:cs="Times New Roman"/>
          <w:sz w:val="30"/>
          <w:szCs w:val="30"/>
        </w:rPr>
        <w:t xml:space="preserve">Для организации деятельности методических формирований учителей, преподающих учебный предмет «Искусство (отечественная и мировая художественная культура)», в 2021/2022 учебном году предлагается единая тема </w:t>
      </w:r>
      <w:r w:rsidRPr="00121C6E">
        <w:rPr>
          <w:rFonts w:ascii="Times New Roman" w:hAnsi="Times New Roman" w:cs="Times New Roman"/>
          <w:bCs/>
          <w:i/>
          <w:iCs/>
          <w:color w:val="000000"/>
          <w:sz w:val="30"/>
          <w:szCs w:val="30"/>
        </w:rPr>
        <w:t xml:space="preserve">«Совершенствование профессиональной компетентности учителей, </w:t>
      </w:r>
      <w:r w:rsidRPr="00121C6E">
        <w:rPr>
          <w:rFonts w:ascii="Times New Roman" w:hAnsi="Times New Roman" w:cs="Times New Roman"/>
          <w:bCs/>
          <w:i/>
          <w:iCs/>
          <w:sz w:val="30"/>
          <w:szCs w:val="30"/>
        </w:rPr>
        <w:t xml:space="preserve">преподающих учебный предмет </w:t>
      </w:r>
      <w:r w:rsidR="00D31F23" w:rsidRPr="00D31F23">
        <w:rPr>
          <w:rFonts w:ascii="Times New Roman" w:hAnsi="Times New Roman" w:cs="Times New Roman"/>
          <w:bCs/>
          <w:i/>
          <w:iCs/>
          <w:sz w:val="30"/>
          <w:szCs w:val="30"/>
        </w:rPr>
        <w:t>„</w:t>
      </w:r>
      <w:r w:rsidRPr="00121C6E">
        <w:rPr>
          <w:rFonts w:ascii="Times New Roman" w:hAnsi="Times New Roman" w:cs="Times New Roman"/>
          <w:bCs/>
          <w:i/>
          <w:iCs/>
          <w:sz w:val="30"/>
          <w:szCs w:val="30"/>
        </w:rPr>
        <w:t xml:space="preserve">Искусство (отечественная и мировая </w:t>
      </w:r>
      <w:r w:rsidRPr="00121C6E">
        <w:rPr>
          <w:rFonts w:ascii="Times New Roman" w:hAnsi="Times New Roman" w:cs="Times New Roman"/>
          <w:bCs/>
          <w:i/>
          <w:iCs/>
          <w:sz w:val="30"/>
          <w:szCs w:val="30"/>
        </w:rPr>
        <w:lastRenderedPageBreak/>
        <w:t>художественная культура)</w:t>
      </w:r>
      <w:r w:rsidR="00D31F23" w:rsidRPr="00D31F23">
        <w:rPr>
          <w:rFonts w:ascii="Times New Roman" w:hAnsi="Times New Roman" w:cs="Times New Roman"/>
          <w:bCs/>
          <w:i/>
          <w:iCs/>
          <w:sz w:val="30"/>
          <w:szCs w:val="30"/>
        </w:rPr>
        <w:t>“</w:t>
      </w:r>
      <w:r w:rsidRPr="00121C6E">
        <w:rPr>
          <w:rFonts w:ascii="Times New Roman" w:hAnsi="Times New Roman" w:cs="Times New Roman"/>
          <w:bCs/>
          <w:i/>
          <w:iCs/>
          <w:sz w:val="30"/>
          <w:szCs w:val="30"/>
        </w:rPr>
        <w:t>,</w:t>
      </w:r>
      <w:r w:rsidRPr="00121C6E">
        <w:rPr>
          <w:rFonts w:ascii="Times New Roman" w:hAnsi="Times New Roman" w:cs="Times New Roman"/>
          <w:i/>
          <w:sz w:val="30"/>
          <w:szCs w:val="30"/>
        </w:rPr>
        <w:t xml:space="preserve"> </w:t>
      </w:r>
      <w:r w:rsidRPr="00121C6E">
        <w:rPr>
          <w:rFonts w:ascii="Times New Roman" w:hAnsi="Times New Roman" w:cs="Times New Roman"/>
          <w:bCs/>
          <w:i/>
          <w:iCs/>
          <w:color w:val="000000"/>
          <w:sz w:val="30"/>
          <w:szCs w:val="30"/>
        </w:rPr>
        <w:t>по использованию технологии визуализации учебной информации в</w:t>
      </w:r>
      <w:r>
        <w:rPr>
          <w:rFonts w:ascii="Times New Roman" w:hAnsi="Times New Roman" w:cs="Times New Roman"/>
          <w:bCs/>
          <w:i/>
          <w:iCs/>
          <w:color w:val="000000"/>
          <w:sz w:val="30"/>
          <w:szCs w:val="30"/>
        </w:rPr>
        <w:t> </w:t>
      </w:r>
      <w:r w:rsidRPr="00121C6E">
        <w:rPr>
          <w:rFonts w:ascii="Times New Roman" w:hAnsi="Times New Roman" w:cs="Times New Roman"/>
          <w:bCs/>
          <w:i/>
          <w:iCs/>
          <w:color w:val="000000"/>
          <w:sz w:val="30"/>
          <w:szCs w:val="30"/>
        </w:rPr>
        <w:t>современном образовательном процессе».</w:t>
      </w:r>
    </w:p>
    <w:p w14:paraId="5D12CB90" w14:textId="77777777" w:rsidR="00504DF7" w:rsidRPr="00796E51" w:rsidRDefault="00504DF7" w:rsidP="00504DF7">
      <w:pPr>
        <w:spacing w:after="0" w:line="240" w:lineRule="auto"/>
        <w:ind w:firstLine="709"/>
        <w:jc w:val="both"/>
        <w:rPr>
          <w:rFonts w:ascii="Times New Roman" w:hAnsi="Times New Roman" w:cs="Times New Roman"/>
          <w:bCs/>
          <w:i/>
          <w:sz w:val="30"/>
          <w:szCs w:val="30"/>
        </w:rPr>
      </w:pPr>
      <w:r w:rsidRPr="00796E51">
        <w:rPr>
          <w:rFonts w:ascii="Times New Roman" w:hAnsi="Times New Roman" w:cs="Times New Roman"/>
          <w:bCs/>
          <w:i/>
          <w:sz w:val="30"/>
          <w:szCs w:val="30"/>
        </w:rPr>
        <w:t>На августовских предметных секциях рекомендуется обсудить следующие вопросы.</w:t>
      </w:r>
    </w:p>
    <w:p w14:paraId="351848BA" w14:textId="77777777" w:rsidR="00504DF7" w:rsidRPr="00121C6E" w:rsidRDefault="00504DF7" w:rsidP="00504DF7">
      <w:pPr>
        <w:spacing w:after="0" w:line="240" w:lineRule="auto"/>
        <w:ind w:firstLine="709"/>
        <w:jc w:val="both"/>
        <w:rPr>
          <w:rFonts w:ascii="Times New Roman" w:hAnsi="Times New Roman" w:cs="Times New Roman"/>
          <w:sz w:val="30"/>
          <w:szCs w:val="30"/>
        </w:rPr>
      </w:pPr>
      <w:r w:rsidRPr="00121C6E">
        <w:rPr>
          <w:rFonts w:ascii="Times New Roman" w:hAnsi="Times New Roman" w:cs="Times New Roman"/>
          <w:sz w:val="30"/>
          <w:szCs w:val="30"/>
        </w:rPr>
        <w:t>1. Нормативное правовое и научно-методическое обеспечение образовательного процесса по учебному предмету «Искусство (отечественная и мировая художественная культура)» в</w:t>
      </w:r>
      <w:r>
        <w:rPr>
          <w:rFonts w:ascii="Times New Roman" w:hAnsi="Times New Roman" w:cs="Times New Roman"/>
          <w:sz w:val="30"/>
          <w:szCs w:val="30"/>
        </w:rPr>
        <w:t> </w:t>
      </w:r>
      <w:r w:rsidRPr="00121C6E">
        <w:rPr>
          <w:rFonts w:ascii="Times New Roman" w:hAnsi="Times New Roman" w:cs="Times New Roman"/>
          <w:sz w:val="30"/>
          <w:szCs w:val="30"/>
        </w:rPr>
        <w:t>2021/2022</w:t>
      </w:r>
      <w:r>
        <w:rPr>
          <w:rFonts w:ascii="Times New Roman" w:hAnsi="Times New Roman" w:cs="Times New Roman"/>
          <w:sz w:val="30"/>
          <w:szCs w:val="30"/>
        </w:rPr>
        <w:t> </w:t>
      </w:r>
      <w:r w:rsidRPr="00121C6E">
        <w:rPr>
          <w:rFonts w:ascii="Times New Roman" w:hAnsi="Times New Roman" w:cs="Times New Roman"/>
          <w:sz w:val="30"/>
          <w:szCs w:val="30"/>
        </w:rPr>
        <w:t>учебном году:</w:t>
      </w:r>
    </w:p>
    <w:p w14:paraId="7FAAD33F" w14:textId="77777777" w:rsidR="00504DF7" w:rsidRDefault="00504DF7" w:rsidP="00504DF7">
      <w:pPr>
        <w:spacing w:after="0" w:line="240" w:lineRule="auto"/>
        <w:ind w:firstLine="709"/>
        <w:jc w:val="both"/>
        <w:rPr>
          <w:rFonts w:ascii="Times New Roman" w:hAnsi="Times New Roman" w:cs="Times New Roman"/>
          <w:sz w:val="30"/>
          <w:szCs w:val="30"/>
        </w:rPr>
      </w:pPr>
      <w:r w:rsidRPr="00121C6E">
        <w:rPr>
          <w:rFonts w:ascii="Times New Roman" w:hAnsi="Times New Roman" w:cs="Times New Roman"/>
          <w:sz w:val="30"/>
          <w:szCs w:val="30"/>
        </w:rPr>
        <w:t>учебные программы по учебному предмету «Искусство (отечественная и мировая художественная культура)» на</w:t>
      </w:r>
      <w:r>
        <w:rPr>
          <w:rFonts w:ascii="Times New Roman" w:hAnsi="Times New Roman" w:cs="Times New Roman"/>
          <w:sz w:val="30"/>
          <w:szCs w:val="30"/>
        </w:rPr>
        <w:t> </w:t>
      </w:r>
      <w:r w:rsidRPr="00121C6E">
        <w:rPr>
          <w:rFonts w:ascii="Times New Roman" w:hAnsi="Times New Roman" w:cs="Times New Roman"/>
          <w:sz w:val="30"/>
          <w:szCs w:val="30"/>
        </w:rPr>
        <w:t>2021/2022</w:t>
      </w:r>
      <w:r>
        <w:rPr>
          <w:rFonts w:ascii="Times New Roman" w:hAnsi="Times New Roman" w:cs="Times New Roman"/>
          <w:sz w:val="30"/>
          <w:szCs w:val="30"/>
        </w:rPr>
        <w:t> </w:t>
      </w:r>
      <w:r w:rsidRPr="00121C6E">
        <w:rPr>
          <w:rFonts w:ascii="Times New Roman" w:hAnsi="Times New Roman" w:cs="Times New Roman"/>
          <w:sz w:val="30"/>
          <w:szCs w:val="30"/>
        </w:rPr>
        <w:t>учебный год;</w:t>
      </w:r>
    </w:p>
    <w:p w14:paraId="57770342" w14:textId="77777777" w:rsidR="00504DF7" w:rsidRPr="00121C6E" w:rsidRDefault="00504DF7" w:rsidP="00504DF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воспитательный потенциал уроков </w:t>
      </w:r>
      <w:r w:rsidRPr="00121C6E">
        <w:rPr>
          <w:rFonts w:ascii="Times New Roman" w:hAnsi="Times New Roman" w:cs="Times New Roman"/>
          <w:sz w:val="30"/>
          <w:szCs w:val="30"/>
        </w:rPr>
        <w:t>по учебному предмету «Искусство (отечественная и мировая художественная культура)</w:t>
      </w:r>
      <w:r>
        <w:rPr>
          <w:rFonts w:ascii="Times New Roman" w:hAnsi="Times New Roman" w:cs="Times New Roman"/>
          <w:sz w:val="30"/>
          <w:szCs w:val="30"/>
        </w:rPr>
        <w:t>»</w:t>
      </w:r>
      <w:r w:rsidRPr="00121C6E">
        <w:rPr>
          <w:rFonts w:ascii="Times New Roman" w:hAnsi="Times New Roman" w:cs="Times New Roman"/>
          <w:sz w:val="30"/>
          <w:szCs w:val="30"/>
        </w:rPr>
        <w:t>;</w:t>
      </w:r>
    </w:p>
    <w:p w14:paraId="0BC4E00F" w14:textId="77777777" w:rsidR="00504DF7" w:rsidRPr="00121C6E" w:rsidRDefault="00504DF7" w:rsidP="00504DF7">
      <w:pPr>
        <w:spacing w:after="0" w:line="240" w:lineRule="auto"/>
        <w:ind w:firstLine="709"/>
        <w:jc w:val="both"/>
        <w:rPr>
          <w:rFonts w:ascii="Times New Roman" w:hAnsi="Times New Roman" w:cs="Times New Roman"/>
          <w:sz w:val="30"/>
          <w:szCs w:val="30"/>
        </w:rPr>
      </w:pPr>
      <w:r w:rsidRPr="00121C6E">
        <w:rPr>
          <w:rFonts w:ascii="Times New Roman" w:hAnsi="Times New Roman" w:cs="Times New Roman"/>
          <w:sz w:val="30"/>
          <w:szCs w:val="30"/>
        </w:rPr>
        <w:t>эффективность использования в образовательном процессе компонентов учебно-методических комплексов по учебному предмету «Искусство (отечественная и мировая художественная культура)</w:t>
      </w:r>
      <w:r>
        <w:rPr>
          <w:rFonts w:ascii="Times New Roman" w:hAnsi="Times New Roman" w:cs="Times New Roman"/>
          <w:sz w:val="30"/>
          <w:szCs w:val="30"/>
        </w:rPr>
        <w:t>»</w:t>
      </w:r>
      <w:r w:rsidRPr="00121C6E">
        <w:rPr>
          <w:rFonts w:ascii="Times New Roman" w:hAnsi="Times New Roman" w:cs="Times New Roman"/>
          <w:sz w:val="30"/>
          <w:szCs w:val="30"/>
        </w:rPr>
        <w:t>;</w:t>
      </w:r>
    </w:p>
    <w:p w14:paraId="1AD45434" w14:textId="3EECE8CB" w:rsidR="00504DF7" w:rsidRPr="00121C6E" w:rsidRDefault="00504DF7" w:rsidP="00504DF7">
      <w:pPr>
        <w:spacing w:after="0" w:line="240" w:lineRule="auto"/>
        <w:ind w:firstLine="709"/>
        <w:jc w:val="both"/>
        <w:rPr>
          <w:rFonts w:ascii="Times New Roman" w:hAnsi="Times New Roman" w:cs="Times New Roman"/>
          <w:sz w:val="30"/>
          <w:szCs w:val="30"/>
        </w:rPr>
      </w:pPr>
      <w:r w:rsidRPr="00121C6E">
        <w:rPr>
          <w:rFonts w:ascii="Times New Roman" w:hAnsi="Times New Roman" w:cs="Times New Roman"/>
          <w:color w:val="000000"/>
          <w:sz w:val="30"/>
          <w:szCs w:val="30"/>
          <w:lang w:eastAsia="ru-RU"/>
        </w:rPr>
        <w:t>единый информационно-образовательный ресурс: назначение, содержание, возможности использования в образовательном процессе по</w:t>
      </w:r>
      <w:r w:rsidR="009A703A">
        <w:rPr>
          <w:rFonts w:ascii="Times New Roman" w:hAnsi="Times New Roman" w:cs="Times New Roman"/>
          <w:color w:val="000000"/>
          <w:sz w:val="30"/>
          <w:szCs w:val="30"/>
          <w:lang w:val="ru-RU" w:eastAsia="ru-RU"/>
        </w:rPr>
        <w:t> </w:t>
      </w:r>
      <w:r w:rsidRPr="00121C6E">
        <w:rPr>
          <w:rFonts w:ascii="Times New Roman" w:hAnsi="Times New Roman" w:cs="Times New Roman"/>
          <w:sz w:val="30"/>
          <w:szCs w:val="30"/>
        </w:rPr>
        <w:t>учебному предмету «Искусство (отечественная и мировая художественная культура)».</w:t>
      </w:r>
    </w:p>
    <w:p w14:paraId="5EAEFD92" w14:textId="77777777" w:rsidR="00504DF7" w:rsidRPr="00121C6E" w:rsidRDefault="00504DF7" w:rsidP="00504DF7">
      <w:pPr>
        <w:spacing w:after="0" w:line="240" w:lineRule="auto"/>
        <w:ind w:firstLine="709"/>
        <w:jc w:val="both"/>
        <w:rPr>
          <w:rFonts w:ascii="Times New Roman" w:hAnsi="Times New Roman" w:cs="Times New Roman"/>
          <w:sz w:val="30"/>
          <w:szCs w:val="30"/>
        </w:rPr>
      </w:pPr>
      <w:r w:rsidRPr="00121C6E">
        <w:rPr>
          <w:rFonts w:ascii="Times New Roman" w:hAnsi="Times New Roman" w:cs="Times New Roman"/>
          <w:sz w:val="30"/>
          <w:szCs w:val="30"/>
        </w:rPr>
        <w:t>2. Планирование работы методических формирований:</w:t>
      </w:r>
    </w:p>
    <w:p w14:paraId="7A42AA18" w14:textId="77777777" w:rsidR="00504DF7" w:rsidRPr="00121C6E" w:rsidRDefault="00504DF7" w:rsidP="00504DF7">
      <w:pPr>
        <w:spacing w:after="0" w:line="240" w:lineRule="auto"/>
        <w:ind w:firstLine="709"/>
        <w:jc w:val="both"/>
        <w:rPr>
          <w:rFonts w:ascii="Times New Roman" w:hAnsi="Times New Roman" w:cs="Times New Roman"/>
          <w:sz w:val="30"/>
          <w:szCs w:val="30"/>
        </w:rPr>
      </w:pPr>
      <w:r w:rsidRPr="00121C6E">
        <w:rPr>
          <w:rFonts w:ascii="Times New Roman" w:hAnsi="Times New Roman" w:cs="Times New Roman"/>
          <w:sz w:val="30"/>
          <w:szCs w:val="30"/>
        </w:rPr>
        <w:t xml:space="preserve">анализ методической работы в 2020/2021 учебном году; </w:t>
      </w:r>
    </w:p>
    <w:p w14:paraId="6A8455AC" w14:textId="77777777" w:rsidR="00504DF7" w:rsidRPr="00121C6E" w:rsidRDefault="00504DF7" w:rsidP="00504DF7">
      <w:pPr>
        <w:spacing w:after="0" w:line="240" w:lineRule="auto"/>
        <w:ind w:firstLine="709"/>
        <w:jc w:val="both"/>
        <w:rPr>
          <w:rFonts w:ascii="Times New Roman" w:hAnsi="Times New Roman" w:cs="Times New Roman"/>
          <w:sz w:val="30"/>
          <w:szCs w:val="30"/>
        </w:rPr>
      </w:pPr>
      <w:r w:rsidRPr="00121C6E">
        <w:rPr>
          <w:rFonts w:ascii="Times New Roman" w:hAnsi="Times New Roman" w:cs="Times New Roman"/>
          <w:sz w:val="30"/>
          <w:szCs w:val="30"/>
        </w:rPr>
        <w:t>организация работы методической сети учителей, преподающих учебный предмет «Искусство (отечественная и мировая художественная культура)», в 2021/2022 учебном году: планирование работы районных методических объединений и других методических формирований.</w:t>
      </w:r>
    </w:p>
    <w:p w14:paraId="71D7AA88" w14:textId="77777777" w:rsidR="00504DF7" w:rsidRPr="00121C6E" w:rsidRDefault="00504DF7" w:rsidP="00504DF7">
      <w:pPr>
        <w:spacing w:after="0" w:line="240" w:lineRule="auto"/>
        <w:ind w:firstLine="709"/>
        <w:jc w:val="both"/>
        <w:rPr>
          <w:rFonts w:ascii="Times New Roman" w:hAnsi="Times New Roman" w:cs="Times New Roman"/>
          <w:b/>
          <w:bCs/>
          <w:sz w:val="30"/>
          <w:szCs w:val="30"/>
        </w:rPr>
      </w:pPr>
      <w:r w:rsidRPr="00121C6E">
        <w:rPr>
          <w:rFonts w:ascii="Times New Roman" w:hAnsi="Times New Roman" w:cs="Times New Roman"/>
          <w:bCs/>
          <w:sz w:val="30"/>
          <w:szCs w:val="30"/>
        </w:rPr>
        <w:t>На заседаниях методических формирований учителей, преподающих учебный предмет «Искусство (отечественная и мировая художественная культура)», рекомендуется рассмотреть актуальные вопросы по</w:t>
      </w:r>
      <w:r>
        <w:rPr>
          <w:rFonts w:ascii="Times New Roman" w:hAnsi="Times New Roman" w:cs="Times New Roman"/>
          <w:bCs/>
          <w:sz w:val="30"/>
          <w:szCs w:val="30"/>
        </w:rPr>
        <w:t> </w:t>
      </w:r>
      <w:r w:rsidRPr="00121C6E">
        <w:rPr>
          <w:rFonts w:ascii="Times New Roman" w:hAnsi="Times New Roman" w:cs="Times New Roman"/>
          <w:bCs/>
          <w:sz w:val="30"/>
          <w:szCs w:val="30"/>
        </w:rPr>
        <w:t>использованию современных технологий визуализации в образовательном процессе по учебному предмету «Искусство (отечественная и мировая художественная культура)»</w:t>
      </w:r>
      <w:r w:rsidRPr="00121C6E">
        <w:rPr>
          <w:rFonts w:ascii="Times New Roman" w:hAnsi="Times New Roman" w:cs="Times New Roman"/>
          <w:sz w:val="30"/>
          <w:szCs w:val="30"/>
        </w:rPr>
        <w:t xml:space="preserve"> </w:t>
      </w:r>
      <w:r w:rsidRPr="00121C6E">
        <w:rPr>
          <w:rFonts w:ascii="Times New Roman" w:hAnsi="Times New Roman" w:cs="Times New Roman"/>
          <w:bCs/>
          <w:sz w:val="30"/>
          <w:szCs w:val="30"/>
        </w:rPr>
        <w:t>с учетом эффективного педагогического опыта педагогов региона:</w:t>
      </w:r>
    </w:p>
    <w:p w14:paraId="79B617B1" w14:textId="77777777" w:rsidR="00504DF7" w:rsidRPr="00121C6E" w:rsidRDefault="00504DF7" w:rsidP="00504DF7">
      <w:pPr>
        <w:spacing w:after="0" w:line="240" w:lineRule="auto"/>
        <w:ind w:firstLine="709"/>
        <w:jc w:val="both"/>
        <w:rPr>
          <w:rFonts w:ascii="Times New Roman" w:hAnsi="Times New Roman" w:cs="Times New Roman"/>
          <w:sz w:val="30"/>
          <w:szCs w:val="30"/>
          <w:lang w:eastAsia="ru-RU"/>
        </w:rPr>
      </w:pPr>
      <w:r w:rsidRPr="00121C6E">
        <w:rPr>
          <w:rFonts w:ascii="Times New Roman" w:hAnsi="Times New Roman" w:cs="Times New Roman"/>
          <w:sz w:val="30"/>
          <w:szCs w:val="30"/>
          <w:lang w:eastAsia="ru-RU"/>
        </w:rPr>
        <w:t xml:space="preserve">визуализация учебной информации по </w:t>
      </w:r>
      <w:r w:rsidRPr="00121C6E">
        <w:rPr>
          <w:rFonts w:ascii="Times New Roman" w:hAnsi="Times New Roman" w:cs="Times New Roman"/>
          <w:sz w:val="30"/>
          <w:szCs w:val="30"/>
        </w:rPr>
        <w:t>учебному предмету «Искусство (отечественная и мировая художественная культура)»</w:t>
      </w:r>
      <w:r w:rsidRPr="00121C6E">
        <w:rPr>
          <w:rFonts w:ascii="Times New Roman" w:hAnsi="Times New Roman" w:cs="Times New Roman"/>
          <w:sz w:val="30"/>
          <w:szCs w:val="30"/>
          <w:lang w:eastAsia="ru-RU"/>
        </w:rPr>
        <w:t>;</w:t>
      </w:r>
    </w:p>
    <w:p w14:paraId="59B7DDE8" w14:textId="77777777" w:rsidR="00504DF7" w:rsidRPr="00121C6E" w:rsidRDefault="00504DF7" w:rsidP="00504DF7">
      <w:pPr>
        <w:autoSpaceDE w:val="0"/>
        <w:adjustRightInd w:val="0"/>
        <w:spacing w:after="0" w:line="240" w:lineRule="auto"/>
        <w:ind w:firstLine="709"/>
        <w:jc w:val="both"/>
        <w:rPr>
          <w:rFonts w:ascii="Times New Roman" w:eastAsia="TimesNewRomanPSMT" w:hAnsi="Times New Roman" w:cs="Times New Roman"/>
          <w:sz w:val="30"/>
          <w:szCs w:val="30"/>
        </w:rPr>
      </w:pPr>
      <w:r w:rsidRPr="00121C6E">
        <w:rPr>
          <w:rFonts w:ascii="Times New Roman" w:eastAsia="TimesNewRomanPSMT" w:hAnsi="Times New Roman" w:cs="Times New Roman"/>
          <w:sz w:val="30"/>
          <w:szCs w:val="30"/>
        </w:rPr>
        <w:t xml:space="preserve">визуализация учебной информации в современных учебных пособиях как эффективное средство формирования предметных и метапредметных компетенций учащихся; </w:t>
      </w:r>
    </w:p>
    <w:p w14:paraId="7DC8E9D0" w14:textId="77777777" w:rsidR="00504DF7" w:rsidRPr="00121C6E" w:rsidRDefault="00504DF7" w:rsidP="00504DF7">
      <w:pPr>
        <w:spacing w:after="0" w:line="240" w:lineRule="auto"/>
        <w:ind w:firstLine="709"/>
        <w:jc w:val="both"/>
        <w:rPr>
          <w:rFonts w:ascii="Times New Roman" w:hAnsi="Times New Roman" w:cs="Times New Roman"/>
          <w:sz w:val="30"/>
          <w:szCs w:val="30"/>
          <w:lang w:eastAsia="ru-RU"/>
        </w:rPr>
      </w:pPr>
      <w:r w:rsidRPr="00121C6E">
        <w:rPr>
          <w:rFonts w:ascii="Times New Roman" w:hAnsi="Times New Roman" w:cs="Times New Roman"/>
          <w:sz w:val="30"/>
          <w:szCs w:val="30"/>
          <w:lang w:eastAsia="ru-RU"/>
        </w:rPr>
        <w:t xml:space="preserve">повышение эффективности учебно-познавательной </w:t>
      </w:r>
      <w:r w:rsidRPr="00121C6E">
        <w:rPr>
          <w:rFonts w:ascii="Times New Roman" w:eastAsia="Times New Roman" w:hAnsi="Times New Roman" w:cs="Times New Roman"/>
          <w:sz w:val="30"/>
          <w:szCs w:val="30"/>
          <w:lang w:eastAsia="ru-RU"/>
        </w:rPr>
        <w:t xml:space="preserve">и художественно-творческой </w:t>
      </w:r>
      <w:r w:rsidRPr="00121C6E">
        <w:rPr>
          <w:rFonts w:ascii="Times New Roman" w:hAnsi="Times New Roman" w:cs="Times New Roman"/>
          <w:sz w:val="30"/>
          <w:szCs w:val="30"/>
          <w:lang w:eastAsia="ru-RU"/>
        </w:rPr>
        <w:t xml:space="preserve">деятельности обучающихся посредством визуализации информации на учебных занятиях по </w:t>
      </w:r>
      <w:r w:rsidRPr="00121C6E">
        <w:rPr>
          <w:rFonts w:ascii="Times New Roman" w:hAnsi="Times New Roman" w:cs="Times New Roman"/>
          <w:sz w:val="30"/>
          <w:szCs w:val="30"/>
        </w:rPr>
        <w:t>предмету «Искусство (отечественная и мировая художественная культура)»</w:t>
      </w:r>
      <w:r w:rsidRPr="00121C6E">
        <w:rPr>
          <w:rFonts w:ascii="Times New Roman" w:hAnsi="Times New Roman" w:cs="Times New Roman"/>
          <w:sz w:val="30"/>
          <w:szCs w:val="30"/>
          <w:lang w:eastAsia="ru-RU"/>
        </w:rPr>
        <w:t>;</w:t>
      </w:r>
    </w:p>
    <w:p w14:paraId="1FBEDD48" w14:textId="77777777" w:rsidR="00504DF7" w:rsidRPr="00121C6E" w:rsidRDefault="00504DF7" w:rsidP="00504DF7">
      <w:pPr>
        <w:spacing w:after="0" w:line="240" w:lineRule="auto"/>
        <w:ind w:firstLine="709"/>
        <w:jc w:val="both"/>
        <w:rPr>
          <w:rFonts w:ascii="Times New Roman" w:hAnsi="Times New Roman" w:cs="Times New Roman"/>
          <w:color w:val="000000"/>
          <w:sz w:val="30"/>
          <w:szCs w:val="30"/>
          <w:lang w:eastAsia="ru-RU"/>
        </w:rPr>
      </w:pPr>
      <w:r w:rsidRPr="00121C6E">
        <w:rPr>
          <w:rFonts w:ascii="Times New Roman" w:hAnsi="Times New Roman" w:cs="Times New Roman"/>
          <w:color w:val="000000"/>
          <w:sz w:val="30"/>
          <w:szCs w:val="30"/>
          <w:lang w:eastAsia="ru-RU"/>
        </w:rPr>
        <w:lastRenderedPageBreak/>
        <w:t xml:space="preserve">использование визуальных форм представления учебного материала как средство совершенствования самостоятельной учебно-познавательной </w:t>
      </w:r>
      <w:r w:rsidRPr="00121C6E">
        <w:rPr>
          <w:rFonts w:ascii="Times New Roman" w:eastAsia="Times New Roman" w:hAnsi="Times New Roman" w:cs="Times New Roman"/>
          <w:sz w:val="30"/>
          <w:szCs w:val="30"/>
          <w:lang w:eastAsia="ru-RU"/>
        </w:rPr>
        <w:t xml:space="preserve">и художественно-творческой </w:t>
      </w:r>
      <w:r w:rsidRPr="00121C6E">
        <w:rPr>
          <w:rFonts w:ascii="Times New Roman" w:hAnsi="Times New Roman" w:cs="Times New Roman"/>
          <w:color w:val="000000"/>
          <w:sz w:val="30"/>
          <w:szCs w:val="30"/>
          <w:lang w:eastAsia="ru-RU"/>
        </w:rPr>
        <w:t>деятельности учащихся;</w:t>
      </w:r>
    </w:p>
    <w:p w14:paraId="783BCB6D" w14:textId="77777777" w:rsidR="00504DF7" w:rsidRPr="00121C6E" w:rsidRDefault="00504DF7" w:rsidP="00504DF7">
      <w:pPr>
        <w:spacing w:after="0" w:line="240" w:lineRule="auto"/>
        <w:ind w:firstLine="709"/>
        <w:jc w:val="both"/>
        <w:rPr>
          <w:rFonts w:ascii="Times New Roman" w:hAnsi="Times New Roman" w:cs="Times New Roman"/>
          <w:sz w:val="30"/>
          <w:szCs w:val="30"/>
          <w:lang w:eastAsia="ru-RU"/>
        </w:rPr>
      </w:pPr>
      <w:r w:rsidRPr="00121C6E">
        <w:rPr>
          <w:rFonts w:ascii="Times New Roman" w:hAnsi="Times New Roman" w:cs="Times New Roman"/>
          <w:color w:val="000000"/>
          <w:sz w:val="30"/>
          <w:szCs w:val="30"/>
          <w:lang w:eastAsia="ru-RU"/>
        </w:rPr>
        <w:t>актуальные методы и приемы когнитивной визуализации и их применение для решения различных учебных задач в процессе обучения</w:t>
      </w:r>
      <w:r w:rsidRPr="00121C6E">
        <w:rPr>
          <w:rFonts w:ascii="Times New Roman" w:hAnsi="Times New Roman" w:cs="Times New Roman"/>
          <w:sz w:val="30"/>
          <w:szCs w:val="30"/>
          <w:lang w:eastAsia="ru-RU"/>
        </w:rPr>
        <w:t xml:space="preserve"> </w:t>
      </w:r>
      <w:r w:rsidRPr="00121C6E">
        <w:rPr>
          <w:rFonts w:ascii="Times New Roman" w:hAnsi="Times New Roman" w:cs="Times New Roman"/>
          <w:sz w:val="30"/>
          <w:szCs w:val="30"/>
        </w:rPr>
        <w:t>учебному предмету «Искусство (отечественная и мировая художественная культура)»</w:t>
      </w:r>
      <w:r w:rsidRPr="00121C6E">
        <w:rPr>
          <w:rFonts w:ascii="Times New Roman" w:hAnsi="Times New Roman" w:cs="Times New Roman"/>
          <w:sz w:val="30"/>
          <w:szCs w:val="30"/>
          <w:lang w:eastAsia="ru-RU"/>
        </w:rPr>
        <w:t>;</w:t>
      </w:r>
    </w:p>
    <w:p w14:paraId="28F7FE40" w14:textId="77777777" w:rsidR="00504DF7" w:rsidRPr="00121C6E" w:rsidRDefault="00504DF7" w:rsidP="00504DF7">
      <w:pPr>
        <w:spacing w:after="0" w:line="240" w:lineRule="auto"/>
        <w:ind w:firstLine="709"/>
        <w:jc w:val="both"/>
        <w:rPr>
          <w:rFonts w:ascii="Times New Roman" w:hAnsi="Times New Roman" w:cs="Times New Roman"/>
          <w:sz w:val="30"/>
          <w:szCs w:val="30"/>
          <w:lang w:eastAsia="ru-RU"/>
        </w:rPr>
      </w:pPr>
      <w:r w:rsidRPr="00121C6E">
        <w:rPr>
          <w:rFonts w:ascii="Times New Roman" w:hAnsi="Times New Roman" w:cs="Times New Roman"/>
          <w:sz w:val="30"/>
          <w:szCs w:val="30"/>
        </w:rPr>
        <w:t>формирование метапредметных, предметных компетенций учащихся на основе визуализации информации по учебному предмету «Искусство (отечественная и мировая художественная культура)»</w:t>
      </w:r>
      <w:r w:rsidRPr="00121C6E">
        <w:rPr>
          <w:rFonts w:ascii="Times New Roman" w:hAnsi="Times New Roman" w:cs="Times New Roman"/>
          <w:sz w:val="30"/>
          <w:szCs w:val="30"/>
          <w:lang w:eastAsia="ru-RU"/>
        </w:rPr>
        <w:t>;</w:t>
      </w:r>
    </w:p>
    <w:p w14:paraId="4CE19539" w14:textId="77777777" w:rsidR="00504DF7" w:rsidRPr="00121C6E" w:rsidRDefault="00504DF7" w:rsidP="00504DF7">
      <w:pPr>
        <w:spacing w:after="0" w:line="240" w:lineRule="auto"/>
        <w:ind w:firstLine="709"/>
        <w:jc w:val="both"/>
        <w:rPr>
          <w:rFonts w:ascii="Times New Roman" w:hAnsi="Times New Roman" w:cs="Times New Roman"/>
          <w:sz w:val="30"/>
          <w:szCs w:val="30"/>
        </w:rPr>
      </w:pPr>
      <w:r w:rsidRPr="00121C6E">
        <w:rPr>
          <w:rFonts w:ascii="Times New Roman" w:hAnsi="Times New Roman" w:cs="Times New Roman"/>
          <w:sz w:val="30"/>
          <w:szCs w:val="30"/>
        </w:rPr>
        <w:t>современные средства визуализации на уроке по учебному предмету «Искусство (отечественная и мировая художественная культура)»;</w:t>
      </w:r>
    </w:p>
    <w:p w14:paraId="0526797D" w14:textId="77777777" w:rsidR="00504DF7" w:rsidRPr="00121C6E" w:rsidRDefault="00504DF7" w:rsidP="00504DF7">
      <w:pPr>
        <w:spacing w:after="0" w:line="240" w:lineRule="auto"/>
        <w:ind w:firstLine="709"/>
        <w:jc w:val="both"/>
        <w:rPr>
          <w:rFonts w:ascii="Times New Roman" w:hAnsi="Times New Roman" w:cs="Times New Roman"/>
          <w:sz w:val="30"/>
          <w:szCs w:val="30"/>
          <w:lang w:eastAsia="ru-RU"/>
        </w:rPr>
      </w:pPr>
      <w:r w:rsidRPr="00121C6E">
        <w:rPr>
          <w:rFonts w:ascii="Times New Roman" w:hAnsi="Times New Roman" w:cs="Times New Roman"/>
          <w:sz w:val="30"/>
          <w:szCs w:val="30"/>
          <w:lang w:eastAsia="ru-RU"/>
        </w:rPr>
        <w:t>визуализация как средство развития творческих способностей, креативности учащихся;</w:t>
      </w:r>
    </w:p>
    <w:p w14:paraId="300F525B" w14:textId="77777777" w:rsidR="00504DF7" w:rsidRPr="00121C6E" w:rsidRDefault="00504DF7" w:rsidP="00504DF7">
      <w:pPr>
        <w:spacing w:after="0" w:line="240" w:lineRule="auto"/>
        <w:ind w:firstLine="709"/>
        <w:jc w:val="both"/>
        <w:rPr>
          <w:rFonts w:ascii="Times New Roman" w:hAnsi="Times New Roman" w:cs="Times New Roman"/>
          <w:sz w:val="30"/>
          <w:szCs w:val="30"/>
        </w:rPr>
      </w:pPr>
      <w:r w:rsidRPr="00121C6E">
        <w:rPr>
          <w:rFonts w:ascii="Times New Roman" w:hAnsi="Times New Roman" w:cs="Times New Roman"/>
          <w:sz w:val="30"/>
          <w:szCs w:val="30"/>
        </w:rPr>
        <w:t>приемы визуализации художественного образа, обеспечивающие продуктивное творческое мышление учащихся на уроках по учебному предмету «Искусство (отечественная и мировая художественная культура)»;</w:t>
      </w:r>
    </w:p>
    <w:p w14:paraId="56D72B66" w14:textId="77777777" w:rsidR="00504DF7" w:rsidRPr="00121C6E" w:rsidRDefault="00504DF7" w:rsidP="00504DF7">
      <w:pPr>
        <w:spacing w:after="0" w:line="240" w:lineRule="auto"/>
        <w:ind w:firstLine="709"/>
        <w:jc w:val="both"/>
        <w:rPr>
          <w:rFonts w:ascii="Times New Roman" w:eastAsia="Times New Roman" w:hAnsi="Times New Roman" w:cs="Times New Roman"/>
          <w:sz w:val="30"/>
          <w:szCs w:val="30"/>
          <w:lang w:eastAsia="ru-RU"/>
        </w:rPr>
      </w:pPr>
      <w:r w:rsidRPr="00121C6E">
        <w:rPr>
          <w:rFonts w:ascii="Times New Roman" w:eastAsia="Times New Roman" w:hAnsi="Times New Roman" w:cs="Times New Roman"/>
          <w:sz w:val="30"/>
          <w:szCs w:val="30"/>
          <w:lang w:eastAsia="ru-RU"/>
        </w:rPr>
        <w:t>м</w:t>
      </w:r>
      <w:r w:rsidRPr="00121C6E">
        <w:rPr>
          <w:rFonts w:ascii="Times New Roman" w:hAnsi="Times New Roman" w:cs="Times New Roman"/>
          <w:sz w:val="30"/>
          <w:szCs w:val="30"/>
        </w:rPr>
        <w:t>оделирование уроков по учебному предмету «Искусство (отечественная и мировая художественная культура)» с использованием техник</w:t>
      </w:r>
      <w:r w:rsidRPr="00121C6E">
        <w:rPr>
          <w:rFonts w:ascii="Times New Roman" w:eastAsia="Calibri" w:hAnsi="Times New Roman" w:cs="Times New Roman"/>
          <w:sz w:val="30"/>
          <w:szCs w:val="30"/>
        </w:rPr>
        <w:t xml:space="preserve"> визуализации</w:t>
      </w:r>
      <w:r w:rsidRPr="00121C6E">
        <w:rPr>
          <w:rFonts w:ascii="Times New Roman" w:eastAsia="Times New Roman" w:hAnsi="Times New Roman" w:cs="Times New Roman"/>
          <w:sz w:val="30"/>
          <w:szCs w:val="30"/>
          <w:lang w:eastAsia="ru-RU"/>
        </w:rPr>
        <w:t xml:space="preserve"> как одного из средств реализации воспитательного потенциала урока.</w:t>
      </w:r>
    </w:p>
    <w:p w14:paraId="17A8C6B1" w14:textId="77777777" w:rsidR="00504DF7" w:rsidRPr="00121C6E" w:rsidRDefault="00504DF7" w:rsidP="00504DF7">
      <w:pPr>
        <w:tabs>
          <w:tab w:val="left" w:pos="0"/>
        </w:tabs>
        <w:spacing w:after="0" w:line="240" w:lineRule="auto"/>
        <w:ind w:firstLine="709"/>
        <w:jc w:val="both"/>
        <w:rPr>
          <w:rFonts w:ascii="Times New Roman" w:hAnsi="Times New Roman" w:cs="Times New Roman"/>
          <w:sz w:val="30"/>
          <w:szCs w:val="30"/>
          <w:lang w:eastAsia="ru-RU"/>
        </w:rPr>
      </w:pPr>
      <w:r w:rsidRPr="00121C6E">
        <w:rPr>
          <w:rFonts w:ascii="Times New Roman" w:hAnsi="Times New Roman" w:cs="Times New Roman"/>
          <w:sz w:val="30"/>
          <w:szCs w:val="30"/>
          <w:lang w:eastAsia="ru-RU"/>
        </w:rPr>
        <w:t>С целью обеспечения условий для совершенствования профессиональной компетентности педагогов по использованию современных технологий визуализации в образовательном процессе по</w:t>
      </w:r>
      <w:r>
        <w:rPr>
          <w:rFonts w:ascii="Times New Roman" w:hAnsi="Times New Roman" w:cs="Times New Roman"/>
          <w:sz w:val="30"/>
          <w:szCs w:val="30"/>
          <w:lang w:eastAsia="ru-RU"/>
        </w:rPr>
        <w:t> </w:t>
      </w:r>
      <w:r w:rsidRPr="00121C6E">
        <w:rPr>
          <w:rFonts w:ascii="Times New Roman" w:hAnsi="Times New Roman" w:cs="Times New Roman"/>
          <w:sz w:val="30"/>
          <w:szCs w:val="30"/>
        </w:rPr>
        <w:t>учебному предмету «Искусство (отечественная и мировая художественная культура)»</w:t>
      </w:r>
      <w:r w:rsidRPr="00121C6E">
        <w:rPr>
          <w:rFonts w:ascii="Times New Roman" w:hAnsi="Times New Roman" w:cs="Times New Roman"/>
          <w:sz w:val="30"/>
          <w:szCs w:val="30"/>
          <w:lang w:eastAsia="ru-RU"/>
        </w:rPr>
        <w:t xml:space="preserve"> в государственном учреждении образования «Академия последипломного образования» в 2021/2022 учебном году планируется проведение повышения квалификации и обучающих курсов (тематических семинаров). </w:t>
      </w:r>
    </w:p>
    <w:p w14:paraId="40DB3796" w14:textId="668A3358" w:rsidR="009A703A" w:rsidRDefault="00504DF7" w:rsidP="00504DF7">
      <w:pPr>
        <w:tabs>
          <w:tab w:val="left" w:pos="8315"/>
        </w:tabs>
        <w:spacing w:after="0" w:line="240" w:lineRule="auto"/>
        <w:ind w:firstLine="709"/>
        <w:jc w:val="both"/>
        <w:rPr>
          <w:rFonts w:ascii="Times New Roman" w:hAnsi="Times New Roman" w:cs="Times New Roman"/>
          <w:sz w:val="30"/>
          <w:szCs w:val="30"/>
          <w:lang w:eastAsia="ru-RU"/>
        </w:rPr>
      </w:pPr>
      <w:r w:rsidRPr="00121C6E">
        <w:rPr>
          <w:rFonts w:ascii="Times New Roman" w:hAnsi="Times New Roman" w:cs="Times New Roman"/>
          <w:color w:val="000000"/>
          <w:sz w:val="30"/>
          <w:szCs w:val="30"/>
          <w:lang w:eastAsia="ru-RU"/>
        </w:rPr>
        <w:t>Подробная информация о курсовых и межкурсовых мероприятиях, рекомендации по содержанию и организации методической работы с</w:t>
      </w:r>
      <w:r>
        <w:rPr>
          <w:rFonts w:ascii="Times New Roman" w:hAnsi="Times New Roman" w:cs="Times New Roman"/>
          <w:color w:val="000000"/>
          <w:sz w:val="30"/>
          <w:szCs w:val="30"/>
          <w:lang w:eastAsia="ru-RU"/>
        </w:rPr>
        <w:t> </w:t>
      </w:r>
      <w:r w:rsidRPr="00121C6E">
        <w:rPr>
          <w:rFonts w:ascii="Times New Roman" w:hAnsi="Times New Roman" w:cs="Times New Roman"/>
          <w:color w:val="000000"/>
          <w:sz w:val="30"/>
          <w:szCs w:val="30"/>
          <w:lang w:eastAsia="ru-RU"/>
        </w:rPr>
        <w:t>педагогами в 2021/2022 учебном году размещены на сайте государственного учреждения образования «Академия последипломного образования</w:t>
      </w:r>
      <w:r w:rsidRPr="00C8045C">
        <w:rPr>
          <w:rFonts w:ascii="Times New Roman" w:hAnsi="Times New Roman" w:cs="Times New Roman"/>
          <w:sz w:val="30"/>
          <w:szCs w:val="30"/>
          <w:lang w:eastAsia="ru-RU"/>
        </w:rPr>
        <w:t xml:space="preserve">» </w:t>
      </w:r>
      <w:r w:rsidRPr="00C8045C">
        <w:rPr>
          <w:rFonts w:ascii="Times New Roman" w:hAnsi="Times New Roman" w:cs="Times New Roman"/>
          <w:i/>
          <w:iCs/>
          <w:sz w:val="30"/>
          <w:szCs w:val="30"/>
          <w:lang w:eastAsia="ru-RU"/>
        </w:rPr>
        <w:t>(</w:t>
      </w:r>
      <w:hyperlink r:id="rId414" w:history="1">
        <w:r w:rsidRPr="00504DF7">
          <w:rPr>
            <w:rFonts w:ascii="Times New Roman" w:eastAsia="Calibri" w:hAnsi="Times New Roman" w:cs="Times New Roman"/>
            <w:i/>
            <w:color w:val="0000FF"/>
            <w:sz w:val="30"/>
            <w:szCs w:val="30"/>
            <w:u w:val="single"/>
          </w:rPr>
          <w:t>www.academy.edu.by</w:t>
        </w:r>
      </w:hyperlink>
      <w:r w:rsidRPr="00C8045C">
        <w:rPr>
          <w:rFonts w:ascii="Times New Roman" w:hAnsi="Times New Roman" w:cs="Times New Roman"/>
          <w:i/>
          <w:iCs/>
          <w:sz w:val="30"/>
          <w:szCs w:val="30"/>
          <w:lang w:eastAsia="ru-RU"/>
        </w:rPr>
        <w:t>).</w:t>
      </w:r>
      <w:r w:rsidRPr="00C8045C">
        <w:rPr>
          <w:rFonts w:ascii="Times New Roman" w:hAnsi="Times New Roman" w:cs="Times New Roman"/>
          <w:sz w:val="30"/>
          <w:szCs w:val="30"/>
          <w:lang w:eastAsia="ru-RU"/>
        </w:rPr>
        <w:t xml:space="preserve"> </w:t>
      </w:r>
    </w:p>
    <w:p w14:paraId="5EE0A9D5" w14:textId="77777777" w:rsidR="009A703A" w:rsidRDefault="009A703A">
      <w:pPr>
        <w:rPr>
          <w:rFonts w:ascii="Times New Roman" w:hAnsi="Times New Roman" w:cs="Times New Roman"/>
          <w:sz w:val="30"/>
          <w:szCs w:val="30"/>
          <w:lang w:eastAsia="ru-RU"/>
        </w:rPr>
      </w:pPr>
      <w:r>
        <w:rPr>
          <w:rFonts w:ascii="Times New Roman" w:hAnsi="Times New Roman" w:cs="Times New Roman"/>
          <w:sz w:val="30"/>
          <w:szCs w:val="30"/>
          <w:lang w:eastAsia="ru-RU"/>
        </w:rPr>
        <w:br w:type="page"/>
      </w:r>
    </w:p>
    <w:p w14:paraId="3FAE8B1D" w14:textId="77777777" w:rsidR="004B350C" w:rsidRPr="00540FB8" w:rsidRDefault="004B350C" w:rsidP="004B350C">
      <w:pPr>
        <w:spacing w:after="0" w:line="240" w:lineRule="auto"/>
        <w:jc w:val="right"/>
        <w:rPr>
          <w:rFonts w:ascii="Times New Roman" w:eastAsia="Calibri" w:hAnsi="Times New Roman" w:cs="Times New Roman"/>
          <w:sz w:val="30"/>
          <w:szCs w:val="30"/>
        </w:rPr>
      </w:pPr>
      <w:r>
        <w:rPr>
          <w:rFonts w:ascii="Times New Roman" w:eastAsia="Calibri" w:hAnsi="Times New Roman" w:cs="Times New Roman"/>
          <w:sz w:val="30"/>
          <w:szCs w:val="30"/>
        </w:rPr>
        <w:lastRenderedPageBreak/>
        <w:t>Приложение 19</w:t>
      </w:r>
    </w:p>
    <w:p w14:paraId="261BB2BA" w14:textId="77777777" w:rsidR="004B350C" w:rsidRDefault="004B350C" w:rsidP="004B350C">
      <w:pPr>
        <w:spacing w:after="0" w:line="240" w:lineRule="auto"/>
        <w:contextualSpacing/>
        <w:jc w:val="center"/>
        <w:rPr>
          <w:rFonts w:ascii="Times New Roman" w:eastAsia="Calibri" w:hAnsi="Times New Roman" w:cs="Times New Roman"/>
          <w:b/>
          <w:bCs/>
          <w:caps/>
          <w:sz w:val="30"/>
          <w:szCs w:val="30"/>
        </w:rPr>
      </w:pPr>
    </w:p>
    <w:p w14:paraId="0FA43F39" w14:textId="77777777" w:rsidR="004B350C" w:rsidRPr="00540FB8" w:rsidRDefault="004B350C" w:rsidP="004B350C">
      <w:pPr>
        <w:spacing w:after="0" w:line="240" w:lineRule="auto"/>
        <w:contextualSpacing/>
        <w:jc w:val="center"/>
        <w:rPr>
          <w:rFonts w:ascii="Times New Roman" w:eastAsia="Calibri" w:hAnsi="Times New Roman" w:cs="Times New Roman"/>
          <w:b/>
          <w:bCs/>
          <w:caps/>
          <w:sz w:val="30"/>
          <w:szCs w:val="30"/>
        </w:rPr>
      </w:pPr>
      <w:r w:rsidRPr="00540FB8">
        <w:rPr>
          <w:rFonts w:ascii="Times New Roman" w:eastAsia="Calibri" w:hAnsi="Times New Roman" w:cs="Times New Roman"/>
          <w:b/>
          <w:bCs/>
          <w:caps/>
          <w:sz w:val="30"/>
          <w:szCs w:val="30"/>
        </w:rPr>
        <w:t>Особенности организации образоваТельного</w:t>
      </w:r>
    </w:p>
    <w:p w14:paraId="2B1A2348" w14:textId="77777777" w:rsidR="004B350C" w:rsidRPr="00540FB8" w:rsidRDefault="004B350C" w:rsidP="004B350C">
      <w:pPr>
        <w:spacing w:after="0" w:line="240" w:lineRule="auto"/>
        <w:contextualSpacing/>
        <w:jc w:val="center"/>
        <w:rPr>
          <w:rFonts w:ascii="Times New Roman" w:eastAsia="Calibri" w:hAnsi="Times New Roman" w:cs="Times New Roman"/>
          <w:b/>
          <w:bCs/>
          <w:caps/>
          <w:sz w:val="30"/>
          <w:szCs w:val="30"/>
        </w:rPr>
      </w:pPr>
      <w:r w:rsidRPr="00540FB8">
        <w:rPr>
          <w:rFonts w:ascii="Times New Roman" w:eastAsia="Calibri" w:hAnsi="Times New Roman" w:cs="Times New Roman"/>
          <w:b/>
          <w:bCs/>
          <w:caps/>
          <w:sz w:val="30"/>
          <w:szCs w:val="30"/>
        </w:rPr>
        <w:t>процесса при изучении учебного предмета</w:t>
      </w:r>
    </w:p>
    <w:p w14:paraId="24C85620" w14:textId="77777777" w:rsidR="004B350C" w:rsidRPr="00540FB8" w:rsidRDefault="004B350C" w:rsidP="004B350C">
      <w:pPr>
        <w:spacing w:after="0" w:line="240" w:lineRule="auto"/>
        <w:contextualSpacing/>
        <w:jc w:val="center"/>
        <w:rPr>
          <w:rFonts w:ascii="Times New Roman" w:eastAsia="Calibri" w:hAnsi="Times New Roman" w:cs="Times New Roman"/>
          <w:b/>
          <w:bCs/>
          <w:caps/>
          <w:sz w:val="30"/>
          <w:szCs w:val="30"/>
        </w:rPr>
      </w:pPr>
      <w:r w:rsidRPr="00540FB8">
        <w:rPr>
          <w:rFonts w:ascii="Times New Roman" w:eastAsia="Calibri" w:hAnsi="Times New Roman" w:cs="Times New Roman"/>
          <w:b/>
          <w:bCs/>
          <w:caps/>
          <w:sz w:val="30"/>
          <w:szCs w:val="30"/>
        </w:rPr>
        <w:t>«ФИЗИЧЕСКАЯ КУЛЬТУРА И ЗДОРОВЬЕ»</w:t>
      </w:r>
    </w:p>
    <w:p w14:paraId="349CE2B7" w14:textId="77777777" w:rsidR="004B350C" w:rsidRPr="00540FB8" w:rsidRDefault="004B350C" w:rsidP="004B350C">
      <w:pPr>
        <w:spacing w:after="0" w:line="240" w:lineRule="auto"/>
        <w:jc w:val="right"/>
        <w:rPr>
          <w:rFonts w:ascii="Times New Roman" w:eastAsia="Calibri" w:hAnsi="Times New Roman" w:cs="Times New Roman"/>
          <w:sz w:val="30"/>
          <w:szCs w:val="30"/>
        </w:rPr>
      </w:pPr>
    </w:p>
    <w:p w14:paraId="01B25F33" w14:textId="77777777" w:rsidR="004B350C" w:rsidRPr="001E2322" w:rsidRDefault="004B350C" w:rsidP="004B350C">
      <w:pPr>
        <w:spacing w:after="0" w:line="240" w:lineRule="auto"/>
        <w:ind w:firstLine="709"/>
        <w:jc w:val="both"/>
        <w:rPr>
          <w:rFonts w:ascii="Times New Roman" w:eastAsia="Calibri" w:hAnsi="Times New Roman" w:cs="Times New Roman"/>
          <w:b/>
          <w:sz w:val="30"/>
          <w:szCs w:val="30"/>
          <w:u w:val="single"/>
        </w:rPr>
      </w:pPr>
      <w:r w:rsidRPr="001E2322">
        <w:rPr>
          <w:rFonts w:ascii="Times New Roman" w:eastAsia="Calibri" w:hAnsi="Times New Roman" w:cs="Times New Roman"/>
          <w:b/>
          <w:sz w:val="30"/>
          <w:szCs w:val="30"/>
          <w:u w:val="single"/>
        </w:rPr>
        <w:t>1. Учебные программы</w:t>
      </w:r>
    </w:p>
    <w:p w14:paraId="32FADD67" w14:textId="77777777" w:rsidR="004B350C" w:rsidRDefault="004B350C" w:rsidP="004B350C">
      <w:pPr>
        <w:spacing w:before="120" w:after="0" w:line="240" w:lineRule="auto"/>
        <w:ind w:firstLine="720"/>
        <w:jc w:val="both"/>
        <w:rPr>
          <w:rFonts w:ascii="Times New Roman" w:hAnsi="Times New Roman"/>
          <w:b/>
          <w:bCs/>
          <w:caps/>
          <w:sz w:val="30"/>
          <w:szCs w:val="30"/>
        </w:rPr>
      </w:pPr>
      <w:r>
        <w:rPr>
          <w:rFonts w:ascii="Times New Roman" w:eastAsia="Calibri" w:hAnsi="Times New Roman" w:cs="Times New Roman"/>
          <w:sz w:val="30"/>
          <w:szCs w:val="30"/>
        </w:rPr>
        <w:t>В 2021/2022</w:t>
      </w:r>
      <w:r w:rsidRPr="00540FB8">
        <w:rPr>
          <w:rFonts w:ascii="Times New Roman" w:eastAsia="Calibri" w:hAnsi="Times New Roman" w:cs="Times New Roman"/>
          <w:sz w:val="30"/>
          <w:szCs w:val="30"/>
        </w:rPr>
        <w:t xml:space="preserve"> учебном году используются следующие учебные программы:</w:t>
      </w:r>
    </w:p>
    <w:tbl>
      <w:tblPr>
        <w:tblStyle w:val="ae"/>
        <w:tblpPr w:leftFromText="180" w:rightFromText="180" w:vertAnchor="text" w:horzAnchor="margin" w:tblpXSpec="center" w:tblpY="264"/>
        <w:tblW w:w="9606" w:type="dxa"/>
        <w:tblLayout w:type="fixed"/>
        <w:tblLook w:val="04A0" w:firstRow="1" w:lastRow="0" w:firstColumn="1" w:lastColumn="0" w:noHBand="0" w:noVBand="1"/>
      </w:tblPr>
      <w:tblGrid>
        <w:gridCol w:w="3777"/>
        <w:gridCol w:w="1589"/>
        <w:gridCol w:w="1589"/>
        <w:gridCol w:w="1589"/>
        <w:gridCol w:w="1062"/>
      </w:tblGrid>
      <w:tr w:rsidR="004B350C" w14:paraId="61428691" w14:textId="77777777" w:rsidTr="004B350C">
        <w:trPr>
          <w:trHeight w:val="700"/>
        </w:trPr>
        <w:tc>
          <w:tcPr>
            <w:tcW w:w="3777" w:type="dxa"/>
            <w:vAlign w:val="center"/>
          </w:tcPr>
          <w:p w14:paraId="5D0C82E6" w14:textId="77777777" w:rsidR="004B350C" w:rsidRPr="004F570B" w:rsidRDefault="004B350C" w:rsidP="004B350C">
            <w:pPr>
              <w:ind w:left="-284"/>
              <w:jc w:val="center"/>
              <w:rPr>
                <w:rFonts w:ascii="Times New Roman" w:eastAsia="Times New Roman" w:hAnsi="Times New Roman"/>
                <w:sz w:val="30"/>
                <w:szCs w:val="30"/>
                <w:lang w:val="be-BY"/>
              </w:rPr>
            </w:pPr>
            <w:r>
              <w:rPr>
                <w:rFonts w:ascii="Times New Roman" w:eastAsia="Times New Roman" w:hAnsi="Times New Roman"/>
                <w:sz w:val="30"/>
                <w:szCs w:val="30"/>
                <w:lang w:val="be-BY"/>
              </w:rPr>
              <w:t>Класс</w:t>
            </w:r>
          </w:p>
        </w:tc>
        <w:tc>
          <w:tcPr>
            <w:tcW w:w="1589" w:type="dxa"/>
            <w:vAlign w:val="center"/>
          </w:tcPr>
          <w:p w14:paraId="4406912A" w14:textId="77777777" w:rsidR="004B350C" w:rsidRPr="004F570B" w:rsidRDefault="004B350C"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I</w:t>
            </w:r>
          </w:p>
        </w:tc>
        <w:tc>
          <w:tcPr>
            <w:tcW w:w="1589" w:type="dxa"/>
            <w:vAlign w:val="center"/>
          </w:tcPr>
          <w:p w14:paraId="4AFBC968" w14:textId="77777777" w:rsidR="004B350C" w:rsidRPr="004F570B" w:rsidRDefault="004B350C"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II</w:t>
            </w:r>
          </w:p>
        </w:tc>
        <w:tc>
          <w:tcPr>
            <w:tcW w:w="1589" w:type="dxa"/>
            <w:vAlign w:val="center"/>
          </w:tcPr>
          <w:p w14:paraId="386A69C2" w14:textId="77777777" w:rsidR="004B350C" w:rsidRPr="004F570B" w:rsidRDefault="004B350C"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III</w:t>
            </w:r>
          </w:p>
        </w:tc>
        <w:tc>
          <w:tcPr>
            <w:tcW w:w="1062" w:type="dxa"/>
            <w:vAlign w:val="center"/>
          </w:tcPr>
          <w:p w14:paraId="6567FC2F" w14:textId="77777777" w:rsidR="004B350C" w:rsidRDefault="004B350C"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IV</w:t>
            </w:r>
          </w:p>
        </w:tc>
      </w:tr>
      <w:tr w:rsidR="004B350C" w14:paraId="3B0D1BBC" w14:textId="77777777" w:rsidTr="004B350C">
        <w:tc>
          <w:tcPr>
            <w:tcW w:w="3777" w:type="dxa"/>
          </w:tcPr>
          <w:p w14:paraId="50314D4E" w14:textId="77777777" w:rsidR="004B350C" w:rsidRPr="000C69F0" w:rsidRDefault="004B350C" w:rsidP="00597135">
            <w:pPr>
              <w:jc w:val="both"/>
              <w:rPr>
                <w:rFonts w:ascii="Times New Roman" w:eastAsia="Times New Roman" w:hAnsi="Times New Roman"/>
                <w:sz w:val="26"/>
                <w:szCs w:val="26"/>
                <w:lang w:val="be-BY"/>
              </w:rPr>
            </w:pPr>
            <w:r w:rsidRPr="000C69F0">
              <w:rPr>
                <w:rFonts w:ascii="Times New Roman" w:eastAsia="Times New Roman" w:hAnsi="Times New Roman"/>
                <w:sz w:val="26"/>
                <w:szCs w:val="26"/>
                <w:lang w:val="be-BY"/>
              </w:rPr>
              <w:t>Год утверждения (издания) учебной программы</w:t>
            </w:r>
          </w:p>
        </w:tc>
        <w:tc>
          <w:tcPr>
            <w:tcW w:w="1589" w:type="dxa"/>
            <w:vAlign w:val="center"/>
          </w:tcPr>
          <w:p w14:paraId="0E6F8101" w14:textId="77777777" w:rsidR="004B350C" w:rsidRPr="00C30C74" w:rsidRDefault="004B350C" w:rsidP="00597135">
            <w:pPr>
              <w:jc w:val="center"/>
              <w:rPr>
                <w:rFonts w:ascii="Times New Roman" w:eastAsia="Times New Roman" w:hAnsi="Times New Roman"/>
                <w:sz w:val="30"/>
                <w:szCs w:val="30"/>
              </w:rPr>
            </w:pPr>
            <w:r w:rsidRPr="00C30C74">
              <w:rPr>
                <w:rFonts w:ascii="Times New Roman" w:eastAsia="Times New Roman" w:hAnsi="Times New Roman"/>
                <w:sz w:val="30"/>
                <w:szCs w:val="30"/>
                <w:lang w:val="be-BY"/>
              </w:rPr>
              <w:t>20</w:t>
            </w:r>
            <w:r>
              <w:rPr>
                <w:rFonts w:ascii="Times New Roman" w:eastAsia="Times New Roman" w:hAnsi="Times New Roman"/>
                <w:sz w:val="30"/>
                <w:szCs w:val="30"/>
                <w:lang w:val="be-BY"/>
              </w:rPr>
              <w:t>17</w:t>
            </w:r>
          </w:p>
        </w:tc>
        <w:tc>
          <w:tcPr>
            <w:tcW w:w="1589" w:type="dxa"/>
            <w:vAlign w:val="center"/>
          </w:tcPr>
          <w:p w14:paraId="66B4CAC5" w14:textId="77777777" w:rsidR="004B350C" w:rsidRPr="0082077A" w:rsidRDefault="004B350C" w:rsidP="00597135">
            <w:pPr>
              <w:jc w:val="center"/>
              <w:rPr>
                <w:rFonts w:ascii="Times New Roman" w:eastAsia="Times New Roman" w:hAnsi="Times New Roman"/>
                <w:sz w:val="30"/>
                <w:szCs w:val="30"/>
              </w:rPr>
            </w:pPr>
            <w:r w:rsidRPr="0082077A">
              <w:rPr>
                <w:rFonts w:ascii="Times New Roman" w:eastAsia="Times New Roman" w:hAnsi="Times New Roman"/>
                <w:sz w:val="30"/>
                <w:szCs w:val="30"/>
                <w:lang w:val="be-BY"/>
              </w:rPr>
              <w:t>201</w:t>
            </w:r>
            <w:r>
              <w:rPr>
                <w:rFonts w:ascii="Times New Roman" w:eastAsia="Times New Roman" w:hAnsi="Times New Roman"/>
                <w:sz w:val="30"/>
                <w:szCs w:val="30"/>
                <w:lang w:val="be-BY"/>
              </w:rPr>
              <w:t>7</w:t>
            </w:r>
          </w:p>
        </w:tc>
        <w:tc>
          <w:tcPr>
            <w:tcW w:w="1589" w:type="dxa"/>
            <w:vAlign w:val="center"/>
          </w:tcPr>
          <w:p w14:paraId="40D3C560" w14:textId="77777777" w:rsidR="004B350C" w:rsidRPr="0082077A" w:rsidRDefault="004B350C" w:rsidP="00597135">
            <w:pPr>
              <w:jc w:val="center"/>
              <w:rPr>
                <w:rFonts w:ascii="Times New Roman" w:eastAsia="Times New Roman" w:hAnsi="Times New Roman"/>
                <w:sz w:val="30"/>
                <w:szCs w:val="30"/>
              </w:rPr>
            </w:pPr>
            <w:r w:rsidRPr="0082077A">
              <w:rPr>
                <w:rFonts w:ascii="Times New Roman" w:eastAsia="Times New Roman" w:hAnsi="Times New Roman"/>
                <w:sz w:val="30"/>
                <w:szCs w:val="30"/>
                <w:lang w:val="be-BY"/>
              </w:rPr>
              <w:t>201</w:t>
            </w:r>
            <w:r>
              <w:rPr>
                <w:rFonts w:ascii="Times New Roman" w:eastAsia="Times New Roman" w:hAnsi="Times New Roman"/>
                <w:sz w:val="30"/>
                <w:szCs w:val="30"/>
                <w:lang w:val="be-BY"/>
              </w:rPr>
              <w:t>7</w:t>
            </w:r>
          </w:p>
        </w:tc>
        <w:tc>
          <w:tcPr>
            <w:tcW w:w="1062" w:type="dxa"/>
            <w:vAlign w:val="center"/>
          </w:tcPr>
          <w:p w14:paraId="1747DD9A" w14:textId="77777777" w:rsidR="004B350C" w:rsidRPr="0082077A" w:rsidRDefault="004B350C" w:rsidP="00597135">
            <w:pPr>
              <w:jc w:val="center"/>
              <w:rPr>
                <w:rFonts w:ascii="Times New Roman" w:eastAsia="Times New Roman" w:hAnsi="Times New Roman"/>
                <w:sz w:val="30"/>
                <w:szCs w:val="30"/>
                <w:lang w:val="be-BY"/>
              </w:rPr>
            </w:pPr>
            <w:r>
              <w:rPr>
                <w:rFonts w:ascii="Times New Roman" w:eastAsia="Times New Roman" w:hAnsi="Times New Roman"/>
                <w:sz w:val="30"/>
                <w:szCs w:val="30"/>
                <w:lang w:val="be-BY"/>
              </w:rPr>
              <w:t>2018</w:t>
            </w:r>
          </w:p>
        </w:tc>
      </w:tr>
    </w:tbl>
    <w:p w14:paraId="00EDDD62" w14:textId="77777777" w:rsidR="004B350C" w:rsidRDefault="004B350C" w:rsidP="004B350C">
      <w:pPr>
        <w:spacing w:after="0" w:line="240" w:lineRule="auto"/>
        <w:contextualSpacing/>
        <w:rPr>
          <w:rFonts w:ascii="Times New Roman" w:hAnsi="Times New Roman"/>
          <w:b/>
          <w:bCs/>
          <w:caps/>
          <w:sz w:val="30"/>
          <w:szCs w:val="30"/>
        </w:rPr>
      </w:pPr>
    </w:p>
    <w:tbl>
      <w:tblPr>
        <w:tblStyle w:val="ae"/>
        <w:tblpPr w:leftFromText="180" w:rightFromText="180" w:vertAnchor="text" w:horzAnchor="margin" w:tblpX="216" w:tblpY="325"/>
        <w:tblW w:w="9606" w:type="dxa"/>
        <w:tblLayout w:type="fixed"/>
        <w:tblLook w:val="04A0" w:firstRow="1" w:lastRow="0" w:firstColumn="1" w:lastColumn="0" w:noHBand="0" w:noVBand="1"/>
      </w:tblPr>
      <w:tblGrid>
        <w:gridCol w:w="1668"/>
        <w:gridCol w:w="850"/>
        <w:gridCol w:w="851"/>
        <w:gridCol w:w="850"/>
        <w:gridCol w:w="851"/>
        <w:gridCol w:w="850"/>
        <w:gridCol w:w="851"/>
        <w:gridCol w:w="992"/>
        <w:gridCol w:w="850"/>
        <w:gridCol w:w="993"/>
      </w:tblGrid>
      <w:tr w:rsidR="004B350C" w14:paraId="21B232E6" w14:textId="77777777" w:rsidTr="00597135">
        <w:tc>
          <w:tcPr>
            <w:tcW w:w="1668" w:type="dxa"/>
            <w:vMerge w:val="restart"/>
            <w:vAlign w:val="center"/>
          </w:tcPr>
          <w:p w14:paraId="4052A329" w14:textId="77777777" w:rsidR="004B350C" w:rsidRPr="004F570B" w:rsidRDefault="004B350C" w:rsidP="00597135">
            <w:pPr>
              <w:jc w:val="center"/>
              <w:rPr>
                <w:rFonts w:ascii="Times New Roman" w:eastAsia="Times New Roman" w:hAnsi="Times New Roman"/>
                <w:sz w:val="30"/>
                <w:szCs w:val="30"/>
                <w:lang w:val="be-BY"/>
              </w:rPr>
            </w:pPr>
            <w:r>
              <w:rPr>
                <w:rFonts w:ascii="Times New Roman" w:eastAsia="Times New Roman" w:hAnsi="Times New Roman"/>
                <w:sz w:val="30"/>
                <w:szCs w:val="30"/>
                <w:lang w:val="be-BY"/>
              </w:rPr>
              <w:t>Класс</w:t>
            </w:r>
          </w:p>
        </w:tc>
        <w:tc>
          <w:tcPr>
            <w:tcW w:w="850" w:type="dxa"/>
            <w:vMerge w:val="restart"/>
            <w:vAlign w:val="center"/>
          </w:tcPr>
          <w:p w14:paraId="3D4A3C54" w14:textId="77777777" w:rsidR="004B350C" w:rsidRPr="004F570B" w:rsidRDefault="004B350C"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V</w:t>
            </w:r>
          </w:p>
        </w:tc>
        <w:tc>
          <w:tcPr>
            <w:tcW w:w="851" w:type="dxa"/>
            <w:vMerge w:val="restart"/>
            <w:vAlign w:val="center"/>
          </w:tcPr>
          <w:p w14:paraId="63F93F0D" w14:textId="77777777" w:rsidR="004B350C" w:rsidRPr="004F570B" w:rsidRDefault="004B350C"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VI</w:t>
            </w:r>
          </w:p>
        </w:tc>
        <w:tc>
          <w:tcPr>
            <w:tcW w:w="850" w:type="dxa"/>
            <w:vMerge w:val="restart"/>
            <w:vAlign w:val="center"/>
          </w:tcPr>
          <w:p w14:paraId="6BF4BC13" w14:textId="77777777" w:rsidR="004B350C" w:rsidRPr="004F570B" w:rsidRDefault="004B350C"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VII</w:t>
            </w:r>
          </w:p>
        </w:tc>
        <w:tc>
          <w:tcPr>
            <w:tcW w:w="851" w:type="dxa"/>
            <w:vMerge w:val="restart"/>
            <w:vAlign w:val="center"/>
          </w:tcPr>
          <w:p w14:paraId="26E00364" w14:textId="77777777" w:rsidR="004B350C" w:rsidRPr="004F570B" w:rsidRDefault="004B350C"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VIII</w:t>
            </w:r>
          </w:p>
        </w:tc>
        <w:tc>
          <w:tcPr>
            <w:tcW w:w="850" w:type="dxa"/>
            <w:vMerge w:val="restart"/>
            <w:vAlign w:val="center"/>
          </w:tcPr>
          <w:p w14:paraId="7AEEC8C0" w14:textId="77777777" w:rsidR="004B350C" w:rsidRPr="004F570B" w:rsidRDefault="004B350C"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en-US"/>
              </w:rPr>
              <w:t>IX</w:t>
            </w:r>
          </w:p>
        </w:tc>
        <w:tc>
          <w:tcPr>
            <w:tcW w:w="1843" w:type="dxa"/>
            <w:gridSpan w:val="2"/>
          </w:tcPr>
          <w:p w14:paraId="35985B25" w14:textId="77777777" w:rsidR="004B350C" w:rsidRPr="004F570B" w:rsidRDefault="004B350C" w:rsidP="00597135">
            <w:pPr>
              <w:jc w:val="center"/>
              <w:rPr>
                <w:rFonts w:ascii="Times New Roman" w:eastAsia="Times New Roman" w:hAnsi="Times New Roman"/>
                <w:sz w:val="30"/>
                <w:szCs w:val="30"/>
                <w:lang w:val="be-BY"/>
              </w:rPr>
            </w:pPr>
            <w:r>
              <w:rPr>
                <w:rFonts w:ascii="Times New Roman" w:eastAsia="Times New Roman" w:hAnsi="Times New Roman"/>
                <w:sz w:val="30"/>
                <w:szCs w:val="30"/>
                <w:lang w:val="be-BY"/>
              </w:rPr>
              <w:t>Х</w:t>
            </w:r>
          </w:p>
        </w:tc>
        <w:tc>
          <w:tcPr>
            <w:tcW w:w="1843" w:type="dxa"/>
            <w:gridSpan w:val="2"/>
          </w:tcPr>
          <w:p w14:paraId="30ED7BC6" w14:textId="77777777" w:rsidR="004B350C" w:rsidRPr="00013AF0" w:rsidRDefault="004B350C" w:rsidP="00597135">
            <w:pPr>
              <w:jc w:val="center"/>
              <w:rPr>
                <w:rFonts w:ascii="Times New Roman" w:eastAsia="Times New Roman" w:hAnsi="Times New Roman"/>
                <w:sz w:val="30"/>
                <w:szCs w:val="30"/>
                <w:lang w:val="en-US"/>
              </w:rPr>
            </w:pPr>
            <w:r w:rsidRPr="00013AF0">
              <w:rPr>
                <w:rFonts w:ascii="Times New Roman" w:eastAsia="Times New Roman" w:hAnsi="Times New Roman"/>
                <w:sz w:val="30"/>
                <w:szCs w:val="30"/>
                <w:lang w:val="en-US"/>
              </w:rPr>
              <w:t>XI</w:t>
            </w:r>
          </w:p>
        </w:tc>
      </w:tr>
      <w:tr w:rsidR="004B350C" w14:paraId="123191E5" w14:textId="77777777" w:rsidTr="00597135">
        <w:tc>
          <w:tcPr>
            <w:tcW w:w="1668" w:type="dxa"/>
            <w:vMerge/>
          </w:tcPr>
          <w:p w14:paraId="4C575E79" w14:textId="77777777" w:rsidR="004B350C" w:rsidRDefault="004B350C" w:rsidP="00597135">
            <w:pPr>
              <w:jc w:val="both"/>
              <w:rPr>
                <w:rFonts w:ascii="Times New Roman" w:eastAsia="Times New Roman" w:hAnsi="Times New Roman"/>
                <w:sz w:val="30"/>
                <w:szCs w:val="30"/>
                <w:lang w:val="be-BY"/>
              </w:rPr>
            </w:pPr>
          </w:p>
        </w:tc>
        <w:tc>
          <w:tcPr>
            <w:tcW w:w="850" w:type="dxa"/>
            <w:vMerge/>
          </w:tcPr>
          <w:p w14:paraId="4ED01548" w14:textId="77777777" w:rsidR="004B350C" w:rsidRDefault="004B350C" w:rsidP="00597135">
            <w:pPr>
              <w:jc w:val="center"/>
              <w:rPr>
                <w:rFonts w:ascii="Times New Roman" w:eastAsia="Times New Roman" w:hAnsi="Times New Roman"/>
                <w:sz w:val="30"/>
                <w:szCs w:val="30"/>
                <w:lang w:val="en-US"/>
              </w:rPr>
            </w:pPr>
          </w:p>
        </w:tc>
        <w:tc>
          <w:tcPr>
            <w:tcW w:w="851" w:type="dxa"/>
            <w:vMerge/>
          </w:tcPr>
          <w:p w14:paraId="1FCD5662" w14:textId="77777777" w:rsidR="004B350C" w:rsidRDefault="004B350C" w:rsidP="00597135">
            <w:pPr>
              <w:jc w:val="center"/>
              <w:rPr>
                <w:rFonts w:ascii="Times New Roman" w:eastAsia="Times New Roman" w:hAnsi="Times New Roman"/>
                <w:sz w:val="30"/>
                <w:szCs w:val="30"/>
                <w:lang w:val="en-US"/>
              </w:rPr>
            </w:pPr>
          </w:p>
        </w:tc>
        <w:tc>
          <w:tcPr>
            <w:tcW w:w="850" w:type="dxa"/>
            <w:vMerge/>
          </w:tcPr>
          <w:p w14:paraId="23779E4F" w14:textId="77777777" w:rsidR="004B350C" w:rsidRDefault="004B350C" w:rsidP="00597135">
            <w:pPr>
              <w:jc w:val="center"/>
              <w:rPr>
                <w:rFonts w:ascii="Times New Roman" w:eastAsia="Times New Roman" w:hAnsi="Times New Roman"/>
                <w:sz w:val="30"/>
                <w:szCs w:val="30"/>
                <w:lang w:val="en-US"/>
              </w:rPr>
            </w:pPr>
          </w:p>
        </w:tc>
        <w:tc>
          <w:tcPr>
            <w:tcW w:w="851" w:type="dxa"/>
            <w:vMerge/>
          </w:tcPr>
          <w:p w14:paraId="3F00F2B9" w14:textId="77777777" w:rsidR="004B350C" w:rsidRDefault="004B350C" w:rsidP="00597135">
            <w:pPr>
              <w:jc w:val="center"/>
              <w:rPr>
                <w:rFonts w:ascii="Times New Roman" w:eastAsia="Times New Roman" w:hAnsi="Times New Roman"/>
                <w:sz w:val="30"/>
                <w:szCs w:val="30"/>
                <w:lang w:val="en-US"/>
              </w:rPr>
            </w:pPr>
          </w:p>
        </w:tc>
        <w:tc>
          <w:tcPr>
            <w:tcW w:w="850" w:type="dxa"/>
            <w:vMerge/>
          </w:tcPr>
          <w:p w14:paraId="226C7BA0" w14:textId="77777777" w:rsidR="004B350C" w:rsidRDefault="004B350C" w:rsidP="00597135">
            <w:pPr>
              <w:jc w:val="center"/>
              <w:rPr>
                <w:rFonts w:ascii="Times New Roman" w:eastAsia="Times New Roman" w:hAnsi="Times New Roman"/>
                <w:sz w:val="30"/>
                <w:szCs w:val="30"/>
                <w:lang w:val="en-US"/>
              </w:rPr>
            </w:pPr>
          </w:p>
        </w:tc>
        <w:tc>
          <w:tcPr>
            <w:tcW w:w="851" w:type="dxa"/>
          </w:tcPr>
          <w:p w14:paraId="36CF697D" w14:textId="77777777" w:rsidR="004B350C" w:rsidRPr="004F570B" w:rsidRDefault="004B350C" w:rsidP="00597135">
            <w:pPr>
              <w:jc w:val="center"/>
              <w:rPr>
                <w:rFonts w:ascii="Times New Roman" w:eastAsia="Times New Roman" w:hAnsi="Times New Roman"/>
                <w:sz w:val="24"/>
                <w:szCs w:val="24"/>
              </w:rPr>
            </w:pPr>
            <w:r>
              <w:rPr>
                <w:rFonts w:ascii="Times New Roman" w:eastAsia="Times New Roman" w:hAnsi="Times New Roman"/>
                <w:sz w:val="24"/>
                <w:szCs w:val="24"/>
                <w:lang w:val="be-BY"/>
              </w:rPr>
              <w:t>б</w:t>
            </w:r>
            <w:r w:rsidRPr="004F570B">
              <w:rPr>
                <w:rFonts w:ascii="Times New Roman" w:eastAsia="Times New Roman" w:hAnsi="Times New Roman"/>
                <w:sz w:val="24"/>
                <w:szCs w:val="24"/>
                <w:lang w:val="be-BY"/>
              </w:rPr>
              <w:t>аз</w:t>
            </w:r>
            <w:r>
              <w:rPr>
                <w:rFonts w:ascii="Times New Roman" w:eastAsia="Times New Roman" w:hAnsi="Times New Roman"/>
                <w:sz w:val="24"/>
                <w:szCs w:val="24"/>
                <w:lang w:val="be-BY"/>
              </w:rPr>
              <w:t>ов. уров.</w:t>
            </w:r>
          </w:p>
        </w:tc>
        <w:tc>
          <w:tcPr>
            <w:tcW w:w="992" w:type="dxa"/>
          </w:tcPr>
          <w:p w14:paraId="4E0EBB5F" w14:textId="77777777" w:rsidR="004B350C" w:rsidRPr="004F570B" w:rsidRDefault="004B350C" w:rsidP="00597135">
            <w:pPr>
              <w:jc w:val="center"/>
              <w:rPr>
                <w:rFonts w:ascii="Times New Roman" w:eastAsia="Times New Roman" w:hAnsi="Times New Roman"/>
                <w:sz w:val="24"/>
                <w:szCs w:val="24"/>
              </w:rPr>
            </w:pPr>
            <w:r>
              <w:rPr>
                <w:rFonts w:ascii="Times New Roman" w:eastAsia="Times New Roman" w:hAnsi="Times New Roman"/>
                <w:sz w:val="24"/>
                <w:szCs w:val="24"/>
                <w:lang w:val="be-BY"/>
              </w:rPr>
              <w:t>повыш.уров.</w:t>
            </w:r>
          </w:p>
        </w:tc>
        <w:tc>
          <w:tcPr>
            <w:tcW w:w="850" w:type="dxa"/>
          </w:tcPr>
          <w:p w14:paraId="263718FC" w14:textId="77777777" w:rsidR="004B350C" w:rsidRPr="00013AF0" w:rsidRDefault="004B350C" w:rsidP="00597135">
            <w:pPr>
              <w:jc w:val="center"/>
              <w:rPr>
                <w:rFonts w:ascii="Times New Roman" w:eastAsia="Times New Roman" w:hAnsi="Times New Roman"/>
                <w:sz w:val="24"/>
                <w:szCs w:val="24"/>
              </w:rPr>
            </w:pPr>
            <w:r w:rsidRPr="00013AF0">
              <w:rPr>
                <w:rFonts w:ascii="Times New Roman" w:eastAsia="Times New Roman" w:hAnsi="Times New Roman"/>
                <w:sz w:val="24"/>
                <w:szCs w:val="24"/>
                <w:lang w:val="be-BY"/>
              </w:rPr>
              <w:t>базов. уров.</w:t>
            </w:r>
          </w:p>
        </w:tc>
        <w:tc>
          <w:tcPr>
            <w:tcW w:w="993" w:type="dxa"/>
          </w:tcPr>
          <w:p w14:paraId="2AC63D7C" w14:textId="77777777" w:rsidR="004B350C" w:rsidRPr="00013AF0" w:rsidRDefault="004B350C" w:rsidP="00597135">
            <w:pPr>
              <w:jc w:val="center"/>
              <w:rPr>
                <w:rFonts w:ascii="Times New Roman" w:eastAsia="Times New Roman" w:hAnsi="Times New Roman"/>
                <w:sz w:val="24"/>
                <w:szCs w:val="24"/>
              </w:rPr>
            </w:pPr>
            <w:r w:rsidRPr="00013AF0">
              <w:rPr>
                <w:rFonts w:ascii="Times New Roman" w:eastAsia="Times New Roman" w:hAnsi="Times New Roman"/>
                <w:sz w:val="24"/>
                <w:szCs w:val="24"/>
                <w:lang w:val="be-BY"/>
              </w:rPr>
              <w:t>повыш.уров.</w:t>
            </w:r>
          </w:p>
        </w:tc>
      </w:tr>
      <w:tr w:rsidR="004B350C" w14:paraId="2C4C70AC" w14:textId="77777777" w:rsidTr="00597135">
        <w:tc>
          <w:tcPr>
            <w:tcW w:w="1668" w:type="dxa"/>
          </w:tcPr>
          <w:p w14:paraId="12B6BB7C" w14:textId="77777777" w:rsidR="004B350C" w:rsidRPr="000C69F0" w:rsidRDefault="004B350C" w:rsidP="00597135">
            <w:pPr>
              <w:jc w:val="both"/>
              <w:rPr>
                <w:rFonts w:ascii="Times New Roman" w:eastAsia="Times New Roman" w:hAnsi="Times New Roman"/>
                <w:sz w:val="26"/>
                <w:szCs w:val="26"/>
                <w:lang w:val="be-BY"/>
              </w:rPr>
            </w:pPr>
            <w:r w:rsidRPr="000C69F0">
              <w:rPr>
                <w:rFonts w:ascii="Times New Roman" w:eastAsia="Times New Roman" w:hAnsi="Times New Roman"/>
                <w:sz w:val="26"/>
                <w:szCs w:val="26"/>
                <w:lang w:val="be-BY"/>
              </w:rPr>
              <w:t>Год утверждения (издания) учебной программы</w:t>
            </w:r>
          </w:p>
        </w:tc>
        <w:tc>
          <w:tcPr>
            <w:tcW w:w="850" w:type="dxa"/>
            <w:vAlign w:val="center"/>
          </w:tcPr>
          <w:p w14:paraId="07434DDB" w14:textId="77777777" w:rsidR="004B350C" w:rsidRPr="00EB18D1" w:rsidRDefault="004B350C" w:rsidP="00597135">
            <w:pPr>
              <w:jc w:val="center"/>
              <w:rPr>
                <w:rFonts w:ascii="Times New Roman" w:eastAsia="Times New Roman" w:hAnsi="Times New Roman"/>
                <w:sz w:val="30"/>
                <w:szCs w:val="30"/>
                <w:lang w:val="en-US"/>
              </w:rPr>
            </w:pPr>
            <w:r>
              <w:rPr>
                <w:rFonts w:ascii="Times New Roman" w:eastAsia="Times New Roman" w:hAnsi="Times New Roman"/>
                <w:sz w:val="30"/>
                <w:szCs w:val="30"/>
                <w:lang w:val="be-BY"/>
              </w:rPr>
              <w:t>201</w:t>
            </w:r>
            <w:r>
              <w:rPr>
                <w:rFonts w:ascii="Times New Roman" w:eastAsia="Times New Roman" w:hAnsi="Times New Roman"/>
                <w:sz w:val="30"/>
                <w:szCs w:val="30"/>
                <w:lang w:val="en-US"/>
              </w:rPr>
              <w:t>9</w:t>
            </w:r>
          </w:p>
        </w:tc>
        <w:tc>
          <w:tcPr>
            <w:tcW w:w="851" w:type="dxa"/>
            <w:vAlign w:val="center"/>
          </w:tcPr>
          <w:p w14:paraId="3C0E7AD0" w14:textId="77777777" w:rsidR="004B350C" w:rsidRPr="00C30C74" w:rsidRDefault="004B350C" w:rsidP="00597135">
            <w:pPr>
              <w:jc w:val="center"/>
              <w:rPr>
                <w:rFonts w:ascii="Times New Roman" w:eastAsia="Times New Roman" w:hAnsi="Times New Roman"/>
                <w:sz w:val="30"/>
                <w:szCs w:val="30"/>
                <w:highlight w:val="lightGray"/>
              </w:rPr>
            </w:pPr>
            <w:r w:rsidRPr="00C30C74">
              <w:rPr>
                <w:rFonts w:ascii="Times New Roman" w:eastAsia="Times New Roman" w:hAnsi="Times New Roman"/>
                <w:sz w:val="30"/>
                <w:szCs w:val="30"/>
                <w:lang w:val="be-BY"/>
              </w:rPr>
              <w:t>201</w:t>
            </w:r>
            <w:r>
              <w:rPr>
                <w:rFonts w:ascii="Times New Roman" w:eastAsia="Times New Roman" w:hAnsi="Times New Roman"/>
                <w:sz w:val="30"/>
                <w:szCs w:val="30"/>
                <w:lang w:val="en-US"/>
              </w:rPr>
              <w:t>9</w:t>
            </w:r>
          </w:p>
        </w:tc>
        <w:tc>
          <w:tcPr>
            <w:tcW w:w="850" w:type="dxa"/>
            <w:vAlign w:val="center"/>
          </w:tcPr>
          <w:p w14:paraId="128A5681" w14:textId="77777777" w:rsidR="004B350C" w:rsidRPr="00EB18D1" w:rsidRDefault="004B350C" w:rsidP="00597135">
            <w:pPr>
              <w:jc w:val="center"/>
              <w:rPr>
                <w:rFonts w:ascii="Times New Roman" w:eastAsia="Times New Roman" w:hAnsi="Times New Roman"/>
                <w:sz w:val="30"/>
                <w:szCs w:val="30"/>
                <w:lang w:val="en-US"/>
              </w:rPr>
            </w:pPr>
            <w:r w:rsidRPr="00C30C74">
              <w:rPr>
                <w:rFonts w:ascii="Times New Roman" w:eastAsia="Times New Roman" w:hAnsi="Times New Roman"/>
                <w:sz w:val="30"/>
                <w:szCs w:val="30"/>
                <w:lang w:val="be-BY"/>
              </w:rPr>
              <w:t>20</w:t>
            </w:r>
            <w:r>
              <w:rPr>
                <w:rFonts w:ascii="Times New Roman" w:eastAsia="Times New Roman" w:hAnsi="Times New Roman"/>
                <w:sz w:val="30"/>
                <w:szCs w:val="30"/>
                <w:lang w:val="be-BY"/>
              </w:rPr>
              <w:t>1</w:t>
            </w:r>
            <w:r>
              <w:rPr>
                <w:rFonts w:ascii="Times New Roman" w:eastAsia="Times New Roman" w:hAnsi="Times New Roman"/>
                <w:sz w:val="30"/>
                <w:szCs w:val="30"/>
                <w:lang w:val="en-US"/>
              </w:rPr>
              <w:t>9</w:t>
            </w:r>
          </w:p>
        </w:tc>
        <w:tc>
          <w:tcPr>
            <w:tcW w:w="851" w:type="dxa"/>
            <w:vAlign w:val="center"/>
          </w:tcPr>
          <w:p w14:paraId="60255DA4" w14:textId="77777777" w:rsidR="004B350C" w:rsidRPr="00EB18D1" w:rsidRDefault="004B350C" w:rsidP="00597135">
            <w:pPr>
              <w:jc w:val="center"/>
              <w:rPr>
                <w:rFonts w:ascii="Times New Roman" w:eastAsia="Times New Roman" w:hAnsi="Times New Roman"/>
                <w:sz w:val="30"/>
                <w:szCs w:val="30"/>
                <w:lang w:val="en-US"/>
              </w:rPr>
            </w:pPr>
            <w:r w:rsidRPr="0082077A">
              <w:rPr>
                <w:rFonts w:ascii="Times New Roman" w:eastAsia="Times New Roman" w:hAnsi="Times New Roman"/>
                <w:sz w:val="30"/>
                <w:szCs w:val="30"/>
                <w:lang w:val="be-BY"/>
              </w:rPr>
              <w:t>201</w:t>
            </w:r>
            <w:r>
              <w:rPr>
                <w:rFonts w:ascii="Times New Roman" w:eastAsia="Times New Roman" w:hAnsi="Times New Roman"/>
                <w:sz w:val="30"/>
                <w:szCs w:val="30"/>
                <w:lang w:val="en-US"/>
              </w:rPr>
              <w:t>9</w:t>
            </w:r>
          </w:p>
        </w:tc>
        <w:tc>
          <w:tcPr>
            <w:tcW w:w="850" w:type="dxa"/>
            <w:vAlign w:val="center"/>
          </w:tcPr>
          <w:p w14:paraId="1486410F" w14:textId="77777777" w:rsidR="004B350C" w:rsidRPr="0082077A" w:rsidRDefault="004B350C" w:rsidP="00597135">
            <w:pPr>
              <w:jc w:val="center"/>
              <w:rPr>
                <w:rFonts w:ascii="Times New Roman" w:eastAsia="Times New Roman" w:hAnsi="Times New Roman"/>
                <w:sz w:val="30"/>
                <w:szCs w:val="30"/>
              </w:rPr>
            </w:pPr>
            <w:r w:rsidRPr="0082077A">
              <w:rPr>
                <w:rFonts w:ascii="Times New Roman" w:eastAsia="Times New Roman" w:hAnsi="Times New Roman"/>
                <w:sz w:val="30"/>
                <w:szCs w:val="30"/>
                <w:lang w:val="be-BY"/>
              </w:rPr>
              <w:t>2019</w:t>
            </w:r>
          </w:p>
        </w:tc>
        <w:tc>
          <w:tcPr>
            <w:tcW w:w="851" w:type="dxa"/>
            <w:vAlign w:val="center"/>
          </w:tcPr>
          <w:p w14:paraId="7D7AA62D" w14:textId="77777777" w:rsidR="004B350C" w:rsidRPr="00785763" w:rsidRDefault="004B350C" w:rsidP="00597135">
            <w:pPr>
              <w:jc w:val="center"/>
              <w:rPr>
                <w:rFonts w:ascii="Times New Roman" w:eastAsia="Times New Roman" w:hAnsi="Times New Roman"/>
                <w:sz w:val="30"/>
                <w:szCs w:val="30"/>
                <w:lang w:val="be-BY"/>
              </w:rPr>
            </w:pPr>
            <w:r w:rsidRPr="00785763">
              <w:rPr>
                <w:rFonts w:ascii="Times New Roman" w:eastAsia="Times New Roman" w:hAnsi="Times New Roman"/>
                <w:sz w:val="30"/>
                <w:szCs w:val="30"/>
                <w:lang w:val="be-BY"/>
              </w:rPr>
              <w:t>2020</w:t>
            </w:r>
          </w:p>
        </w:tc>
        <w:tc>
          <w:tcPr>
            <w:tcW w:w="992" w:type="dxa"/>
            <w:vAlign w:val="center"/>
          </w:tcPr>
          <w:p w14:paraId="6546025C" w14:textId="77777777" w:rsidR="004B350C" w:rsidRPr="00785763" w:rsidRDefault="004B350C" w:rsidP="00597135">
            <w:pPr>
              <w:jc w:val="center"/>
              <w:rPr>
                <w:rFonts w:ascii="Times New Roman" w:eastAsia="Times New Roman" w:hAnsi="Times New Roman"/>
                <w:sz w:val="30"/>
                <w:szCs w:val="30"/>
                <w:lang w:val="be-BY"/>
              </w:rPr>
            </w:pPr>
            <w:r w:rsidRPr="00785763">
              <w:rPr>
                <w:rFonts w:ascii="Times New Roman" w:eastAsia="Times New Roman" w:hAnsi="Times New Roman"/>
                <w:sz w:val="30"/>
                <w:szCs w:val="30"/>
                <w:lang w:val="be-BY"/>
              </w:rPr>
              <w:t>2020</w:t>
            </w:r>
          </w:p>
        </w:tc>
        <w:tc>
          <w:tcPr>
            <w:tcW w:w="850" w:type="dxa"/>
            <w:vAlign w:val="center"/>
          </w:tcPr>
          <w:p w14:paraId="49D5608F" w14:textId="77777777" w:rsidR="004B350C" w:rsidRPr="00013AF0" w:rsidRDefault="004B350C" w:rsidP="00597135">
            <w:pPr>
              <w:jc w:val="center"/>
              <w:rPr>
                <w:rFonts w:ascii="Times New Roman" w:eastAsia="Times New Roman" w:hAnsi="Times New Roman"/>
                <w:sz w:val="30"/>
                <w:szCs w:val="30"/>
                <w:lang w:val="be-BY"/>
              </w:rPr>
            </w:pPr>
            <w:r w:rsidRPr="00013AF0">
              <w:rPr>
                <w:rFonts w:ascii="Times New Roman" w:eastAsia="Times New Roman" w:hAnsi="Times New Roman"/>
                <w:sz w:val="30"/>
                <w:szCs w:val="30"/>
                <w:lang w:val="be-BY"/>
              </w:rPr>
              <w:t>2021</w:t>
            </w:r>
          </w:p>
        </w:tc>
        <w:tc>
          <w:tcPr>
            <w:tcW w:w="993" w:type="dxa"/>
            <w:vAlign w:val="center"/>
          </w:tcPr>
          <w:p w14:paraId="19E61F53" w14:textId="77777777" w:rsidR="004B350C" w:rsidRPr="00013AF0" w:rsidRDefault="004B350C" w:rsidP="00597135">
            <w:pPr>
              <w:jc w:val="center"/>
              <w:rPr>
                <w:rFonts w:ascii="Times New Roman" w:eastAsia="Times New Roman" w:hAnsi="Times New Roman"/>
                <w:sz w:val="30"/>
                <w:szCs w:val="30"/>
                <w:lang w:val="be-BY"/>
              </w:rPr>
            </w:pPr>
            <w:r w:rsidRPr="00013AF0">
              <w:rPr>
                <w:rFonts w:ascii="Times New Roman" w:eastAsia="Times New Roman" w:hAnsi="Times New Roman"/>
                <w:sz w:val="30"/>
                <w:szCs w:val="30"/>
                <w:lang w:val="be-BY"/>
              </w:rPr>
              <w:t>2021</w:t>
            </w:r>
          </w:p>
        </w:tc>
      </w:tr>
    </w:tbl>
    <w:p w14:paraId="0B8B2ED5" w14:textId="77777777" w:rsidR="004B350C" w:rsidRPr="001E2322" w:rsidRDefault="004B350C" w:rsidP="004B350C">
      <w:pPr>
        <w:spacing w:after="0" w:line="240" w:lineRule="auto"/>
        <w:ind w:firstLine="709"/>
        <w:jc w:val="both"/>
        <w:rPr>
          <w:rFonts w:ascii="Times New Roman" w:hAnsi="Times New Roman"/>
          <w:b/>
          <w:sz w:val="30"/>
          <w:szCs w:val="30"/>
        </w:rPr>
      </w:pPr>
      <w:r>
        <w:rPr>
          <w:rFonts w:ascii="Times New Roman" w:hAnsi="Times New Roman"/>
          <w:b/>
          <w:sz w:val="30"/>
          <w:szCs w:val="30"/>
        </w:rPr>
        <w:t>Учебные программы д</w:t>
      </w:r>
      <w:r w:rsidRPr="001E2322">
        <w:rPr>
          <w:rFonts w:ascii="Times New Roman" w:hAnsi="Times New Roman"/>
          <w:b/>
          <w:sz w:val="30"/>
          <w:szCs w:val="30"/>
        </w:rPr>
        <w:t>ля специальных медицинских групп:</w:t>
      </w:r>
    </w:p>
    <w:p w14:paraId="75906BA1" w14:textId="267DF158" w:rsidR="004B350C" w:rsidRPr="001E2322" w:rsidRDefault="004B350C" w:rsidP="004B350C">
      <w:pPr>
        <w:spacing w:after="0" w:line="240" w:lineRule="auto"/>
        <w:ind w:firstLine="709"/>
        <w:jc w:val="both"/>
        <w:rPr>
          <w:rFonts w:ascii="Times New Roman" w:hAnsi="Times New Roman"/>
          <w:sz w:val="30"/>
          <w:szCs w:val="30"/>
        </w:rPr>
      </w:pPr>
      <w:r w:rsidRPr="001E2322">
        <w:rPr>
          <w:rFonts w:ascii="Times New Roman" w:hAnsi="Times New Roman"/>
          <w:sz w:val="30"/>
          <w:szCs w:val="30"/>
        </w:rPr>
        <w:t>Вучэбная праграма па вучэбным прадмеце «Фізічная культура і здароўе» для спецыяльных медыцынскіх груп І</w:t>
      </w:r>
      <w:r w:rsidRPr="00A55A46">
        <w:rPr>
          <w:rFonts w:ascii="Times New Roman" w:hAnsi="Times New Roman"/>
          <w:sz w:val="30"/>
          <w:szCs w:val="30"/>
        </w:rPr>
        <w:t>–</w:t>
      </w:r>
      <w:r w:rsidRPr="001E2322">
        <w:rPr>
          <w:rFonts w:ascii="Times New Roman" w:hAnsi="Times New Roman"/>
          <w:sz w:val="30"/>
          <w:szCs w:val="30"/>
        </w:rPr>
        <w:t>ХІ кла</w:t>
      </w:r>
      <w:r w:rsidRPr="00A55A46">
        <w:rPr>
          <w:rFonts w:ascii="Times New Roman" w:hAnsi="Times New Roman"/>
          <w:sz w:val="30"/>
          <w:szCs w:val="30"/>
        </w:rPr>
        <w:t>c</w:t>
      </w:r>
      <w:r w:rsidRPr="001E2322">
        <w:rPr>
          <w:rFonts w:ascii="Times New Roman" w:hAnsi="Times New Roman"/>
          <w:sz w:val="30"/>
          <w:szCs w:val="30"/>
        </w:rPr>
        <w:t>аў устаноў адукацыі, якія рэалізуюць адукацыйныя праграмы агульнай сярэдняй адукацыі, з</w:t>
      </w:r>
      <w:r w:rsidR="00FC087F">
        <w:rPr>
          <w:rFonts w:ascii="Times New Roman" w:hAnsi="Times New Roman"/>
          <w:sz w:val="30"/>
          <w:szCs w:val="30"/>
          <w:lang w:val="ru-RU"/>
        </w:rPr>
        <w:t> </w:t>
      </w:r>
      <w:r w:rsidRPr="001E2322">
        <w:rPr>
          <w:rFonts w:ascii="Times New Roman" w:hAnsi="Times New Roman"/>
          <w:sz w:val="30"/>
          <w:szCs w:val="30"/>
        </w:rPr>
        <w:t xml:space="preserve">беларускай мовай навучання і выхавання. </w:t>
      </w:r>
      <w:r w:rsidRPr="00A55A46">
        <w:rPr>
          <w:rFonts w:ascii="Times New Roman" w:hAnsi="Times New Roman"/>
          <w:sz w:val="30"/>
          <w:szCs w:val="30"/>
        </w:rPr>
        <w:t xml:space="preserve">– Мінск, 2017 // </w:t>
      </w:r>
      <w:r w:rsidR="00FC087F" w:rsidRPr="00FC087F">
        <w:rPr>
          <w:rFonts w:ascii="Times New Roman" w:hAnsi="Times New Roman"/>
          <w:sz w:val="30"/>
          <w:szCs w:val="30"/>
        </w:rPr>
        <w:t>Н</w:t>
      </w:r>
      <w:r w:rsidRPr="00A55A46">
        <w:rPr>
          <w:rFonts w:ascii="Times New Roman" w:hAnsi="Times New Roman"/>
          <w:sz w:val="30"/>
          <w:szCs w:val="30"/>
        </w:rPr>
        <w:t>ацыянальны адукацыйны партал (</w:t>
      </w:r>
      <w:hyperlink r:id="rId415" w:history="1">
        <w:r w:rsidRPr="00F65BC4">
          <w:rPr>
            <w:rStyle w:val="a3"/>
            <w:rFonts w:ascii="Times New Roman" w:hAnsi="Times New Roman"/>
            <w:i/>
            <w:sz w:val="30"/>
            <w:szCs w:val="30"/>
          </w:rPr>
          <w:t>http://adu.by</w:t>
        </w:r>
      </w:hyperlink>
      <w:r w:rsidRPr="00A55A46">
        <w:rPr>
          <w:rFonts w:ascii="Times New Roman" w:hAnsi="Times New Roman"/>
          <w:sz w:val="30"/>
          <w:szCs w:val="30"/>
        </w:rPr>
        <w:t>).</w:t>
      </w:r>
    </w:p>
    <w:p w14:paraId="407DFFEA" w14:textId="5634CD4B" w:rsidR="004B350C" w:rsidRDefault="004B350C" w:rsidP="004B350C">
      <w:pPr>
        <w:autoSpaceDE w:val="0"/>
        <w:adjustRightInd w:val="0"/>
        <w:spacing w:after="0" w:line="240" w:lineRule="auto"/>
        <w:ind w:firstLine="709"/>
        <w:jc w:val="both"/>
        <w:rPr>
          <w:rFonts w:ascii="Times New Roman" w:hAnsi="Times New Roman"/>
          <w:sz w:val="30"/>
          <w:szCs w:val="30"/>
        </w:rPr>
      </w:pPr>
      <w:r w:rsidRPr="00A55A46">
        <w:rPr>
          <w:rFonts w:ascii="Times New Roman" w:hAnsi="Times New Roman"/>
          <w:sz w:val="30"/>
          <w:szCs w:val="30"/>
        </w:rPr>
        <w:t>Учебная программа по учебному предмету «Физическая культура и здоровье» для специальных медицинских групп І</w:t>
      </w:r>
      <w:r>
        <w:rPr>
          <w:rFonts w:ascii="Times New Roman" w:hAnsi="Times New Roman"/>
          <w:sz w:val="30"/>
          <w:szCs w:val="30"/>
        </w:rPr>
        <w:t>–</w:t>
      </w:r>
      <w:r w:rsidRPr="00A55A46">
        <w:rPr>
          <w:rFonts w:ascii="Times New Roman" w:hAnsi="Times New Roman"/>
          <w:sz w:val="30"/>
          <w:szCs w:val="30"/>
        </w:rPr>
        <w:t xml:space="preserve">ХІ классов учреждений образования, реализующих образовательные программы общего среднего образования, с русским языком обучения и воспитания. – Минск, 2017 </w:t>
      </w:r>
      <w:r w:rsidRPr="00A55A46">
        <w:rPr>
          <w:rFonts w:ascii="Times New Roman" w:hAnsi="Times New Roman"/>
          <w:i/>
          <w:sz w:val="30"/>
          <w:szCs w:val="30"/>
        </w:rPr>
        <w:t xml:space="preserve">// </w:t>
      </w:r>
      <w:r w:rsidR="00FC087F">
        <w:rPr>
          <w:rFonts w:ascii="Times New Roman" w:hAnsi="Times New Roman"/>
          <w:sz w:val="30"/>
          <w:szCs w:val="30"/>
          <w:lang w:val="ru-RU"/>
        </w:rPr>
        <w:t>Н</w:t>
      </w:r>
      <w:r w:rsidRPr="00A55A46">
        <w:rPr>
          <w:rFonts w:ascii="Times New Roman" w:hAnsi="Times New Roman"/>
          <w:sz w:val="30"/>
          <w:szCs w:val="30"/>
        </w:rPr>
        <w:t>ациональный образовательный портал (</w:t>
      </w:r>
      <w:hyperlink r:id="rId416" w:history="1">
        <w:r w:rsidRPr="00F65BC4">
          <w:rPr>
            <w:rStyle w:val="a3"/>
            <w:rFonts w:ascii="Times New Roman" w:hAnsi="Times New Roman"/>
            <w:i/>
            <w:sz w:val="30"/>
            <w:szCs w:val="30"/>
          </w:rPr>
          <w:t>http://adu.by</w:t>
        </w:r>
      </w:hyperlink>
      <w:r w:rsidRPr="00A55A46">
        <w:rPr>
          <w:rFonts w:ascii="Times New Roman" w:hAnsi="Times New Roman"/>
          <w:sz w:val="30"/>
          <w:szCs w:val="30"/>
        </w:rPr>
        <w:t>).</w:t>
      </w:r>
    </w:p>
    <w:p w14:paraId="3CCF9ABC" w14:textId="77777777" w:rsidR="004B350C" w:rsidRPr="00FC087F" w:rsidRDefault="004B350C" w:rsidP="004B350C">
      <w:pPr>
        <w:autoSpaceDE w:val="0"/>
        <w:adjustRightInd w:val="0"/>
        <w:spacing w:after="0" w:line="240" w:lineRule="auto"/>
        <w:ind w:firstLine="709"/>
        <w:jc w:val="both"/>
        <w:rPr>
          <w:rStyle w:val="a3"/>
          <w:rFonts w:ascii="Times New Roman" w:hAnsi="Times New Roman" w:cs="Times New Roman"/>
          <w:i/>
          <w:color w:val="auto"/>
          <w:sz w:val="30"/>
          <w:szCs w:val="30"/>
        </w:rPr>
      </w:pPr>
      <w:r w:rsidRPr="00540FB8">
        <w:rPr>
          <w:rFonts w:ascii="Times New Roman" w:eastAsia="Calibri" w:hAnsi="Times New Roman" w:cs="Times New Roman"/>
          <w:sz w:val="30"/>
          <w:szCs w:val="30"/>
        </w:rPr>
        <w:t xml:space="preserve">Все учебные программы размещены на национальном образовательном портале: </w:t>
      </w:r>
      <w:hyperlink r:id="rId417" w:history="1">
        <w:r w:rsidRPr="005A7C54">
          <w:rPr>
            <w:rStyle w:val="a3"/>
            <w:rFonts w:ascii="Times New Roman" w:hAnsi="Times New Roman" w:cs="Times New Roman"/>
            <w:i/>
            <w:sz w:val="30"/>
            <w:szCs w:val="30"/>
          </w:rPr>
          <w:t>http://adu.by</w:t>
        </w:r>
      </w:hyperlink>
      <w:r>
        <w:rPr>
          <w:rFonts w:ascii="Times New Roman" w:hAnsi="Times New Roman" w:cs="Times New Roman"/>
          <w:i/>
          <w:sz w:val="30"/>
          <w:szCs w:val="30"/>
        </w:rPr>
        <w:t xml:space="preserve"> </w:t>
      </w:r>
      <w:r w:rsidRPr="00423282">
        <w:rPr>
          <w:rStyle w:val="a3"/>
          <w:rFonts w:ascii="Times New Roman" w:hAnsi="Times New Roman" w:cs="Times New Roman"/>
          <w:i/>
          <w:sz w:val="30"/>
          <w:szCs w:val="30"/>
        </w:rPr>
        <w:t xml:space="preserve">/ </w:t>
      </w:r>
      <w:r>
        <w:rPr>
          <w:rStyle w:val="a3"/>
          <w:rFonts w:ascii="Times New Roman" w:hAnsi="Times New Roman" w:cs="Times New Roman"/>
          <w:i/>
          <w:sz w:val="30"/>
          <w:szCs w:val="30"/>
        </w:rPr>
        <w:t xml:space="preserve">Главная / </w:t>
      </w:r>
      <w:r w:rsidRPr="00423282">
        <w:rPr>
          <w:rStyle w:val="a3"/>
          <w:rFonts w:ascii="Times New Roman" w:hAnsi="Times New Roman" w:cs="Times New Roman"/>
          <w:i/>
          <w:sz w:val="30"/>
          <w:szCs w:val="30"/>
        </w:rPr>
        <w:t xml:space="preserve">Образовательный процесс. 2021/2022 учебный год / Общее среднее образование / </w:t>
      </w:r>
      <w:hyperlink r:id="rId418" w:history="1">
        <w:r w:rsidRPr="00423282">
          <w:rPr>
            <w:rStyle w:val="a3"/>
            <w:rFonts w:ascii="Times New Roman" w:hAnsi="Times New Roman" w:cs="Times New Roman"/>
            <w:i/>
            <w:sz w:val="30"/>
            <w:szCs w:val="30"/>
          </w:rPr>
          <w:t>Учебные предметы. I–IV классы</w:t>
        </w:r>
      </w:hyperlink>
      <w:r>
        <w:rPr>
          <w:rStyle w:val="a3"/>
          <w:rFonts w:ascii="Times New Roman" w:hAnsi="Times New Roman" w:cs="Times New Roman"/>
          <w:i/>
          <w:sz w:val="30"/>
          <w:szCs w:val="30"/>
        </w:rPr>
        <w:t>;</w:t>
      </w:r>
      <w:r w:rsidRPr="00423282">
        <w:rPr>
          <w:rStyle w:val="a3"/>
          <w:rFonts w:ascii="Times New Roman" w:hAnsi="Times New Roman" w:cs="Times New Roman"/>
          <w:i/>
          <w:sz w:val="30"/>
          <w:szCs w:val="30"/>
        </w:rPr>
        <w:t xml:space="preserve"> </w:t>
      </w:r>
      <w:hyperlink r:id="rId419" w:history="1">
        <w:r w:rsidRPr="00423282">
          <w:rPr>
            <w:rStyle w:val="a3"/>
            <w:rFonts w:ascii="Times New Roman" w:hAnsi="Times New Roman" w:cs="Times New Roman"/>
            <w:i/>
            <w:sz w:val="30"/>
            <w:szCs w:val="30"/>
          </w:rPr>
          <w:t>V–XI классы / Физическая культура и здоровье</w:t>
        </w:r>
      </w:hyperlink>
      <w:r w:rsidRPr="00423282">
        <w:rPr>
          <w:rStyle w:val="a3"/>
          <w:rFonts w:ascii="Times New Roman" w:hAnsi="Times New Roman" w:cs="Times New Roman"/>
          <w:sz w:val="30"/>
          <w:szCs w:val="30"/>
        </w:rPr>
        <w:t>.</w:t>
      </w:r>
    </w:p>
    <w:p w14:paraId="036FF944" w14:textId="77777777" w:rsidR="004B350C" w:rsidRDefault="004B350C" w:rsidP="004B350C">
      <w:pPr>
        <w:autoSpaceDE w:val="0"/>
        <w:adjustRightInd w:val="0"/>
        <w:spacing w:after="0" w:line="240" w:lineRule="auto"/>
        <w:ind w:firstLine="709"/>
        <w:jc w:val="both"/>
        <w:rPr>
          <w:rFonts w:ascii="Times New Roman" w:eastAsia="Calibri" w:hAnsi="Times New Roman" w:cs="Times New Roman"/>
          <w:sz w:val="30"/>
          <w:szCs w:val="30"/>
        </w:rPr>
      </w:pPr>
      <w:r w:rsidRPr="00540FB8">
        <w:rPr>
          <w:rFonts w:ascii="Times New Roman" w:eastAsia="Calibri" w:hAnsi="Times New Roman" w:cs="Times New Roman"/>
          <w:sz w:val="30"/>
          <w:szCs w:val="30"/>
        </w:rPr>
        <w:t>Учител</w:t>
      </w:r>
      <w:r>
        <w:rPr>
          <w:rFonts w:ascii="Times New Roman" w:eastAsia="Calibri" w:hAnsi="Times New Roman" w:cs="Times New Roman"/>
          <w:sz w:val="30"/>
          <w:szCs w:val="30"/>
        </w:rPr>
        <w:t>ь может</w:t>
      </w:r>
      <w:r w:rsidRPr="00540FB8">
        <w:rPr>
          <w:rFonts w:ascii="Times New Roman" w:eastAsia="Calibri" w:hAnsi="Times New Roman" w:cs="Times New Roman"/>
          <w:sz w:val="30"/>
          <w:szCs w:val="30"/>
        </w:rPr>
        <w:t xml:space="preserve"> изменять последовательность изучения разделов учебных программ, а также использовать по своему усмотрению содержание и часы вариативного компонента.</w:t>
      </w:r>
    </w:p>
    <w:p w14:paraId="79BA4672" w14:textId="77777777" w:rsidR="004B350C" w:rsidRPr="00A107D5" w:rsidRDefault="004B350C" w:rsidP="004B350C">
      <w:pPr>
        <w:pStyle w:val="af2"/>
        <w:ind w:left="0"/>
        <w:rPr>
          <w:rFonts w:eastAsia="Calibri" w:cs="Times New Roman"/>
          <w:b/>
          <w:szCs w:val="30"/>
          <w:u w:val="single"/>
        </w:rPr>
      </w:pPr>
      <w:r w:rsidRPr="00A107D5">
        <w:rPr>
          <w:rFonts w:eastAsia="Calibri" w:cs="Times New Roman"/>
          <w:b/>
          <w:szCs w:val="30"/>
          <w:u w:val="single"/>
        </w:rPr>
        <w:t>2. Особенности организации образовательного процесса</w:t>
      </w:r>
    </w:p>
    <w:p w14:paraId="7A2D6BB6" w14:textId="77777777" w:rsidR="004B350C" w:rsidRPr="00432770" w:rsidRDefault="004B350C" w:rsidP="004B350C">
      <w:pPr>
        <w:pBdr>
          <w:top w:val="nil"/>
          <w:left w:val="nil"/>
          <w:bottom w:val="nil"/>
          <w:right w:val="nil"/>
          <w:between w:val="nil"/>
        </w:pBdr>
        <w:spacing w:after="0" w:line="240" w:lineRule="auto"/>
        <w:ind w:firstLine="709"/>
        <w:jc w:val="both"/>
        <w:rPr>
          <w:rFonts w:ascii="Times New Roman" w:hAnsi="Times New Roman" w:cs="Times New Roman"/>
          <w:sz w:val="30"/>
          <w:szCs w:val="30"/>
        </w:rPr>
      </w:pPr>
      <w:r w:rsidRPr="00A107D5">
        <w:rPr>
          <w:rFonts w:ascii="Times New Roman" w:hAnsi="Times New Roman" w:cs="Times New Roman"/>
          <w:b/>
          <w:sz w:val="30"/>
          <w:szCs w:val="30"/>
        </w:rPr>
        <w:lastRenderedPageBreak/>
        <w:t>Реализация воспитательного потенциала учебного предмета</w:t>
      </w:r>
      <w:r w:rsidRPr="00A107D5">
        <w:rPr>
          <w:rFonts w:ascii="Times New Roman" w:hAnsi="Times New Roman" w:cs="Times New Roman"/>
          <w:i/>
          <w:sz w:val="30"/>
          <w:szCs w:val="30"/>
        </w:rPr>
        <w:t xml:space="preserve">. </w:t>
      </w:r>
      <w:r w:rsidRPr="00A107D5">
        <w:rPr>
          <w:rFonts w:ascii="Times New Roman" w:hAnsi="Times New Roman" w:cs="Times New Roman"/>
          <w:sz w:val="30"/>
          <w:szCs w:val="30"/>
        </w:rPr>
        <w:t>В</w:t>
      </w:r>
      <w:r>
        <w:rPr>
          <w:rFonts w:ascii="Times New Roman" w:hAnsi="Times New Roman" w:cs="Times New Roman"/>
          <w:sz w:val="30"/>
          <w:szCs w:val="30"/>
        </w:rPr>
        <w:t> </w:t>
      </w:r>
      <w:r w:rsidRPr="00A107D5">
        <w:rPr>
          <w:rFonts w:ascii="Times New Roman" w:hAnsi="Times New Roman" w:cs="Times New Roman"/>
          <w:sz w:val="30"/>
          <w:szCs w:val="30"/>
        </w:rPr>
        <w:t>2021/2022 учебном году необходимо обратить особое внимание на</w:t>
      </w:r>
      <w:r>
        <w:rPr>
          <w:rFonts w:ascii="Times New Roman" w:hAnsi="Times New Roman" w:cs="Times New Roman"/>
          <w:sz w:val="30"/>
          <w:szCs w:val="30"/>
        </w:rPr>
        <w:t> </w:t>
      </w:r>
      <w:r w:rsidRPr="00A107D5">
        <w:rPr>
          <w:rFonts w:ascii="Times New Roman" w:hAnsi="Times New Roman" w:cs="Times New Roman"/>
          <w:sz w:val="30"/>
          <w:szCs w:val="30"/>
        </w:rPr>
        <w:t>реализацию в образовательном процессе воспитательного потенциала учебного предмета. Решение этой задачи напрямую связано с</w:t>
      </w:r>
      <w:r>
        <w:rPr>
          <w:rFonts w:ascii="Times New Roman" w:hAnsi="Times New Roman" w:cs="Times New Roman"/>
          <w:sz w:val="30"/>
          <w:szCs w:val="30"/>
        </w:rPr>
        <w:t> </w:t>
      </w:r>
      <w:r w:rsidRPr="00A107D5">
        <w:rPr>
          <w:rFonts w:ascii="Times New Roman" w:hAnsi="Times New Roman" w:cs="Times New Roman"/>
          <w:sz w:val="30"/>
          <w:szCs w:val="30"/>
        </w:rPr>
        <w:t>достижением учащимися личностных образовательных результатов</w:t>
      </w:r>
      <w:r w:rsidRPr="00432770">
        <w:rPr>
          <w:rFonts w:ascii="Times New Roman" w:hAnsi="Times New Roman" w:cs="Times New Roman"/>
          <w:sz w:val="30"/>
          <w:szCs w:val="30"/>
        </w:rPr>
        <w:t>.</w:t>
      </w:r>
    </w:p>
    <w:p w14:paraId="3B8A1F53" w14:textId="77777777" w:rsidR="004B350C" w:rsidRPr="00A107D5" w:rsidRDefault="004B350C" w:rsidP="004B350C">
      <w:pPr>
        <w:widowControl w:val="0"/>
        <w:tabs>
          <w:tab w:val="left" w:pos="600"/>
          <w:tab w:val="left" w:pos="660"/>
        </w:tabs>
        <w:suppressAutoHyphens/>
        <w:autoSpaceDE w:val="0"/>
        <w:autoSpaceDN w:val="0"/>
        <w:adjustRightInd w:val="0"/>
        <w:spacing w:after="0" w:line="240" w:lineRule="auto"/>
        <w:ind w:firstLine="709"/>
        <w:jc w:val="both"/>
        <w:textAlignment w:val="center"/>
        <w:rPr>
          <w:rFonts w:ascii="Times New Roman" w:hAnsi="Times New Roman" w:cs="Times New Roman"/>
          <w:sz w:val="30"/>
          <w:szCs w:val="30"/>
        </w:rPr>
      </w:pPr>
      <w:r w:rsidRPr="00A107D5">
        <w:rPr>
          <w:rFonts w:ascii="Times New Roman" w:hAnsi="Times New Roman" w:cs="Times New Roman"/>
          <w:sz w:val="30"/>
          <w:szCs w:val="30"/>
        </w:rPr>
        <w:t>Учебной программой по учебному предмету «Физическая культура и здоровье» предусмотрено достижение учащимися следующих личностных образовательных результатов: отношение к собственному здоровью и здоровью окружающих как ценности; дисциплинированное поведение, доброжелательное отношение к товарищам, коллективизм, честность, отзывчивость, смелость, настойчивость в достижении цели; гармоничное сочетание нравственных, физических и интеллектуальных качеств личности.</w:t>
      </w:r>
    </w:p>
    <w:p w14:paraId="3CE096E2" w14:textId="77777777" w:rsidR="004B350C" w:rsidRPr="00A107D5" w:rsidRDefault="004B350C" w:rsidP="004B350C">
      <w:pPr>
        <w:spacing w:after="0" w:line="240" w:lineRule="auto"/>
        <w:ind w:firstLine="709"/>
        <w:jc w:val="both"/>
        <w:rPr>
          <w:rFonts w:ascii="Times New Roman" w:hAnsi="Times New Roman" w:cs="Times New Roman"/>
          <w:sz w:val="30"/>
          <w:szCs w:val="30"/>
        </w:rPr>
      </w:pPr>
      <w:r w:rsidRPr="00A107D5">
        <w:rPr>
          <w:rFonts w:ascii="Times New Roman" w:hAnsi="Times New Roman" w:cs="Times New Roman"/>
          <w:sz w:val="30"/>
          <w:szCs w:val="30"/>
        </w:rPr>
        <w:t>При формулировке воспитательных задач урока следует ориентироваться на указанные личностные образовательные результаты.</w:t>
      </w:r>
    </w:p>
    <w:p w14:paraId="0F092CE1" w14:textId="529FB75F" w:rsidR="004B350C" w:rsidRPr="00A107D5" w:rsidRDefault="004B350C" w:rsidP="004B350C">
      <w:pPr>
        <w:spacing w:after="0" w:line="240" w:lineRule="auto"/>
        <w:ind w:firstLine="709"/>
        <w:jc w:val="both"/>
        <w:rPr>
          <w:rFonts w:ascii="Times New Roman" w:hAnsi="Times New Roman" w:cs="Times New Roman"/>
          <w:sz w:val="30"/>
          <w:szCs w:val="30"/>
        </w:rPr>
      </w:pPr>
      <w:r w:rsidRPr="00A107D5">
        <w:rPr>
          <w:rFonts w:ascii="Times New Roman" w:hAnsi="Times New Roman" w:cs="Times New Roman"/>
          <w:sz w:val="30"/>
          <w:szCs w:val="30"/>
        </w:rPr>
        <w:t>В содержании учебного предмета «Физическая культура и здоровье» в</w:t>
      </w:r>
      <w:r w:rsidR="00FC087F">
        <w:rPr>
          <w:rFonts w:ascii="Times New Roman" w:hAnsi="Times New Roman" w:cs="Times New Roman"/>
          <w:sz w:val="30"/>
          <w:szCs w:val="30"/>
          <w:lang w:val="ru-RU"/>
        </w:rPr>
        <w:t> </w:t>
      </w:r>
      <w:r w:rsidRPr="00A107D5">
        <w:rPr>
          <w:rFonts w:ascii="Times New Roman" w:hAnsi="Times New Roman" w:cs="Times New Roman"/>
          <w:sz w:val="30"/>
          <w:szCs w:val="30"/>
        </w:rPr>
        <w:t>наибольшей мере на достижение личностных образовательных результатов ориентированы темы из раздела «Основы физкультурных знаний», в</w:t>
      </w:r>
      <w:r w:rsidR="00FC087F">
        <w:rPr>
          <w:rFonts w:ascii="Times New Roman" w:hAnsi="Times New Roman" w:cs="Times New Roman"/>
          <w:sz w:val="30"/>
          <w:szCs w:val="30"/>
          <w:lang w:val="ru-RU"/>
        </w:rPr>
        <w:t> </w:t>
      </w:r>
      <w:r w:rsidRPr="00A107D5">
        <w:rPr>
          <w:rFonts w:ascii="Times New Roman" w:hAnsi="Times New Roman" w:cs="Times New Roman"/>
          <w:sz w:val="30"/>
          <w:szCs w:val="30"/>
        </w:rPr>
        <w:t>частности, «Правила безопасного поведения на</w:t>
      </w:r>
      <w:r>
        <w:rPr>
          <w:rFonts w:ascii="Times New Roman" w:hAnsi="Times New Roman" w:cs="Times New Roman"/>
          <w:sz w:val="30"/>
          <w:szCs w:val="30"/>
        </w:rPr>
        <w:t> </w:t>
      </w:r>
      <w:r w:rsidRPr="00A107D5">
        <w:rPr>
          <w:rFonts w:ascii="Times New Roman" w:hAnsi="Times New Roman" w:cs="Times New Roman"/>
          <w:sz w:val="30"/>
          <w:szCs w:val="30"/>
        </w:rPr>
        <w:t xml:space="preserve">физкультурных, спортивных занятиях и во время самостоятельных занятий физическими упражнениями»; «Здоровый образ жизни и средства физической культуры в здоровом образе жизни»; «Олимпизм и олимпийское движение». Вместе с тем при изучении каждой темы необходимо создавать условия для формирования у учащихся организованности, дисциплинированности, самостоятельности, инициативности, смелости, настойчивости в достижении цели и др. </w:t>
      </w:r>
    </w:p>
    <w:p w14:paraId="6E0B5FDE" w14:textId="4A4FAB88" w:rsidR="004B350C" w:rsidRPr="00A107D5" w:rsidRDefault="004B350C" w:rsidP="004B350C">
      <w:pPr>
        <w:spacing w:after="0" w:line="240" w:lineRule="auto"/>
        <w:ind w:firstLine="709"/>
        <w:jc w:val="both"/>
        <w:rPr>
          <w:rFonts w:ascii="Times New Roman" w:hAnsi="Times New Roman" w:cs="Times New Roman"/>
          <w:sz w:val="30"/>
          <w:szCs w:val="30"/>
        </w:rPr>
      </w:pPr>
      <w:r w:rsidRPr="00A107D5">
        <w:rPr>
          <w:rFonts w:ascii="Times New Roman" w:hAnsi="Times New Roman" w:cs="Times New Roman"/>
          <w:sz w:val="30"/>
          <w:szCs w:val="30"/>
        </w:rPr>
        <w:t xml:space="preserve">При отборе содержания теоретических занятий рекомендуется отдавать предпочтение тем материалам, которые </w:t>
      </w:r>
      <w:r>
        <w:rPr>
          <w:rFonts w:ascii="Times New Roman" w:hAnsi="Times New Roman" w:cs="Times New Roman"/>
          <w:sz w:val="30"/>
          <w:szCs w:val="30"/>
        </w:rPr>
        <w:t>направлены на</w:t>
      </w:r>
      <w:r w:rsidRPr="00A107D5">
        <w:rPr>
          <w:rFonts w:ascii="Times New Roman" w:hAnsi="Times New Roman" w:cs="Times New Roman"/>
          <w:sz w:val="30"/>
          <w:szCs w:val="30"/>
        </w:rPr>
        <w:t xml:space="preserve"> воспитани</w:t>
      </w:r>
      <w:r>
        <w:rPr>
          <w:rFonts w:ascii="Times New Roman" w:hAnsi="Times New Roman" w:cs="Times New Roman"/>
          <w:sz w:val="30"/>
          <w:szCs w:val="30"/>
        </w:rPr>
        <w:t>е</w:t>
      </w:r>
      <w:r w:rsidRPr="00A107D5">
        <w:rPr>
          <w:rFonts w:ascii="Times New Roman" w:hAnsi="Times New Roman" w:cs="Times New Roman"/>
          <w:sz w:val="30"/>
          <w:szCs w:val="30"/>
        </w:rPr>
        <w:t xml:space="preserve"> у</w:t>
      </w:r>
      <w:r w:rsidR="00FC087F">
        <w:rPr>
          <w:rFonts w:ascii="Times New Roman" w:hAnsi="Times New Roman" w:cs="Times New Roman"/>
          <w:sz w:val="30"/>
          <w:szCs w:val="30"/>
          <w:lang w:val="ru-RU"/>
        </w:rPr>
        <w:t> </w:t>
      </w:r>
      <w:r w:rsidRPr="00A107D5">
        <w:rPr>
          <w:rFonts w:ascii="Times New Roman" w:hAnsi="Times New Roman" w:cs="Times New Roman"/>
          <w:sz w:val="30"/>
          <w:szCs w:val="30"/>
        </w:rPr>
        <w:t>учащихся патриотизма, чувства гордости за белорусский народ, гражданственности, национального самосознания, культуры безопасности жизнедеятельности, ценностного отношения к здоровью. Например</w:t>
      </w:r>
      <w:r>
        <w:rPr>
          <w:rFonts w:ascii="Times New Roman" w:hAnsi="Times New Roman" w:cs="Times New Roman"/>
          <w:sz w:val="30"/>
          <w:szCs w:val="30"/>
        </w:rPr>
        <w:t>:</w:t>
      </w:r>
      <w:r w:rsidRPr="00A107D5">
        <w:rPr>
          <w:rFonts w:ascii="Times New Roman" w:hAnsi="Times New Roman" w:cs="Times New Roman"/>
          <w:sz w:val="30"/>
          <w:szCs w:val="30"/>
        </w:rPr>
        <w:t xml:space="preserve"> достижения белорусских спортсменов в международных соревнованиях и Олимпийских играх; Олимпийское движение в Беларуси; правила составления комплексов упражнений для самостоятельных занятий; правила здорового образа жизни.</w:t>
      </w:r>
    </w:p>
    <w:p w14:paraId="4569C754" w14:textId="77777777" w:rsidR="004B350C" w:rsidRPr="00A107D5" w:rsidRDefault="004B350C" w:rsidP="004B350C">
      <w:pPr>
        <w:spacing w:after="0" w:line="240" w:lineRule="auto"/>
        <w:ind w:firstLine="709"/>
        <w:jc w:val="both"/>
        <w:rPr>
          <w:rFonts w:ascii="Times New Roman" w:hAnsi="Times New Roman" w:cs="Times New Roman"/>
          <w:sz w:val="30"/>
          <w:szCs w:val="30"/>
        </w:rPr>
      </w:pPr>
      <w:r w:rsidRPr="00A107D5">
        <w:rPr>
          <w:rFonts w:ascii="Times New Roman" w:hAnsi="Times New Roman" w:cs="Times New Roman"/>
          <w:sz w:val="30"/>
          <w:szCs w:val="30"/>
        </w:rPr>
        <w:t xml:space="preserve">Реализации воспитательного потенциала учебного предмета будут способствовать организация спортивных мероприятий во внеурочное время, </w:t>
      </w:r>
      <w:r w:rsidRPr="00A107D5">
        <w:rPr>
          <w:rFonts w:ascii="Times New Roman" w:hAnsi="Times New Roman" w:cs="Times New Roman"/>
          <w:color w:val="000000" w:themeColor="text1"/>
          <w:sz w:val="30"/>
          <w:szCs w:val="30"/>
        </w:rPr>
        <w:t xml:space="preserve">подготовка презентаций и видеороликов о спортивных достижениях белорусских спортсменов; самостоятельное составление учащимися заданий, комплексов упражнений и тренировочных занятий; посещение спортивных объектов </w:t>
      </w:r>
      <w:r w:rsidRPr="00435B16">
        <w:rPr>
          <w:rFonts w:ascii="Times New Roman" w:hAnsi="Times New Roman" w:cs="Times New Roman"/>
          <w:sz w:val="30"/>
          <w:szCs w:val="30"/>
        </w:rPr>
        <w:t>(Р</w:t>
      </w:r>
      <w:r w:rsidRPr="00435B16">
        <w:rPr>
          <w:rFonts w:ascii="Times New Roman" w:hAnsi="Times New Roman" w:cs="Times New Roman"/>
          <w:sz w:val="30"/>
          <w:szCs w:val="30"/>
          <w:shd w:val="clear" w:color="auto" w:fill="FFFFFF"/>
        </w:rPr>
        <w:t>еспубликанского центра олимпийской подготовки по зимним видам спорта «Раубичи», Многопрофильного культурно-спортивного комплекса «Минск-арена» и др.)</w:t>
      </w:r>
      <w:r w:rsidRPr="00435B16">
        <w:rPr>
          <w:rFonts w:ascii="Times New Roman" w:hAnsi="Times New Roman" w:cs="Times New Roman"/>
          <w:sz w:val="30"/>
          <w:szCs w:val="30"/>
        </w:rPr>
        <w:t>.</w:t>
      </w:r>
    </w:p>
    <w:p w14:paraId="0610A8C7" w14:textId="3A93806C" w:rsidR="004B350C" w:rsidRPr="00540FB8" w:rsidRDefault="004B350C" w:rsidP="004B350C">
      <w:pPr>
        <w:spacing w:after="0" w:line="240" w:lineRule="auto"/>
        <w:ind w:firstLine="709"/>
        <w:jc w:val="both"/>
        <w:rPr>
          <w:rFonts w:ascii="Times New Roman" w:eastAsia="Calibri" w:hAnsi="Times New Roman" w:cs="Times New Roman"/>
          <w:bCs/>
          <w:sz w:val="30"/>
          <w:szCs w:val="30"/>
        </w:rPr>
      </w:pPr>
      <w:r w:rsidRPr="00A107D5">
        <w:rPr>
          <w:rFonts w:ascii="Times New Roman" w:eastAsia="Calibri" w:hAnsi="Times New Roman" w:cs="Times New Roman"/>
          <w:snapToGrid w:val="0"/>
          <w:sz w:val="30"/>
          <w:szCs w:val="30"/>
        </w:rPr>
        <w:lastRenderedPageBreak/>
        <w:t xml:space="preserve">Для организации учебных занятий по учебному предмету </w:t>
      </w:r>
      <w:r w:rsidRPr="00A107D5">
        <w:rPr>
          <w:rFonts w:ascii="Times New Roman" w:eastAsia="Calibri" w:hAnsi="Times New Roman" w:cs="Times New Roman"/>
          <w:sz w:val="30"/>
          <w:szCs w:val="30"/>
        </w:rPr>
        <w:t>«Физическая культура и здоровье»</w:t>
      </w:r>
      <w:r w:rsidRPr="00A107D5">
        <w:rPr>
          <w:rFonts w:ascii="Times New Roman" w:eastAsia="Calibri" w:hAnsi="Times New Roman" w:cs="Times New Roman"/>
          <w:snapToGrid w:val="0"/>
          <w:sz w:val="30"/>
          <w:szCs w:val="30"/>
        </w:rPr>
        <w:t xml:space="preserve">, занятий </w:t>
      </w:r>
      <w:r w:rsidRPr="00A107D5">
        <w:rPr>
          <w:rFonts w:ascii="Times New Roman" w:eastAsia="Calibri" w:hAnsi="Times New Roman" w:cs="Times New Roman"/>
          <w:sz w:val="30"/>
          <w:szCs w:val="30"/>
        </w:rPr>
        <w:t>«</w:t>
      </w:r>
      <w:r w:rsidRPr="00A107D5">
        <w:rPr>
          <w:rFonts w:ascii="Times New Roman" w:eastAsia="Calibri" w:hAnsi="Times New Roman" w:cs="Times New Roman"/>
          <w:snapToGrid w:val="0"/>
          <w:sz w:val="30"/>
          <w:szCs w:val="30"/>
        </w:rPr>
        <w:t>Час здоровья и спорта</w:t>
      </w:r>
      <w:r w:rsidRPr="00A107D5">
        <w:rPr>
          <w:rFonts w:ascii="Times New Roman" w:eastAsia="Calibri" w:hAnsi="Times New Roman" w:cs="Times New Roman"/>
          <w:sz w:val="30"/>
          <w:szCs w:val="30"/>
        </w:rPr>
        <w:t>» е</w:t>
      </w:r>
      <w:r w:rsidRPr="00A107D5">
        <w:rPr>
          <w:rFonts w:ascii="Times New Roman" w:eastAsia="Calibri" w:hAnsi="Times New Roman" w:cs="Times New Roman"/>
          <w:snapToGrid w:val="0"/>
          <w:sz w:val="30"/>
          <w:szCs w:val="30"/>
        </w:rPr>
        <w:t xml:space="preserve">жегодно </w:t>
      </w:r>
      <w:r w:rsidRPr="00A107D5">
        <w:rPr>
          <w:rFonts w:ascii="Times New Roman" w:eastAsia="Calibri" w:hAnsi="Times New Roman" w:cs="Times New Roman"/>
          <w:b/>
          <w:snapToGrid w:val="0"/>
          <w:sz w:val="30"/>
          <w:szCs w:val="30"/>
        </w:rPr>
        <w:t>до</w:t>
      </w:r>
      <w:r w:rsidR="00FC087F">
        <w:rPr>
          <w:rFonts w:ascii="Times New Roman" w:eastAsia="Calibri" w:hAnsi="Times New Roman" w:cs="Times New Roman"/>
          <w:b/>
          <w:snapToGrid w:val="0"/>
          <w:sz w:val="30"/>
          <w:szCs w:val="30"/>
          <w:lang w:val="ru-RU"/>
        </w:rPr>
        <w:t> </w:t>
      </w:r>
      <w:r w:rsidRPr="00A107D5">
        <w:rPr>
          <w:rFonts w:ascii="Times New Roman" w:eastAsia="Calibri" w:hAnsi="Times New Roman" w:cs="Times New Roman"/>
          <w:b/>
          <w:snapToGrid w:val="0"/>
          <w:sz w:val="30"/>
          <w:szCs w:val="30"/>
        </w:rPr>
        <w:t>1</w:t>
      </w:r>
      <w:r w:rsidR="00FC087F">
        <w:rPr>
          <w:rFonts w:ascii="Times New Roman" w:eastAsia="Calibri" w:hAnsi="Times New Roman" w:cs="Times New Roman"/>
          <w:b/>
          <w:snapToGrid w:val="0"/>
          <w:sz w:val="30"/>
          <w:szCs w:val="30"/>
          <w:lang w:val="ru-RU"/>
        </w:rPr>
        <w:t> </w:t>
      </w:r>
      <w:r w:rsidRPr="00A107D5">
        <w:rPr>
          <w:rFonts w:ascii="Times New Roman" w:eastAsia="Calibri" w:hAnsi="Times New Roman" w:cs="Times New Roman"/>
          <w:b/>
          <w:snapToGrid w:val="0"/>
          <w:sz w:val="30"/>
          <w:szCs w:val="30"/>
        </w:rPr>
        <w:t xml:space="preserve">сентября </w:t>
      </w:r>
      <w:r w:rsidRPr="00A107D5">
        <w:rPr>
          <w:rFonts w:ascii="Times New Roman" w:eastAsia="Calibri" w:hAnsi="Times New Roman" w:cs="Times New Roman"/>
          <w:sz w:val="30"/>
          <w:szCs w:val="30"/>
        </w:rPr>
        <w:t xml:space="preserve">приказом руководителя учреждения общего среднего образования учащиеся </w:t>
      </w:r>
      <w:r w:rsidRPr="00A107D5">
        <w:rPr>
          <w:rFonts w:ascii="Times New Roman" w:eastAsia="Calibri" w:hAnsi="Times New Roman" w:cs="Times New Roman"/>
          <w:snapToGrid w:val="0"/>
          <w:sz w:val="30"/>
          <w:szCs w:val="30"/>
        </w:rPr>
        <w:t>распределяются на основную, подготовительную</w:t>
      </w:r>
      <w:r>
        <w:rPr>
          <w:rFonts w:ascii="Times New Roman" w:eastAsia="Calibri" w:hAnsi="Times New Roman" w:cs="Times New Roman"/>
          <w:snapToGrid w:val="0"/>
          <w:sz w:val="30"/>
          <w:szCs w:val="30"/>
        </w:rPr>
        <w:t xml:space="preserve"> группы</w:t>
      </w:r>
      <w:r w:rsidRPr="00A107D5">
        <w:rPr>
          <w:rFonts w:ascii="Times New Roman" w:eastAsia="Calibri" w:hAnsi="Times New Roman" w:cs="Times New Roman"/>
          <w:snapToGrid w:val="0"/>
          <w:sz w:val="30"/>
          <w:szCs w:val="30"/>
        </w:rPr>
        <w:t>, специальную медицинскую групп</w:t>
      </w:r>
      <w:r>
        <w:rPr>
          <w:rFonts w:ascii="Times New Roman" w:eastAsia="Calibri" w:hAnsi="Times New Roman" w:cs="Times New Roman"/>
          <w:snapToGrid w:val="0"/>
          <w:sz w:val="30"/>
          <w:szCs w:val="30"/>
        </w:rPr>
        <w:t>у</w:t>
      </w:r>
      <w:r w:rsidRPr="00A107D5">
        <w:rPr>
          <w:rFonts w:ascii="Times New Roman" w:eastAsia="Calibri" w:hAnsi="Times New Roman" w:cs="Times New Roman"/>
          <w:snapToGrid w:val="0"/>
          <w:sz w:val="30"/>
          <w:szCs w:val="30"/>
        </w:rPr>
        <w:t xml:space="preserve"> (далее – СМГ), группу лечебной физической культуры (далее – ЛФК) на основании медицинских</w:t>
      </w:r>
      <w:r w:rsidRPr="00540FB8">
        <w:rPr>
          <w:rFonts w:ascii="Times New Roman" w:eastAsia="Calibri" w:hAnsi="Times New Roman" w:cs="Times New Roman"/>
          <w:snapToGrid w:val="0"/>
          <w:sz w:val="30"/>
          <w:szCs w:val="30"/>
        </w:rPr>
        <w:t xml:space="preserve"> справок о</w:t>
      </w:r>
      <w:r w:rsidR="00FC087F">
        <w:rPr>
          <w:rFonts w:ascii="Times New Roman" w:eastAsia="Calibri" w:hAnsi="Times New Roman" w:cs="Times New Roman"/>
          <w:snapToGrid w:val="0"/>
          <w:sz w:val="30"/>
          <w:szCs w:val="30"/>
          <w:lang w:val="ru-RU"/>
        </w:rPr>
        <w:t> </w:t>
      </w:r>
      <w:r w:rsidRPr="00540FB8">
        <w:rPr>
          <w:rFonts w:ascii="Times New Roman" w:eastAsia="Calibri" w:hAnsi="Times New Roman" w:cs="Times New Roman"/>
          <w:snapToGrid w:val="0"/>
          <w:sz w:val="30"/>
          <w:szCs w:val="30"/>
        </w:rPr>
        <w:t xml:space="preserve">состоянии здоровья, </w:t>
      </w:r>
      <w:r w:rsidRPr="00540FB8">
        <w:rPr>
          <w:rFonts w:ascii="Times New Roman" w:eastAsia="Calibri" w:hAnsi="Times New Roman" w:cs="Times New Roman"/>
          <w:sz w:val="30"/>
          <w:szCs w:val="30"/>
        </w:rPr>
        <w:t>выданных учреждениями здравоохранения в порядке, установленном законодательством Республики Беларусь</w:t>
      </w:r>
      <w:r w:rsidRPr="00540FB8">
        <w:rPr>
          <w:rFonts w:ascii="Times New Roman" w:eastAsia="Calibri" w:hAnsi="Times New Roman" w:cs="Times New Roman"/>
          <w:snapToGrid w:val="0"/>
          <w:sz w:val="30"/>
          <w:szCs w:val="30"/>
        </w:rPr>
        <w:t>.</w:t>
      </w:r>
    </w:p>
    <w:p w14:paraId="482783CE" w14:textId="6F14E32D" w:rsidR="004B350C" w:rsidRPr="002030B9" w:rsidRDefault="004B350C" w:rsidP="004B350C">
      <w:pPr>
        <w:spacing w:after="0" w:line="240" w:lineRule="auto"/>
        <w:ind w:firstLine="851"/>
        <w:jc w:val="both"/>
        <w:rPr>
          <w:rFonts w:ascii="Times New Roman" w:eastAsia="Times New Roman" w:hAnsi="Times New Roman" w:cs="Times New Roman"/>
          <w:sz w:val="30"/>
          <w:szCs w:val="30"/>
        </w:rPr>
      </w:pPr>
      <w:r w:rsidRPr="002030B9">
        <w:rPr>
          <w:rFonts w:ascii="Times New Roman" w:eastAsia="Times New Roman" w:hAnsi="Times New Roman" w:cs="Times New Roman"/>
          <w:b/>
          <w:sz w:val="30"/>
          <w:szCs w:val="30"/>
        </w:rPr>
        <w:t xml:space="preserve">Учащиеся, не прошедшие медицинское обследование, присутствуют </w:t>
      </w:r>
      <w:r w:rsidRPr="002030B9">
        <w:rPr>
          <w:rFonts w:ascii="Times New Roman" w:eastAsia="Times New Roman" w:hAnsi="Times New Roman" w:cs="Times New Roman"/>
          <w:sz w:val="30"/>
          <w:szCs w:val="30"/>
        </w:rPr>
        <w:t xml:space="preserve">на учебных занятиях по учебному предмету «Физическая культура и здоровье», занятиях «Час здоровья и спорта» в спортивной одежде и сменной спортивной обуви, </w:t>
      </w:r>
      <w:r w:rsidRPr="002030B9">
        <w:rPr>
          <w:rFonts w:ascii="Times New Roman" w:eastAsia="Times New Roman" w:hAnsi="Times New Roman" w:cs="Times New Roman"/>
          <w:b/>
          <w:sz w:val="30"/>
          <w:szCs w:val="30"/>
        </w:rPr>
        <w:t xml:space="preserve">но к практическому выполнению заданий (двигательной активности) не допускаются. </w:t>
      </w:r>
      <w:r w:rsidRPr="002030B9">
        <w:rPr>
          <w:rFonts w:ascii="Times New Roman" w:eastAsia="Times New Roman" w:hAnsi="Times New Roman" w:cs="Times New Roman"/>
          <w:sz w:val="30"/>
          <w:szCs w:val="30"/>
        </w:rPr>
        <w:t>Могут выполнять задания по</w:t>
      </w:r>
      <w:r w:rsidR="008C7A9F">
        <w:rPr>
          <w:rFonts w:ascii="Times New Roman" w:eastAsia="Times New Roman" w:hAnsi="Times New Roman" w:cs="Times New Roman"/>
          <w:sz w:val="30"/>
          <w:szCs w:val="30"/>
          <w:lang w:val="ru-RU"/>
        </w:rPr>
        <w:t> </w:t>
      </w:r>
      <w:r w:rsidRPr="002030B9">
        <w:rPr>
          <w:rFonts w:ascii="Times New Roman" w:eastAsia="Times New Roman" w:hAnsi="Times New Roman" w:cs="Times New Roman"/>
          <w:sz w:val="30"/>
          <w:szCs w:val="30"/>
        </w:rPr>
        <w:t>теоретической подготовке, участвовать в судействе и оказывать помощь в</w:t>
      </w:r>
      <w:r w:rsidR="008C7A9F">
        <w:rPr>
          <w:rFonts w:ascii="Times New Roman" w:eastAsia="Times New Roman" w:hAnsi="Times New Roman" w:cs="Times New Roman"/>
          <w:sz w:val="30"/>
          <w:szCs w:val="30"/>
          <w:lang w:val="ru-RU"/>
        </w:rPr>
        <w:t> </w:t>
      </w:r>
      <w:r w:rsidRPr="002030B9">
        <w:rPr>
          <w:rFonts w:ascii="Times New Roman" w:eastAsia="Times New Roman" w:hAnsi="Times New Roman" w:cs="Times New Roman"/>
          <w:sz w:val="30"/>
          <w:szCs w:val="30"/>
        </w:rPr>
        <w:t>организации учебного занятия.</w:t>
      </w:r>
    </w:p>
    <w:p w14:paraId="2EF84171" w14:textId="77777777" w:rsidR="004B350C" w:rsidRPr="00540FB8" w:rsidRDefault="004B350C" w:rsidP="004B350C">
      <w:pPr>
        <w:widowControl w:val="0"/>
        <w:autoSpaceDE w:val="0"/>
        <w:adjustRightInd w:val="0"/>
        <w:spacing w:after="0" w:line="240" w:lineRule="auto"/>
        <w:ind w:firstLine="709"/>
        <w:jc w:val="both"/>
        <w:rPr>
          <w:rFonts w:ascii="Times New Roman" w:eastAsia="Calibri" w:hAnsi="Times New Roman" w:cs="Times New Roman"/>
          <w:sz w:val="30"/>
          <w:szCs w:val="30"/>
        </w:rPr>
      </w:pPr>
      <w:r w:rsidRPr="00540FB8">
        <w:rPr>
          <w:rFonts w:ascii="Times New Roman" w:eastAsia="Calibri" w:hAnsi="Times New Roman" w:cs="Times New Roman"/>
          <w:b/>
          <w:sz w:val="30"/>
          <w:szCs w:val="30"/>
        </w:rPr>
        <w:t>Деление класса на группы</w:t>
      </w:r>
      <w:r w:rsidRPr="00540FB8">
        <w:rPr>
          <w:rFonts w:ascii="Times New Roman" w:eastAsia="Calibri" w:hAnsi="Times New Roman" w:cs="Times New Roman"/>
          <w:sz w:val="30"/>
          <w:szCs w:val="30"/>
        </w:rPr>
        <w:t xml:space="preserve"> при изучении </w:t>
      </w:r>
      <w:r w:rsidRPr="00540FB8">
        <w:rPr>
          <w:rFonts w:ascii="Times New Roman" w:eastAsia="Calibri" w:hAnsi="Times New Roman" w:cs="Times New Roman"/>
          <w:snapToGrid w:val="0"/>
          <w:sz w:val="30"/>
          <w:szCs w:val="30"/>
        </w:rPr>
        <w:t xml:space="preserve">учебного предмета </w:t>
      </w:r>
      <w:r w:rsidRPr="00540FB8">
        <w:rPr>
          <w:rFonts w:ascii="Times New Roman" w:eastAsia="Calibri" w:hAnsi="Times New Roman" w:cs="Times New Roman"/>
          <w:sz w:val="30"/>
          <w:szCs w:val="30"/>
        </w:rPr>
        <w:t xml:space="preserve">«Физическая культура и здоровье» в </w:t>
      </w:r>
      <w:r w:rsidRPr="00540FB8">
        <w:rPr>
          <w:rFonts w:ascii="Times New Roman" w:eastAsia="Calibri" w:hAnsi="Times New Roman" w:cs="Times New Roman"/>
          <w:sz w:val="30"/>
          <w:szCs w:val="30"/>
          <w:lang w:val="en-US"/>
        </w:rPr>
        <w:t>X</w:t>
      </w:r>
      <w:r w:rsidRPr="00A55A46">
        <w:rPr>
          <w:rFonts w:ascii="Times New Roman" w:hAnsi="Times New Roman"/>
          <w:sz w:val="30"/>
          <w:szCs w:val="30"/>
        </w:rPr>
        <w:t>–</w:t>
      </w:r>
      <w:r w:rsidRPr="00540FB8">
        <w:rPr>
          <w:rFonts w:ascii="Times New Roman" w:eastAsia="Calibri" w:hAnsi="Times New Roman" w:cs="Times New Roman"/>
          <w:sz w:val="30"/>
          <w:szCs w:val="30"/>
          <w:lang w:val="en-US"/>
        </w:rPr>
        <w:t>XI</w:t>
      </w:r>
      <w:r w:rsidRPr="00540FB8">
        <w:rPr>
          <w:rFonts w:ascii="Times New Roman" w:eastAsia="Calibri" w:hAnsi="Times New Roman" w:cs="Times New Roman"/>
          <w:sz w:val="30"/>
          <w:szCs w:val="30"/>
        </w:rPr>
        <w:t xml:space="preserve"> классах</w:t>
      </w:r>
      <w:r>
        <w:rPr>
          <w:rFonts w:ascii="Times New Roman" w:eastAsia="Calibri" w:hAnsi="Times New Roman" w:cs="Times New Roman"/>
          <w:sz w:val="30"/>
          <w:szCs w:val="30"/>
        </w:rPr>
        <w:t xml:space="preserve"> </w:t>
      </w:r>
      <w:r w:rsidRPr="00540FB8">
        <w:rPr>
          <w:rFonts w:ascii="Times New Roman" w:eastAsia="Calibri" w:hAnsi="Times New Roman" w:cs="Times New Roman"/>
          <w:sz w:val="30"/>
          <w:szCs w:val="30"/>
        </w:rPr>
        <w:t>осуществляется в</w:t>
      </w:r>
      <w:r>
        <w:rPr>
          <w:rFonts w:ascii="Times New Roman" w:eastAsia="Calibri" w:hAnsi="Times New Roman" w:cs="Times New Roman"/>
          <w:sz w:val="30"/>
          <w:szCs w:val="30"/>
        </w:rPr>
        <w:t> </w:t>
      </w:r>
      <w:r w:rsidRPr="00540FB8">
        <w:rPr>
          <w:rFonts w:ascii="Times New Roman" w:eastAsia="Calibri" w:hAnsi="Times New Roman" w:cs="Times New Roman"/>
          <w:sz w:val="30"/>
          <w:szCs w:val="30"/>
        </w:rPr>
        <w:t xml:space="preserve">соответствии с пунктами 54 и 57 Положения об учреждении общего среднего образования. При наличии возможности проведения </w:t>
      </w:r>
      <w:r>
        <w:rPr>
          <w:rFonts w:ascii="Times New Roman" w:eastAsia="Calibri" w:hAnsi="Times New Roman" w:cs="Times New Roman"/>
          <w:sz w:val="30"/>
          <w:szCs w:val="30"/>
        </w:rPr>
        <w:t>учебных занятий</w:t>
      </w:r>
      <w:r w:rsidRPr="00540FB8">
        <w:rPr>
          <w:rFonts w:ascii="Times New Roman" w:eastAsia="Calibri" w:hAnsi="Times New Roman" w:cs="Times New Roman"/>
          <w:sz w:val="30"/>
          <w:szCs w:val="30"/>
        </w:rPr>
        <w:t xml:space="preserve"> по </w:t>
      </w:r>
      <w:r w:rsidRPr="00540FB8">
        <w:rPr>
          <w:rFonts w:ascii="Times New Roman" w:eastAsia="Calibri" w:hAnsi="Times New Roman" w:cs="Times New Roman"/>
          <w:snapToGrid w:val="0"/>
          <w:sz w:val="30"/>
          <w:szCs w:val="30"/>
        </w:rPr>
        <w:t xml:space="preserve">учебному предмету </w:t>
      </w:r>
      <w:r w:rsidRPr="00540FB8">
        <w:rPr>
          <w:rFonts w:ascii="Times New Roman" w:eastAsia="Calibri" w:hAnsi="Times New Roman" w:cs="Times New Roman"/>
          <w:sz w:val="30"/>
          <w:szCs w:val="30"/>
        </w:rPr>
        <w:t xml:space="preserve">«Физическая культура и здоровье» отдельно для мальчиков (юношей), девочек (девушек) в других </w:t>
      </w:r>
      <w:r>
        <w:rPr>
          <w:rFonts w:ascii="Times New Roman" w:eastAsia="Calibri" w:hAnsi="Times New Roman" w:cs="Times New Roman"/>
          <w:sz w:val="30"/>
          <w:szCs w:val="30"/>
        </w:rPr>
        <w:br/>
      </w:r>
      <w:r w:rsidRPr="00540FB8">
        <w:rPr>
          <w:rFonts w:ascii="Times New Roman" w:eastAsia="Calibri" w:hAnsi="Times New Roman" w:cs="Times New Roman"/>
          <w:sz w:val="30"/>
          <w:szCs w:val="30"/>
        </w:rPr>
        <w:t>(</w:t>
      </w:r>
      <w:r w:rsidRPr="00540FB8">
        <w:rPr>
          <w:rFonts w:ascii="Times New Roman" w:eastAsia="Calibri" w:hAnsi="Times New Roman" w:cs="Times New Roman"/>
          <w:sz w:val="30"/>
          <w:szCs w:val="30"/>
          <w:lang w:val="en-US"/>
        </w:rPr>
        <w:t>I</w:t>
      </w:r>
      <w:r w:rsidRPr="00A55A46">
        <w:rPr>
          <w:rFonts w:ascii="Times New Roman" w:hAnsi="Times New Roman"/>
          <w:sz w:val="30"/>
          <w:szCs w:val="30"/>
        </w:rPr>
        <w:t>–</w:t>
      </w:r>
      <w:r w:rsidRPr="00540FB8">
        <w:rPr>
          <w:rFonts w:ascii="Times New Roman" w:eastAsia="Calibri" w:hAnsi="Times New Roman" w:cs="Times New Roman"/>
          <w:sz w:val="30"/>
          <w:szCs w:val="30"/>
          <w:lang w:val="en-US"/>
        </w:rPr>
        <w:t>IX</w:t>
      </w:r>
      <w:r w:rsidRPr="00540FB8">
        <w:rPr>
          <w:rFonts w:ascii="Times New Roman" w:eastAsia="Calibri" w:hAnsi="Times New Roman" w:cs="Times New Roman"/>
          <w:sz w:val="30"/>
          <w:szCs w:val="30"/>
        </w:rPr>
        <w:t>)</w:t>
      </w:r>
      <w:r>
        <w:rPr>
          <w:rFonts w:ascii="Times New Roman" w:eastAsia="Calibri" w:hAnsi="Times New Roman" w:cs="Times New Roman"/>
          <w:sz w:val="30"/>
          <w:szCs w:val="30"/>
        </w:rPr>
        <w:t> </w:t>
      </w:r>
      <w:r w:rsidRPr="00540FB8">
        <w:rPr>
          <w:rFonts w:ascii="Times New Roman" w:eastAsia="Calibri" w:hAnsi="Times New Roman" w:cs="Times New Roman"/>
          <w:sz w:val="30"/>
          <w:szCs w:val="30"/>
        </w:rPr>
        <w:t xml:space="preserve">классах по решению </w:t>
      </w:r>
      <w:r w:rsidRPr="00A107D5">
        <w:rPr>
          <w:rFonts w:ascii="Times New Roman" w:eastAsia="Calibri" w:hAnsi="Times New Roman" w:cs="Times New Roman"/>
          <w:sz w:val="30"/>
          <w:szCs w:val="30"/>
        </w:rPr>
        <w:t xml:space="preserve">структурных подразделений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w:t>
      </w:r>
      <w:r w:rsidRPr="00540FB8">
        <w:rPr>
          <w:rFonts w:ascii="Times New Roman" w:eastAsia="Calibri" w:hAnsi="Times New Roman" w:cs="Times New Roman"/>
          <w:sz w:val="30"/>
          <w:szCs w:val="30"/>
        </w:rPr>
        <w:t>согласованному с финансовым управлением (отделом) данного</w:t>
      </w:r>
      <w:r>
        <w:rPr>
          <w:rFonts w:ascii="Times New Roman" w:eastAsia="Calibri" w:hAnsi="Times New Roman" w:cs="Times New Roman"/>
          <w:sz w:val="30"/>
          <w:szCs w:val="30"/>
        </w:rPr>
        <w:t xml:space="preserve"> </w:t>
      </w:r>
      <w:r w:rsidRPr="00540FB8">
        <w:rPr>
          <w:rFonts w:ascii="Times New Roman" w:eastAsia="Calibri" w:hAnsi="Times New Roman" w:cs="Times New Roman"/>
          <w:sz w:val="30"/>
          <w:szCs w:val="30"/>
        </w:rPr>
        <w:t>местного исполнительного и распорядительного органа, указанные классы также делятся на соответствующие группы.</w:t>
      </w:r>
    </w:p>
    <w:p w14:paraId="04F34A18" w14:textId="24253366" w:rsidR="004B350C" w:rsidRPr="00540FB8" w:rsidRDefault="004B350C" w:rsidP="004B350C">
      <w:pPr>
        <w:spacing w:after="0" w:line="240" w:lineRule="auto"/>
        <w:ind w:firstLine="709"/>
        <w:jc w:val="both"/>
        <w:rPr>
          <w:rFonts w:ascii="Times New Roman" w:eastAsia="Calibri" w:hAnsi="Times New Roman" w:cs="Times New Roman"/>
          <w:sz w:val="30"/>
          <w:szCs w:val="30"/>
        </w:rPr>
      </w:pPr>
      <w:r w:rsidRPr="007E725D">
        <w:rPr>
          <w:rFonts w:ascii="Times New Roman" w:eastAsia="Calibri" w:hAnsi="Times New Roman" w:cs="Times New Roman"/>
          <w:sz w:val="30"/>
          <w:szCs w:val="30"/>
        </w:rPr>
        <w:t xml:space="preserve">В целях повышения качества преподавания учебного предмета «Физическая культура и здоровье» на всех ступенях общего среднего образования </w:t>
      </w:r>
      <w:r w:rsidRPr="00C17BFC">
        <w:rPr>
          <w:rFonts w:ascii="Times New Roman" w:eastAsia="Calibri" w:hAnsi="Times New Roman" w:cs="Times New Roman"/>
          <w:b/>
          <w:sz w:val="30"/>
          <w:szCs w:val="30"/>
        </w:rPr>
        <w:t>целесообразно обеспечить</w:t>
      </w:r>
      <w:r w:rsidRPr="007E725D">
        <w:rPr>
          <w:rFonts w:ascii="Times New Roman" w:eastAsia="Calibri" w:hAnsi="Times New Roman" w:cs="Times New Roman"/>
          <w:sz w:val="30"/>
          <w:szCs w:val="30"/>
        </w:rPr>
        <w:t xml:space="preserve"> проведение учебн</w:t>
      </w:r>
      <w:r>
        <w:rPr>
          <w:rFonts w:ascii="Times New Roman" w:eastAsia="Calibri" w:hAnsi="Times New Roman" w:cs="Times New Roman"/>
          <w:sz w:val="30"/>
          <w:szCs w:val="30"/>
        </w:rPr>
        <w:t>ых</w:t>
      </w:r>
      <w:r w:rsidRPr="007E725D">
        <w:rPr>
          <w:rFonts w:ascii="Times New Roman" w:eastAsia="Calibri" w:hAnsi="Times New Roman" w:cs="Times New Roman"/>
          <w:sz w:val="30"/>
          <w:szCs w:val="30"/>
        </w:rPr>
        <w:t xml:space="preserve"> заняти</w:t>
      </w:r>
      <w:r>
        <w:rPr>
          <w:rFonts w:ascii="Times New Roman" w:eastAsia="Calibri" w:hAnsi="Times New Roman" w:cs="Times New Roman"/>
          <w:sz w:val="30"/>
          <w:szCs w:val="30"/>
        </w:rPr>
        <w:t>й</w:t>
      </w:r>
      <w:r w:rsidRPr="007E725D">
        <w:rPr>
          <w:rFonts w:ascii="Times New Roman" w:eastAsia="Calibri" w:hAnsi="Times New Roman" w:cs="Times New Roman"/>
          <w:sz w:val="30"/>
          <w:szCs w:val="30"/>
        </w:rPr>
        <w:t xml:space="preserve"> </w:t>
      </w:r>
      <w:r>
        <w:rPr>
          <w:rFonts w:ascii="Times New Roman" w:eastAsia="Calibri" w:hAnsi="Times New Roman" w:cs="Times New Roman"/>
          <w:sz w:val="30"/>
          <w:szCs w:val="30"/>
        </w:rPr>
        <w:t>по</w:t>
      </w:r>
      <w:r w:rsidR="00FC087F">
        <w:rPr>
          <w:rFonts w:ascii="Times New Roman" w:eastAsia="Calibri" w:hAnsi="Times New Roman" w:cs="Times New Roman"/>
          <w:sz w:val="30"/>
          <w:szCs w:val="30"/>
          <w:lang w:val="ru-RU"/>
        </w:rPr>
        <w:t> </w:t>
      </w:r>
      <w:r>
        <w:rPr>
          <w:rFonts w:ascii="Times New Roman" w:eastAsia="Calibri" w:hAnsi="Times New Roman" w:cs="Times New Roman"/>
          <w:sz w:val="30"/>
          <w:szCs w:val="30"/>
        </w:rPr>
        <w:t xml:space="preserve">учебному предмету «Физическая культура и здоровье» </w:t>
      </w:r>
      <w:r w:rsidRPr="007E725D">
        <w:rPr>
          <w:rFonts w:ascii="Times New Roman" w:eastAsia="Calibri" w:hAnsi="Times New Roman" w:cs="Times New Roman"/>
          <w:sz w:val="30"/>
          <w:szCs w:val="30"/>
        </w:rPr>
        <w:t>учителями физической культуры (имеющи</w:t>
      </w:r>
      <w:r>
        <w:rPr>
          <w:rFonts w:ascii="Times New Roman" w:eastAsia="Calibri" w:hAnsi="Times New Roman" w:cs="Times New Roman"/>
          <w:sz w:val="30"/>
          <w:szCs w:val="30"/>
        </w:rPr>
        <w:t>ми</w:t>
      </w:r>
      <w:r w:rsidRPr="007E725D">
        <w:rPr>
          <w:rFonts w:ascii="Times New Roman" w:eastAsia="Calibri" w:hAnsi="Times New Roman" w:cs="Times New Roman"/>
          <w:sz w:val="30"/>
          <w:szCs w:val="30"/>
        </w:rPr>
        <w:t xml:space="preserve"> соответствующее образование по</w:t>
      </w:r>
      <w:r>
        <w:rPr>
          <w:rFonts w:ascii="Times New Roman" w:eastAsia="Calibri" w:hAnsi="Times New Roman" w:cs="Times New Roman"/>
          <w:sz w:val="30"/>
          <w:szCs w:val="30"/>
        </w:rPr>
        <w:t> </w:t>
      </w:r>
      <w:r w:rsidRPr="007E725D">
        <w:rPr>
          <w:rFonts w:ascii="Times New Roman" w:eastAsia="Calibri" w:hAnsi="Times New Roman" w:cs="Times New Roman"/>
          <w:sz w:val="30"/>
          <w:szCs w:val="30"/>
        </w:rPr>
        <w:t>направлению специальностей физической культуры и спорта).</w:t>
      </w:r>
    </w:p>
    <w:p w14:paraId="046E3D7C" w14:textId="77777777" w:rsidR="004B350C" w:rsidRPr="00013AF0" w:rsidRDefault="004B350C" w:rsidP="004B350C">
      <w:pPr>
        <w:autoSpaceDE w:val="0"/>
        <w:adjustRightInd w:val="0"/>
        <w:spacing w:after="0" w:line="240" w:lineRule="auto"/>
        <w:ind w:firstLine="709"/>
        <w:jc w:val="both"/>
        <w:rPr>
          <w:rFonts w:ascii="Times New Roman" w:eastAsia="Calibri" w:hAnsi="Times New Roman" w:cs="Times New Roman"/>
          <w:b/>
          <w:sz w:val="30"/>
          <w:szCs w:val="30"/>
        </w:rPr>
      </w:pPr>
      <w:r w:rsidRPr="00013AF0">
        <w:rPr>
          <w:rFonts w:ascii="Times New Roman" w:eastAsia="Calibri" w:hAnsi="Times New Roman" w:cs="Times New Roman"/>
          <w:sz w:val="30"/>
          <w:szCs w:val="30"/>
        </w:rPr>
        <w:t xml:space="preserve">Согласно должностным обязанностям и с целью осуществления планирования образовательного процесса учитель </w:t>
      </w:r>
      <w:r>
        <w:rPr>
          <w:rFonts w:ascii="Times New Roman" w:eastAsia="Calibri" w:hAnsi="Times New Roman" w:cs="Times New Roman"/>
          <w:sz w:val="30"/>
          <w:szCs w:val="30"/>
        </w:rPr>
        <w:t xml:space="preserve">по учебному предмету «Физическая культура и здоровье» </w:t>
      </w:r>
      <w:r w:rsidRPr="00013AF0">
        <w:rPr>
          <w:rFonts w:ascii="Times New Roman" w:eastAsia="Calibri" w:hAnsi="Times New Roman" w:cs="Times New Roman"/>
          <w:sz w:val="30"/>
          <w:szCs w:val="30"/>
        </w:rPr>
        <w:t xml:space="preserve">разрабатывает и </w:t>
      </w:r>
      <w:r w:rsidRPr="00013AF0">
        <w:rPr>
          <w:rFonts w:ascii="Times New Roman" w:eastAsia="Calibri" w:hAnsi="Times New Roman" w:cs="Times New Roman"/>
          <w:b/>
          <w:sz w:val="30"/>
          <w:szCs w:val="30"/>
        </w:rPr>
        <w:t>ведет следующую плановую документацию:</w:t>
      </w:r>
    </w:p>
    <w:p w14:paraId="14396B75" w14:textId="77777777" w:rsidR="004B350C" w:rsidRPr="00540FB8" w:rsidRDefault="004B350C" w:rsidP="004B350C">
      <w:pPr>
        <w:spacing w:after="0" w:line="240" w:lineRule="auto"/>
        <w:ind w:firstLine="709"/>
        <w:jc w:val="both"/>
        <w:rPr>
          <w:rFonts w:ascii="Times New Roman" w:eastAsia="Calibri" w:hAnsi="Times New Roman" w:cs="Times New Roman"/>
          <w:sz w:val="30"/>
          <w:szCs w:val="30"/>
        </w:rPr>
      </w:pPr>
      <w:r w:rsidRPr="00540FB8">
        <w:rPr>
          <w:rFonts w:ascii="Times New Roman" w:eastAsia="Calibri" w:hAnsi="Times New Roman" w:cs="Times New Roman"/>
          <w:sz w:val="30"/>
          <w:szCs w:val="30"/>
        </w:rPr>
        <w:t>годовой план-график р</w:t>
      </w:r>
      <w:r>
        <w:rPr>
          <w:rFonts w:ascii="Times New Roman" w:eastAsia="Calibri" w:hAnsi="Times New Roman" w:cs="Times New Roman"/>
          <w:sz w:val="30"/>
          <w:szCs w:val="30"/>
        </w:rPr>
        <w:t>аспределения учебного материала</w:t>
      </w:r>
      <w:r w:rsidRPr="00540FB8">
        <w:rPr>
          <w:rFonts w:ascii="Times New Roman" w:eastAsia="Calibri" w:hAnsi="Times New Roman" w:cs="Times New Roman"/>
          <w:sz w:val="30"/>
          <w:szCs w:val="30"/>
        </w:rPr>
        <w:t>;</w:t>
      </w:r>
    </w:p>
    <w:p w14:paraId="79DC1DD3" w14:textId="77777777" w:rsidR="004B350C" w:rsidRPr="00540FB8" w:rsidRDefault="004B350C" w:rsidP="004B350C">
      <w:pPr>
        <w:spacing w:after="0" w:line="240" w:lineRule="auto"/>
        <w:ind w:firstLine="709"/>
        <w:jc w:val="both"/>
        <w:rPr>
          <w:rFonts w:ascii="Times New Roman" w:eastAsia="Calibri" w:hAnsi="Times New Roman" w:cs="Times New Roman"/>
          <w:sz w:val="30"/>
          <w:szCs w:val="30"/>
        </w:rPr>
      </w:pPr>
      <w:r w:rsidRPr="00540FB8">
        <w:rPr>
          <w:rFonts w:ascii="Times New Roman" w:eastAsia="Calibri" w:hAnsi="Times New Roman" w:cs="Times New Roman"/>
          <w:sz w:val="30"/>
          <w:szCs w:val="30"/>
        </w:rPr>
        <w:t>календарно-тематическое планирование учебного материала;</w:t>
      </w:r>
    </w:p>
    <w:p w14:paraId="0C711BF2" w14:textId="77777777" w:rsidR="004B350C" w:rsidRPr="00540FB8" w:rsidRDefault="004B350C" w:rsidP="004B350C">
      <w:pPr>
        <w:spacing w:after="0" w:line="240" w:lineRule="auto"/>
        <w:ind w:firstLine="709"/>
        <w:jc w:val="both"/>
        <w:rPr>
          <w:rFonts w:ascii="Times New Roman" w:eastAsia="Calibri" w:hAnsi="Times New Roman" w:cs="Times New Roman"/>
          <w:sz w:val="30"/>
          <w:szCs w:val="30"/>
        </w:rPr>
      </w:pPr>
      <w:r w:rsidRPr="00540FB8">
        <w:rPr>
          <w:rFonts w:ascii="Times New Roman" w:eastAsia="Calibri" w:hAnsi="Times New Roman" w:cs="Times New Roman"/>
          <w:sz w:val="30"/>
          <w:szCs w:val="30"/>
        </w:rPr>
        <w:t>поурочное (текущее) планирование учебного материала (планы-конспекты).</w:t>
      </w:r>
    </w:p>
    <w:p w14:paraId="6A49C2CA" w14:textId="77777777" w:rsidR="004B350C" w:rsidRPr="00540FB8" w:rsidRDefault="004B350C" w:rsidP="004B350C">
      <w:pPr>
        <w:shd w:val="clear" w:color="auto" w:fill="FFFFFF"/>
        <w:spacing w:after="0" w:line="240" w:lineRule="auto"/>
        <w:ind w:firstLine="709"/>
        <w:jc w:val="both"/>
        <w:rPr>
          <w:rFonts w:ascii="Times New Roman" w:eastAsia="Calibri" w:hAnsi="Times New Roman" w:cs="Times New Roman"/>
          <w:sz w:val="30"/>
          <w:szCs w:val="30"/>
        </w:rPr>
      </w:pPr>
      <w:r w:rsidRPr="00540FB8">
        <w:rPr>
          <w:rFonts w:ascii="Times New Roman" w:eastAsia="Calibri" w:hAnsi="Times New Roman" w:cs="Times New Roman"/>
          <w:sz w:val="30"/>
          <w:szCs w:val="30"/>
        </w:rPr>
        <w:lastRenderedPageBreak/>
        <w:t>Структурными элементами поурочного (текущего) планирования должны быть: задачи, соответствующие этапам формирования двигательных умений и навыков; упражнения (комплексы упражнений) для формирования двигательных умений и навыков; перечень используем</w:t>
      </w:r>
      <w:r>
        <w:rPr>
          <w:rFonts w:ascii="Times New Roman" w:eastAsia="Calibri" w:hAnsi="Times New Roman" w:cs="Times New Roman"/>
          <w:sz w:val="30"/>
          <w:szCs w:val="30"/>
        </w:rPr>
        <w:t>ого</w:t>
      </w:r>
      <w:r w:rsidRPr="00540FB8">
        <w:rPr>
          <w:rFonts w:ascii="Times New Roman" w:eastAsia="Calibri" w:hAnsi="Times New Roman" w:cs="Times New Roman"/>
          <w:sz w:val="30"/>
          <w:szCs w:val="30"/>
        </w:rPr>
        <w:t xml:space="preserve"> на учебном занятии</w:t>
      </w:r>
      <w:r>
        <w:rPr>
          <w:rFonts w:ascii="Times New Roman" w:eastAsia="Calibri" w:hAnsi="Times New Roman" w:cs="Times New Roman"/>
          <w:sz w:val="30"/>
          <w:szCs w:val="30"/>
        </w:rPr>
        <w:t xml:space="preserve"> спортивного</w:t>
      </w:r>
      <w:r w:rsidRPr="00540FB8">
        <w:rPr>
          <w:rFonts w:ascii="Times New Roman" w:eastAsia="Calibri" w:hAnsi="Times New Roman" w:cs="Times New Roman"/>
          <w:sz w:val="30"/>
          <w:szCs w:val="30"/>
        </w:rPr>
        <w:t xml:space="preserve"> оборудования и инвентаря, метод</w:t>
      </w:r>
      <w:r>
        <w:rPr>
          <w:rFonts w:ascii="Times New Roman" w:eastAsia="Calibri" w:hAnsi="Times New Roman" w:cs="Times New Roman"/>
          <w:sz w:val="30"/>
          <w:szCs w:val="30"/>
        </w:rPr>
        <w:t>ы</w:t>
      </w:r>
      <w:r w:rsidRPr="00540FB8">
        <w:rPr>
          <w:rFonts w:ascii="Times New Roman" w:eastAsia="Calibri" w:hAnsi="Times New Roman" w:cs="Times New Roman"/>
          <w:sz w:val="30"/>
          <w:szCs w:val="30"/>
        </w:rPr>
        <w:t xml:space="preserve"> проведения учебного занятия; организационно-методические указания</w:t>
      </w:r>
      <w:r>
        <w:rPr>
          <w:rFonts w:ascii="Times New Roman" w:eastAsia="Calibri" w:hAnsi="Times New Roman" w:cs="Times New Roman"/>
          <w:sz w:val="30"/>
          <w:szCs w:val="30"/>
        </w:rPr>
        <w:t xml:space="preserve"> </w:t>
      </w:r>
      <w:r w:rsidRPr="00540FB8">
        <w:rPr>
          <w:rFonts w:ascii="Times New Roman" w:eastAsia="Calibri" w:hAnsi="Times New Roman" w:cs="Times New Roman"/>
          <w:sz w:val="30"/>
          <w:szCs w:val="30"/>
        </w:rPr>
        <w:t>и др.</w:t>
      </w:r>
    </w:p>
    <w:p w14:paraId="2AC2C236" w14:textId="77777777" w:rsidR="004B350C" w:rsidRDefault="004B350C" w:rsidP="004B350C">
      <w:pPr>
        <w:autoSpaceDE w:val="0"/>
        <w:adjustRightInd w:val="0"/>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Календарно-тематическое планирование составляется</w:t>
      </w:r>
      <w:r w:rsidRPr="00013AF0">
        <w:rPr>
          <w:rFonts w:ascii="Times New Roman" w:eastAsia="Calibri" w:hAnsi="Times New Roman" w:cs="Times New Roman"/>
          <w:sz w:val="30"/>
          <w:szCs w:val="30"/>
        </w:rPr>
        <w:t xml:space="preserve"> с учетом времени, отведенного в учебной программе на изучение отдельных тем по</w:t>
      </w:r>
      <w:r>
        <w:rPr>
          <w:rFonts w:ascii="Times New Roman" w:eastAsia="Calibri" w:hAnsi="Times New Roman" w:cs="Times New Roman"/>
          <w:sz w:val="30"/>
          <w:szCs w:val="30"/>
        </w:rPr>
        <w:t> </w:t>
      </w:r>
      <w:r w:rsidRPr="00013AF0">
        <w:rPr>
          <w:rFonts w:ascii="Times New Roman" w:eastAsia="Calibri" w:hAnsi="Times New Roman" w:cs="Times New Roman"/>
          <w:sz w:val="30"/>
          <w:szCs w:val="30"/>
        </w:rPr>
        <w:t>учебному предмету «Физическая культура и здоровье»</w:t>
      </w:r>
      <w:r>
        <w:rPr>
          <w:rFonts w:ascii="Times New Roman" w:eastAsia="Calibri" w:hAnsi="Times New Roman" w:cs="Times New Roman"/>
          <w:sz w:val="30"/>
          <w:szCs w:val="30"/>
        </w:rPr>
        <w:t>.</w:t>
      </w:r>
      <w:r w:rsidRPr="00013AF0">
        <w:rPr>
          <w:rFonts w:ascii="Times New Roman" w:eastAsia="Calibri" w:hAnsi="Times New Roman" w:cs="Times New Roman"/>
          <w:sz w:val="30"/>
          <w:szCs w:val="30"/>
        </w:rPr>
        <w:t xml:space="preserve"> </w:t>
      </w:r>
    </w:p>
    <w:p w14:paraId="0CA14AA4" w14:textId="04D6F8CF" w:rsidR="004B350C" w:rsidRDefault="004B350C" w:rsidP="004B350C">
      <w:pPr>
        <w:autoSpaceDE w:val="0"/>
        <w:adjustRightInd w:val="0"/>
        <w:spacing w:after="0" w:line="240" w:lineRule="auto"/>
        <w:ind w:firstLine="709"/>
        <w:jc w:val="both"/>
        <w:rPr>
          <w:rFonts w:ascii="Times New Roman" w:eastAsia="Calibri" w:hAnsi="Times New Roman" w:cs="Times New Roman"/>
          <w:sz w:val="30"/>
          <w:szCs w:val="30"/>
        </w:rPr>
      </w:pPr>
      <w:r w:rsidRPr="00540FB8">
        <w:rPr>
          <w:rFonts w:ascii="Times New Roman" w:eastAsia="Calibri" w:hAnsi="Times New Roman" w:cs="Times New Roman"/>
          <w:sz w:val="30"/>
          <w:szCs w:val="30"/>
        </w:rPr>
        <w:t xml:space="preserve">Годовой план-график распределения учебного материала и календарно-тематическое планирование учебного материала согласовываются членом администрации, курирующим учебный предмет «Физическая культура и здоровье», утверждаются директором </w:t>
      </w:r>
      <w:r w:rsidRPr="00013AF0">
        <w:rPr>
          <w:rFonts w:ascii="Times New Roman" w:eastAsia="Calibri" w:hAnsi="Times New Roman" w:cs="Times New Roman"/>
          <w:sz w:val="30"/>
          <w:szCs w:val="30"/>
        </w:rPr>
        <w:t>учреждения общего среднего образования до начала учебного года. Плановая документация хран</w:t>
      </w:r>
      <w:r>
        <w:rPr>
          <w:rFonts w:ascii="Times New Roman" w:eastAsia="Calibri" w:hAnsi="Times New Roman" w:cs="Times New Roman"/>
          <w:sz w:val="30"/>
          <w:szCs w:val="30"/>
        </w:rPr>
        <w:t>и</w:t>
      </w:r>
      <w:r w:rsidRPr="00013AF0">
        <w:rPr>
          <w:rFonts w:ascii="Times New Roman" w:eastAsia="Calibri" w:hAnsi="Times New Roman" w:cs="Times New Roman"/>
          <w:sz w:val="30"/>
          <w:szCs w:val="30"/>
        </w:rPr>
        <w:t>тся в</w:t>
      </w:r>
      <w:r w:rsidR="00FC087F">
        <w:rPr>
          <w:rFonts w:ascii="Times New Roman" w:eastAsia="Calibri" w:hAnsi="Times New Roman" w:cs="Times New Roman"/>
          <w:sz w:val="30"/>
          <w:szCs w:val="30"/>
          <w:lang w:val="ru-RU"/>
        </w:rPr>
        <w:t> </w:t>
      </w:r>
      <w:r w:rsidRPr="00013AF0">
        <w:rPr>
          <w:rFonts w:ascii="Times New Roman" w:eastAsia="Calibri" w:hAnsi="Times New Roman" w:cs="Times New Roman"/>
          <w:sz w:val="30"/>
          <w:szCs w:val="30"/>
        </w:rPr>
        <w:t>течение всего учебного года в</w:t>
      </w:r>
      <w:r>
        <w:rPr>
          <w:rFonts w:ascii="Times New Roman" w:eastAsia="Calibri" w:hAnsi="Times New Roman" w:cs="Times New Roman"/>
          <w:sz w:val="30"/>
          <w:szCs w:val="30"/>
        </w:rPr>
        <w:t> </w:t>
      </w:r>
      <w:r w:rsidRPr="00540FB8">
        <w:rPr>
          <w:rFonts w:ascii="Times New Roman" w:eastAsia="Calibri" w:hAnsi="Times New Roman" w:cs="Times New Roman"/>
          <w:sz w:val="30"/>
          <w:szCs w:val="30"/>
        </w:rPr>
        <w:t>учреждении образования у учителя, который проводит учебные занятия по учебному предмету «Физическая культура и здоровье».</w:t>
      </w:r>
    </w:p>
    <w:p w14:paraId="7D949D89" w14:textId="6319C830" w:rsidR="00FC087F" w:rsidRPr="00FC087F" w:rsidRDefault="00FC087F" w:rsidP="00FC087F">
      <w:pPr>
        <w:autoSpaceDE w:val="0"/>
        <w:adjustRightInd w:val="0"/>
        <w:spacing w:after="0" w:line="240" w:lineRule="auto"/>
        <w:ind w:firstLine="709"/>
        <w:jc w:val="both"/>
        <w:rPr>
          <w:rFonts w:ascii="Times New Roman" w:eastAsia="Calibri" w:hAnsi="Times New Roman" w:cs="Times New Roman"/>
          <w:i/>
          <w:sz w:val="30"/>
          <w:szCs w:val="30"/>
          <w:lang w:val="ru-RU" w:eastAsia="ru-RU"/>
        </w:rPr>
      </w:pPr>
      <w:r w:rsidRPr="00FC087F">
        <w:rPr>
          <w:rFonts w:ascii="Times New Roman" w:eastAsia="Calibri" w:hAnsi="Times New Roman" w:cs="Times New Roman"/>
          <w:color w:val="000000" w:themeColor="text1"/>
          <w:sz w:val="30"/>
          <w:szCs w:val="30"/>
          <w:lang w:val="ru-RU" w:eastAsia="ru-RU"/>
        </w:rPr>
        <w:t xml:space="preserve">Примерное календарно-тематическое планирование для XI класса (базовый и повышенный уровни) размещено на национальном образовательном портале: </w:t>
      </w:r>
      <w:hyperlink r:id="rId420" w:history="1">
        <w:r w:rsidRPr="00FC087F">
          <w:rPr>
            <w:rFonts w:ascii="Times New Roman" w:eastAsiaTheme="minorEastAsia" w:hAnsi="Times New Roman"/>
            <w:i/>
            <w:color w:val="0000FF" w:themeColor="hyperlink"/>
            <w:sz w:val="30"/>
            <w:szCs w:val="30"/>
            <w:u w:val="single"/>
            <w:lang w:val="ru-RU" w:eastAsia="ru-RU"/>
          </w:rPr>
          <w:t>http://adu.by</w:t>
        </w:r>
      </w:hyperlink>
      <w:r w:rsidRPr="00FC087F">
        <w:rPr>
          <w:rFonts w:ascii="Times New Roman" w:eastAsiaTheme="minorEastAsia" w:hAnsi="Times New Roman"/>
          <w:i/>
          <w:sz w:val="30"/>
          <w:szCs w:val="30"/>
          <w:lang w:val="ru-RU" w:eastAsia="ru-RU"/>
        </w:rPr>
        <w:t xml:space="preserve"> </w:t>
      </w:r>
      <w:r w:rsidRPr="00FC087F">
        <w:rPr>
          <w:rFonts w:ascii="Times New Roman" w:eastAsiaTheme="minorEastAsia" w:hAnsi="Times New Roman" w:cs="Times New Roman"/>
          <w:bCs/>
          <w:i/>
          <w:iCs/>
          <w:sz w:val="30"/>
          <w:szCs w:val="30"/>
          <w:lang w:val="ru-RU" w:eastAsia="ru-RU"/>
        </w:rPr>
        <w:t xml:space="preserve">/ </w:t>
      </w:r>
      <w:proofErr w:type="gramStart"/>
      <w:r w:rsidRPr="00FC087F">
        <w:rPr>
          <w:rFonts w:ascii="Times New Roman" w:eastAsiaTheme="minorEastAsia" w:hAnsi="Times New Roman" w:cs="Times New Roman"/>
          <w:bCs/>
          <w:i/>
          <w:iCs/>
          <w:sz w:val="30"/>
          <w:szCs w:val="30"/>
          <w:lang w:val="ru-RU" w:eastAsia="ru-RU"/>
        </w:rPr>
        <w:t>Главная</w:t>
      </w:r>
      <w:proofErr w:type="gramEnd"/>
      <w:r w:rsidRPr="00FC087F">
        <w:rPr>
          <w:rFonts w:ascii="Times New Roman" w:eastAsiaTheme="minorEastAsia" w:hAnsi="Times New Roman" w:cs="Times New Roman"/>
          <w:bCs/>
          <w:i/>
          <w:iCs/>
          <w:sz w:val="30"/>
          <w:szCs w:val="30"/>
          <w:lang w:val="ru-RU" w:eastAsia="ru-RU"/>
        </w:rPr>
        <w:t xml:space="preserve"> / Образовательный процесс. 2021/2022 учебный год / Общее среднее образование / </w:t>
      </w:r>
      <w:hyperlink r:id="rId421" w:history="1">
        <w:r w:rsidRPr="00FC087F">
          <w:rPr>
            <w:rFonts w:ascii="Times New Roman" w:eastAsia="Calibri" w:hAnsi="Times New Roman" w:cs="Times New Roman"/>
            <w:bCs/>
            <w:i/>
            <w:iCs/>
            <w:sz w:val="30"/>
            <w:szCs w:val="30"/>
            <w:lang w:val="ru-RU" w:eastAsia="ru-RU"/>
          </w:rPr>
          <w:t>Учебные предметы.</w:t>
        </w:r>
        <w:r>
          <w:rPr>
            <w:rFonts w:ascii="Times New Roman" w:eastAsia="Calibri" w:hAnsi="Times New Roman" w:cs="Times New Roman"/>
            <w:bCs/>
            <w:i/>
            <w:iCs/>
            <w:sz w:val="30"/>
            <w:szCs w:val="30"/>
            <w:lang w:val="ru-RU" w:eastAsia="ru-RU"/>
          </w:rPr>
          <w:br/>
        </w:r>
      </w:hyperlink>
      <w:r w:rsidRPr="00FC087F">
        <w:rPr>
          <w:rFonts w:ascii="Times New Roman" w:eastAsia="Calibri" w:hAnsi="Times New Roman" w:cs="Times New Roman"/>
          <w:bCs/>
          <w:i/>
          <w:iCs/>
          <w:sz w:val="30"/>
          <w:szCs w:val="30"/>
          <w:lang w:val="ru-RU" w:eastAsia="ru-RU"/>
        </w:rPr>
        <w:t xml:space="preserve">V–XI классы / </w:t>
      </w:r>
      <w:hyperlink r:id="rId422" w:history="1">
        <w:r w:rsidRPr="00FC087F">
          <w:rPr>
            <w:rFonts w:ascii="Times New Roman" w:eastAsia="Calibri" w:hAnsi="Times New Roman" w:cs="Times New Roman"/>
            <w:bCs/>
            <w:i/>
            <w:iCs/>
            <w:color w:val="0000FF" w:themeColor="hyperlink"/>
            <w:sz w:val="30"/>
            <w:szCs w:val="30"/>
            <w:u w:val="single"/>
            <w:lang w:val="ru-RU" w:eastAsia="ru-RU"/>
          </w:rPr>
          <w:t>Физическая культура и здоровье</w:t>
        </w:r>
      </w:hyperlink>
      <w:r w:rsidRPr="00FC087F">
        <w:rPr>
          <w:rFonts w:ascii="Times New Roman" w:eastAsia="Calibri" w:hAnsi="Times New Roman" w:cs="Times New Roman"/>
          <w:i/>
          <w:sz w:val="30"/>
          <w:szCs w:val="30"/>
          <w:lang w:val="ru-RU" w:eastAsia="ru-RU"/>
        </w:rPr>
        <w:t>.</w:t>
      </w:r>
    </w:p>
    <w:p w14:paraId="35B920A1" w14:textId="7D62BFE1" w:rsidR="004B350C" w:rsidRPr="002A6CC5" w:rsidRDefault="004B350C" w:rsidP="004B350C">
      <w:pPr>
        <w:pStyle w:val="af3"/>
        <w:tabs>
          <w:tab w:val="clear" w:pos="600"/>
          <w:tab w:val="clear" w:pos="660"/>
        </w:tabs>
        <w:ind w:firstLine="709"/>
        <w:rPr>
          <w:rFonts w:ascii="Times New Roman" w:hAnsi="Times New Roman" w:cs="Times New Roman"/>
          <w:sz w:val="30"/>
          <w:szCs w:val="30"/>
        </w:rPr>
      </w:pPr>
      <w:r w:rsidRPr="00FD2AC6">
        <w:rPr>
          <w:rFonts w:ascii="Times New Roman" w:hAnsi="Times New Roman" w:cs="Times New Roman"/>
          <w:b/>
          <w:sz w:val="30"/>
          <w:szCs w:val="30"/>
          <w:lang w:val="ru-RU"/>
        </w:rPr>
        <w:t>Необходимо обеспечить</w:t>
      </w:r>
      <w:r w:rsidRPr="00FD2AC6">
        <w:rPr>
          <w:rFonts w:ascii="Times New Roman" w:hAnsi="Times New Roman" w:cs="Times New Roman"/>
          <w:sz w:val="30"/>
          <w:szCs w:val="30"/>
          <w:lang w:val="ru-RU"/>
        </w:rPr>
        <w:t xml:space="preserve"> повышение качества организации и проведения </w:t>
      </w:r>
      <w:r w:rsidRPr="00FD2AC6">
        <w:rPr>
          <w:rFonts w:ascii="Times New Roman" w:hAnsi="Times New Roman" w:cs="Times New Roman"/>
          <w:sz w:val="30"/>
          <w:szCs w:val="30"/>
        </w:rPr>
        <w:t xml:space="preserve">учебных занятий по учебному предмету «Физическая культура и здоровье», занятий </w:t>
      </w:r>
      <w:r w:rsidRPr="00FD2AC6">
        <w:rPr>
          <w:rFonts w:ascii="Times New Roman" w:hAnsi="Times New Roman" w:cs="Times New Roman"/>
          <w:sz w:val="30"/>
          <w:szCs w:val="30"/>
          <w:lang w:val="ru-RU"/>
        </w:rPr>
        <w:t>«Час здоровья и спорта», максимально проводя их на</w:t>
      </w:r>
      <w:r w:rsidR="00FC087F">
        <w:rPr>
          <w:rFonts w:ascii="Times New Roman" w:hAnsi="Times New Roman" w:cs="Times New Roman"/>
          <w:sz w:val="30"/>
          <w:szCs w:val="30"/>
          <w:lang w:val="ru-RU"/>
        </w:rPr>
        <w:t> </w:t>
      </w:r>
      <w:r w:rsidRPr="00FD2AC6">
        <w:rPr>
          <w:rFonts w:ascii="Times New Roman" w:hAnsi="Times New Roman" w:cs="Times New Roman"/>
          <w:sz w:val="30"/>
          <w:szCs w:val="30"/>
          <w:lang w:val="ru-RU"/>
        </w:rPr>
        <w:t>свежем воздухе при благоприятных погодных условиях, обязательно учитывая медицинские показания в отношении каждого учащегося при выполнении им физических нагрузок.</w:t>
      </w:r>
    </w:p>
    <w:p w14:paraId="1A258414" w14:textId="77777777" w:rsidR="004B350C" w:rsidRDefault="004B350C" w:rsidP="004B350C">
      <w:pPr>
        <w:pStyle w:val="af3"/>
        <w:tabs>
          <w:tab w:val="clear" w:pos="600"/>
          <w:tab w:val="clear" w:pos="660"/>
        </w:tabs>
        <w:ind w:firstLine="709"/>
        <w:rPr>
          <w:rFonts w:ascii="Times New Roman" w:hAnsi="Times New Roman" w:cs="Times New Roman"/>
          <w:sz w:val="30"/>
          <w:szCs w:val="30"/>
        </w:rPr>
      </w:pPr>
      <w:r w:rsidRPr="009235AB">
        <w:rPr>
          <w:rFonts w:ascii="Times New Roman" w:hAnsi="Times New Roman" w:cs="Times New Roman"/>
          <w:sz w:val="30"/>
          <w:szCs w:val="30"/>
        </w:rPr>
        <w:t>При наличии условий для учебных занятий по</w:t>
      </w:r>
      <w:r>
        <w:rPr>
          <w:rFonts w:ascii="Times New Roman" w:hAnsi="Times New Roman" w:cs="Times New Roman"/>
          <w:sz w:val="30"/>
          <w:szCs w:val="30"/>
          <w:lang w:val="ru-RU"/>
        </w:rPr>
        <w:t xml:space="preserve"> </w:t>
      </w:r>
      <w:r w:rsidRPr="009235AB">
        <w:rPr>
          <w:rFonts w:ascii="Times New Roman" w:hAnsi="Times New Roman" w:cs="Times New Roman"/>
          <w:sz w:val="30"/>
          <w:szCs w:val="30"/>
        </w:rPr>
        <w:t>плаванию</w:t>
      </w:r>
      <w:r>
        <w:rPr>
          <w:rFonts w:ascii="Times New Roman" w:hAnsi="Times New Roman" w:cs="Times New Roman"/>
          <w:sz w:val="30"/>
          <w:szCs w:val="30"/>
          <w:lang w:val="ru-RU"/>
        </w:rPr>
        <w:t xml:space="preserve"> необходимо </w:t>
      </w:r>
      <w:r w:rsidRPr="009235AB">
        <w:rPr>
          <w:rFonts w:ascii="Times New Roman" w:hAnsi="Times New Roman" w:cs="Times New Roman"/>
          <w:sz w:val="30"/>
          <w:szCs w:val="30"/>
          <w:lang w:val="ru-RU"/>
        </w:rPr>
        <w:t>предусмотреть</w:t>
      </w:r>
      <w:r w:rsidRPr="009235AB">
        <w:rPr>
          <w:rFonts w:ascii="Times New Roman" w:hAnsi="Times New Roman" w:cs="Times New Roman"/>
          <w:b/>
          <w:sz w:val="30"/>
          <w:szCs w:val="30"/>
        </w:rPr>
        <w:t xml:space="preserve"> обучение плаванию</w:t>
      </w:r>
      <w:r>
        <w:rPr>
          <w:rFonts w:ascii="Times New Roman" w:hAnsi="Times New Roman" w:cs="Times New Roman"/>
          <w:b/>
          <w:sz w:val="30"/>
          <w:szCs w:val="30"/>
          <w:lang w:val="ru-RU"/>
        </w:rPr>
        <w:t xml:space="preserve"> </w:t>
      </w:r>
      <w:r w:rsidRPr="009235AB">
        <w:rPr>
          <w:rFonts w:ascii="Times New Roman" w:hAnsi="Times New Roman" w:cs="Times New Roman"/>
          <w:sz w:val="30"/>
          <w:szCs w:val="30"/>
          <w:lang w:val="ru-RU"/>
        </w:rPr>
        <w:t>в</w:t>
      </w:r>
      <w:r>
        <w:rPr>
          <w:rFonts w:ascii="Times New Roman" w:hAnsi="Times New Roman" w:cs="Times New Roman"/>
          <w:sz w:val="30"/>
          <w:szCs w:val="30"/>
          <w:lang w:val="ru-RU"/>
        </w:rPr>
        <w:t xml:space="preserve"> </w:t>
      </w:r>
      <w:r w:rsidRPr="009235AB">
        <w:rPr>
          <w:rFonts w:ascii="Times New Roman" w:hAnsi="Times New Roman" w:cs="Times New Roman"/>
          <w:sz w:val="30"/>
          <w:szCs w:val="30"/>
          <w:lang w:val="ru-RU"/>
        </w:rPr>
        <w:t xml:space="preserve">рамках </w:t>
      </w:r>
      <w:r>
        <w:rPr>
          <w:rFonts w:ascii="Times New Roman" w:hAnsi="Times New Roman" w:cs="Times New Roman"/>
          <w:sz w:val="30"/>
          <w:szCs w:val="30"/>
          <w:lang w:val="ru-RU"/>
        </w:rPr>
        <w:t xml:space="preserve">учебных </w:t>
      </w:r>
      <w:r w:rsidRPr="009235AB">
        <w:rPr>
          <w:rFonts w:ascii="Times New Roman" w:hAnsi="Times New Roman" w:cs="Times New Roman"/>
          <w:sz w:val="30"/>
          <w:szCs w:val="30"/>
          <w:lang w:val="ru-RU"/>
        </w:rPr>
        <w:t>часов, отведенных</w:t>
      </w:r>
      <w:r w:rsidRPr="009235AB">
        <w:rPr>
          <w:rFonts w:ascii="Times New Roman" w:hAnsi="Times New Roman" w:cs="Times New Roman"/>
          <w:sz w:val="30"/>
          <w:szCs w:val="30"/>
        </w:rPr>
        <w:t xml:space="preserve"> учебной программой по учебному предмету «Физическая культура и здоровье».</w:t>
      </w:r>
    </w:p>
    <w:p w14:paraId="2C48A099" w14:textId="77777777" w:rsidR="004B350C" w:rsidRPr="00B44796" w:rsidRDefault="004B350C" w:rsidP="004B350C">
      <w:pPr>
        <w:spacing w:after="0" w:line="240" w:lineRule="auto"/>
        <w:ind w:firstLine="709"/>
        <w:jc w:val="both"/>
        <w:rPr>
          <w:rFonts w:ascii="Times New Roman" w:eastAsia="Calibri" w:hAnsi="Times New Roman" w:cs="Times New Roman"/>
          <w:b/>
          <w:i/>
          <w:iCs/>
          <w:sz w:val="30"/>
          <w:szCs w:val="30"/>
          <w:u w:val="single"/>
        </w:rPr>
      </w:pPr>
      <w:r w:rsidRPr="00540FB8">
        <w:rPr>
          <w:rFonts w:ascii="Times New Roman" w:eastAsia="Calibri" w:hAnsi="Times New Roman" w:cs="Times New Roman"/>
          <w:b/>
          <w:sz w:val="30"/>
          <w:szCs w:val="30"/>
        </w:rPr>
        <w:t>Для проведения факультативных занятий</w:t>
      </w:r>
      <w:r>
        <w:rPr>
          <w:rFonts w:ascii="Times New Roman" w:eastAsia="Calibri" w:hAnsi="Times New Roman" w:cs="Times New Roman"/>
          <w:b/>
          <w:sz w:val="30"/>
          <w:szCs w:val="30"/>
        </w:rPr>
        <w:t xml:space="preserve"> </w:t>
      </w:r>
      <w:r w:rsidRPr="00540FB8">
        <w:rPr>
          <w:rFonts w:ascii="Times New Roman" w:eastAsia="Calibri" w:hAnsi="Times New Roman" w:cs="Times New Roman"/>
          <w:b/>
          <w:sz w:val="30"/>
          <w:szCs w:val="30"/>
        </w:rPr>
        <w:t>спортивной направленности</w:t>
      </w:r>
      <w:r w:rsidRPr="00540FB8">
        <w:rPr>
          <w:rFonts w:ascii="Times New Roman" w:eastAsia="Calibri" w:hAnsi="Times New Roman" w:cs="Times New Roman"/>
          <w:sz w:val="30"/>
          <w:szCs w:val="30"/>
        </w:rPr>
        <w:t xml:space="preserve"> в </w:t>
      </w:r>
      <w:r w:rsidRPr="00540FB8">
        <w:rPr>
          <w:rFonts w:ascii="Times New Roman" w:eastAsia="Calibri" w:hAnsi="Times New Roman" w:cs="Times New Roman"/>
          <w:sz w:val="30"/>
          <w:szCs w:val="30"/>
          <w:lang w:val="en-US"/>
        </w:rPr>
        <w:t>I</w:t>
      </w:r>
      <w:r w:rsidRPr="00A55A46">
        <w:rPr>
          <w:rFonts w:ascii="Times New Roman" w:hAnsi="Times New Roman"/>
          <w:sz w:val="30"/>
          <w:szCs w:val="30"/>
        </w:rPr>
        <w:t>–</w:t>
      </w:r>
      <w:r w:rsidRPr="00540FB8">
        <w:rPr>
          <w:rFonts w:ascii="Times New Roman" w:eastAsia="Calibri" w:hAnsi="Times New Roman" w:cs="Times New Roman"/>
          <w:sz w:val="30"/>
          <w:szCs w:val="30"/>
          <w:lang w:val="en-US"/>
        </w:rPr>
        <w:t>XI</w:t>
      </w:r>
      <w:r w:rsidRPr="00540FB8">
        <w:rPr>
          <w:rFonts w:ascii="Times New Roman" w:eastAsia="Calibri" w:hAnsi="Times New Roman" w:cs="Times New Roman"/>
          <w:sz w:val="30"/>
          <w:szCs w:val="30"/>
        </w:rPr>
        <w:t xml:space="preserve"> классах используются учебные программы факультативных занятий, </w:t>
      </w:r>
      <w:r>
        <w:rPr>
          <w:rFonts w:ascii="Times New Roman" w:eastAsia="Calibri" w:hAnsi="Times New Roman" w:cs="Times New Roman"/>
          <w:sz w:val="30"/>
          <w:szCs w:val="30"/>
        </w:rPr>
        <w:t>утвержденные</w:t>
      </w:r>
      <w:r w:rsidRPr="00540FB8">
        <w:rPr>
          <w:rFonts w:ascii="Times New Roman" w:eastAsia="Calibri" w:hAnsi="Times New Roman" w:cs="Times New Roman"/>
          <w:sz w:val="30"/>
          <w:szCs w:val="30"/>
        </w:rPr>
        <w:t xml:space="preserve"> Министерством образования Республики Беларусь. Учебные программы факультативных занятий размещены на национальном образовательном портале: </w:t>
      </w:r>
      <w:hyperlink r:id="rId423" w:history="1">
        <w:r w:rsidRPr="00B43B7A">
          <w:rPr>
            <w:rStyle w:val="a3"/>
            <w:rFonts w:ascii="Times New Roman" w:eastAsia="Calibri" w:hAnsi="Times New Roman" w:cs="Times New Roman"/>
            <w:i/>
            <w:sz w:val="30"/>
            <w:szCs w:val="30"/>
          </w:rPr>
          <w:t>http://adu.by</w:t>
        </w:r>
      </w:hyperlink>
      <w:r w:rsidRPr="00B43B7A">
        <w:rPr>
          <w:rFonts w:ascii="Times New Roman" w:eastAsia="Calibri" w:hAnsi="Times New Roman" w:cs="Times New Roman"/>
          <w:i/>
          <w:sz w:val="30"/>
          <w:szCs w:val="30"/>
        </w:rPr>
        <w:t xml:space="preserve"> / Главная / Образовательный процесс. 2021/2022 учебный год / Общее среднее образование / </w:t>
      </w:r>
      <w:hyperlink r:id="rId424" w:history="1">
        <w:r w:rsidRPr="00B43B7A">
          <w:rPr>
            <w:rStyle w:val="a3"/>
            <w:rFonts w:ascii="Times New Roman" w:eastAsia="Calibri" w:hAnsi="Times New Roman" w:cs="Times New Roman"/>
            <w:i/>
            <w:sz w:val="30"/>
            <w:szCs w:val="30"/>
          </w:rPr>
          <w:t>Учебные предметы. I–IV классы</w:t>
        </w:r>
      </w:hyperlink>
      <w:r w:rsidRPr="00B43B7A">
        <w:rPr>
          <w:rFonts w:ascii="Times New Roman" w:eastAsia="Calibri" w:hAnsi="Times New Roman" w:cs="Times New Roman"/>
          <w:i/>
          <w:sz w:val="30"/>
          <w:szCs w:val="30"/>
        </w:rPr>
        <w:t xml:space="preserve">; </w:t>
      </w:r>
      <w:hyperlink r:id="rId425" w:history="1">
        <w:r w:rsidRPr="00B43B7A">
          <w:rPr>
            <w:rStyle w:val="a3"/>
            <w:rFonts w:ascii="Times New Roman" w:eastAsia="Calibri" w:hAnsi="Times New Roman" w:cs="Times New Roman"/>
            <w:i/>
            <w:sz w:val="30"/>
            <w:szCs w:val="30"/>
          </w:rPr>
          <w:t>V–XI классы / Физическая культура и здоровье</w:t>
        </w:r>
      </w:hyperlink>
      <w:r w:rsidRPr="00B43B7A">
        <w:rPr>
          <w:rFonts w:ascii="Times New Roman" w:eastAsia="Calibri" w:hAnsi="Times New Roman" w:cs="Times New Roman"/>
          <w:sz w:val="30"/>
          <w:szCs w:val="30"/>
        </w:rPr>
        <w:t>.</w:t>
      </w:r>
      <w:r>
        <w:rPr>
          <w:rFonts w:ascii="Times New Roman" w:eastAsia="Calibri" w:hAnsi="Times New Roman" w:cs="Times New Roman"/>
          <w:sz w:val="30"/>
          <w:szCs w:val="30"/>
        </w:rPr>
        <w:t xml:space="preserve"> </w:t>
      </w:r>
      <w:r w:rsidRPr="00540FB8">
        <w:rPr>
          <w:rFonts w:ascii="Times New Roman" w:eastAsia="Calibri" w:hAnsi="Times New Roman" w:cs="Times New Roman"/>
          <w:sz w:val="30"/>
          <w:szCs w:val="30"/>
        </w:rPr>
        <w:t xml:space="preserve">и сайте учреждения «Республиканский центр физического воспитания и спорта учащихся и студентов»: </w:t>
      </w:r>
      <w:hyperlink r:id="rId426" w:history="1">
        <w:r w:rsidRPr="005A7C54">
          <w:rPr>
            <w:rStyle w:val="a3"/>
            <w:rFonts w:ascii="Times New Roman" w:eastAsia="Calibri" w:hAnsi="Times New Roman" w:cs="Times New Roman"/>
            <w:i/>
            <w:sz w:val="30"/>
            <w:szCs w:val="30"/>
          </w:rPr>
          <w:t>www.sporteducation.by</w:t>
        </w:r>
      </w:hyperlink>
      <w:r>
        <w:rPr>
          <w:rFonts w:ascii="Times New Roman" w:eastAsia="Calibri" w:hAnsi="Times New Roman" w:cs="Times New Roman"/>
          <w:i/>
          <w:sz w:val="30"/>
          <w:szCs w:val="30"/>
        </w:rPr>
        <w:t xml:space="preserve"> </w:t>
      </w:r>
      <w:r w:rsidRPr="00B43B7A">
        <w:rPr>
          <w:rFonts w:ascii="Times New Roman" w:eastAsia="Calibri" w:hAnsi="Times New Roman" w:cs="Times New Roman"/>
          <w:i/>
          <w:sz w:val="30"/>
          <w:szCs w:val="30"/>
        </w:rPr>
        <w:t xml:space="preserve">/ </w:t>
      </w:r>
      <w:r>
        <w:rPr>
          <w:rFonts w:ascii="Times New Roman" w:eastAsia="Calibri" w:hAnsi="Times New Roman" w:cs="Times New Roman"/>
          <w:i/>
          <w:sz w:val="30"/>
          <w:szCs w:val="30"/>
        </w:rPr>
        <w:t xml:space="preserve">Документы / </w:t>
      </w:r>
      <w:hyperlink r:id="rId427" w:history="1">
        <w:r w:rsidRPr="00B43B7A">
          <w:rPr>
            <w:rStyle w:val="a3"/>
            <w:rFonts w:ascii="Times New Roman" w:eastAsia="Calibri" w:hAnsi="Times New Roman" w:cs="Times New Roman"/>
            <w:i/>
            <w:sz w:val="30"/>
            <w:szCs w:val="30"/>
          </w:rPr>
          <w:t>Учебно-методический комплекс</w:t>
        </w:r>
      </w:hyperlink>
      <w:r w:rsidRPr="00B43B7A">
        <w:rPr>
          <w:rFonts w:ascii="Times New Roman" w:eastAsia="Calibri" w:hAnsi="Times New Roman" w:cs="Times New Roman"/>
          <w:i/>
          <w:iCs/>
          <w:sz w:val="30"/>
          <w:szCs w:val="30"/>
        </w:rPr>
        <w:t>.</w:t>
      </w:r>
    </w:p>
    <w:p w14:paraId="7945E34C" w14:textId="77777777" w:rsidR="004B350C" w:rsidRPr="00222EB2" w:rsidRDefault="004B350C" w:rsidP="004B350C">
      <w:pPr>
        <w:spacing w:after="0" w:line="240" w:lineRule="auto"/>
        <w:ind w:firstLine="709"/>
        <w:jc w:val="both"/>
        <w:rPr>
          <w:rFonts w:ascii="Times New Roman" w:eastAsia="Calibri" w:hAnsi="Times New Roman" w:cs="Times New Roman"/>
          <w:sz w:val="30"/>
          <w:szCs w:val="30"/>
        </w:rPr>
      </w:pPr>
      <w:r w:rsidRPr="00222EB2">
        <w:rPr>
          <w:rFonts w:ascii="Times New Roman" w:eastAsia="Calibri" w:hAnsi="Times New Roman" w:cs="Times New Roman"/>
          <w:sz w:val="30"/>
          <w:szCs w:val="30"/>
        </w:rPr>
        <w:lastRenderedPageBreak/>
        <w:t>В целях создания условий для организации спортивной подготовки одаренных в спорте учащихся</w:t>
      </w:r>
      <w:r>
        <w:rPr>
          <w:rFonts w:ascii="Times New Roman" w:eastAsia="Calibri" w:hAnsi="Times New Roman" w:cs="Times New Roman"/>
          <w:sz w:val="30"/>
          <w:szCs w:val="30"/>
        </w:rPr>
        <w:t xml:space="preserve"> </w:t>
      </w:r>
      <w:r w:rsidRPr="00222EB2">
        <w:rPr>
          <w:rFonts w:ascii="Times New Roman" w:eastAsia="Calibri" w:hAnsi="Times New Roman" w:cs="Times New Roman"/>
          <w:sz w:val="30"/>
          <w:szCs w:val="30"/>
        </w:rPr>
        <w:t>в учреждениях общего среднего образования по инициативе руководителей специализированных учебно-спортивных учреждений</w:t>
      </w:r>
      <w:r>
        <w:rPr>
          <w:rFonts w:ascii="Times New Roman" w:eastAsia="Calibri" w:hAnsi="Times New Roman" w:cs="Times New Roman"/>
          <w:sz w:val="30"/>
          <w:szCs w:val="30"/>
        </w:rPr>
        <w:t xml:space="preserve"> </w:t>
      </w:r>
      <w:r w:rsidRPr="00222EB2">
        <w:rPr>
          <w:rFonts w:ascii="Times New Roman" w:eastAsia="Calibri" w:hAnsi="Times New Roman" w:cs="Times New Roman"/>
          <w:sz w:val="30"/>
          <w:szCs w:val="30"/>
        </w:rPr>
        <w:t>могут создаваться специализированные по</w:t>
      </w:r>
      <w:r>
        <w:rPr>
          <w:rFonts w:ascii="Times New Roman" w:eastAsia="Calibri" w:hAnsi="Times New Roman" w:cs="Times New Roman"/>
          <w:sz w:val="30"/>
          <w:szCs w:val="30"/>
        </w:rPr>
        <w:t> </w:t>
      </w:r>
      <w:r w:rsidRPr="00222EB2">
        <w:rPr>
          <w:rFonts w:ascii="Times New Roman" w:eastAsia="Calibri" w:hAnsi="Times New Roman" w:cs="Times New Roman"/>
          <w:sz w:val="30"/>
          <w:szCs w:val="30"/>
        </w:rPr>
        <w:t>спорту классы. Порядок создания и организации работы указанных классов регламентируется</w:t>
      </w:r>
      <w:r>
        <w:rPr>
          <w:rFonts w:ascii="Times New Roman" w:eastAsia="Calibri" w:hAnsi="Times New Roman" w:cs="Times New Roman"/>
          <w:sz w:val="30"/>
          <w:szCs w:val="30"/>
        </w:rPr>
        <w:t xml:space="preserve"> П</w:t>
      </w:r>
      <w:r w:rsidRPr="007044CE">
        <w:rPr>
          <w:rFonts w:ascii="Times New Roman" w:eastAsia="Calibri" w:hAnsi="Times New Roman" w:cs="Times New Roman"/>
          <w:sz w:val="30"/>
          <w:szCs w:val="30"/>
        </w:rPr>
        <w:t>оложени</w:t>
      </w:r>
      <w:r>
        <w:rPr>
          <w:rFonts w:ascii="Times New Roman" w:eastAsia="Calibri" w:hAnsi="Times New Roman" w:cs="Times New Roman"/>
          <w:sz w:val="30"/>
          <w:szCs w:val="30"/>
        </w:rPr>
        <w:t>ем</w:t>
      </w:r>
      <w:r w:rsidRPr="007044CE">
        <w:rPr>
          <w:rFonts w:ascii="Times New Roman" w:eastAsia="Calibri" w:hAnsi="Times New Roman" w:cs="Times New Roman"/>
          <w:sz w:val="30"/>
          <w:szCs w:val="30"/>
        </w:rPr>
        <w:t xml:space="preserve"> о специализированных по спорту классах</w:t>
      </w:r>
      <w:r>
        <w:rPr>
          <w:rFonts w:ascii="Times New Roman" w:eastAsia="Calibri" w:hAnsi="Times New Roman" w:cs="Times New Roman"/>
          <w:sz w:val="30"/>
          <w:szCs w:val="30"/>
        </w:rPr>
        <w:t xml:space="preserve">, утвержденных </w:t>
      </w:r>
      <w:r w:rsidRPr="007044CE">
        <w:rPr>
          <w:rFonts w:ascii="Times New Roman" w:eastAsia="Calibri" w:hAnsi="Times New Roman" w:cs="Times New Roman"/>
          <w:sz w:val="30"/>
          <w:szCs w:val="30"/>
        </w:rPr>
        <w:t>постановление</w:t>
      </w:r>
      <w:r>
        <w:rPr>
          <w:rFonts w:ascii="Times New Roman" w:eastAsia="Calibri" w:hAnsi="Times New Roman" w:cs="Times New Roman"/>
          <w:sz w:val="30"/>
          <w:szCs w:val="30"/>
        </w:rPr>
        <w:t>м М</w:t>
      </w:r>
      <w:r w:rsidRPr="007044CE">
        <w:rPr>
          <w:rFonts w:ascii="Times New Roman" w:eastAsia="Calibri" w:hAnsi="Times New Roman" w:cs="Times New Roman"/>
          <w:sz w:val="30"/>
          <w:szCs w:val="30"/>
        </w:rPr>
        <w:t xml:space="preserve">инистерства спорта и туризма </w:t>
      </w:r>
      <w:r>
        <w:rPr>
          <w:rFonts w:ascii="Times New Roman" w:eastAsia="Calibri" w:hAnsi="Times New Roman" w:cs="Times New Roman"/>
          <w:sz w:val="30"/>
          <w:szCs w:val="30"/>
        </w:rPr>
        <w:t>Р</w:t>
      </w:r>
      <w:r w:rsidRPr="007044CE">
        <w:rPr>
          <w:rFonts w:ascii="Times New Roman" w:eastAsia="Calibri" w:hAnsi="Times New Roman" w:cs="Times New Roman"/>
          <w:sz w:val="30"/>
          <w:szCs w:val="30"/>
        </w:rPr>
        <w:t xml:space="preserve">еспублики </w:t>
      </w:r>
      <w:r>
        <w:rPr>
          <w:rFonts w:ascii="Times New Roman" w:eastAsia="Calibri" w:hAnsi="Times New Roman" w:cs="Times New Roman"/>
          <w:sz w:val="30"/>
          <w:szCs w:val="30"/>
        </w:rPr>
        <w:t>Б</w:t>
      </w:r>
      <w:r w:rsidRPr="007044CE">
        <w:rPr>
          <w:rFonts w:ascii="Times New Roman" w:eastAsia="Calibri" w:hAnsi="Times New Roman" w:cs="Times New Roman"/>
          <w:sz w:val="30"/>
          <w:szCs w:val="30"/>
        </w:rPr>
        <w:t xml:space="preserve">еларусь, </w:t>
      </w:r>
      <w:r>
        <w:rPr>
          <w:rFonts w:ascii="Times New Roman" w:eastAsia="Calibri" w:hAnsi="Times New Roman" w:cs="Times New Roman"/>
          <w:sz w:val="30"/>
          <w:szCs w:val="30"/>
        </w:rPr>
        <w:t>М</w:t>
      </w:r>
      <w:r w:rsidRPr="007044CE">
        <w:rPr>
          <w:rFonts w:ascii="Times New Roman" w:eastAsia="Calibri" w:hAnsi="Times New Roman" w:cs="Times New Roman"/>
          <w:sz w:val="30"/>
          <w:szCs w:val="30"/>
        </w:rPr>
        <w:t xml:space="preserve">инистерства обороны </w:t>
      </w:r>
      <w:r>
        <w:rPr>
          <w:rFonts w:ascii="Times New Roman" w:eastAsia="Calibri" w:hAnsi="Times New Roman" w:cs="Times New Roman"/>
          <w:sz w:val="30"/>
          <w:szCs w:val="30"/>
        </w:rPr>
        <w:t>Р</w:t>
      </w:r>
      <w:r w:rsidRPr="007044CE">
        <w:rPr>
          <w:rFonts w:ascii="Times New Roman" w:eastAsia="Calibri" w:hAnsi="Times New Roman" w:cs="Times New Roman"/>
          <w:sz w:val="30"/>
          <w:szCs w:val="30"/>
        </w:rPr>
        <w:t xml:space="preserve">еспублики </w:t>
      </w:r>
      <w:r>
        <w:rPr>
          <w:rFonts w:ascii="Times New Roman" w:eastAsia="Calibri" w:hAnsi="Times New Roman" w:cs="Times New Roman"/>
          <w:sz w:val="30"/>
          <w:szCs w:val="30"/>
        </w:rPr>
        <w:t>Б</w:t>
      </w:r>
      <w:r w:rsidRPr="007044CE">
        <w:rPr>
          <w:rFonts w:ascii="Times New Roman" w:eastAsia="Calibri" w:hAnsi="Times New Roman" w:cs="Times New Roman"/>
          <w:sz w:val="30"/>
          <w:szCs w:val="30"/>
        </w:rPr>
        <w:t xml:space="preserve">еларусь и </w:t>
      </w:r>
      <w:r>
        <w:rPr>
          <w:rFonts w:ascii="Times New Roman" w:eastAsia="Calibri" w:hAnsi="Times New Roman" w:cs="Times New Roman"/>
          <w:sz w:val="30"/>
          <w:szCs w:val="30"/>
        </w:rPr>
        <w:t>М</w:t>
      </w:r>
      <w:r w:rsidRPr="007044CE">
        <w:rPr>
          <w:rFonts w:ascii="Times New Roman" w:eastAsia="Calibri" w:hAnsi="Times New Roman" w:cs="Times New Roman"/>
          <w:sz w:val="30"/>
          <w:szCs w:val="30"/>
        </w:rPr>
        <w:t xml:space="preserve">инистерства образования </w:t>
      </w:r>
      <w:r>
        <w:rPr>
          <w:rFonts w:ascii="Times New Roman" w:eastAsia="Calibri" w:hAnsi="Times New Roman" w:cs="Times New Roman"/>
          <w:sz w:val="30"/>
          <w:szCs w:val="30"/>
        </w:rPr>
        <w:t>Р</w:t>
      </w:r>
      <w:r w:rsidRPr="007044CE">
        <w:rPr>
          <w:rFonts w:ascii="Times New Roman" w:eastAsia="Calibri" w:hAnsi="Times New Roman" w:cs="Times New Roman"/>
          <w:sz w:val="30"/>
          <w:szCs w:val="30"/>
        </w:rPr>
        <w:t xml:space="preserve">еспублики </w:t>
      </w:r>
      <w:r>
        <w:rPr>
          <w:rFonts w:ascii="Times New Roman" w:eastAsia="Calibri" w:hAnsi="Times New Roman" w:cs="Times New Roman"/>
          <w:sz w:val="30"/>
          <w:szCs w:val="30"/>
        </w:rPr>
        <w:t>Б</w:t>
      </w:r>
      <w:r w:rsidRPr="007044CE">
        <w:rPr>
          <w:rFonts w:ascii="Times New Roman" w:eastAsia="Calibri" w:hAnsi="Times New Roman" w:cs="Times New Roman"/>
          <w:sz w:val="30"/>
          <w:szCs w:val="30"/>
        </w:rPr>
        <w:t>еларусь</w:t>
      </w:r>
      <w:r>
        <w:rPr>
          <w:rFonts w:ascii="Times New Roman" w:eastAsia="Calibri" w:hAnsi="Times New Roman" w:cs="Times New Roman"/>
          <w:sz w:val="30"/>
          <w:szCs w:val="30"/>
        </w:rPr>
        <w:t xml:space="preserve"> от 08.07.</w:t>
      </w:r>
      <w:r w:rsidRPr="007044CE">
        <w:rPr>
          <w:rFonts w:ascii="Times New Roman" w:eastAsia="Calibri" w:hAnsi="Times New Roman" w:cs="Times New Roman"/>
          <w:sz w:val="30"/>
          <w:szCs w:val="30"/>
        </w:rPr>
        <w:t xml:space="preserve">2014 </w:t>
      </w:r>
      <w:r>
        <w:rPr>
          <w:rFonts w:ascii="Times New Roman" w:eastAsia="Calibri" w:hAnsi="Times New Roman" w:cs="Times New Roman"/>
          <w:sz w:val="30"/>
          <w:szCs w:val="30"/>
        </w:rPr>
        <w:t>№ </w:t>
      </w:r>
      <w:r w:rsidRPr="007044CE">
        <w:rPr>
          <w:rFonts w:ascii="Times New Roman" w:eastAsia="Calibri" w:hAnsi="Times New Roman" w:cs="Times New Roman"/>
          <w:sz w:val="30"/>
          <w:szCs w:val="30"/>
        </w:rPr>
        <w:t>18/23/97</w:t>
      </w:r>
      <w:r w:rsidRPr="00222EB2">
        <w:rPr>
          <w:rFonts w:ascii="Times New Roman" w:eastAsia="Calibri" w:hAnsi="Times New Roman" w:cs="Times New Roman"/>
          <w:sz w:val="30"/>
          <w:szCs w:val="30"/>
        </w:rPr>
        <w:t>.</w:t>
      </w:r>
    </w:p>
    <w:p w14:paraId="092DD306" w14:textId="464E50BE" w:rsidR="004B350C" w:rsidRDefault="004B350C" w:rsidP="004B350C">
      <w:pPr>
        <w:spacing w:after="0" w:line="240" w:lineRule="auto"/>
        <w:ind w:firstLine="709"/>
        <w:jc w:val="both"/>
        <w:rPr>
          <w:rFonts w:ascii="Times New Roman" w:eastAsia="Calibri" w:hAnsi="Times New Roman" w:cs="Times New Roman"/>
          <w:sz w:val="30"/>
          <w:szCs w:val="30"/>
        </w:rPr>
      </w:pPr>
      <w:r w:rsidRPr="009235AB">
        <w:rPr>
          <w:rFonts w:ascii="Times New Roman" w:eastAsia="Calibri" w:hAnsi="Times New Roman" w:cs="Times New Roman"/>
          <w:sz w:val="30"/>
          <w:szCs w:val="30"/>
        </w:rPr>
        <w:t xml:space="preserve">В учреждениях общего среднего образования могут открываться </w:t>
      </w:r>
      <w:r w:rsidRPr="009235AB">
        <w:rPr>
          <w:rFonts w:ascii="Times New Roman" w:eastAsia="Calibri" w:hAnsi="Times New Roman" w:cs="Times New Roman"/>
          <w:b/>
          <w:sz w:val="30"/>
          <w:szCs w:val="30"/>
        </w:rPr>
        <w:t>профильные классы спортивно</w:t>
      </w:r>
      <w:r w:rsidRPr="009235AB">
        <w:rPr>
          <w:rFonts w:ascii="Times New Roman" w:eastAsia="Calibri" w:hAnsi="Times New Roman" w:cs="Times New Roman"/>
          <w:sz w:val="30"/>
          <w:szCs w:val="30"/>
        </w:rPr>
        <w:t>-</w:t>
      </w:r>
      <w:r w:rsidRPr="009235AB">
        <w:rPr>
          <w:rFonts w:ascii="Times New Roman" w:eastAsia="Calibri" w:hAnsi="Times New Roman" w:cs="Times New Roman"/>
          <w:b/>
          <w:sz w:val="30"/>
          <w:szCs w:val="30"/>
        </w:rPr>
        <w:t>педагогической направленности</w:t>
      </w:r>
      <w:r w:rsidRPr="009235AB">
        <w:rPr>
          <w:rFonts w:ascii="Times New Roman" w:eastAsia="Calibri" w:hAnsi="Times New Roman" w:cs="Times New Roman"/>
          <w:sz w:val="30"/>
          <w:szCs w:val="30"/>
        </w:rPr>
        <w:t xml:space="preserve"> для</w:t>
      </w:r>
      <w:r>
        <w:rPr>
          <w:rFonts w:ascii="Times New Roman" w:eastAsia="Calibri" w:hAnsi="Times New Roman" w:cs="Times New Roman"/>
          <w:sz w:val="30"/>
          <w:szCs w:val="30"/>
        </w:rPr>
        <w:t> </w:t>
      </w:r>
      <w:r w:rsidRPr="009235AB">
        <w:rPr>
          <w:rFonts w:ascii="Times New Roman" w:eastAsia="Calibri" w:hAnsi="Times New Roman" w:cs="Times New Roman"/>
          <w:sz w:val="30"/>
          <w:szCs w:val="30"/>
        </w:rPr>
        <w:t>помощи учащимся в выборе будущей профессиональной деятельности в</w:t>
      </w:r>
      <w:r w:rsidR="00FC087F">
        <w:rPr>
          <w:rFonts w:ascii="Times New Roman" w:eastAsia="Calibri" w:hAnsi="Times New Roman" w:cs="Times New Roman"/>
          <w:sz w:val="30"/>
          <w:szCs w:val="30"/>
          <w:lang w:val="ru-RU"/>
        </w:rPr>
        <w:t> </w:t>
      </w:r>
      <w:r w:rsidRPr="009235AB">
        <w:rPr>
          <w:rFonts w:ascii="Times New Roman" w:eastAsia="Calibri" w:hAnsi="Times New Roman" w:cs="Times New Roman"/>
          <w:sz w:val="30"/>
          <w:szCs w:val="30"/>
        </w:rPr>
        <w:t>сфере физической культуры и спорта.</w:t>
      </w:r>
    </w:p>
    <w:p w14:paraId="3E053CC2" w14:textId="77777777" w:rsidR="004B350C" w:rsidRPr="00292A0A" w:rsidRDefault="004B350C" w:rsidP="004B350C">
      <w:pPr>
        <w:spacing w:after="0" w:line="240" w:lineRule="auto"/>
        <w:ind w:firstLine="709"/>
        <w:jc w:val="both"/>
        <w:rPr>
          <w:rFonts w:ascii="Times New Roman" w:eastAsia="Calibri" w:hAnsi="Times New Roman" w:cs="Times New Roman"/>
          <w:i/>
          <w:sz w:val="30"/>
          <w:szCs w:val="30"/>
        </w:rPr>
      </w:pPr>
      <w:r w:rsidRPr="00E30E6F">
        <w:rPr>
          <w:rFonts w:ascii="Times New Roman" w:eastAsia="Calibri" w:hAnsi="Times New Roman" w:cs="Times New Roman"/>
          <w:sz w:val="30"/>
          <w:szCs w:val="30"/>
        </w:rPr>
        <w:t xml:space="preserve">Учебная программа факультативного занятия </w:t>
      </w:r>
      <w:r w:rsidRPr="00BC2643">
        <w:rPr>
          <w:rFonts w:ascii="Times New Roman" w:eastAsia="Calibri" w:hAnsi="Times New Roman" w:cs="Times New Roman"/>
          <w:sz w:val="30"/>
          <w:szCs w:val="30"/>
        </w:rPr>
        <w:t>«Введение в</w:t>
      </w:r>
      <w:r>
        <w:rPr>
          <w:rFonts w:ascii="Times New Roman" w:eastAsia="Calibri" w:hAnsi="Times New Roman" w:cs="Times New Roman"/>
          <w:sz w:val="30"/>
          <w:szCs w:val="30"/>
        </w:rPr>
        <w:t> </w:t>
      </w:r>
      <w:r w:rsidRPr="00BC2643">
        <w:rPr>
          <w:rFonts w:ascii="Times New Roman" w:eastAsia="Calibri" w:hAnsi="Times New Roman" w:cs="Times New Roman"/>
          <w:sz w:val="30"/>
          <w:szCs w:val="30"/>
        </w:rPr>
        <w:t>спортивно-педагогич</w:t>
      </w:r>
      <w:r>
        <w:rPr>
          <w:rFonts w:ascii="Times New Roman" w:eastAsia="Calibri" w:hAnsi="Times New Roman" w:cs="Times New Roman"/>
          <w:sz w:val="30"/>
          <w:szCs w:val="30"/>
        </w:rPr>
        <w:t>еские профессии» для учащихся X–</w:t>
      </w:r>
      <w:r w:rsidRPr="00BC2643">
        <w:rPr>
          <w:rFonts w:ascii="Times New Roman" w:eastAsia="Calibri" w:hAnsi="Times New Roman" w:cs="Times New Roman"/>
          <w:sz w:val="30"/>
          <w:szCs w:val="30"/>
        </w:rPr>
        <w:t>XI классов учреждений образования, реализующих образовательные программы общего среднего образования</w:t>
      </w:r>
      <w:r>
        <w:rPr>
          <w:rFonts w:ascii="Times New Roman" w:eastAsia="Calibri" w:hAnsi="Times New Roman" w:cs="Times New Roman"/>
          <w:sz w:val="30"/>
          <w:szCs w:val="30"/>
        </w:rPr>
        <w:t>,</w:t>
      </w:r>
      <w:r w:rsidRPr="00BC2643">
        <w:rPr>
          <w:rFonts w:ascii="Times New Roman" w:eastAsia="Calibri" w:hAnsi="Times New Roman" w:cs="Times New Roman"/>
          <w:sz w:val="30"/>
          <w:szCs w:val="30"/>
        </w:rPr>
        <w:t xml:space="preserve"> утверждена постановлением Министерства образования Респ</w:t>
      </w:r>
      <w:r>
        <w:rPr>
          <w:rFonts w:ascii="Times New Roman" w:eastAsia="Calibri" w:hAnsi="Times New Roman" w:cs="Times New Roman"/>
          <w:sz w:val="30"/>
          <w:szCs w:val="30"/>
        </w:rPr>
        <w:t>ублики Беларусь от 22.07.2019 № </w:t>
      </w:r>
      <w:r w:rsidRPr="00BC2643">
        <w:rPr>
          <w:rFonts w:ascii="Times New Roman" w:eastAsia="Calibri" w:hAnsi="Times New Roman" w:cs="Times New Roman"/>
          <w:sz w:val="30"/>
          <w:szCs w:val="30"/>
        </w:rPr>
        <w:t>121</w:t>
      </w:r>
      <w:r>
        <w:rPr>
          <w:rFonts w:ascii="Times New Roman" w:eastAsia="Calibri" w:hAnsi="Times New Roman" w:cs="Times New Roman"/>
          <w:sz w:val="30"/>
          <w:szCs w:val="30"/>
        </w:rPr>
        <w:t xml:space="preserve">, </w:t>
      </w:r>
      <w:r w:rsidRPr="00E30E6F">
        <w:rPr>
          <w:rFonts w:ascii="Times New Roman" w:eastAsia="Calibri" w:hAnsi="Times New Roman" w:cs="Times New Roman"/>
          <w:sz w:val="30"/>
          <w:szCs w:val="30"/>
        </w:rPr>
        <w:t>размещена на</w:t>
      </w:r>
      <w:r>
        <w:rPr>
          <w:rFonts w:ascii="Times New Roman" w:eastAsia="Calibri" w:hAnsi="Times New Roman" w:cs="Times New Roman"/>
          <w:sz w:val="30"/>
          <w:szCs w:val="30"/>
        </w:rPr>
        <w:t> </w:t>
      </w:r>
      <w:r w:rsidRPr="00E30E6F">
        <w:rPr>
          <w:rFonts w:ascii="Times New Roman" w:eastAsia="Calibri" w:hAnsi="Times New Roman" w:cs="Times New Roman"/>
          <w:sz w:val="30"/>
          <w:szCs w:val="30"/>
        </w:rPr>
        <w:t xml:space="preserve">национальном образовательном портале: </w:t>
      </w:r>
      <w:hyperlink r:id="rId428" w:history="1">
        <w:r w:rsidRPr="005A7C54">
          <w:rPr>
            <w:rStyle w:val="a3"/>
            <w:rFonts w:ascii="Times New Roman" w:hAnsi="Times New Roman" w:cs="Times New Roman"/>
            <w:i/>
            <w:sz w:val="30"/>
            <w:szCs w:val="30"/>
          </w:rPr>
          <w:t>http://adu.by</w:t>
        </w:r>
      </w:hyperlink>
      <w:r>
        <w:rPr>
          <w:rFonts w:ascii="Times New Roman" w:hAnsi="Times New Roman" w:cs="Times New Roman"/>
          <w:i/>
          <w:sz w:val="30"/>
          <w:szCs w:val="30"/>
        </w:rPr>
        <w:t xml:space="preserve"> </w:t>
      </w:r>
      <w:r w:rsidRPr="00292A0A">
        <w:rPr>
          <w:rStyle w:val="a3"/>
          <w:rFonts w:ascii="Times New Roman" w:hAnsi="Times New Roman" w:cs="Times New Roman"/>
          <w:i/>
          <w:sz w:val="30"/>
          <w:szCs w:val="30"/>
        </w:rPr>
        <w:t xml:space="preserve">/ </w:t>
      </w:r>
      <w:r>
        <w:rPr>
          <w:rStyle w:val="a3"/>
          <w:rFonts w:ascii="Times New Roman" w:hAnsi="Times New Roman" w:cs="Times New Roman"/>
          <w:i/>
          <w:sz w:val="30"/>
          <w:szCs w:val="30"/>
        </w:rPr>
        <w:t xml:space="preserve">Педагогам / </w:t>
      </w:r>
      <w:hyperlink r:id="rId429" w:history="1">
        <w:r w:rsidRPr="00757883">
          <w:rPr>
            <w:rStyle w:val="a3"/>
            <w:rFonts w:ascii="Times New Roman" w:hAnsi="Times New Roman" w:cs="Times New Roman"/>
            <w:i/>
            <w:sz w:val="30"/>
            <w:szCs w:val="30"/>
          </w:rPr>
          <w:t>Профильные классы спортивно-педагогической направленности</w:t>
        </w:r>
      </w:hyperlink>
      <w:r w:rsidRPr="00292A0A">
        <w:rPr>
          <w:rStyle w:val="a3"/>
          <w:rFonts w:ascii="Times New Roman" w:hAnsi="Times New Roman" w:cs="Times New Roman"/>
          <w:i/>
          <w:sz w:val="30"/>
          <w:szCs w:val="30"/>
        </w:rPr>
        <w:t>.</w:t>
      </w:r>
    </w:p>
    <w:p w14:paraId="69F8C56D" w14:textId="77777777" w:rsidR="004B350C" w:rsidRDefault="004B350C" w:rsidP="004B350C">
      <w:pPr>
        <w:autoSpaceDE w:val="0"/>
        <w:adjustRightInd w:val="0"/>
        <w:spacing w:after="0" w:line="240" w:lineRule="auto"/>
        <w:ind w:firstLine="709"/>
        <w:contextualSpacing/>
        <w:jc w:val="both"/>
        <w:rPr>
          <w:rFonts w:ascii="Times New Roman" w:eastAsia="Calibri" w:hAnsi="Times New Roman" w:cs="Times New Roman"/>
          <w:snapToGrid w:val="0"/>
          <w:sz w:val="30"/>
          <w:szCs w:val="30"/>
        </w:rPr>
      </w:pPr>
      <w:r w:rsidRPr="00682FDE">
        <w:rPr>
          <w:rFonts w:ascii="Times New Roman" w:eastAsia="Calibri" w:hAnsi="Times New Roman" w:cs="Times New Roman"/>
          <w:snapToGrid w:val="0"/>
          <w:sz w:val="30"/>
          <w:szCs w:val="30"/>
        </w:rPr>
        <w:t xml:space="preserve">В соответствии </w:t>
      </w:r>
      <w:r>
        <w:rPr>
          <w:rFonts w:ascii="Times New Roman" w:eastAsia="Calibri" w:hAnsi="Times New Roman" w:cs="Times New Roman"/>
          <w:snapToGrid w:val="0"/>
          <w:sz w:val="30"/>
          <w:szCs w:val="30"/>
        </w:rPr>
        <w:t>с пунктом 69 С</w:t>
      </w:r>
      <w:r w:rsidRPr="005F1212">
        <w:rPr>
          <w:rFonts w:ascii="Times New Roman" w:eastAsia="Calibri" w:hAnsi="Times New Roman" w:cs="Times New Roman"/>
          <w:snapToGrid w:val="0"/>
          <w:sz w:val="30"/>
          <w:szCs w:val="30"/>
        </w:rPr>
        <w:t>пецифических санитарно-эпидемиологических требований,</w:t>
      </w:r>
      <w:r>
        <w:rPr>
          <w:rFonts w:ascii="Times New Roman" w:eastAsia="Calibri" w:hAnsi="Times New Roman" w:cs="Times New Roman"/>
          <w:snapToGrid w:val="0"/>
          <w:sz w:val="30"/>
          <w:szCs w:val="30"/>
        </w:rPr>
        <w:t xml:space="preserve"> утвержденных постановлением Совета Министров Республики Беларусь от 07.08.2019 № 525 (далее – Специфические санитарно-эпидемиологические требования), а</w:t>
      </w:r>
      <w:r w:rsidRPr="00827F19">
        <w:rPr>
          <w:rFonts w:ascii="Times New Roman" w:eastAsia="Calibri" w:hAnsi="Times New Roman" w:cs="Times New Roman"/>
          <w:snapToGrid w:val="0"/>
          <w:sz w:val="30"/>
          <w:szCs w:val="30"/>
        </w:rPr>
        <w:t xml:space="preserve">дминистрацией учреждения </w:t>
      </w:r>
      <w:r>
        <w:rPr>
          <w:rFonts w:ascii="Times New Roman" w:eastAsia="Calibri" w:hAnsi="Times New Roman" w:cs="Times New Roman"/>
          <w:snapToGrid w:val="0"/>
          <w:sz w:val="30"/>
          <w:szCs w:val="30"/>
        </w:rPr>
        <w:t xml:space="preserve">образования </w:t>
      </w:r>
      <w:r w:rsidRPr="00827F19">
        <w:rPr>
          <w:rFonts w:ascii="Times New Roman" w:eastAsia="Calibri" w:hAnsi="Times New Roman" w:cs="Times New Roman"/>
          <w:snapToGrid w:val="0"/>
          <w:sz w:val="30"/>
          <w:szCs w:val="30"/>
        </w:rPr>
        <w:t>совместно с медицинским работником должен осуществляться контроль за организацией физического воспитания обучающихся, в том числе с выборочной оценкой учебных занятий по физической культуре.</w:t>
      </w:r>
    </w:p>
    <w:p w14:paraId="07BAD678" w14:textId="77777777" w:rsidR="004B350C" w:rsidRDefault="004B350C" w:rsidP="004B350C">
      <w:pPr>
        <w:spacing w:after="0" w:line="240" w:lineRule="auto"/>
        <w:ind w:firstLine="720"/>
        <w:jc w:val="both"/>
        <w:rPr>
          <w:rFonts w:ascii="Times New Roman" w:eastAsia="Times New Roman" w:hAnsi="Times New Roman" w:cs="Times New Roman"/>
          <w:bCs/>
          <w:sz w:val="30"/>
          <w:szCs w:val="30"/>
        </w:rPr>
      </w:pPr>
      <w:r w:rsidRPr="00804F4E">
        <w:rPr>
          <w:rFonts w:ascii="Times New Roman" w:eastAsia="Times New Roman" w:hAnsi="Times New Roman" w:cs="Times New Roman"/>
          <w:b/>
          <w:bCs/>
          <w:sz w:val="30"/>
          <w:szCs w:val="30"/>
        </w:rPr>
        <w:t>Обращаем внимание</w:t>
      </w:r>
      <w:r w:rsidRPr="00F47A86">
        <w:rPr>
          <w:rFonts w:ascii="Times New Roman" w:eastAsia="Times New Roman" w:hAnsi="Times New Roman" w:cs="Times New Roman"/>
          <w:bCs/>
          <w:sz w:val="30"/>
          <w:szCs w:val="30"/>
        </w:rPr>
        <w:t xml:space="preserve"> на необходимость создани</w:t>
      </w:r>
      <w:r>
        <w:rPr>
          <w:rFonts w:ascii="Times New Roman" w:eastAsia="Times New Roman" w:hAnsi="Times New Roman" w:cs="Times New Roman"/>
          <w:bCs/>
          <w:sz w:val="30"/>
          <w:szCs w:val="30"/>
        </w:rPr>
        <w:t>я</w:t>
      </w:r>
      <w:r w:rsidRPr="00F47A86">
        <w:rPr>
          <w:rFonts w:ascii="Times New Roman" w:eastAsia="Times New Roman" w:hAnsi="Times New Roman" w:cs="Times New Roman"/>
          <w:bCs/>
          <w:sz w:val="30"/>
          <w:szCs w:val="30"/>
        </w:rPr>
        <w:t xml:space="preserve"> и обеспечени</w:t>
      </w:r>
      <w:r>
        <w:rPr>
          <w:rFonts w:ascii="Times New Roman" w:eastAsia="Times New Roman" w:hAnsi="Times New Roman" w:cs="Times New Roman"/>
          <w:bCs/>
          <w:sz w:val="30"/>
          <w:szCs w:val="30"/>
        </w:rPr>
        <w:t xml:space="preserve">я </w:t>
      </w:r>
      <w:r w:rsidRPr="00F47A86">
        <w:rPr>
          <w:rFonts w:ascii="Times New Roman" w:eastAsia="Times New Roman" w:hAnsi="Times New Roman" w:cs="Times New Roman"/>
          <w:bCs/>
          <w:sz w:val="30"/>
          <w:szCs w:val="30"/>
        </w:rPr>
        <w:t>безопасных условий при организации и проведении образовательного процесса по учебному предмету «Физическая культура и здоровье», занятий «Час здоровья и спорта».</w:t>
      </w:r>
    </w:p>
    <w:p w14:paraId="25C27457" w14:textId="52538E27" w:rsidR="004B350C" w:rsidRPr="00FC1E5C" w:rsidRDefault="004B350C" w:rsidP="004B350C">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П</w:t>
      </w:r>
      <w:r w:rsidRPr="00FC1E5C">
        <w:rPr>
          <w:rFonts w:ascii="Times New Roman" w:eastAsia="Times New Roman" w:hAnsi="Times New Roman" w:cs="Times New Roman"/>
          <w:bCs/>
          <w:sz w:val="30"/>
          <w:szCs w:val="30"/>
        </w:rPr>
        <w:t xml:space="preserve">ри реализации </w:t>
      </w:r>
      <w:r>
        <w:rPr>
          <w:rFonts w:ascii="Times New Roman" w:eastAsia="Times New Roman" w:hAnsi="Times New Roman" w:cs="Times New Roman"/>
          <w:bCs/>
          <w:sz w:val="30"/>
          <w:szCs w:val="30"/>
        </w:rPr>
        <w:t>учебной</w:t>
      </w:r>
      <w:r w:rsidRPr="00FC1E5C">
        <w:rPr>
          <w:rFonts w:ascii="Times New Roman" w:eastAsia="Times New Roman" w:hAnsi="Times New Roman" w:cs="Times New Roman"/>
          <w:bCs/>
          <w:sz w:val="30"/>
          <w:szCs w:val="30"/>
        </w:rPr>
        <w:t xml:space="preserve"> программы по учебному предмету «Физическая культура и здоровье», занятий «Час здоровья и спорта» в</w:t>
      </w:r>
      <w:r>
        <w:rPr>
          <w:rFonts w:ascii="Times New Roman" w:eastAsia="Times New Roman" w:hAnsi="Times New Roman" w:cs="Times New Roman"/>
          <w:bCs/>
          <w:sz w:val="30"/>
          <w:szCs w:val="30"/>
        </w:rPr>
        <w:t> </w:t>
      </w:r>
      <w:r w:rsidRPr="00FC1E5C">
        <w:rPr>
          <w:rFonts w:ascii="Times New Roman" w:eastAsia="Times New Roman" w:hAnsi="Times New Roman" w:cs="Times New Roman"/>
          <w:bCs/>
          <w:sz w:val="30"/>
          <w:szCs w:val="30"/>
        </w:rPr>
        <w:t>учреждени</w:t>
      </w:r>
      <w:r>
        <w:rPr>
          <w:rFonts w:ascii="Times New Roman" w:eastAsia="Times New Roman" w:hAnsi="Times New Roman" w:cs="Times New Roman"/>
          <w:bCs/>
          <w:sz w:val="30"/>
          <w:szCs w:val="30"/>
        </w:rPr>
        <w:t xml:space="preserve">ях общего среднего </w:t>
      </w:r>
      <w:r w:rsidRPr="00FC1E5C">
        <w:rPr>
          <w:rFonts w:ascii="Times New Roman" w:eastAsia="Times New Roman" w:hAnsi="Times New Roman" w:cs="Times New Roman"/>
          <w:bCs/>
          <w:sz w:val="30"/>
          <w:szCs w:val="30"/>
        </w:rPr>
        <w:t>образования</w:t>
      </w:r>
      <w:r>
        <w:rPr>
          <w:rFonts w:ascii="Times New Roman" w:eastAsia="Times New Roman" w:hAnsi="Times New Roman" w:cs="Times New Roman"/>
          <w:bCs/>
          <w:sz w:val="30"/>
          <w:szCs w:val="30"/>
        </w:rPr>
        <w:t xml:space="preserve"> з</w:t>
      </w:r>
      <w:r w:rsidRPr="00FC1E5C">
        <w:rPr>
          <w:rFonts w:ascii="Times New Roman" w:eastAsia="Times New Roman" w:hAnsi="Times New Roman" w:cs="Times New Roman"/>
          <w:bCs/>
          <w:sz w:val="30"/>
          <w:szCs w:val="30"/>
        </w:rPr>
        <w:t xml:space="preserve">апрещено </w:t>
      </w:r>
      <w:r>
        <w:rPr>
          <w:rFonts w:ascii="Times New Roman" w:eastAsia="Times New Roman" w:hAnsi="Times New Roman" w:cs="Times New Roman"/>
          <w:bCs/>
          <w:sz w:val="30"/>
          <w:szCs w:val="30"/>
        </w:rPr>
        <w:t>и</w:t>
      </w:r>
      <w:r w:rsidRPr="00FC1E5C">
        <w:rPr>
          <w:rFonts w:ascii="Times New Roman" w:eastAsia="Times New Roman" w:hAnsi="Times New Roman" w:cs="Times New Roman"/>
          <w:bCs/>
          <w:sz w:val="30"/>
          <w:szCs w:val="30"/>
        </w:rPr>
        <w:t>спользовать самодельное (нестандартное) спортивное оборудование и инвентарь. Спортивное оборудование на территории учреждения образования, спортивный инвентарь по конструкции, размерам, применяемым материалам должны соответствовать возрастным и психофизическим особенностям обучающихся, требованиям технических нормативных правовых актов Республики Беларусь, содержащих обязательные для</w:t>
      </w:r>
      <w:r>
        <w:rPr>
          <w:rFonts w:ascii="Times New Roman" w:eastAsia="Times New Roman" w:hAnsi="Times New Roman" w:cs="Times New Roman"/>
          <w:bCs/>
          <w:sz w:val="30"/>
          <w:szCs w:val="30"/>
        </w:rPr>
        <w:t> </w:t>
      </w:r>
      <w:r w:rsidRPr="00FC1E5C">
        <w:rPr>
          <w:rFonts w:ascii="Times New Roman" w:eastAsia="Times New Roman" w:hAnsi="Times New Roman" w:cs="Times New Roman"/>
          <w:bCs/>
          <w:sz w:val="30"/>
          <w:szCs w:val="30"/>
        </w:rPr>
        <w:t xml:space="preserve">исполнения требования. Безопасность при эксплуатации спортивного оборудования обеспечивается </w:t>
      </w:r>
      <w:r w:rsidRPr="00FC1E5C">
        <w:rPr>
          <w:rFonts w:ascii="Times New Roman" w:eastAsia="Times New Roman" w:hAnsi="Times New Roman" w:cs="Times New Roman"/>
          <w:bCs/>
          <w:sz w:val="30"/>
          <w:szCs w:val="30"/>
        </w:rPr>
        <w:lastRenderedPageBreak/>
        <w:t>путем использования оборудования по</w:t>
      </w:r>
      <w:r>
        <w:rPr>
          <w:rFonts w:ascii="Times New Roman" w:eastAsia="Times New Roman" w:hAnsi="Times New Roman" w:cs="Times New Roman"/>
          <w:bCs/>
          <w:sz w:val="30"/>
          <w:szCs w:val="30"/>
        </w:rPr>
        <w:t> </w:t>
      </w:r>
      <w:r w:rsidRPr="00FC1E5C">
        <w:rPr>
          <w:rFonts w:ascii="Times New Roman" w:eastAsia="Times New Roman" w:hAnsi="Times New Roman" w:cs="Times New Roman"/>
          <w:bCs/>
          <w:sz w:val="30"/>
          <w:szCs w:val="30"/>
        </w:rPr>
        <w:t>назначению в соответствии с</w:t>
      </w:r>
      <w:r w:rsidR="00FC087F">
        <w:rPr>
          <w:rFonts w:ascii="Times New Roman" w:eastAsia="Times New Roman" w:hAnsi="Times New Roman" w:cs="Times New Roman"/>
          <w:bCs/>
          <w:sz w:val="30"/>
          <w:szCs w:val="30"/>
          <w:lang w:val="ru-RU"/>
        </w:rPr>
        <w:t> </w:t>
      </w:r>
      <w:r w:rsidRPr="00FC1E5C">
        <w:rPr>
          <w:rFonts w:ascii="Times New Roman" w:eastAsia="Times New Roman" w:hAnsi="Times New Roman" w:cs="Times New Roman"/>
          <w:bCs/>
          <w:sz w:val="30"/>
          <w:szCs w:val="30"/>
        </w:rPr>
        <w:t>требованиями эксплуатационных документов организаций-изготовителей.</w:t>
      </w:r>
    </w:p>
    <w:p w14:paraId="2FF5F0AB" w14:textId="77777777" w:rsidR="004B350C" w:rsidRPr="00540FB8" w:rsidRDefault="004B350C" w:rsidP="004B350C">
      <w:pPr>
        <w:spacing w:after="0" w:line="240" w:lineRule="auto"/>
        <w:ind w:firstLine="709"/>
        <w:jc w:val="both"/>
        <w:rPr>
          <w:rFonts w:ascii="Times New Roman" w:eastAsia="Calibri" w:hAnsi="Times New Roman" w:cs="Times New Roman"/>
          <w:sz w:val="30"/>
          <w:szCs w:val="30"/>
        </w:rPr>
      </w:pPr>
      <w:r w:rsidRPr="009C1E7B">
        <w:rPr>
          <w:rFonts w:ascii="Times New Roman" w:eastAsia="Calibri" w:hAnsi="Times New Roman" w:cs="Times New Roman"/>
          <w:sz w:val="30"/>
          <w:szCs w:val="30"/>
        </w:rPr>
        <w:t xml:space="preserve">Руководитель учреждения общего среднего образования </w:t>
      </w:r>
      <w:r w:rsidRPr="009C1E7B">
        <w:rPr>
          <w:rFonts w:ascii="Times New Roman" w:eastAsia="Calibri" w:hAnsi="Times New Roman" w:cs="Times New Roman"/>
          <w:b/>
          <w:sz w:val="30"/>
          <w:szCs w:val="30"/>
        </w:rPr>
        <w:t>несет персональную ответственность</w:t>
      </w:r>
      <w:r w:rsidRPr="009C1E7B">
        <w:rPr>
          <w:rFonts w:ascii="Times New Roman" w:eastAsia="Calibri" w:hAnsi="Times New Roman" w:cs="Times New Roman"/>
          <w:sz w:val="30"/>
          <w:szCs w:val="30"/>
        </w:rPr>
        <w:t xml:space="preserve"> за организацию деятельности всех учащихся во время проведения учебного занятия по учебному предмету «Физическая культура и здоровье», занятия «Час здоровья и спорта». </w:t>
      </w:r>
      <w:r w:rsidRPr="00540FB8">
        <w:rPr>
          <w:rFonts w:ascii="Times New Roman" w:eastAsia="Calibri" w:hAnsi="Times New Roman" w:cs="Times New Roman"/>
          <w:sz w:val="30"/>
          <w:szCs w:val="30"/>
        </w:rPr>
        <w:t>Ответственность за обеспечение безопасных условий при этом необходимо возлагать на педагогических работников учреждения</w:t>
      </w:r>
      <w:r>
        <w:rPr>
          <w:rFonts w:ascii="Times New Roman" w:eastAsia="Calibri" w:hAnsi="Times New Roman" w:cs="Times New Roman"/>
          <w:sz w:val="30"/>
          <w:szCs w:val="30"/>
        </w:rPr>
        <w:t xml:space="preserve"> общего среднего</w:t>
      </w:r>
      <w:r w:rsidRPr="00540FB8">
        <w:rPr>
          <w:rFonts w:ascii="Times New Roman" w:eastAsia="Calibri" w:hAnsi="Times New Roman" w:cs="Times New Roman"/>
          <w:sz w:val="30"/>
          <w:szCs w:val="30"/>
        </w:rPr>
        <w:t xml:space="preserve"> образования, которые организовывают деятельность учащихся во время проведения </w:t>
      </w:r>
      <w:r>
        <w:rPr>
          <w:rFonts w:ascii="Times New Roman" w:eastAsia="Calibri" w:hAnsi="Times New Roman" w:cs="Times New Roman"/>
          <w:sz w:val="30"/>
          <w:szCs w:val="30"/>
        </w:rPr>
        <w:t xml:space="preserve">учебного занятия по учебному предмету «Физическая культура и здоровье», </w:t>
      </w:r>
      <w:r w:rsidRPr="009C1E7B">
        <w:rPr>
          <w:rFonts w:ascii="Times New Roman" w:eastAsia="Calibri" w:hAnsi="Times New Roman" w:cs="Times New Roman"/>
          <w:sz w:val="30"/>
          <w:szCs w:val="30"/>
        </w:rPr>
        <w:t>занятия «Час здоровья и спорта»</w:t>
      </w:r>
      <w:r w:rsidRPr="00540FB8">
        <w:rPr>
          <w:rFonts w:ascii="Times New Roman" w:eastAsia="Calibri" w:hAnsi="Times New Roman" w:cs="Times New Roman"/>
          <w:sz w:val="30"/>
          <w:szCs w:val="30"/>
        </w:rPr>
        <w:t>.</w:t>
      </w:r>
    </w:p>
    <w:p w14:paraId="091E9968" w14:textId="77777777" w:rsidR="004B350C" w:rsidRPr="00540FB8" w:rsidRDefault="004B350C" w:rsidP="004B350C">
      <w:pPr>
        <w:spacing w:after="0" w:line="240" w:lineRule="auto"/>
        <w:ind w:firstLine="709"/>
        <w:jc w:val="both"/>
        <w:rPr>
          <w:rFonts w:ascii="Times New Roman" w:eastAsia="Calibri" w:hAnsi="Times New Roman" w:cs="Times New Roman"/>
          <w:sz w:val="30"/>
          <w:szCs w:val="30"/>
        </w:rPr>
      </w:pPr>
      <w:r w:rsidRPr="009C1E7B">
        <w:rPr>
          <w:rFonts w:ascii="Times New Roman" w:eastAsia="Calibri" w:hAnsi="Times New Roman" w:cs="Times New Roman"/>
          <w:sz w:val="30"/>
          <w:szCs w:val="30"/>
        </w:rPr>
        <w:t>Для повышения уровня информированности учащихся и их родителей по вопросам организации образовательного процесса по</w:t>
      </w:r>
      <w:r>
        <w:rPr>
          <w:rFonts w:ascii="Times New Roman" w:eastAsia="Calibri" w:hAnsi="Times New Roman" w:cs="Times New Roman"/>
          <w:sz w:val="30"/>
          <w:szCs w:val="30"/>
        </w:rPr>
        <w:t> </w:t>
      </w:r>
      <w:r w:rsidRPr="00540FB8">
        <w:rPr>
          <w:rFonts w:ascii="Times New Roman" w:eastAsia="Calibri" w:hAnsi="Times New Roman" w:cs="Times New Roman"/>
          <w:sz w:val="30"/>
          <w:szCs w:val="30"/>
        </w:rPr>
        <w:t>учебному предмету «Физическая культура и здоровье», пропаганды физической культуры и спорта в учреждениях общего</w:t>
      </w:r>
      <w:r>
        <w:rPr>
          <w:rFonts w:ascii="Times New Roman" w:eastAsia="Calibri" w:hAnsi="Times New Roman" w:cs="Times New Roman"/>
          <w:sz w:val="30"/>
          <w:szCs w:val="30"/>
        </w:rPr>
        <w:t xml:space="preserve"> среднего</w:t>
      </w:r>
      <w:r w:rsidRPr="00540FB8">
        <w:rPr>
          <w:rFonts w:ascii="Times New Roman" w:eastAsia="Calibri" w:hAnsi="Times New Roman" w:cs="Times New Roman"/>
          <w:sz w:val="30"/>
          <w:szCs w:val="30"/>
        </w:rPr>
        <w:t xml:space="preserve"> образования </w:t>
      </w:r>
      <w:r w:rsidRPr="00540FB8">
        <w:rPr>
          <w:rFonts w:ascii="Times New Roman" w:eastAsia="Calibri" w:hAnsi="Times New Roman" w:cs="Times New Roman"/>
          <w:b/>
          <w:sz w:val="30"/>
          <w:szCs w:val="30"/>
        </w:rPr>
        <w:t>следует оформлять</w:t>
      </w:r>
      <w:r w:rsidRPr="00540FB8">
        <w:rPr>
          <w:rFonts w:ascii="Times New Roman" w:eastAsia="Calibri" w:hAnsi="Times New Roman" w:cs="Times New Roman"/>
          <w:sz w:val="30"/>
          <w:szCs w:val="30"/>
        </w:rPr>
        <w:t xml:space="preserve"> следующие стенды наглядной агитации:</w:t>
      </w:r>
    </w:p>
    <w:p w14:paraId="75EFD09E" w14:textId="77777777" w:rsidR="004B350C" w:rsidRPr="00BE6BF0" w:rsidRDefault="004B350C" w:rsidP="004B350C">
      <w:pPr>
        <w:spacing w:after="0" w:line="240" w:lineRule="auto"/>
        <w:ind w:firstLine="709"/>
        <w:jc w:val="both"/>
        <w:rPr>
          <w:rFonts w:ascii="Times New Roman" w:eastAsia="Calibri" w:hAnsi="Times New Roman" w:cs="Times New Roman"/>
          <w:sz w:val="30"/>
          <w:szCs w:val="30"/>
        </w:rPr>
      </w:pPr>
      <w:r w:rsidRPr="00B55ECA">
        <w:rPr>
          <w:rFonts w:ascii="Times New Roman" w:eastAsia="Calibri" w:hAnsi="Times New Roman" w:cs="Times New Roman"/>
          <w:sz w:val="30"/>
          <w:szCs w:val="30"/>
        </w:rPr>
        <w:t>правила безопасности</w:t>
      </w:r>
      <w:r>
        <w:rPr>
          <w:rFonts w:ascii="Times New Roman" w:eastAsia="Calibri" w:hAnsi="Times New Roman" w:cs="Times New Roman"/>
          <w:sz w:val="30"/>
          <w:szCs w:val="30"/>
        </w:rPr>
        <w:t>,</w:t>
      </w:r>
      <w:r w:rsidRPr="00B55ECA">
        <w:rPr>
          <w:rFonts w:ascii="Times New Roman" w:eastAsia="Calibri" w:hAnsi="Times New Roman" w:cs="Times New Roman"/>
          <w:sz w:val="30"/>
          <w:szCs w:val="30"/>
        </w:rPr>
        <w:t xml:space="preserve"> утвержденные руководителем учреждения образования, составленные на основе типовых правил </w:t>
      </w:r>
      <w:r w:rsidRPr="00B55ECA">
        <w:rPr>
          <w:rFonts w:ascii="Times New Roman" w:hAnsi="Times New Roman" w:cs="Times New Roman"/>
          <w:sz w:val="30"/>
          <w:szCs w:val="30"/>
        </w:rPr>
        <w:t>безопасности при</w:t>
      </w:r>
      <w:r>
        <w:rPr>
          <w:rFonts w:ascii="Times New Roman" w:hAnsi="Times New Roman" w:cs="Times New Roman"/>
          <w:sz w:val="30"/>
          <w:szCs w:val="30"/>
        </w:rPr>
        <w:t> </w:t>
      </w:r>
      <w:r w:rsidRPr="00B55ECA">
        <w:rPr>
          <w:rFonts w:ascii="Times New Roman" w:hAnsi="Times New Roman" w:cs="Times New Roman"/>
          <w:sz w:val="30"/>
          <w:szCs w:val="30"/>
        </w:rPr>
        <w:t>проведении учебных занятий по учебному предмету (учебной дисциплине) «Физическая культура и здоровье»</w:t>
      </w:r>
      <w:r w:rsidRPr="00B55ECA">
        <w:rPr>
          <w:rFonts w:ascii="Times New Roman" w:eastAsia="Calibri" w:hAnsi="Times New Roman" w:cs="Times New Roman"/>
          <w:sz w:val="30"/>
          <w:szCs w:val="30"/>
        </w:rPr>
        <w:t xml:space="preserve"> и по каждому разделу учебной программы (</w:t>
      </w:r>
      <w:r w:rsidRPr="00B55ECA">
        <w:rPr>
          <w:rFonts w:ascii="Times New Roman" w:hAnsi="Times New Roman" w:cs="Times New Roman"/>
          <w:sz w:val="30"/>
          <w:szCs w:val="30"/>
          <w:shd w:val="clear" w:color="auto" w:fill="FFFFFF"/>
        </w:rPr>
        <w:t>правила безопасности при организации образовательного процесса по учебному предмету (учебной дисциплине) «Физическая культура и здоровье», занятий «Час здоровья и спорта», факультативных занятий спортивной направленности, в объединениях по</w:t>
      </w:r>
      <w:r>
        <w:rPr>
          <w:rFonts w:ascii="Times New Roman" w:hAnsi="Times New Roman" w:cs="Times New Roman"/>
          <w:sz w:val="30"/>
          <w:szCs w:val="30"/>
          <w:shd w:val="clear" w:color="auto" w:fill="FFFFFF"/>
        </w:rPr>
        <w:t> </w:t>
      </w:r>
      <w:r w:rsidRPr="00B55ECA">
        <w:rPr>
          <w:rFonts w:ascii="Times New Roman" w:hAnsi="Times New Roman" w:cs="Times New Roman"/>
          <w:sz w:val="30"/>
          <w:szCs w:val="30"/>
          <w:shd w:val="clear" w:color="auto" w:fill="FFFFFF"/>
        </w:rPr>
        <w:t>интересам физкультурно-спортивного профиля, физкультурно-оздоровительных и спортивно-массовых мероприятий в учреждениях общего среднего, профессионально-технического, среднего специального и дополнительного образования детей и молодежи Республики Беларусь</w:t>
      </w:r>
      <w:r w:rsidRPr="00B55ECA">
        <w:rPr>
          <w:rFonts w:ascii="Times New Roman" w:eastAsia="Calibri" w:hAnsi="Times New Roman" w:cs="Times New Roman"/>
          <w:sz w:val="30"/>
          <w:szCs w:val="30"/>
        </w:rPr>
        <w:t>, утвержденные 20.07.2020);</w:t>
      </w:r>
      <w:r>
        <w:rPr>
          <w:rFonts w:ascii="Times New Roman" w:eastAsia="Calibri" w:hAnsi="Times New Roman" w:cs="Times New Roman"/>
          <w:sz w:val="30"/>
          <w:szCs w:val="30"/>
        </w:rPr>
        <w:t xml:space="preserve"> </w:t>
      </w:r>
    </w:p>
    <w:p w14:paraId="0C233330" w14:textId="77777777" w:rsidR="004B350C" w:rsidRDefault="004B350C" w:rsidP="004B350C">
      <w:pPr>
        <w:spacing w:after="0" w:line="240" w:lineRule="auto"/>
        <w:ind w:firstLine="709"/>
        <w:jc w:val="both"/>
        <w:rPr>
          <w:rFonts w:ascii="Times New Roman" w:eastAsia="Calibri" w:hAnsi="Times New Roman" w:cs="Times New Roman"/>
          <w:sz w:val="30"/>
          <w:szCs w:val="30"/>
        </w:rPr>
      </w:pPr>
      <w:r w:rsidRPr="0096554B">
        <w:rPr>
          <w:rFonts w:ascii="Times New Roman" w:eastAsia="Calibri" w:hAnsi="Times New Roman" w:cs="Times New Roman"/>
          <w:sz w:val="30"/>
          <w:szCs w:val="30"/>
        </w:rPr>
        <w:t>нормативы и требования Государственного физкультурно-оздоровительного комплекса Республики Беларусь;</w:t>
      </w:r>
    </w:p>
    <w:p w14:paraId="3D6F8098" w14:textId="77777777" w:rsidR="004B350C" w:rsidRPr="00243AF0" w:rsidRDefault="004B350C" w:rsidP="004B350C">
      <w:pPr>
        <w:pStyle w:val="newncpi0"/>
        <w:ind w:firstLine="709"/>
        <w:rPr>
          <w:sz w:val="30"/>
          <w:szCs w:val="30"/>
        </w:rPr>
      </w:pPr>
      <w:r w:rsidRPr="00243AF0">
        <w:rPr>
          <w:rFonts w:eastAsia="Calibri"/>
          <w:sz w:val="30"/>
          <w:szCs w:val="30"/>
        </w:rPr>
        <w:t xml:space="preserve">10-балльные шкалы оценки учебных нормативов по освоению умений, навыков, </w:t>
      </w:r>
      <w:r w:rsidRPr="00243AF0">
        <w:rPr>
          <w:sz w:val="30"/>
          <w:szCs w:val="30"/>
        </w:rPr>
        <w:t>развитию двигательных способностей учащихся</w:t>
      </w:r>
      <w:r>
        <w:rPr>
          <w:sz w:val="30"/>
          <w:szCs w:val="30"/>
        </w:rPr>
        <w:t>;</w:t>
      </w:r>
    </w:p>
    <w:p w14:paraId="79A51DFC" w14:textId="77777777" w:rsidR="004B350C" w:rsidRDefault="004B350C" w:rsidP="004B350C">
      <w:pPr>
        <w:spacing w:after="0" w:line="240" w:lineRule="auto"/>
        <w:ind w:firstLine="709"/>
        <w:jc w:val="both"/>
        <w:rPr>
          <w:rFonts w:ascii="Times New Roman" w:eastAsia="Calibri" w:hAnsi="Times New Roman" w:cs="Times New Roman"/>
          <w:sz w:val="30"/>
          <w:szCs w:val="30"/>
        </w:rPr>
      </w:pPr>
      <w:r w:rsidRPr="00540FB8">
        <w:rPr>
          <w:rFonts w:ascii="Times New Roman" w:eastAsia="Calibri" w:hAnsi="Times New Roman" w:cs="Times New Roman"/>
          <w:sz w:val="30"/>
          <w:szCs w:val="30"/>
        </w:rPr>
        <w:t xml:space="preserve">календарный план </w:t>
      </w:r>
      <w:r>
        <w:rPr>
          <w:rFonts w:ascii="Times New Roman" w:eastAsia="Calibri" w:hAnsi="Times New Roman" w:cs="Times New Roman"/>
          <w:sz w:val="30"/>
          <w:szCs w:val="30"/>
        </w:rPr>
        <w:t xml:space="preserve">проведения </w:t>
      </w:r>
      <w:r w:rsidRPr="00540FB8">
        <w:rPr>
          <w:rFonts w:ascii="Times New Roman" w:eastAsia="Calibri" w:hAnsi="Times New Roman" w:cs="Times New Roman"/>
          <w:sz w:val="30"/>
          <w:szCs w:val="30"/>
        </w:rPr>
        <w:t xml:space="preserve">физкультурно-оздоровительных и спортивно-массовых мероприятий на учебный год; </w:t>
      </w:r>
    </w:p>
    <w:p w14:paraId="4E7C336C" w14:textId="77777777" w:rsidR="004B350C" w:rsidRDefault="004B350C" w:rsidP="004B350C">
      <w:pPr>
        <w:spacing w:after="0" w:line="240" w:lineRule="auto"/>
        <w:ind w:firstLine="709"/>
        <w:jc w:val="both"/>
        <w:rPr>
          <w:rFonts w:ascii="Times New Roman" w:eastAsia="Calibri" w:hAnsi="Times New Roman" w:cs="Times New Roman"/>
          <w:sz w:val="30"/>
          <w:szCs w:val="30"/>
        </w:rPr>
      </w:pPr>
      <w:r w:rsidRPr="00540FB8">
        <w:rPr>
          <w:rFonts w:ascii="Times New Roman" w:eastAsia="Calibri" w:hAnsi="Times New Roman" w:cs="Times New Roman"/>
          <w:sz w:val="30"/>
          <w:szCs w:val="30"/>
        </w:rPr>
        <w:t xml:space="preserve">экран хода круглогодичной спартакиады учреждения образования; </w:t>
      </w:r>
    </w:p>
    <w:p w14:paraId="0DCD9F36" w14:textId="77777777" w:rsidR="004B350C" w:rsidRPr="00540FB8" w:rsidRDefault="004B350C" w:rsidP="004B350C">
      <w:pPr>
        <w:spacing w:after="0" w:line="240" w:lineRule="auto"/>
        <w:ind w:firstLine="709"/>
        <w:jc w:val="both"/>
        <w:rPr>
          <w:rFonts w:ascii="Times New Roman" w:eastAsia="Calibri" w:hAnsi="Times New Roman" w:cs="Times New Roman"/>
          <w:sz w:val="30"/>
          <w:szCs w:val="30"/>
        </w:rPr>
      </w:pPr>
      <w:r w:rsidRPr="00540FB8">
        <w:rPr>
          <w:rFonts w:ascii="Times New Roman" w:eastAsia="Calibri" w:hAnsi="Times New Roman" w:cs="Times New Roman"/>
          <w:sz w:val="30"/>
          <w:szCs w:val="30"/>
        </w:rPr>
        <w:t>лучшие с</w:t>
      </w:r>
      <w:r>
        <w:rPr>
          <w:rFonts w:ascii="Times New Roman" w:eastAsia="Calibri" w:hAnsi="Times New Roman" w:cs="Times New Roman"/>
          <w:sz w:val="30"/>
          <w:szCs w:val="30"/>
        </w:rPr>
        <w:t xml:space="preserve">портсмены и </w:t>
      </w:r>
      <w:r w:rsidRPr="00540FB8">
        <w:rPr>
          <w:rFonts w:ascii="Times New Roman" w:eastAsia="Calibri" w:hAnsi="Times New Roman" w:cs="Times New Roman"/>
          <w:sz w:val="30"/>
          <w:szCs w:val="30"/>
        </w:rPr>
        <w:t>рекорды</w:t>
      </w:r>
      <w:r>
        <w:rPr>
          <w:rFonts w:ascii="Times New Roman" w:eastAsia="Calibri" w:hAnsi="Times New Roman" w:cs="Times New Roman"/>
          <w:sz w:val="30"/>
          <w:szCs w:val="30"/>
        </w:rPr>
        <w:t>,</w:t>
      </w:r>
      <w:r w:rsidRPr="00540FB8">
        <w:rPr>
          <w:rFonts w:ascii="Times New Roman" w:eastAsia="Calibri" w:hAnsi="Times New Roman" w:cs="Times New Roman"/>
          <w:sz w:val="30"/>
          <w:szCs w:val="30"/>
        </w:rPr>
        <w:t xml:space="preserve"> спортивн</w:t>
      </w:r>
      <w:r>
        <w:rPr>
          <w:rFonts w:ascii="Times New Roman" w:eastAsia="Calibri" w:hAnsi="Times New Roman" w:cs="Times New Roman"/>
          <w:sz w:val="30"/>
          <w:szCs w:val="30"/>
        </w:rPr>
        <w:t>ая жизнь учреждения образования.</w:t>
      </w:r>
    </w:p>
    <w:p w14:paraId="2461A074" w14:textId="77777777" w:rsidR="004B350C" w:rsidRPr="00E45DFE" w:rsidRDefault="004B350C" w:rsidP="004B350C">
      <w:pPr>
        <w:autoSpaceDE w:val="0"/>
        <w:adjustRightInd w:val="0"/>
        <w:spacing w:after="0" w:line="240" w:lineRule="auto"/>
        <w:ind w:firstLine="709"/>
        <w:jc w:val="both"/>
        <w:rPr>
          <w:rFonts w:ascii="Times New Roman" w:eastAsia="Calibri" w:hAnsi="Times New Roman" w:cs="Times New Roman"/>
          <w:b/>
          <w:bCs/>
          <w:sz w:val="30"/>
          <w:szCs w:val="30"/>
          <w:u w:val="single"/>
        </w:rPr>
      </w:pPr>
      <w:r w:rsidRPr="00E45DFE">
        <w:rPr>
          <w:rFonts w:ascii="Times New Roman" w:eastAsia="Calibri" w:hAnsi="Times New Roman" w:cs="Times New Roman"/>
          <w:b/>
          <w:bCs/>
          <w:sz w:val="30"/>
          <w:szCs w:val="30"/>
          <w:u w:val="single"/>
        </w:rPr>
        <w:t>3. Особенности организации и проведения занятия</w:t>
      </w:r>
      <w:r>
        <w:rPr>
          <w:rFonts w:ascii="Times New Roman" w:eastAsia="Calibri" w:hAnsi="Times New Roman" w:cs="Times New Roman"/>
          <w:b/>
          <w:bCs/>
          <w:sz w:val="30"/>
          <w:szCs w:val="30"/>
          <w:u w:val="single"/>
        </w:rPr>
        <w:t xml:space="preserve"> </w:t>
      </w:r>
      <w:r w:rsidRPr="00E45DFE">
        <w:rPr>
          <w:rFonts w:ascii="Times New Roman" w:eastAsia="Calibri" w:hAnsi="Times New Roman" w:cs="Times New Roman"/>
          <w:b/>
          <w:bCs/>
          <w:sz w:val="30"/>
          <w:szCs w:val="30"/>
          <w:u w:val="single"/>
        </w:rPr>
        <w:t>«Час</w:t>
      </w:r>
      <w:r>
        <w:rPr>
          <w:rFonts w:ascii="Times New Roman" w:eastAsia="Calibri" w:hAnsi="Times New Roman" w:cs="Times New Roman"/>
          <w:b/>
          <w:bCs/>
          <w:sz w:val="30"/>
          <w:szCs w:val="30"/>
          <w:u w:val="single"/>
        </w:rPr>
        <w:t> </w:t>
      </w:r>
      <w:r w:rsidRPr="00E45DFE">
        <w:rPr>
          <w:rFonts w:ascii="Times New Roman" w:eastAsia="Calibri" w:hAnsi="Times New Roman" w:cs="Times New Roman"/>
          <w:b/>
          <w:bCs/>
          <w:sz w:val="30"/>
          <w:szCs w:val="30"/>
          <w:u w:val="single"/>
        </w:rPr>
        <w:t>здоровья и спорта»</w:t>
      </w:r>
    </w:p>
    <w:p w14:paraId="505540B5" w14:textId="77777777" w:rsidR="004B350C" w:rsidRPr="00757883" w:rsidRDefault="004B350C" w:rsidP="004B350C">
      <w:pPr>
        <w:spacing w:before="120" w:after="0" w:line="240" w:lineRule="auto"/>
        <w:ind w:firstLine="709"/>
        <w:jc w:val="both"/>
        <w:rPr>
          <w:rFonts w:ascii="Times New Roman" w:eastAsia="Calibri" w:hAnsi="Times New Roman" w:cs="Times New Roman"/>
          <w:strike/>
          <w:sz w:val="30"/>
          <w:szCs w:val="30"/>
          <w:highlight w:val="yellow"/>
        </w:rPr>
      </w:pPr>
      <w:r w:rsidRPr="00682FDE">
        <w:rPr>
          <w:rFonts w:ascii="Times New Roman" w:eastAsia="Calibri" w:hAnsi="Times New Roman" w:cs="Times New Roman"/>
          <w:sz w:val="30"/>
          <w:szCs w:val="30"/>
        </w:rPr>
        <w:lastRenderedPageBreak/>
        <w:t xml:space="preserve">Занятие «Час здоровья и спорта» вносится в расписание учебных </w:t>
      </w:r>
      <w:r>
        <w:rPr>
          <w:rFonts w:ascii="Times New Roman" w:eastAsia="Calibri" w:hAnsi="Times New Roman" w:cs="Times New Roman"/>
          <w:sz w:val="30"/>
          <w:szCs w:val="30"/>
        </w:rPr>
        <w:t xml:space="preserve">(факультативных) </w:t>
      </w:r>
      <w:r w:rsidRPr="00682FDE">
        <w:rPr>
          <w:rFonts w:ascii="Times New Roman" w:eastAsia="Calibri" w:hAnsi="Times New Roman" w:cs="Times New Roman"/>
          <w:sz w:val="30"/>
          <w:szCs w:val="30"/>
        </w:rPr>
        <w:t>занятий учреждения общего среднего образования</w:t>
      </w:r>
      <w:r>
        <w:rPr>
          <w:rFonts w:ascii="Times New Roman" w:eastAsia="Calibri" w:hAnsi="Times New Roman" w:cs="Times New Roman"/>
          <w:sz w:val="30"/>
          <w:szCs w:val="30"/>
        </w:rPr>
        <w:t xml:space="preserve"> и </w:t>
      </w:r>
      <w:r w:rsidRPr="00D976DF">
        <w:rPr>
          <w:rFonts w:ascii="Times New Roman" w:eastAsia="Calibri" w:hAnsi="Times New Roman" w:cs="Times New Roman"/>
          <w:sz w:val="30"/>
          <w:szCs w:val="30"/>
        </w:rPr>
        <w:t>включается в учебную нагрузку учителя.</w:t>
      </w:r>
    </w:p>
    <w:p w14:paraId="71A02CED" w14:textId="77777777" w:rsidR="004B350C" w:rsidRPr="00733180" w:rsidRDefault="004B350C" w:rsidP="004B350C">
      <w:pPr>
        <w:spacing w:after="0" w:line="240" w:lineRule="auto"/>
        <w:ind w:firstLine="709"/>
        <w:jc w:val="both"/>
        <w:rPr>
          <w:rFonts w:ascii="Times New Roman" w:eastAsia="Calibri" w:hAnsi="Times New Roman" w:cs="Times New Roman"/>
          <w:sz w:val="30"/>
          <w:szCs w:val="30"/>
        </w:rPr>
      </w:pPr>
      <w:r w:rsidRPr="00733180">
        <w:rPr>
          <w:rFonts w:ascii="Times New Roman" w:eastAsia="Calibri" w:hAnsi="Times New Roman" w:cs="Times New Roman"/>
          <w:bCs/>
          <w:sz w:val="30"/>
          <w:szCs w:val="30"/>
        </w:rPr>
        <w:t xml:space="preserve">Учебный час, выделяемый на проведение </w:t>
      </w:r>
      <w:r w:rsidRPr="00733180">
        <w:rPr>
          <w:rFonts w:ascii="Times New Roman" w:eastAsia="Calibri" w:hAnsi="Times New Roman" w:cs="Times New Roman"/>
          <w:sz w:val="30"/>
          <w:szCs w:val="30"/>
        </w:rPr>
        <w:t xml:space="preserve">занятия «Час здоровья и спорта», не учитывается при определении максимальной допустимой нагрузки на одного учащегося. </w:t>
      </w:r>
    </w:p>
    <w:p w14:paraId="28E883C0" w14:textId="77777777" w:rsidR="004B350C" w:rsidRPr="00CB0BEC" w:rsidRDefault="004B350C" w:rsidP="004B350C">
      <w:pPr>
        <w:spacing w:after="0" w:line="240" w:lineRule="auto"/>
        <w:ind w:firstLine="708"/>
        <w:jc w:val="both"/>
        <w:rPr>
          <w:rFonts w:ascii="Times New Roman" w:eastAsia="Calibri" w:hAnsi="Times New Roman" w:cs="Times New Roman"/>
          <w:sz w:val="30"/>
          <w:szCs w:val="30"/>
        </w:rPr>
      </w:pPr>
      <w:r w:rsidRPr="00CB0BEC">
        <w:rPr>
          <w:rFonts w:ascii="Times New Roman" w:eastAsia="Calibri" w:hAnsi="Times New Roman" w:cs="Times New Roman"/>
          <w:sz w:val="30"/>
          <w:szCs w:val="30"/>
        </w:rPr>
        <w:t>На посещение занятия «Час здоровья и спорта» заявлени</w:t>
      </w:r>
      <w:r>
        <w:rPr>
          <w:rFonts w:ascii="Times New Roman" w:eastAsia="Calibri" w:hAnsi="Times New Roman" w:cs="Times New Roman"/>
          <w:sz w:val="30"/>
          <w:szCs w:val="30"/>
        </w:rPr>
        <w:t>е</w:t>
      </w:r>
      <w:r w:rsidRPr="00CB0BEC">
        <w:rPr>
          <w:rFonts w:ascii="Times New Roman" w:eastAsia="Calibri" w:hAnsi="Times New Roman" w:cs="Times New Roman"/>
          <w:sz w:val="30"/>
          <w:szCs w:val="30"/>
        </w:rPr>
        <w:t xml:space="preserve"> законных представителей учащихся не требуется. </w:t>
      </w:r>
    </w:p>
    <w:p w14:paraId="7B1315C4" w14:textId="77777777" w:rsidR="004B350C" w:rsidRPr="00B55ECA" w:rsidRDefault="004B350C" w:rsidP="004B350C">
      <w:pPr>
        <w:spacing w:after="0" w:line="240" w:lineRule="auto"/>
        <w:ind w:firstLine="708"/>
        <w:jc w:val="both"/>
        <w:rPr>
          <w:rFonts w:ascii="Times New Roman" w:eastAsia="Calibri" w:hAnsi="Times New Roman" w:cs="Times New Roman"/>
          <w:sz w:val="30"/>
          <w:szCs w:val="30"/>
        </w:rPr>
      </w:pPr>
      <w:r w:rsidRPr="00B55ECA">
        <w:rPr>
          <w:rFonts w:ascii="Times New Roman" w:eastAsia="Calibri" w:hAnsi="Times New Roman" w:cs="Times New Roman"/>
          <w:sz w:val="30"/>
          <w:szCs w:val="30"/>
        </w:rPr>
        <w:t xml:space="preserve">К проведению занятия «Час здоровья и спорта» предъявляются такие же организационные, педагогические, санитарно-гигиенические требования, как и к проведению учебного занятия по учебному предмету «Физическая культура и здоровье». Недопустимо проведение в один день учебных занятий по учебному предмету «Физическая культура и здоровье» и занятий «Час здоровья и спорта». </w:t>
      </w:r>
    </w:p>
    <w:p w14:paraId="2637092D" w14:textId="77777777" w:rsidR="004B350C" w:rsidRPr="00B55ECA" w:rsidRDefault="004B350C" w:rsidP="004B350C">
      <w:pPr>
        <w:spacing w:after="0" w:line="240" w:lineRule="auto"/>
        <w:ind w:firstLine="708"/>
        <w:jc w:val="both"/>
        <w:rPr>
          <w:rFonts w:ascii="Times New Roman" w:eastAsia="Calibri" w:hAnsi="Times New Roman" w:cs="Times New Roman"/>
          <w:sz w:val="30"/>
          <w:szCs w:val="30"/>
        </w:rPr>
      </w:pPr>
      <w:r w:rsidRPr="00B55ECA">
        <w:rPr>
          <w:rFonts w:ascii="Times New Roman" w:eastAsia="Calibri" w:hAnsi="Times New Roman" w:cs="Times New Roman"/>
          <w:sz w:val="30"/>
          <w:szCs w:val="30"/>
        </w:rPr>
        <w:t>При организации з</w:t>
      </w:r>
      <w:r>
        <w:rPr>
          <w:rFonts w:ascii="Times New Roman" w:eastAsia="Calibri" w:hAnsi="Times New Roman" w:cs="Times New Roman"/>
          <w:sz w:val="30"/>
          <w:szCs w:val="30"/>
        </w:rPr>
        <w:t xml:space="preserve">анятий «Час здоровья и спорта» </w:t>
      </w:r>
      <w:r w:rsidRPr="00B55ECA">
        <w:rPr>
          <w:rFonts w:ascii="Times New Roman" w:eastAsia="Calibri" w:hAnsi="Times New Roman" w:cs="Times New Roman"/>
          <w:sz w:val="30"/>
          <w:szCs w:val="30"/>
        </w:rPr>
        <w:t xml:space="preserve">сохраняется тот же порядок разработки и утверждения программно-планирующей документации, как и при организации учебных занятий по учебному предмету «Физическая культура и здоровье». </w:t>
      </w:r>
    </w:p>
    <w:p w14:paraId="2867B853" w14:textId="77777777" w:rsidR="004B350C" w:rsidRPr="00B55ECA" w:rsidRDefault="004B350C" w:rsidP="004B350C">
      <w:pPr>
        <w:spacing w:after="0" w:line="240" w:lineRule="auto"/>
        <w:ind w:firstLine="708"/>
        <w:jc w:val="both"/>
        <w:rPr>
          <w:rFonts w:ascii="Times New Roman" w:eastAsia="Calibri" w:hAnsi="Times New Roman" w:cs="Times New Roman"/>
          <w:sz w:val="30"/>
          <w:szCs w:val="30"/>
        </w:rPr>
      </w:pPr>
      <w:r w:rsidRPr="00B55ECA">
        <w:rPr>
          <w:rFonts w:ascii="Times New Roman" w:eastAsia="Calibri" w:hAnsi="Times New Roman" w:cs="Times New Roman"/>
          <w:sz w:val="30"/>
          <w:szCs w:val="30"/>
        </w:rPr>
        <w:t xml:space="preserve">Учет занятий «Час здоровья и спорта» ведется на страницах классного журнала в соответствии с </w:t>
      </w:r>
      <w:r>
        <w:rPr>
          <w:rFonts w:ascii="Times New Roman" w:eastAsia="Calibri" w:hAnsi="Times New Roman" w:cs="Times New Roman"/>
          <w:sz w:val="30"/>
          <w:szCs w:val="30"/>
        </w:rPr>
        <w:t>указаниями по оформлению</w:t>
      </w:r>
      <w:r w:rsidRPr="00B55ECA">
        <w:rPr>
          <w:rFonts w:ascii="Times New Roman" w:eastAsia="Calibri" w:hAnsi="Times New Roman" w:cs="Times New Roman"/>
          <w:sz w:val="30"/>
          <w:szCs w:val="30"/>
        </w:rPr>
        <w:t xml:space="preserve"> и ведению классного журнала.</w:t>
      </w:r>
    </w:p>
    <w:p w14:paraId="2E170BBD" w14:textId="77777777" w:rsidR="004B350C" w:rsidRPr="00CB0BEC" w:rsidRDefault="004B350C" w:rsidP="004B350C">
      <w:pPr>
        <w:shd w:val="clear" w:color="auto" w:fill="FFFFFF"/>
        <w:spacing w:after="0" w:line="240" w:lineRule="auto"/>
        <w:ind w:firstLine="708"/>
        <w:jc w:val="both"/>
        <w:rPr>
          <w:rFonts w:ascii="Times New Roman" w:eastAsia="Calibri" w:hAnsi="Times New Roman" w:cs="Times New Roman"/>
          <w:sz w:val="30"/>
          <w:szCs w:val="30"/>
        </w:rPr>
      </w:pPr>
      <w:r>
        <w:rPr>
          <w:rFonts w:ascii="Times New Roman" w:eastAsia="Calibri" w:hAnsi="Times New Roman" w:cs="Times New Roman"/>
          <w:sz w:val="30"/>
          <w:szCs w:val="30"/>
        </w:rPr>
        <w:t>П</w:t>
      </w:r>
      <w:r w:rsidRPr="00CB0BEC">
        <w:rPr>
          <w:rFonts w:ascii="Times New Roman" w:eastAsia="Calibri" w:hAnsi="Times New Roman" w:cs="Times New Roman"/>
          <w:sz w:val="30"/>
          <w:szCs w:val="30"/>
        </w:rPr>
        <w:t xml:space="preserve">ри планировании и проведении </w:t>
      </w:r>
      <w:r w:rsidRPr="00F54D50">
        <w:rPr>
          <w:rFonts w:ascii="Times New Roman" w:eastAsia="Calibri" w:hAnsi="Times New Roman" w:cs="Times New Roman"/>
          <w:sz w:val="30"/>
          <w:szCs w:val="30"/>
        </w:rPr>
        <w:t>занятия «Час здоровья и спорта»</w:t>
      </w:r>
      <w:r>
        <w:rPr>
          <w:rFonts w:ascii="Times New Roman" w:eastAsia="Calibri" w:hAnsi="Times New Roman" w:cs="Times New Roman"/>
          <w:sz w:val="30"/>
          <w:szCs w:val="30"/>
        </w:rPr>
        <w:t xml:space="preserve"> </w:t>
      </w:r>
      <w:r w:rsidRPr="00CB0BEC">
        <w:rPr>
          <w:rFonts w:ascii="Times New Roman" w:eastAsia="Calibri" w:hAnsi="Times New Roman" w:cs="Times New Roman"/>
          <w:sz w:val="30"/>
          <w:szCs w:val="30"/>
        </w:rPr>
        <w:t>рекомендуется использовать:</w:t>
      </w:r>
    </w:p>
    <w:p w14:paraId="452A255B" w14:textId="77777777" w:rsidR="004B350C" w:rsidRPr="00CB0BEC" w:rsidRDefault="004B350C" w:rsidP="004B350C">
      <w:pPr>
        <w:shd w:val="clear" w:color="auto" w:fill="FFFFFF"/>
        <w:spacing w:after="0" w:line="240" w:lineRule="auto"/>
        <w:ind w:firstLine="708"/>
        <w:jc w:val="both"/>
        <w:rPr>
          <w:rFonts w:ascii="Times New Roman" w:eastAsia="Calibri" w:hAnsi="Times New Roman" w:cs="Times New Roman"/>
          <w:sz w:val="30"/>
          <w:szCs w:val="30"/>
        </w:rPr>
      </w:pPr>
      <w:r w:rsidRPr="00CB0BEC">
        <w:rPr>
          <w:rFonts w:ascii="Times New Roman" w:eastAsia="Calibri" w:hAnsi="Times New Roman" w:cs="Times New Roman"/>
          <w:sz w:val="30"/>
          <w:szCs w:val="30"/>
        </w:rPr>
        <w:t>учебные программы для учреждений общего среднего образования с</w:t>
      </w:r>
      <w:r>
        <w:rPr>
          <w:rFonts w:ascii="Times New Roman" w:eastAsia="Calibri" w:hAnsi="Times New Roman" w:cs="Times New Roman"/>
          <w:sz w:val="30"/>
          <w:szCs w:val="30"/>
        </w:rPr>
        <w:t> </w:t>
      </w:r>
      <w:r w:rsidRPr="00CB0BEC">
        <w:rPr>
          <w:rFonts w:ascii="Times New Roman" w:eastAsia="Calibri" w:hAnsi="Times New Roman" w:cs="Times New Roman"/>
          <w:sz w:val="30"/>
          <w:szCs w:val="30"/>
        </w:rPr>
        <w:t>русским (белорусским) языком обучения и воспитания по учебному предмету «Физическая культура и здоровье» в каждом классе соответственно;</w:t>
      </w:r>
    </w:p>
    <w:p w14:paraId="7CE7E9C6" w14:textId="77777777" w:rsidR="004B350C" w:rsidRPr="00CB0BEC" w:rsidRDefault="004B350C" w:rsidP="004B350C">
      <w:pPr>
        <w:shd w:val="clear" w:color="auto" w:fill="FFFFFF"/>
        <w:spacing w:after="0" w:line="240" w:lineRule="auto"/>
        <w:ind w:firstLine="708"/>
        <w:jc w:val="both"/>
        <w:rPr>
          <w:rFonts w:ascii="Times New Roman" w:eastAsia="Calibri" w:hAnsi="Times New Roman" w:cs="Times New Roman"/>
          <w:sz w:val="30"/>
          <w:szCs w:val="30"/>
        </w:rPr>
      </w:pPr>
      <w:r w:rsidRPr="00CB0BEC">
        <w:rPr>
          <w:rFonts w:ascii="Times New Roman" w:eastAsia="Calibri" w:hAnsi="Times New Roman" w:cs="Times New Roman"/>
          <w:sz w:val="30"/>
          <w:szCs w:val="30"/>
        </w:rPr>
        <w:t xml:space="preserve">учебные программы факультативных занятий физкультурно-спортивной направленности, </w:t>
      </w:r>
      <w:r>
        <w:rPr>
          <w:rFonts w:ascii="Times New Roman" w:eastAsia="Calibri" w:hAnsi="Times New Roman" w:cs="Times New Roman"/>
          <w:sz w:val="30"/>
          <w:szCs w:val="30"/>
        </w:rPr>
        <w:t xml:space="preserve">утвержденные </w:t>
      </w:r>
      <w:r w:rsidRPr="00CB0BEC">
        <w:rPr>
          <w:rFonts w:ascii="Times New Roman" w:eastAsia="Calibri" w:hAnsi="Times New Roman" w:cs="Times New Roman"/>
          <w:sz w:val="30"/>
          <w:szCs w:val="30"/>
        </w:rPr>
        <w:t>Министерств</w:t>
      </w:r>
      <w:r>
        <w:rPr>
          <w:rFonts w:ascii="Times New Roman" w:eastAsia="Calibri" w:hAnsi="Times New Roman" w:cs="Times New Roman"/>
          <w:sz w:val="30"/>
          <w:szCs w:val="30"/>
        </w:rPr>
        <w:t>ом</w:t>
      </w:r>
      <w:r w:rsidRPr="00CB0BEC">
        <w:rPr>
          <w:rFonts w:ascii="Times New Roman" w:eastAsia="Calibri" w:hAnsi="Times New Roman" w:cs="Times New Roman"/>
          <w:sz w:val="30"/>
          <w:szCs w:val="30"/>
        </w:rPr>
        <w:t xml:space="preserve"> образования Республики Беларусь; </w:t>
      </w:r>
    </w:p>
    <w:p w14:paraId="68004956" w14:textId="77777777" w:rsidR="004B350C" w:rsidRPr="00B44796" w:rsidRDefault="004B350C" w:rsidP="004B350C">
      <w:pPr>
        <w:shd w:val="clear" w:color="auto" w:fill="FFFFFF"/>
        <w:spacing w:after="0" w:line="240" w:lineRule="auto"/>
        <w:ind w:firstLine="708"/>
        <w:jc w:val="both"/>
        <w:rPr>
          <w:rFonts w:ascii="Times New Roman" w:eastAsia="Calibri" w:hAnsi="Times New Roman" w:cs="Times New Roman"/>
          <w:b/>
          <w:i/>
          <w:sz w:val="30"/>
          <w:szCs w:val="30"/>
        </w:rPr>
      </w:pPr>
      <w:r w:rsidRPr="00CB0BEC">
        <w:rPr>
          <w:rFonts w:ascii="Times New Roman" w:eastAsia="Calibri" w:hAnsi="Times New Roman" w:cs="Times New Roman"/>
          <w:sz w:val="30"/>
          <w:szCs w:val="30"/>
        </w:rPr>
        <w:t>программно-методические материалы по вопросам организации и</w:t>
      </w:r>
      <w:r>
        <w:rPr>
          <w:rFonts w:ascii="Times New Roman" w:eastAsia="Calibri" w:hAnsi="Times New Roman" w:cs="Times New Roman"/>
          <w:sz w:val="30"/>
          <w:szCs w:val="30"/>
        </w:rPr>
        <w:t> </w:t>
      </w:r>
      <w:r w:rsidRPr="00CB0BEC">
        <w:rPr>
          <w:rFonts w:ascii="Times New Roman" w:eastAsia="Calibri" w:hAnsi="Times New Roman" w:cs="Times New Roman"/>
          <w:sz w:val="30"/>
          <w:szCs w:val="30"/>
        </w:rPr>
        <w:t>проведения занятия «Час здоровья и спорта», включающие перечень и</w:t>
      </w:r>
      <w:r>
        <w:rPr>
          <w:rFonts w:ascii="Times New Roman" w:eastAsia="Calibri" w:hAnsi="Times New Roman" w:cs="Times New Roman"/>
          <w:sz w:val="30"/>
          <w:szCs w:val="30"/>
        </w:rPr>
        <w:t> </w:t>
      </w:r>
      <w:r w:rsidRPr="00CB0BEC">
        <w:rPr>
          <w:rFonts w:ascii="Times New Roman" w:eastAsia="Calibri" w:hAnsi="Times New Roman" w:cs="Times New Roman"/>
          <w:sz w:val="30"/>
          <w:szCs w:val="30"/>
        </w:rPr>
        <w:t>содержан</w:t>
      </w:r>
      <w:r>
        <w:rPr>
          <w:rFonts w:ascii="Times New Roman" w:eastAsia="Calibri" w:hAnsi="Times New Roman" w:cs="Times New Roman"/>
          <w:sz w:val="30"/>
          <w:szCs w:val="30"/>
        </w:rPr>
        <w:t>ие подвижных игр для учащихся I–</w:t>
      </w:r>
      <w:r w:rsidRPr="00CB0BEC">
        <w:rPr>
          <w:rFonts w:ascii="Times New Roman" w:eastAsia="Calibri" w:hAnsi="Times New Roman" w:cs="Times New Roman"/>
          <w:sz w:val="30"/>
          <w:szCs w:val="30"/>
        </w:rPr>
        <w:t>IV классов, разработанные Министерством образования Республики Беларусь и</w:t>
      </w:r>
      <w:r>
        <w:rPr>
          <w:rFonts w:ascii="Times New Roman" w:eastAsia="Calibri" w:hAnsi="Times New Roman" w:cs="Times New Roman"/>
          <w:sz w:val="30"/>
          <w:szCs w:val="30"/>
        </w:rPr>
        <w:t> </w:t>
      </w:r>
      <w:r w:rsidRPr="00CB0BEC">
        <w:rPr>
          <w:rFonts w:ascii="Times New Roman" w:eastAsia="Calibri" w:hAnsi="Times New Roman" w:cs="Times New Roman"/>
          <w:sz w:val="30"/>
          <w:szCs w:val="30"/>
        </w:rPr>
        <w:t>учреждением «Республиканский центр физического воспитания и</w:t>
      </w:r>
      <w:r>
        <w:rPr>
          <w:rFonts w:ascii="Times New Roman" w:eastAsia="Calibri" w:hAnsi="Times New Roman" w:cs="Times New Roman"/>
          <w:sz w:val="30"/>
          <w:szCs w:val="30"/>
        </w:rPr>
        <w:t> </w:t>
      </w:r>
      <w:r w:rsidRPr="00CB0BEC">
        <w:rPr>
          <w:rFonts w:ascii="Times New Roman" w:eastAsia="Calibri" w:hAnsi="Times New Roman" w:cs="Times New Roman"/>
          <w:sz w:val="30"/>
          <w:szCs w:val="30"/>
        </w:rPr>
        <w:t>спорта учащихся и студентов»</w:t>
      </w:r>
      <w:r>
        <w:rPr>
          <w:rFonts w:ascii="Times New Roman" w:eastAsia="Calibri" w:hAnsi="Times New Roman" w:cs="Times New Roman"/>
          <w:sz w:val="30"/>
          <w:szCs w:val="30"/>
        </w:rPr>
        <w:t xml:space="preserve"> </w:t>
      </w:r>
      <w:r w:rsidRPr="00CB0BEC">
        <w:rPr>
          <w:rFonts w:ascii="Times New Roman" w:eastAsia="Calibri" w:hAnsi="Times New Roman" w:cs="Times New Roman"/>
          <w:sz w:val="30"/>
          <w:szCs w:val="30"/>
        </w:rPr>
        <w:t>(</w:t>
      </w:r>
      <w:r w:rsidRPr="00B44796">
        <w:rPr>
          <w:rFonts w:ascii="Times New Roman" w:eastAsia="Calibri" w:hAnsi="Times New Roman" w:cs="Times New Roman"/>
          <w:sz w:val="30"/>
          <w:szCs w:val="30"/>
        </w:rPr>
        <w:t>размещены на сайте:</w:t>
      </w:r>
      <w:r>
        <w:rPr>
          <w:rFonts w:ascii="Times New Roman" w:eastAsia="Calibri" w:hAnsi="Times New Roman" w:cs="Times New Roman"/>
          <w:sz w:val="30"/>
          <w:szCs w:val="30"/>
        </w:rPr>
        <w:t xml:space="preserve"> </w:t>
      </w:r>
      <w:hyperlink r:id="rId430" w:history="1">
        <w:r w:rsidRPr="00627DE9">
          <w:rPr>
            <w:rStyle w:val="a3"/>
            <w:rFonts w:ascii="Times New Roman" w:eastAsia="Calibri" w:hAnsi="Times New Roman" w:cs="Times New Roman"/>
            <w:i/>
            <w:sz w:val="30"/>
            <w:szCs w:val="30"/>
          </w:rPr>
          <w:t>www.sporteducation.by</w:t>
        </w:r>
      </w:hyperlink>
      <w:r w:rsidRPr="00627DE9">
        <w:rPr>
          <w:rFonts w:ascii="Times New Roman" w:eastAsia="Calibri" w:hAnsi="Times New Roman" w:cs="Times New Roman"/>
          <w:i/>
          <w:sz w:val="30"/>
          <w:szCs w:val="30"/>
        </w:rPr>
        <w:t xml:space="preserve"> / Документы / </w:t>
      </w:r>
      <w:hyperlink r:id="rId431" w:history="1">
        <w:r w:rsidRPr="00627DE9">
          <w:rPr>
            <w:rStyle w:val="a3"/>
            <w:rFonts w:ascii="Times New Roman" w:eastAsia="Calibri" w:hAnsi="Times New Roman" w:cs="Times New Roman"/>
            <w:i/>
            <w:sz w:val="30"/>
            <w:szCs w:val="30"/>
          </w:rPr>
          <w:t>Учебно-методический комплекс</w:t>
        </w:r>
      </w:hyperlink>
      <w:r w:rsidRPr="00B44796">
        <w:rPr>
          <w:rFonts w:ascii="Times New Roman" w:eastAsia="Calibri" w:hAnsi="Times New Roman" w:cs="Times New Roman"/>
          <w:iCs/>
          <w:sz w:val="30"/>
          <w:szCs w:val="30"/>
        </w:rPr>
        <w:t>)</w:t>
      </w:r>
      <w:r w:rsidRPr="00B44796">
        <w:rPr>
          <w:rFonts w:ascii="Times New Roman" w:eastAsia="Calibri" w:hAnsi="Times New Roman" w:cs="Times New Roman"/>
          <w:sz w:val="30"/>
          <w:szCs w:val="30"/>
        </w:rPr>
        <w:t>;</w:t>
      </w:r>
    </w:p>
    <w:p w14:paraId="6E0A648C" w14:textId="77777777" w:rsidR="004B350C" w:rsidRDefault="004B350C" w:rsidP="004B350C">
      <w:pPr>
        <w:shd w:val="clear" w:color="auto" w:fill="FFFFFF"/>
        <w:spacing w:after="0" w:line="240" w:lineRule="auto"/>
        <w:ind w:firstLine="708"/>
        <w:jc w:val="both"/>
        <w:rPr>
          <w:rFonts w:ascii="Times New Roman" w:eastAsia="Calibri" w:hAnsi="Times New Roman" w:cs="Times New Roman"/>
          <w:sz w:val="30"/>
          <w:szCs w:val="30"/>
        </w:rPr>
      </w:pPr>
      <w:r w:rsidRPr="00CB0BEC">
        <w:rPr>
          <w:rFonts w:ascii="Times New Roman" w:eastAsia="Calibri" w:hAnsi="Times New Roman" w:cs="Times New Roman"/>
          <w:sz w:val="30"/>
          <w:szCs w:val="30"/>
        </w:rPr>
        <w:t>программно-методические материалы по вопросам организации и проведения занятия «Час здоровья и спорта», включающие перечень и содержание спортивных игр (баскетбол, волейбол, гандбол</w:t>
      </w:r>
      <w:r>
        <w:rPr>
          <w:rFonts w:ascii="Times New Roman" w:eastAsia="Calibri" w:hAnsi="Times New Roman" w:cs="Times New Roman"/>
          <w:sz w:val="30"/>
          <w:szCs w:val="30"/>
        </w:rPr>
        <w:t>, футбол) для учащихся V–</w:t>
      </w:r>
      <w:r w:rsidRPr="00CB0BEC">
        <w:rPr>
          <w:rFonts w:ascii="Times New Roman" w:eastAsia="Calibri" w:hAnsi="Times New Roman" w:cs="Times New Roman"/>
          <w:sz w:val="30"/>
          <w:szCs w:val="30"/>
        </w:rPr>
        <w:t xml:space="preserve">XI классов, разработанные Министерством образования Республики Беларусь и учреждением «Республиканский центр физического </w:t>
      </w:r>
      <w:r w:rsidRPr="00CB0BEC">
        <w:rPr>
          <w:rFonts w:ascii="Times New Roman" w:eastAsia="Calibri" w:hAnsi="Times New Roman" w:cs="Times New Roman"/>
          <w:sz w:val="30"/>
          <w:szCs w:val="30"/>
        </w:rPr>
        <w:lastRenderedPageBreak/>
        <w:t xml:space="preserve">воспитания и спорта учащихся и студентов» (размещены на сайте: </w:t>
      </w:r>
      <w:hyperlink r:id="rId432" w:history="1">
        <w:r w:rsidRPr="00627DE9">
          <w:rPr>
            <w:rStyle w:val="a3"/>
            <w:rFonts w:ascii="Times New Roman" w:eastAsia="Calibri" w:hAnsi="Times New Roman" w:cs="Times New Roman"/>
            <w:i/>
            <w:sz w:val="30"/>
            <w:szCs w:val="30"/>
          </w:rPr>
          <w:t>www.sporteducation.by</w:t>
        </w:r>
      </w:hyperlink>
      <w:r w:rsidRPr="00627DE9">
        <w:rPr>
          <w:rFonts w:ascii="Times New Roman" w:eastAsia="Calibri" w:hAnsi="Times New Roman" w:cs="Times New Roman"/>
          <w:i/>
          <w:sz w:val="30"/>
          <w:szCs w:val="30"/>
        </w:rPr>
        <w:t xml:space="preserve"> / Документы / </w:t>
      </w:r>
      <w:hyperlink r:id="rId433" w:history="1">
        <w:r w:rsidRPr="00627DE9">
          <w:rPr>
            <w:rStyle w:val="a3"/>
            <w:rFonts w:ascii="Times New Roman" w:eastAsia="Calibri" w:hAnsi="Times New Roman" w:cs="Times New Roman"/>
            <w:i/>
            <w:sz w:val="30"/>
            <w:szCs w:val="30"/>
          </w:rPr>
          <w:t>Учебно-методический комплекс</w:t>
        </w:r>
      </w:hyperlink>
      <w:r>
        <w:rPr>
          <w:rFonts w:ascii="Times New Roman" w:eastAsia="Calibri" w:hAnsi="Times New Roman" w:cs="Times New Roman"/>
          <w:sz w:val="30"/>
          <w:szCs w:val="30"/>
        </w:rPr>
        <w:t>)</w:t>
      </w:r>
      <w:r w:rsidRPr="00627DE9">
        <w:rPr>
          <w:rFonts w:ascii="Times New Roman" w:eastAsia="Calibri" w:hAnsi="Times New Roman" w:cs="Times New Roman"/>
          <w:i/>
          <w:iCs/>
          <w:sz w:val="30"/>
          <w:szCs w:val="30"/>
        </w:rPr>
        <w:t>.</w:t>
      </w:r>
    </w:p>
    <w:p w14:paraId="1FC035D0" w14:textId="77777777" w:rsidR="004B350C" w:rsidRPr="00CB0BEC" w:rsidRDefault="004B350C" w:rsidP="004B350C">
      <w:pPr>
        <w:shd w:val="clear" w:color="auto" w:fill="FFFFFF"/>
        <w:spacing w:after="0" w:line="240" w:lineRule="auto"/>
        <w:ind w:firstLine="708"/>
        <w:jc w:val="both"/>
        <w:rPr>
          <w:rFonts w:ascii="Times New Roman" w:eastAsia="Calibri" w:hAnsi="Times New Roman" w:cs="Times New Roman"/>
          <w:sz w:val="30"/>
          <w:szCs w:val="30"/>
        </w:rPr>
      </w:pPr>
      <w:r w:rsidRPr="00CB0BEC">
        <w:rPr>
          <w:rFonts w:ascii="Times New Roman" w:eastAsia="Calibri" w:hAnsi="Times New Roman" w:cs="Times New Roman"/>
          <w:sz w:val="30"/>
          <w:szCs w:val="30"/>
        </w:rPr>
        <w:t xml:space="preserve">При выборе содержательного наполнения занятий «Час здоровья </w:t>
      </w:r>
      <w:r>
        <w:rPr>
          <w:rFonts w:ascii="Times New Roman" w:eastAsia="Calibri" w:hAnsi="Times New Roman" w:cs="Times New Roman"/>
          <w:sz w:val="30"/>
          <w:szCs w:val="30"/>
        </w:rPr>
        <w:t xml:space="preserve">и спорта» в </w:t>
      </w:r>
      <w:r w:rsidRPr="00CB0BEC">
        <w:rPr>
          <w:rFonts w:ascii="Times New Roman" w:eastAsia="Calibri" w:hAnsi="Times New Roman" w:cs="Times New Roman"/>
          <w:sz w:val="30"/>
          <w:szCs w:val="30"/>
          <w:lang w:val="en-US"/>
        </w:rPr>
        <w:t>V</w:t>
      </w:r>
      <w:r>
        <w:rPr>
          <w:rFonts w:ascii="Times New Roman" w:eastAsia="Calibri" w:hAnsi="Times New Roman" w:cs="Times New Roman"/>
          <w:sz w:val="30"/>
          <w:szCs w:val="30"/>
        </w:rPr>
        <w:t>–</w:t>
      </w:r>
      <w:r w:rsidRPr="00CB0BEC">
        <w:rPr>
          <w:rFonts w:ascii="Times New Roman" w:eastAsia="Calibri" w:hAnsi="Times New Roman" w:cs="Times New Roman"/>
          <w:sz w:val="30"/>
          <w:szCs w:val="30"/>
          <w:lang w:val="en-US"/>
        </w:rPr>
        <w:t>XI</w:t>
      </w:r>
      <w:r w:rsidRPr="00CB0BEC">
        <w:rPr>
          <w:rFonts w:ascii="Times New Roman" w:eastAsia="Calibri" w:hAnsi="Times New Roman" w:cs="Times New Roman"/>
          <w:sz w:val="30"/>
          <w:szCs w:val="30"/>
        </w:rPr>
        <w:t xml:space="preserve"> классах количество и перечень изучаемых видов спорта не</w:t>
      </w:r>
      <w:r>
        <w:rPr>
          <w:rFonts w:ascii="Times New Roman" w:eastAsia="Calibri" w:hAnsi="Times New Roman" w:cs="Times New Roman"/>
          <w:sz w:val="30"/>
          <w:szCs w:val="30"/>
        </w:rPr>
        <w:t> </w:t>
      </w:r>
      <w:r w:rsidRPr="00CB0BEC">
        <w:rPr>
          <w:rFonts w:ascii="Times New Roman" w:eastAsia="Calibri" w:hAnsi="Times New Roman" w:cs="Times New Roman"/>
          <w:sz w:val="30"/>
          <w:szCs w:val="30"/>
        </w:rPr>
        <w:t>регламентиру</w:t>
      </w:r>
      <w:r>
        <w:rPr>
          <w:rFonts w:ascii="Times New Roman" w:eastAsia="Calibri" w:hAnsi="Times New Roman" w:cs="Times New Roman"/>
          <w:sz w:val="30"/>
          <w:szCs w:val="30"/>
        </w:rPr>
        <w:t>ю</w:t>
      </w:r>
      <w:r w:rsidRPr="00CB0BEC">
        <w:rPr>
          <w:rFonts w:ascii="Times New Roman" w:eastAsia="Calibri" w:hAnsi="Times New Roman" w:cs="Times New Roman"/>
          <w:sz w:val="30"/>
          <w:szCs w:val="30"/>
        </w:rPr>
        <w:t xml:space="preserve">тся. Например, в </w:t>
      </w:r>
      <w:r w:rsidRPr="00CB0BEC">
        <w:rPr>
          <w:rFonts w:ascii="Times New Roman" w:eastAsia="Calibri" w:hAnsi="Times New Roman" w:cs="Times New Roman"/>
          <w:sz w:val="30"/>
          <w:szCs w:val="30"/>
          <w:lang w:val="en-US"/>
        </w:rPr>
        <w:t>I</w:t>
      </w:r>
      <w:r w:rsidRPr="00CB0BEC">
        <w:rPr>
          <w:rFonts w:ascii="Times New Roman" w:eastAsia="Calibri" w:hAnsi="Times New Roman" w:cs="Times New Roman"/>
          <w:sz w:val="30"/>
          <w:szCs w:val="30"/>
        </w:rPr>
        <w:t xml:space="preserve"> и </w:t>
      </w:r>
      <w:r w:rsidRPr="00CB0BEC">
        <w:rPr>
          <w:rFonts w:ascii="Times New Roman" w:eastAsia="Calibri" w:hAnsi="Times New Roman" w:cs="Times New Roman"/>
          <w:sz w:val="30"/>
          <w:szCs w:val="30"/>
          <w:lang w:val="en-US"/>
        </w:rPr>
        <w:t>IV</w:t>
      </w:r>
      <w:r w:rsidRPr="00CB0BEC">
        <w:rPr>
          <w:rFonts w:ascii="Times New Roman" w:eastAsia="Calibri" w:hAnsi="Times New Roman" w:cs="Times New Roman"/>
          <w:sz w:val="30"/>
          <w:szCs w:val="30"/>
        </w:rPr>
        <w:t xml:space="preserve"> четвертях учебного года можно обучать учащихся элементам игры в футбол или волейбол, а во </w:t>
      </w:r>
      <w:r w:rsidRPr="00CB0BEC">
        <w:rPr>
          <w:rFonts w:ascii="Times New Roman" w:eastAsia="Calibri" w:hAnsi="Times New Roman" w:cs="Times New Roman"/>
          <w:sz w:val="30"/>
          <w:szCs w:val="30"/>
          <w:lang w:val="en-US"/>
        </w:rPr>
        <w:t>II</w:t>
      </w:r>
      <w:r w:rsidRPr="00CB0BEC">
        <w:rPr>
          <w:rFonts w:ascii="Times New Roman" w:eastAsia="Calibri" w:hAnsi="Times New Roman" w:cs="Times New Roman"/>
          <w:sz w:val="30"/>
          <w:szCs w:val="30"/>
        </w:rPr>
        <w:t xml:space="preserve"> и </w:t>
      </w:r>
      <w:r w:rsidRPr="00CB0BEC">
        <w:rPr>
          <w:rFonts w:ascii="Times New Roman" w:eastAsia="Calibri" w:hAnsi="Times New Roman" w:cs="Times New Roman"/>
          <w:sz w:val="30"/>
          <w:szCs w:val="30"/>
          <w:lang w:val="en-US"/>
        </w:rPr>
        <w:t>III</w:t>
      </w:r>
      <w:r>
        <w:rPr>
          <w:rFonts w:ascii="Times New Roman" w:eastAsia="Calibri" w:hAnsi="Times New Roman" w:cs="Times New Roman"/>
          <w:sz w:val="30"/>
          <w:szCs w:val="30"/>
        </w:rPr>
        <w:t> </w:t>
      </w:r>
      <w:r w:rsidRPr="00CB0BEC">
        <w:rPr>
          <w:rFonts w:ascii="Times New Roman" w:eastAsia="Calibri" w:hAnsi="Times New Roman" w:cs="Times New Roman"/>
          <w:sz w:val="30"/>
          <w:szCs w:val="30"/>
        </w:rPr>
        <w:t xml:space="preserve">четвертях – в баскетбол, гандбол или элементам аэробики </w:t>
      </w:r>
      <w:r>
        <w:rPr>
          <w:rFonts w:ascii="Times New Roman" w:eastAsia="Calibri" w:hAnsi="Times New Roman" w:cs="Times New Roman"/>
          <w:sz w:val="30"/>
          <w:szCs w:val="30"/>
        </w:rPr>
        <w:t>и атлетической гимнастики.</w:t>
      </w:r>
    </w:p>
    <w:p w14:paraId="2BDD3638" w14:textId="77777777" w:rsidR="004B350C" w:rsidRDefault="004B350C" w:rsidP="004B350C">
      <w:pPr>
        <w:spacing w:after="0" w:line="240" w:lineRule="auto"/>
        <w:ind w:firstLine="709"/>
        <w:jc w:val="both"/>
        <w:rPr>
          <w:rFonts w:ascii="Times New Roman" w:eastAsia="Calibri" w:hAnsi="Times New Roman" w:cs="Times New Roman"/>
          <w:sz w:val="30"/>
          <w:szCs w:val="30"/>
        </w:rPr>
      </w:pPr>
      <w:r w:rsidRPr="00CB0BEC">
        <w:rPr>
          <w:rFonts w:ascii="Times New Roman" w:eastAsia="Calibri" w:hAnsi="Times New Roman" w:cs="Times New Roman"/>
          <w:sz w:val="30"/>
          <w:szCs w:val="30"/>
        </w:rPr>
        <w:t>На занятиях «Час здоровья и спорта» отметки не выставляются.</w:t>
      </w:r>
    </w:p>
    <w:p w14:paraId="6075CB06" w14:textId="77777777" w:rsidR="004B350C" w:rsidRPr="00E45DFE" w:rsidRDefault="004B350C" w:rsidP="004B350C">
      <w:pPr>
        <w:tabs>
          <w:tab w:val="left" w:pos="6663"/>
        </w:tabs>
        <w:spacing w:after="0" w:line="240" w:lineRule="auto"/>
        <w:ind w:firstLine="709"/>
        <w:jc w:val="both"/>
        <w:rPr>
          <w:rFonts w:ascii="Times New Roman" w:eastAsia="Calibri" w:hAnsi="Times New Roman" w:cs="Times New Roman"/>
          <w:b/>
          <w:sz w:val="30"/>
          <w:szCs w:val="30"/>
          <w:u w:val="single"/>
        </w:rPr>
      </w:pPr>
      <w:r w:rsidRPr="00E45DFE">
        <w:rPr>
          <w:rFonts w:ascii="Times New Roman" w:eastAsia="Calibri" w:hAnsi="Times New Roman" w:cs="Times New Roman"/>
          <w:b/>
          <w:sz w:val="30"/>
          <w:szCs w:val="30"/>
          <w:u w:val="single"/>
        </w:rPr>
        <w:t>4. Требования к организации учебных занятий с учащимися подготовительной группы, СМГ,</w:t>
      </w:r>
      <w:r>
        <w:rPr>
          <w:rFonts w:ascii="Times New Roman" w:eastAsia="Calibri" w:hAnsi="Times New Roman" w:cs="Times New Roman"/>
          <w:b/>
          <w:sz w:val="30"/>
          <w:szCs w:val="30"/>
          <w:u w:val="single"/>
        </w:rPr>
        <w:t xml:space="preserve"> группы</w:t>
      </w:r>
      <w:r w:rsidRPr="00E45DFE">
        <w:rPr>
          <w:rFonts w:ascii="Times New Roman" w:eastAsia="Calibri" w:hAnsi="Times New Roman" w:cs="Times New Roman"/>
          <w:b/>
          <w:sz w:val="30"/>
          <w:szCs w:val="30"/>
          <w:u w:val="single"/>
        </w:rPr>
        <w:t xml:space="preserve"> ЛФК</w:t>
      </w:r>
    </w:p>
    <w:p w14:paraId="21FA865D" w14:textId="77777777" w:rsidR="004B350C" w:rsidRPr="001F689D" w:rsidRDefault="004B350C" w:rsidP="004B350C">
      <w:pPr>
        <w:tabs>
          <w:tab w:val="left" w:pos="6663"/>
        </w:tabs>
        <w:spacing w:before="120"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Учебные занятия по учебному предмету «Физическая культура и здоровье» с учащимися, отнесенными по состоянию здоровья к</w:t>
      </w:r>
      <w:r>
        <w:rPr>
          <w:rFonts w:ascii="Times New Roman" w:eastAsia="Calibri" w:hAnsi="Times New Roman" w:cs="Times New Roman"/>
          <w:sz w:val="30"/>
          <w:szCs w:val="30"/>
        </w:rPr>
        <w:t> </w:t>
      </w:r>
      <w:r w:rsidRPr="001F689D">
        <w:rPr>
          <w:rFonts w:ascii="Times New Roman" w:eastAsia="Calibri" w:hAnsi="Times New Roman" w:cs="Times New Roman"/>
          <w:sz w:val="30"/>
          <w:szCs w:val="30"/>
        </w:rPr>
        <w:t>подготовительной группе, проводятся вместе с учащимися основной группы согласно рекомендациям медицинского работника по принципу дифференцированного подхода к физическому развитию учащихся с</w:t>
      </w:r>
      <w:r>
        <w:rPr>
          <w:rFonts w:ascii="Times New Roman" w:eastAsia="Calibri" w:hAnsi="Times New Roman" w:cs="Times New Roman"/>
          <w:sz w:val="30"/>
          <w:szCs w:val="30"/>
        </w:rPr>
        <w:t> </w:t>
      </w:r>
      <w:r w:rsidRPr="001F689D">
        <w:rPr>
          <w:rFonts w:ascii="Times New Roman" w:eastAsia="Calibri" w:hAnsi="Times New Roman" w:cs="Times New Roman"/>
          <w:sz w:val="30"/>
          <w:szCs w:val="30"/>
        </w:rPr>
        <w:t>учетом состояния их здоровья и при условии постепенного освоения комплекса двигательных навыков и умений.</w:t>
      </w:r>
    </w:p>
    <w:p w14:paraId="230167D1" w14:textId="7C162D82" w:rsidR="004B350C" w:rsidRPr="001F689D"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В соответствии с пунктом 6 Инструкции о порядке распределения обучающихся в основную, подготовительную, специальную медицинскую группы, группу лечебной физической культуры, утвержденной постановлением Министерства здравоохранения Республики Беларусь от</w:t>
      </w:r>
      <w:r>
        <w:rPr>
          <w:rFonts w:ascii="Times New Roman" w:eastAsia="Calibri" w:hAnsi="Times New Roman" w:cs="Times New Roman"/>
          <w:sz w:val="30"/>
          <w:szCs w:val="30"/>
        </w:rPr>
        <w:t> </w:t>
      </w:r>
      <w:r w:rsidRPr="001F689D">
        <w:rPr>
          <w:rFonts w:ascii="Times New Roman" w:eastAsia="Calibri" w:hAnsi="Times New Roman" w:cs="Times New Roman"/>
          <w:sz w:val="30"/>
          <w:szCs w:val="30"/>
        </w:rPr>
        <w:t>09.06.2014 № 38 (далее – Инструкция), в подготовительную группу для</w:t>
      </w:r>
      <w:r>
        <w:rPr>
          <w:rFonts w:ascii="Times New Roman" w:eastAsia="Calibri" w:hAnsi="Times New Roman" w:cs="Times New Roman"/>
          <w:sz w:val="30"/>
          <w:szCs w:val="30"/>
        </w:rPr>
        <w:t> </w:t>
      </w:r>
      <w:r w:rsidRPr="001F689D">
        <w:rPr>
          <w:rFonts w:ascii="Times New Roman" w:eastAsia="Calibri" w:hAnsi="Times New Roman" w:cs="Times New Roman"/>
          <w:sz w:val="30"/>
          <w:szCs w:val="30"/>
        </w:rPr>
        <w:t>занятий физической культурой и спортом распределяются обучающиеся с</w:t>
      </w:r>
      <w:r w:rsidR="00FC087F">
        <w:rPr>
          <w:rFonts w:ascii="Times New Roman" w:eastAsia="Calibri" w:hAnsi="Times New Roman" w:cs="Times New Roman"/>
          <w:sz w:val="30"/>
          <w:szCs w:val="30"/>
          <w:lang w:val="ru-RU"/>
        </w:rPr>
        <w:t> </w:t>
      </w:r>
      <w:r w:rsidRPr="001F689D">
        <w:rPr>
          <w:rFonts w:ascii="Times New Roman" w:eastAsia="Calibri" w:hAnsi="Times New Roman" w:cs="Times New Roman"/>
          <w:sz w:val="30"/>
          <w:szCs w:val="30"/>
        </w:rPr>
        <w:t>дисгармоничным физическим развитием и (или) отстающие от сверстников в физической подготовленности, без</w:t>
      </w:r>
      <w:r>
        <w:rPr>
          <w:rFonts w:ascii="Times New Roman" w:eastAsia="Calibri" w:hAnsi="Times New Roman" w:cs="Times New Roman"/>
          <w:sz w:val="30"/>
          <w:szCs w:val="30"/>
        </w:rPr>
        <w:t> </w:t>
      </w:r>
      <w:r w:rsidRPr="001F689D">
        <w:rPr>
          <w:rFonts w:ascii="Times New Roman" w:eastAsia="Calibri" w:hAnsi="Times New Roman" w:cs="Times New Roman"/>
          <w:sz w:val="30"/>
          <w:szCs w:val="30"/>
        </w:rPr>
        <w:t>отклонений или с незначительными отклонениями в состоянии здоровья.</w:t>
      </w:r>
    </w:p>
    <w:p w14:paraId="07F88217" w14:textId="77777777" w:rsidR="004B350C" w:rsidRPr="001F689D"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К занятиям в объединениях по интересам, секциях, группах по</w:t>
      </w:r>
      <w:r>
        <w:rPr>
          <w:rFonts w:ascii="Times New Roman" w:eastAsia="Calibri" w:hAnsi="Times New Roman" w:cs="Times New Roman"/>
          <w:sz w:val="30"/>
          <w:szCs w:val="30"/>
        </w:rPr>
        <w:t> </w:t>
      </w:r>
      <w:r w:rsidRPr="001F689D">
        <w:rPr>
          <w:rFonts w:ascii="Times New Roman" w:eastAsia="Calibri" w:hAnsi="Times New Roman" w:cs="Times New Roman"/>
          <w:sz w:val="30"/>
          <w:szCs w:val="30"/>
        </w:rPr>
        <w:t>спортивным интересам, клубах по физической культуре и спорту, к</w:t>
      </w:r>
      <w:r>
        <w:rPr>
          <w:rFonts w:ascii="Times New Roman" w:eastAsia="Calibri" w:hAnsi="Times New Roman" w:cs="Times New Roman"/>
          <w:sz w:val="30"/>
          <w:szCs w:val="30"/>
        </w:rPr>
        <w:t> </w:t>
      </w:r>
      <w:r w:rsidRPr="001F689D">
        <w:rPr>
          <w:rFonts w:ascii="Times New Roman" w:eastAsia="Calibri" w:hAnsi="Times New Roman" w:cs="Times New Roman"/>
          <w:sz w:val="30"/>
          <w:szCs w:val="30"/>
        </w:rPr>
        <w:t>подготовке и участию в физкультурно-оздоровительных и спортивно-массовых мероприятиях, спортивных соревнованиях обучающиеся, относящиеся к данной группе, допускаются индивидуально</w:t>
      </w:r>
      <w:r>
        <w:rPr>
          <w:rFonts w:ascii="Times New Roman" w:eastAsia="Calibri" w:hAnsi="Times New Roman" w:cs="Times New Roman"/>
          <w:sz w:val="30"/>
          <w:szCs w:val="30"/>
        </w:rPr>
        <w:t xml:space="preserve">, </w:t>
      </w:r>
      <w:r w:rsidRPr="001F689D">
        <w:rPr>
          <w:rFonts w:ascii="Times New Roman" w:eastAsia="Calibri" w:hAnsi="Times New Roman" w:cs="Times New Roman"/>
          <w:sz w:val="30"/>
          <w:szCs w:val="30"/>
        </w:rPr>
        <w:t>после дополнительного медицинского осмотра и (или) обследования.</w:t>
      </w:r>
    </w:p>
    <w:p w14:paraId="63A35291" w14:textId="5AA28C0B" w:rsidR="004B350C" w:rsidRPr="001F689D"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 xml:space="preserve">Указанный пункт Инструкции не содержит нормы о допуске обучающихся, относящихся по состоянию здоровья к подготовительной группе, к подготовке и сдаче нормативов по физической подготовке. </w:t>
      </w:r>
      <w:r>
        <w:rPr>
          <w:rFonts w:ascii="Times New Roman" w:eastAsia="Calibri" w:hAnsi="Times New Roman" w:cs="Times New Roman"/>
          <w:sz w:val="30"/>
          <w:szCs w:val="30"/>
        </w:rPr>
        <w:t>Следовательно</w:t>
      </w:r>
      <w:r w:rsidRPr="001F689D">
        <w:rPr>
          <w:rFonts w:ascii="Times New Roman" w:eastAsia="Calibri" w:hAnsi="Times New Roman" w:cs="Times New Roman"/>
          <w:sz w:val="30"/>
          <w:szCs w:val="30"/>
        </w:rPr>
        <w:t>, учащиеся, отнесенные по состоянию здоровья к</w:t>
      </w:r>
      <w:r>
        <w:rPr>
          <w:rFonts w:ascii="Times New Roman" w:eastAsia="Calibri" w:hAnsi="Times New Roman" w:cs="Times New Roman"/>
          <w:sz w:val="30"/>
          <w:szCs w:val="30"/>
        </w:rPr>
        <w:t> </w:t>
      </w:r>
      <w:r w:rsidRPr="001F689D">
        <w:rPr>
          <w:rFonts w:ascii="Times New Roman" w:eastAsia="Calibri" w:hAnsi="Times New Roman" w:cs="Times New Roman"/>
          <w:sz w:val="30"/>
          <w:szCs w:val="30"/>
        </w:rPr>
        <w:t xml:space="preserve">подготовительной группе, выполняют требования учебных программ </w:t>
      </w:r>
      <w:r w:rsidRPr="001F689D">
        <w:rPr>
          <w:rFonts w:ascii="Times New Roman" w:eastAsia="Calibri" w:hAnsi="Times New Roman" w:cs="Times New Roman"/>
          <w:bCs/>
          <w:sz w:val="30"/>
          <w:szCs w:val="30"/>
        </w:rPr>
        <w:t>по</w:t>
      </w:r>
      <w:r>
        <w:rPr>
          <w:rFonts w:ascii="Times New Roman" w:eastAsia="Calibri" w:hAnsi="Times New Roman" w:cs="Times New Roman"/>
          <w:bCs/>
          <w:sz w:val="30"/>
          <w:szCs w:val="30"/>
        </w:rPr>
        <w:t> </w:t>
      </w:r>
      <w:r w:rsidRPr="001F689D">
        <w:rPr>
          <w:rFonts w:ascii="Times New Roman" w:eastAsia="Calibri" w:hAnsi="Times New Roman" w:cs="Times New Roman"/>
          <w:bCs/>
          <w:sz w:val="30"/>
          <w:szCs w:val="30"/>
        </w:rPr>
        <w:t xml:space="preserve">освоению двигательных навыков (техника выполнения) </w:t>
      </w:r>
      <w:r w:rsidRPr="001F689D">
        <w:rPr>
          <w:rFonts w:ascii="Times New Roman" w:eastAsia="Calibri" w:hAnsi="Times New Roman" w:cs="Times New Roman"/>
          <w:sz w:val="30"/>
          <w:szCs w:val="30"/>
        </w:rPr>
        <w:t>с учетом медицинских показаний и противопоказаний</w:t>
      </w:r>
      <w:r w:rsidRPr="001F689D">
        <w:rPr>
          <w:rFonts w:ascii="Times New Roman" w:eastAsia="Calibri" w:hAnsi="Times New Roman" w:cs="Times New Roman"/>
          <w:bCs/>
          <w:sz w:val="30"/>
          <w:szCs w:val="30"/>
        </w:rPr>
        <w:t xml:space="preserve"> и не допускаются к сдаче </w:t>
      </w:r>
      <w:r w:rsidRPr="001F689D">
        <w:rPr>
          <w:rFonts w:ascii="Times New Roman" w:eastAsia="Calibri" w:hAnsi="Times New Roman" w:cs="Times New Roman"/>
          <w:bCs/>
          <w:sz w:val="30"/>
          <w:szCs w:val="30"/>
        </w:rPr>
        <w:lastRenderedPageBreak/>
        <w:t xml:space="preserve">учебных нормативов </w:t>
      </w:r>
      <w:r w:rsidRPr="001F689D">
        <w:rPr>
          <w:rFonts w:ascii="Times New Roman" w:eastAsia="Calibri" w:hAnsi="Times New Roman" w:cs="Times New Roman"/>
          <w:sz w:val="30"/>
          <w:szCs w:val="30"/>
        </w:rPr>
        <w:t>по физической подготовке. Указанные исключения не</w:t>
      </w:r>
      <w:r w:rsidR="008C7A9F">
        <w:rPr>
          <w:rFonts w:ascii="Times New Roman" w:eastAsia="Calibri" w:hAnsi="Times New Roman" w:cs="Times New Roman"/>
          <w:sz w:val="30"/>
          <w:szCs w:val="30"/>
          <w:lang w:val="ru-RU"/>
        </w:rPr>
        <w:t> </w:t>
      </w:r>
      <w:r w:rsidRPr="001F689D">
        <w:rPr>
          <w:rFonts w:ascii="Times New Roman" w:eastAsia="Calibri" w:hAnsi="Times New Roman" w:cs="Times New Roman"/>
          <w:sz w:val="30"/>
          <w:szCs w:val="30"/>
        </w:rPr>
        <w:t>должны влиять на итоговую отметку.</w:t>
      </w:r>
    </w:p>
    <w:p w14:paraId="0BA376F2" w14:textId="77777777" w:rsidR="004B350C" w:rsidRPr="001F689D" w:rsidRDefault="004B350C" w:rsidP="004B350C">
      <w:pPr>
        <w:tabs>
          <w:tab w:val="left" w:pos="6663"/>
        </w:tabs>
        <w:spacing w:after="0" w:line="240" w:lineRule="auto"/>
        <w:ind w:firstLine="709"/>
        <w:jc w:val="both"/>
        <w:rPr>
          <w:rFonts w:ascii="Times New Roman" w:eastAsia="Calibri" w:hAnsi="Times New Roman" w:cs="Times New Roman"/>
          <w:b/>
          <w:sz w:val="30"/>
          <w:szCs w:val="30"/>
        </w:rPr>
      </w:pPr>
      <w:r w:rsidRPr="001F689D">
        <w:rPr>
          <w:rFonts w:ascii="Times New Roman" w:eastAsia="Calibri" w:hAnsi="Times New Roman" w:cs="Times New Roman"/>
          <w:sz w:val="30"/>
          <w:szCs w:val="30"/>
        </w:rPr>
        <w:t xml:space="preserve">Учебные занятия по учебному предмету «Физическая культура и здоровье» с учащимися, отнесенными по состоянию здоровья к СМГ, </w:t>
      </w:r>
      <w:r w:rsidRPr="001F689D">
        <w:rPr>
          <w:rFonts w:ascii="Times New Roman" w:eastAsia="Calibri" w:hAnsi="Times New Roman" w:cs="Times New Roman"/>
          <w:b/>
          <w:sz w:val="30"/>
          <w:szCs w:val="30"/>
        </w:rPr>
        <w:t xml:space="preserve">проводятся учителями физической культуры, </w:t>
      </w:r>
      <w:r w:rsidRPr="00FC1E5C">
        <w:rPr>
          <w:rFonts w:ascii="Times New Roman" w:eastAsia="Calibri" w:hAnsi="Times New Roman" w:cs="Times New Roman"/>
          <w:b/>
          <w:sz w:val="30"/>
          <w:szCs w:val="30"/>
        </w:rPr>
        <w:t>освоивши</w:t>
      </w:r>
      <w:r>
        <w:rPr>
          <w:rFonts w:ascii="Times New Roman" w:eastAsia="Calibri" w:hAnsi="Times New Roman" w:cs="Times New Roman"/>
          <w:b/>
          <w:sz w:val="30"/>
          <w:szCs w:val="30"/>
        </w:rPr>
        <w:t>ми</w:t>
      </w:r>
      <w:r w:rsidRPr="00FC1E5C">
        <w:rPr>
          <w:rFonts w:ascii="Times New Roman" w:eastAsia="Calibri" w:hAnsi="Times New Roman" w:cs="Times New Roman"/>
          <w:b/>
          <w:sz w:val="30"/>
          <w:szCs w:val="30"/>
        </w:rPr>
        <w:t xml:space="preserve"> образовательную программу повышения квалификации, с</w:t>
      </w:r>
      <w:r>
        <w:rPr>
          <w:rFonts w:ascii="Times New Roman" w:eastAsia="Calibri" w:hAnsi="Times New Roman" w:cs="Times New Roman"/>
          <w:b/>
          <w:sz w:val="30"/>
          <w:szCs w:val="30"/>
        </w:rPr>
        <w:t> </w:t>
      </w:r>
      <w:r w:rsidRPr="00FC1E5C">
        <w:rPr>
          <w:rFonts w:ascii="Times New Roman" w:eastAsia="Calibri" w:hAnsi="Times New Roman" w:cs="Times New Roman"/>
          <w:b/>
          <w:sz w:val="30"/>
          <w:szCs w:val="30"/>
        </w:rPr>
        <w:t>периодичностью прохождения курсовой подготовки в сроки, установленные законодательством Республики Беларусь</w:t>
      </w:r>
      <w:r w:rsidRPr="001F689D">
        <w:rPr>
          <w:rFonts w:ascii="Times New Roman" w:eastAsia="Calibri" w:hAnsi="Times New Roman" w:cs="Times New Roman"/>
          <w:b/>
          <w:sz w:val="30"/>
          <w:szCs w:val="30"/>
        </w:rPr>
        <w:t xml:space="preserve">. </w:t>
      </w:r>
    </w:p>
    <w:p w14:paraId="1916D578" w14:textId="77777777" w:rsidR="004B350C" w:rsidRPr="001F689D"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 xml:space="preserve">Учебные занятия с учащимися СМГ должны быть организованы </w:t>
      </w:r>
      <w:r>
        <w:rPr>
          <w:rFonts w:ascii="Times New Roman" w:eastAsia="Calibri" w:hAnsi="Times New Roman" w:cs="Times New Roman"/>
          <w:sz w:val="30"/>
          <w:szCs w:val="30"/>
        </w:rPr>
        <w:t>на начало</w:t>
      </w:r>
      <w:r w:rsidRPr="001F689D">
        <w:rPr>
          <w:rFonts w:ascii="Times New Roman" w:eastAsia="Calibri" w:hAnsi="Times New Roman" w:cs="Times New Roman"/>
          <w:sz w:val="30"/>
          <w:szCs w:val="30"/>
        </w:rPr>
        <w:t xml:space="preserve"> учебного года. Недопустимо объединять учебные занятия СМГ или проводить их два дня подряд.</w:t>
      </w:r>
    </w:p>
    <w:p w14:paraId="1C080EE0" w14:textId="77777777" w:rsidR="004B350C" w:rsidRPr="001F689D"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 xml:space="preserve">Комплектование СМГ на начало учебного года проводится медицинским работником на основании результатов медицинского обследования учащихся. </w:t>
      </w:r>
    </w:p>
    <w:p w14:paraId="7C2F5647" w14:textId="34809B57" w:rsidR="004B350C"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 xml:space="preserve">Согласно </w:t>
      </w:r>
      <w:r>
        <w:rPr>
          <w:rFonts w:ascii="Times New Roman" w:eastAsia="Calibri" w:hAnsi="Times New Roman" w:cs="Times New Roman"/>
          <w:sz w:val="30"/>
          <w:szCs w:val="30"/>
        </w:rPr>
        <w:t>Специфическим санитарно-эпидемиологическим требованиям</w:t>
      </w:r>
      <w:r w:rsidRPr="001F689D">
        <w:rPr>
          <w:rFonts w:ascii="Times New Roman" w:eastAsia="Calibri" w:hAnsi="Times New Roman" w:cs="Times New Roman"/>
          <w:sz w:val="30"/>
          <w:szCs w:val="30"/>
        </w:rPr>
        <w:t xml:space="preserve"> наполняемость СМГ должна быть не более 12 учащихся. Учебные занятия с</w:t>
      </w:r>
      <w:r w:rsidR="008C7A9F">
        <w:rPr>
          <w:rFonts w:ascii="Times New Roman" w:eastAsia="Calibri" w:hAnsi="Times New Roman" w:cs="Times New Roman"/>
          <w:sz w:val="30"/>
          <w:szCs w:val="30"/>
          <w:lang w:val="ru-RU"/>
        </w:rPr>
        <w:t> </w:t>
      </w:r>
      <w:r w:rsidRPr="001F689D">
        <w:rPr>
          <w:rFonts w:ascii="Times New Roman" w:eastAsia="Calibri" w:hAnsi="Times New Roman" w:cs="Times New Roman"/>
          <w:sz w:val="30"/>
          <w:szCs w:val="30"/>
        </w:rPr>
        <w:t>учащимися СМГ могут планироваться в расписании учебного дня до или после учебных занятий. Однако целесообразно проводить занятия СМГ одновременно с учебными занятиями по</w:t>
      </w:r>
      <w:r>
        <w:rPr>
          <w:rFonts w:ascii="Times New Roman" w:eastAsia="Calibri" w:hAnsi="Times New Roman" w:cs="Times New Roman"/>
          <w:sz w:val="30"/>
          <w:szCs w:val="30"/>
        </w:rPr>
        <w:t> </w:t>
      </w:r>
      <w:r w:rsidRPr="001F689D">
        <w:rPr>
          <w:rFonts w:ascii="Times New Roman" w:eastAsia="Calibri" w:hAnsi="Times New Roman" w:cs="Times New Roman"/>
          <w:sz w:val="30"/>
          <w:szCs w:val="30"/>
        </w:rPr>
        <w:t xml:space="preserve">учебному предмету «Физическая культура и здоровье». Например, один учитель проводит учебное занятие с учащимися класса основной и подготовительной группы, а другой – учебное занятие с учащимися СМГ этого же класса. </w:t>
      </w:r>
    </w:p>
    <w:p w14:paraId="3F0DD6C2" w14:textId="182D98CB" w:rsidR="004B350C" w:rsidRPr="001F689D"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Количество и списочный состав СМГ на начало каждого полугодия утвержда</w:t>
      </w:r>
      <w:r>
        <w:rPr>
          <w:rFonts w:ascii="Times New Roman" w:eastAsia="Calibri" w:hAnsi="Times New Roman" w:cs="Times New Roman"/>
          <w:sz w:val="30"/>
          <w:szCs w:val="30"/>
        </w:rPr>
        <w:t>ю</w:t>
      </w:r>
      <w:r w:rsidRPr="001F689D">
        <w:rPr>
          <w:rFonts w:ascii="Times New Roman" w:eastAsia="Calibri" w:hAnsi="Times New Roman" w:cs="Times New Roman"/>
          <w:sz w:val="30"/>
          <w:szCs w:val="30"/>
        </w:rPr>
        <w:t xml:space="preserve">тся приказом </w:t>
      </w:r>
      <w:r>
        <w:rPr>
          <w:rFonts w:ascii="Times New Roman" w:eastAsia="Calibri" w:hAnsi="Times New Roman" w:cs="Times New Roman"/>
          <w:sz w:val="30"/>
          <w:szCs w:val="30"/>
        </w:rPr>
        <w:t>руководителя</w:t>
      </w:r>
      <w:r w:rsidRPr="001F689D">
        <w:rPr>
          <w:rFonts w:ascii="Times New Roman" w:eastAsia="Calibri" w:hAnsi="Times New Roman" w:cs="Times New Roman"/>
          <w:sz w:val="30"/>
          <w:szCs w:val="30"/>
        </w:rPr>
        <w:t xml:space="preserve"> учреждения </w:t>
      </w:r>
      <w:r>
        <w:rPr>
          <w:rFonts w:ascii="Times New Roman" w:eastAsia="Calibri" w:hAnsi="Times New Roman" w:cs="Times New Roman"/>
          <w:sz w:val="30"/>
          <w:szCs w:val="30"/>
        </w:rPr>
        <w:t xml:space="preserve">общего среднего </w:t>
      </w:r>
      <w:r w:rsidRPr="001F689D">
        <w:rPr>
          <w:rFonts w:ascii="Times New Roman" w:eastAsia="Calibri" w:hAnsi="Times New Roman" w:cs="Times New Roman"/>
          <w:sz w:val="30"/>
          <w:szCs w:val="30"/>
        </w:rPr>
        <w:t>образования на основании сведений, предоставляемых медицинским работником. Часы, отведенные на проведение учебных занятий с</w:t>
      </w:r>
      <w:r>
        <w:rPr>
          <w:rFonts w:ascii="Times New Roman" w:eastAsia="Calibri" w:hAnsi="Times New Roman" w:cs="Times New Roman"/>
          <w:sz w:val="30"/>
          <w:szCs w:val="30"/>
        </w:rPr>
        <w:t> </w:t>
      </w:r>
      <w:r w:rsidRPr="001F689D">
        <w:rPr>
          <w:rFonts w:ascii="Times New Roman" w:eastAsia="Calibri" w:hAnsi="Times New Roman" w:cs="Times New Roman"/>
          <w:sz w:val="30"/>
          <w:szCs w:val="30"/>
        </w:rPr>
        <w:t>учащимися СМГ, входят в объем учебной нагрузки учителя физической культуры. В</w:t>
      </w:r>
      <w:r w:rsidR="00FC087F">
        <w:rPr>
          <w:rFonts w:ascii="Times New Roman" w:eastAsia="Calibri" w:hAnsi="Times New Roman" w:cs="Times New Roman"/>
          <w:sz w:val="30"/>
          <w:szCs w:val="30"/>
          <w:lang w:val="ru-RU"/>
        </w:rPr>
        <w:t> </w:t>
      </w:r>
      <w:r w:rsidRPr="001F689D">
        <w:rPr>
          <w:rFonts w:ascii="Times New Roman" w:eastAsia="Calibri" w:hAnsi="Times New Roman" w:cs="Times New Roman"/>
          <w:sz w:val="30"/>
          <w:szCs w:val="30"/>
        </w:rPr>
        <w:t>соответствии с пунктом 77 Положения об учреждении общего среднего образования при разработке учебного плана учреждения, реализующего образовательные программы общего среднего образования, общее количество учебных часов, финансируемых из республиканского и (или) местных бюджетов, увеличивается учредителем на проведение учебных занятий по</w:t>
      </w:r>
      <w:r w:rsidR="008C7A9F">
        <w:rPr>
          <w:rFonts w:ascii="Times New Roman" w:eastAsia="Calibri" w:hAnsi="Times New Roman" w:cs="Times New Roman"/>
          <w:sz w:val="30"/>
          <w:szCs w:val="30"/>
          <w:lang w:val="ru-RU"/>
        </w:rPr>
        <w:t> </w:t>
      </w:r>
      <w:r w:rsidRPr="001F689D">
        <w:rPr>
          <w:rFonts w:ascii="Times New Roman" w:eastAsia="Calibri" w:hAnsi="Times New Roman" w:cs="Times New Roman"/>
          <w:sz w:val="30"/>
          <w:szCs w:val="30"/>
        </w:rPr>
        <w:t>учебному предмету «Физическая культура и здоровье» с учащимися, которые по состоянию здоровья отнесены к СМГ. На одну группу выделяется 2</w:t>
      </w:r>
      <w:r w:rsidR="00FC087F">
        <w:rPr>
          <w:rFonts w:ascii="Times New Roman" w:eastAsia="Calibri" w:hAnsi="Times New Roman" w:cs="Times New Roman"/>
          <w:sz w:val="30"/>
          <w:szCs w:val="30"/>
          <w:lang w:val="ru-RU"/>
        </w:rPr>
        <w:t> </w:t>
      </w:r>
      <w:r w:rsidRPr="001F689D">
        <w:rPr>
          <w:rFonts w:ascii="Times New Roman" w:eastAsia="Calibri" w:hAnsi="Times New Roman" w:cs="Times New Roman"/>
          <w:sz w:val="30"/>
          <w:szCs w:val="30"/>
        </w:rPr>
        <w:t>учебных часа в неделю.</w:t>
      </w:r>
    </w:p>
    <w:p w14:paraId="10F498C9" w14:textId="77777777" w:rsidR="004B350C" w:rsidRPr="001F689D"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У каждого учителя</w:t>
      </w:r>
      <w:r>
        <w:rPr>
          <w:rFonts w:ascii="Times New Roman" w:eastAsia="Calibri" w:hAnsi="Times New Roman" w:cs="Times New Roman"/>
          <w:sz w:val="30"/>
          <w:szCs w:val="30"/>
        </w:rPr>
        <w:t xml:space="preserve"> </w:t>
      </w:r>
      <w:r w:rsidRPr="001F689D">
        <w:rPr>
          <w:rFonts w:ascii="Times New Roman" w:eastAsia="Calibri" w:hAnsi="Times New Roman" w:cs="Times New Roman"/>
          <w:sz w:val="30"/>
          <w:szCs w:val="30"/>
        </w:rPr>
        <w:t xml:space="preserve">по учебному предмету «Физическая культура и здоровье», который проводит </w:t>
      </w:r>
      <w:r>
        <w:rPr>
          <w:rFonts w:ascii="Times New Roman" w:eastAsia="Calibri" w:hAnsi="Times New Roman" w:cs="Times New Roman"/>
          <w:sz w:val="30"/>
          <w:szCs w:val="30"/>
        </w:rPr>
        <w:t xml:space="preserve">учебные </w:t>
      </w:r>
      <w:r w:rsidRPr="001F689D">
        <w:rPr>
          <w:rFonts w:ascii="Times New Roman" w:eastAsia="Calibri" w:hAnsi="Times New Roman" w:cs="Times New Roman"/>
          <w:sz w:val="30"/>
          <w:szCs w:val="30"/>
        </w:rPr>
        <w:t xml:space="preserve">занятия </w:t>
      </w:r>
      <w:r>
        <w:rPr>
          <w:rFonts w:ascii="Times New Roman" w:eastAsia="Calibri" w:hAnsi="Times New Roman" w:cs="Times New Roman"/>
          <w:sz w:val="30"/>
          <w:szCs w:val="30"/>
        </w:rPr>
        <w:t>с учащимися</w:t>
      </w:r>
      <w:r w:rsidRPr="001F689D">
        <w:rPr>
          <w:rFonts w:ascii="Times New Roman" w:eastAsia="Calibri" w:hAnsi="Times New Roman" w:cs="Times New Roman"/>
          <w:sz w:val="30"/>
          <w:szCs w:val="30"/>
        </w:rPr>
        <w:t xml:space="preserve"> СМГ, должны быть следующие документы по п</w:t>
      </w:r>
      <w:r>
        <w:rPr>
          <w:rFonts w:ascii="Times New Roman" w:eastAsia="Calibri" w:hAnsi="Times New Roman" w:cs="Times New Roman"/>
          <w:sz w:val="30"/>
          <w:szCs w:val="30"/>
        </w:rPr>
        <w:t>ланированию учебного материала:</w:t>
      </w:r>
    </w:p>
    <w:p w14:paraId="1296155D" w14:textId="77777777" w:rsidR="004B350C" w:rsidRPr="001F689D"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календ</w:t>
      </w:r>
      <w:r>
        <w:rPr>
          <w:rFonts w:ascii="Times New Roman" w:eastAsia="Calibri" w:hAnsi="Times New Roman" w:cs="Times New Roman"/>
          <w:sz w:val="30"/>
          <w:szCs w:val="30"/>
        </w:rPr>
        <w:t>арно-тематическое планирование;</w:t>
      </w:r>
    </w:p>
    <w:p w14:paraId="22BE490F" w14:textId="77777777" w:rsidR="004B350C" w:rsidRPr="001F689D"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планы-конспекты уч</w:t>
      </w:r>
      <w:r>
        <w:rPr>
          <w:rFonts w:ascii="Times New Roman" w:eastAsia="Calibri" w:hAnsi="Times New Roman" w:cs="Times New Roman"/>
          <w:sz w:val="30"/>
          <w:szCs w:val="30"/>
        </w:rPr>
        <w:t>ебных занятий.</w:t>
      </w:r>
    </w:p>
    <w:p w14:paraId="790587BB" w14:textId="77777777" w:rsidR="004B350C" w:rsidRPr="001F689D"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 xml:space="preserve">Календарно-тематическое планирование учебного материала утверждается </w:t>
      </w:r>
      <w:r>
        <w:rPr>
          <w:rFonts w:ascii="Times New Roman" w:eastAsia="Calibri" w:hAnsi="Times New Roman" w:cs="Times New Roman"/>
          <w:sz w:val="30"/>
          <w:szCs w:val="30"/>
        </w:rPr>
        <w:t>руководителем</w:t>
      </w:r>
      <w:r w:rsidRPr="001F689D">
        <w:rPr>
          <w:rFonts w:ascii="Times New Roman" w:eastAsia="Calibri" w:hAnsi="Times New Roman" w:cs="Times New Roman"/>
          <w:sz w:val="30"/>
          <w:szCs w:val="30"/>
        </w:rPr>
        <w:t xml:space="preserve"> учреждения </w:t>
      </w:r>
      <w:r>
        <w:rPr>
          <w:rFonts w:ascii="Times New Roman" w:eastAsia="Calibri" w:hAnsi="Times New Roman" w:cs="Times New Roman"/>
          <w:sz w:val="30"/>
          <w:szCs w:val="30"/>
        </w:rPr>
        <w:t xml:space="preserve">общего среднего </w:t>
      </w:r>
      <w:r w:rsidRPr="001F689D">
        <w:rPr>
          <w:rFonts w:ascii="Times New Roman" w:eastAsia="Calibri" w:hAnsi="Times New Roman" w:cs="Times New Roman"/>
          <w:sz w:val="30"/>
          <w:szCs w:val="30"/>
        </w:rPr>
        <w:t xml:space="preserve">образования и </w:t>
      </w:r>
      <w:r w:rsidRPr="001F689D">
        <w:rPr>
          <w:rFonts w:ascii="Times New Roman" w:eastAsia="Calibri" w:hAnsi="Times New Roman" w:cs="Times New Roman"/>
          <w:sz w:val="30"/>
          <w:szCs w:val="30"/>
        </w:rPr>
        <w:lastRenderedPageBreak/>
        <w:t>хранится в учреждении образования у учителя</w:t>
      </w:r>
      <w:r>
        <w:rPr>
          <w:rFonts w:ascii="Times New Roman" w:eastAsia="Calibri" w:hAnsi="Times New Roman" w:cs="Times New Roman"/>
          <w:sz w:val="30"/>
          <w:szCs w:val="30"/>
        </w:rPr>
        <w:t xml:space="preserve"> физической культуры</w:t>
      </w:r>
      <w:r w:rsidRPr="001F689D">
        <w:rPr>
          <w:rFonts w:ascii="Times New Roman" w:eastAsia="Calibri" w:hAnsi="Times New Roman" w:cs="Times New Roman"/>
          <w:sz w:val="30"/>
          <w:szCs w:val="30"/>
        </w:rPr>
        <w:t xml:space="preserve">, который проводит </w:t>
      </w:r>
      <w:r>
        <w:rPr>
          <w:rFonts w:ascii="Times New Roman" w:eastAsia="Calibri" w:hAnsi="Times New Roman" w:cs="Times New Roman"/>
          <w:sz w:val="30"/>
          <w:szCs w:val="30"/>
        </w:rPr>
        <w:t xml:space="preserve">учебные </w:t>
      </w:r>
      <w:r w:rsidRPr="001F689D">
        <w:rPr>
          <w:rFonts w:ascii="Times New Roman" w:eastAsia="Calibri" w:hAnsi="Times New Roman" w:cs="Times New Roman"/>
          <w:sz w:val="30"/>
          <w:szCs w:val="30"/>
        </w:rPr>
        <w:t xml:space="preserve">занятия </w:t>
      </w:r>
      <w:r>
        <w:rPr>
          <w:rFonts w:ascii="Times New Roman" w:eastAsia="Calibri" w:hAnsi="Times New Roman" w:cs="Times New Roman"/>
          <w:sz w:val="30"/>
          <w:szCs w:val="30"/>
        </w:rPr>
        <w:t xml:space="preserve">с учащимися </w:t>
      </w:r>
      <w:r w:rsidRPr="001F689D">
        <w:rPr>
          <w:rFonts w:ascii="Times New Roman" w:eastAsia="Calibri" w:hAnsi="Times New Roman" w:cs="Times New Roman"/>
          <w:sz w:val="30"/>
          <w:szCs w:val="30"/>
        </w:rPr>
        <w:t>СМГ, в течение всего учебного года.</w:t>
      </w:r>
    </w:p>
    <w:p w14:paraId="6435157B" w14:textId="77777777" w:rsidR="004B350C" w:rsidRPr="001F689D"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 xml:space="preserve">Учет </w:t>
      </w:r>
      <w:r>
        <w:rPr>
          <w:rFonts w:ascii="Times New Roman" w:eastAsia="Calibri" w:hAnsi="Times New Roman" w:cs="Times New Roman"/>
          <w:sz w:val="30"/>
          <w:szCs w:val="30"/>
        </w:rPr>
        <w:t xml:space="preserve">учебных </w:t>
      </w:r>
      <w:r w:rsidRPr="001F689D">
        <w:rPr>
          <w:rFonts w:ascii="Times New Roman" w:eastAsia="Calibri" w:hAnsi="Times New Roman" w:cs="Times New Roman"/>
          <w:sz w:val="30"/>
          <w:szCs w:val="30"/>
        </w:rPr>
        <w:t>занятий с учащимися СМГ ведется в классном журнале любого класса на страницах, отведенных для факультативных занятий. Все записи делаются в соответствии с указаниями по ведению классного журнала. При отсутствии учащихся СМГ на</w:t>
      </w:r>
      <w:r>
        <w:rPr>
          <w:rFonts w:ascii="Times New Roman" w:eastAsia="Calibri" w:hAnsi="Times New Roman" w:cs="Times New Roman"/>
          <w:sz w:val="30"/>
          <w:szCs w:val="30"/>
        </w:rPr>
        <w:t xml:space="preserve"> учебных</w:t>
      </w:r>
      <w:r w:rsidRPr="001F689D">
        <w:rPr>
          <w:rFonts w:ascii="Times New Roman" w:eastAsia="Calibri" w:hAnsi="Times New Roman" w:cs="Times New Roman"/>
          <w:sz w:val="30"/>
          <w:szCs w:val="30"/>
        </w:rPr>
        <w:t xml:space="preserve"> занятиях в журнал вносится запись «</w:t>
      </w:r>
      <w:r w:rsidRPr="001F689D">
        <w:rPr>
          <w:rFonts w:ascii="Times New Roman" w:eastAsia="Calibri" w:hAnsi="Times New Roman" w:cs="Times New Roman"/>
          <w:i/>
          <w:sz w:val="30"/>
          <w:szCs w:val="30"/>
        </w:rPr>
        <w:t>н»</w:t>
      </w:r>
      <w:r w:rsidRPr="001F689D">
        <w:rPr>
          <w:rFonts w:ascii="Times New Roman" w:eastAsia="Calibri" w:hAnsi="Times New Roman" w:cs="Times New Roman"/>
          <w:sz w:val="30"/>
          <w:szCs w:val="30"/>
        </w:rPr>
        <w:t>.</w:t>
      </w:r>
    </w:p>
    <w:p w14:paraId="6385F5F5" w14:textId="77777777" w:rsidR="004B350C"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Занятия с учащимися, отнесенными по состоянию здоровья к</w:t>
      </w:r>
      <w:r>
        <w:rPr>
          <w:rFonts w:ascii="Times New Roman" w:eastAsia="Calibri" w:hAnsi="Times New Roman" w:cs="Times New Roman"/>
          <w:sz w:val="30"/>
          <w:szCs w:val="30"/>
        </w:rPr>
        <w:t xml:space="preserve"> группе</w:t>
      </w:r>
      <w:r w:rsidRPr="001F689D">
        <w:rPr>
          <w:rFonts w:ascii="Times New Roman" w:eastAsia="Calibri" w:hAnsi="Times New Roman" w:cs="Times New Roman"/>
          <w:sz w:val="30"/>
          <w:szCs w:val="30"/>
        </w:rPr>
        <w:t xml:space="preserve"> ЛФК, должны проводиться по индивидуальным программам медицинскими работниками, прошедшими специальную подготовку по лечебной физической культуре, в оборудованных для этих целей помещениях организаций здравоохранения.</w:t>
      </w:r>
    </w:p>
    <w:p w14:paraId="2539B5E3" w14:textId="6D2D1993" w:rsidR="004B350C" w:rsidRPr="001F689D" w:rsidRDefault="004B350C" w:rsidP="004B350C">
      <w:pPr>
        <w:tabs>
          <w:tab w:val="left" w:pos="6663"/>
        </w:tabs>
        <w:spacing w:after="0" w:line="240" w:lineRule="auto"/>
        <w:ind w:firstLine="709"/>
        <w:jc w:val="both"/>
        <w:rPr>
          <w:rFonts w:ascii="Times New Roman" w:eastAsia="Calibri" w:hAnsi="Times New Roman" w:cs="Times New Roman"/>
          <w:sz w:val="30"/>
          <w:szCs w:val="30"/>
        </w:rPr>
      </w:pPr>
      <w:r w:rsidRPr="001F689D">
        <w:rPr>
          <w:rFonts w:ascii="Times New Roman" w:eastAsia="Calibri" w:hAnsi="Times New Roman" w:cs="Times New Roman"/>
          <w:sz w:val="30"/>
          <w:szCs w:val="30"/>
        </w:rPr>
        <w:t>В классном журнале напротив фамилий учащихся, которые отнесены по</w:t>
      </w:r>
      <w:r w:rsidR="00FC087F">
        <w:rPr>
          <w:rFonts w:ascii="Times New Roman" w:eastAsia="Calibri" w:hAnsi="Times New Roman" w:cs="Times New Roman"/>
          <w:sz w:val="30"/>
          <w:szCs w:val="30"/>
          <w:lang w:val="ru-RU"/>
        </w:rPr>
        <w:t> </w:t>
      </w:r>
      <w:r w:rsidRPr="001F689D">
        <w:rPr>
          <w:rFonts w:ascii="Times New Roman" w:eastAsia="Calibri" w:hAnsi="Times New Roman" w:cs="Times New Roman"/>
          <w:sz w:val="30"/>
          <w:szCs w:val="30"/>
        </w:rPr>
        <w:t>состоянию здоровья к СМГ, ЛФК или освобождены от учебных занятий по</w:t>
      </w:r>
      <w:r w:rsidR="00FC087F">
        <w:rPr>
          <w:rFonts w:ascii="Times New Roman" w:eastAsia="Calibri" w:hAnsi="Times New Roman" w:cs="Times New Roman"/>
          <w:sz w:val="30"/>
          <w:szCs w:val="30"/>
          <w:lang w:val="ru-RU"/>
        </w:rPr>
        <w:t> </w:t>
      </w:r>
      <w:r w:rsidRPr="001F689D">
        <w:rPr>
          <w:rFonts w:ascii="Times New Roman" w:eastAsia="Calibri" w:hAnsi="Times New Roman" w:cs="Times New Roman"/>
          <w:sz w:val="30"/>
          <w:szCs w:val="30"/>
        </w:rPr>
        <w:t>учебному предмету «Физическая культура и здоровье», в</w:t>
      </w:r>
      <w:r>
        <w:rPr>
          <w:rFonts w:ascii="Times New Roman" w:eastAsia="Calibri" w:hAnsi="Times New Roman" w:cs="Times New Roman"/>
          <w:sz w:val="30"/>
          <w:szCs w:val="30"/>
        </w:rPr>
        <w:t> </w:t>
      </w:r>
      <w:r w:rsidRPr="001F689D">
        <w:rPr>
          <w:rFonts w:ascii="Times New Roman" w:eastAsia="Calibri" w:hAnsi="Times New Roman" w:cs="Times New Roman"/>
          <w:sz w:val="30"/>
          <w:szCs w:val="30"/>
        </w:rPr>
        <w:t>клетках для</w:t>
      </w:r>
      <w:r w:rsidR="008C7A9F">
        <w:rPr>
          <w:rFonts w:ascii="Times New Roman" w:eastAsia="Calibri" w:hAnsi="Times New Roman" w:cs="Times New Roman"/>
          <w:sz w:val="30"/>
          <w:szCs w:val="30"/>
          <w:lang w:val="ru-RU"/>
        </w:rPr>
        <w:t> </w:t>
      </w:r>
      <w:r w:rsidRPr="001F689D">
        <w:rPr>
          <w:rFonts w:ascii="Times New Roman" w:eastAsia="Calibri" w:hAnsi="Times New Roman" w:cs="Times New Roman"/>
          <w:sz w:val="30"/>
          <w:szCs w:val="30"/>
        </w:rPr>
        <w:t xml:space="preserve">отметок делается запись </w:t>
      </w:r>
      <w:r w:rsidRPr="001F689D">
        <w:rPr>
          <w:rFonts w:ascii="Times New Roman" w:eastAsia="Calibri" w:hAnsi="Times New Roman" w:cs="Times New Roman"/>
          <w:i/>
          <w:sz w:val="30"/>
          <w:szCs w:val="30"/>
        </w:rPr>
        <w:t>«СМГ», «ЛФК»</w:t>
      </w:r>
      <w:r>
        <w:rPr>
          <w:rFonts w:ascii="Times New Roman" w:eastAsia="Calibri" w:hAnsi="Times New Roman" w:cs="Times New Roman"/>
          <w:i/>
          <w:sz w:val="30"/>
          <w:szCs w:val="30"/>
        </w:rPr>
        <w:t xml:space="preserve">, «осв.» </w:t>
      </w:r>
      <w:r w:rsidRPr="001F689D">
        <w:rPr>
          <w:rFonts w:ascii="Times New Roman" w:eastAsia="Calibri" w:hAnsi="Times New Roman" w:cs="Times New Roman"/>
          <w:sz w:val="30"/>
          <w:szCs w:val="30"/>
        </w:rPr>
        <w:t>соответственно.</w:t>
      </w:r>
    </w:p>
    <w:p w14:paraId="32037EF0" w14:textId="4D9581B5" w:rsidR="004B350C" w:rsidRDefault="004B350C" w:rsidP="004B350C">
      <w:pPr>
        <w:spacing w:after="0" w:line="240" w:lineRule="auto"/>
        <w:ind w:right="-1" w:firstLine="708"/>
        <w:jc w:val="both"/>
        <w:rPr>
          <w:rFonts w:ascii="Times New Roman" w:hAnsi="Times New Roman"/>
          <w:sz w:val="30"/>
          <w:szCs w:val="30"/>
        </w:rPr>
      </w:pPr>
      <w:r w:rsidRPr="000031B2">
        <w:rPr>
          <w:rFonts w:ascii="Times New Roman" w:eastAsia="Calibri" w:hAnsi="Times New Roman" w:cs="Times New Roman"/>
          <w:b/>
          <w:sz w:val="30"/>
          <w:szCs w:val="30"/>
        </w:rPr>
        <w:t>Обращаем внимание</w:t>
      </w:r>
      <w:r w:rsidRPr="000031B2">
        <w:rPr>
          <w:rFonts w:ascii="Times New Roman" w:eastAsia="Calibri" w:hAnsi="Times New Roman" w:cs="Times New Roman"/>
          <w:sz w:val="30"/>
          <w:szCs w:val="30"/>
        </w:rPr>
        <w:t xml:space="preserve"> на необходимость принятия мер по полной (100 %) занятости учащихся, освобожденных от двигательной активности на</w:t>
      </w:r>
      <w:r w:rsidR="00FC087F">
        <w:rPr>
          <w:rFonts w:ascii="Times New Roman" w:eastAsia="Calibri" w:hAnsi="Times New Roman" w:cs="Times New Roman"/>
          <w:sz w:val="30"/>
          <w:szCs w:val="30"/>
          <w:lang w:val="ru-RU"/>
        </w:rPr>
        <w:t> </w:t>
      </w:r>
      <w:r w:rsidRPr="000031B2">
        <w:rPr>
          <w:rFonts w:ascii="Times New Roman" w:eastAsia="Calibri" w:hAnsi="Times New Roman" w:cs="Times New Roman"/>
          <w:sz w:val="30"/>
          <w:szCs w:val="30"/>
        </w:rPr>
        <w:t>уроке, отнесенных по состоянию здоровья к СМГ, ЛФК и присутствующих на уроке «Физическая культура и здоровье», з</w:t>
      </w:r>
      <w:r>
        <w:rPr>
          <w:rFonts w:ascii="Times New Roman" w:eastAsia="Calibri" w:hAnsi="Times New Roman" w:cs="Times New Roman"/>
          <w:sz w:val="30"/>
          <w:szCs w:val="30"/>
        </w:rPr>
        <w:t>анятиях «Час здоровья и спорта»</w:t>
      </w:r>
      <w:r w:rsidRPr="000031B2">
        <w:rPr>
          <w:rFonts w:ascii="Times New Roman" w:eastAsia="Calibri" w:hAnsi="Times New Roman" w:cs="Times New Roman"/>
          <w:sz w:val="30"/>
          <w:szCs w:val="30"/>
        </w:rPr>
        <w:t>.</w:t>
      </w:r>
    </w:p>
    <w:p w14:paraId="4B297CE0" w14:textId="77777777" w:rsidR="004B350C" w:rsidRPr="00F028BD" w:rsidRDefault="004B350C" w:rsidP="004B350C">
      <w:pPr>
        <w:spacing w:after="0" w:line="240" w:lineRule="auto"/>
        <w:ind w:right="-1" w:firstLine="708"/>
        <w:jc w:val="both"/>
        <w:rPr>
          <w:rFonts w:ascii="Times New Roman" w:hAnsi="Times New Roman"/>
          <w:sz w:val="30"/>
          <w:szCs w:val="30"/>
        </w:rPr>
      </w:pPr>
      <w:r w:rsidRPr="00F028BD">
        <w:rPr>
          <w:rFonts w:ascii="Times New Roman" w:hAnsi="Times New Roman"/>
          <w:sz w:val="30"/>
          <w:szCs w:val="30"/>
        </w:rPr>
        <w:t>В зависимости от особенностей учреждения образования это может быть:</w:t>
      </w:r>
    </w:p>
    <w:p w14:paraId="11A8865A" w14:textId="77777777" w:rsidR="004B350C" w:rsidRPr="00F028BD" w:rsidRDefault="004B350C" w:rsidP="004B350C">
      <w:pPr>
        <w:spacing w:after="0" w:line="240" w:lineRule="auto"/>
        <w:ind w:right="-1" w:firstLine="708"/>
        <w:jc w:val="both"/>
        <w:rPr>
          <w:rFonts w:ascii="Times New Roman" w:hAnsi="Times New Roman"/>
          <w:sz w:val="30"/>
          <w:szCs w:val="30"/>
        </w:rPr>
      </w:pPr>
      <w:r w:rsidRPr="00F028BD">
        <w:rPr>
          <w:rFonts w:ascii="Times New Roman" w:hAnsi="Times New Roman"/>
          <w:sz w:val="30"/>
          <w:szCs w:val="30"/>
        </w:rPr>
        <w:t>проведение занятий группы СМГ одновременно с проведением учебного занятия «Физическая культура и здоровье» (при возможности кадрового обеспечения: один учитель проводит урок с учащимися основной и подготовительной группы, второй – с учащимися СМГ);</w:t>
      </w:r>
    </w:p>
    <w:p w14:paraId="0936F088" w14:textId="77777777" w:rsidR="004B350C" w:rsidRPr="00F028BD" w:rsidRDefault="004B350C" w:rsidP="004B350C">
      <w:pPr>
        <w:spacing w:after="0" w:line="240" w:lineRule="auto"/>
        <w:ind w:right="-1" w:firstLine="708"/>
        <w:jc w:val="both"/>
        <w:rPr>
          <w:rFonts w:ascii="Times New Roman" w:hAnsi="Times New Roman"/>
          <w:sz w:val="30"/>
          <w:szCs w:val="30"/>
        </w:rPr>
      </w:pPr>
      <w:r w:rsidRPr="00F028BD">
        <w:rPr>
          <w:rFonts w:ascii="Times New Roman" w:hAnsi="Times New Roman"/>
          <w:sz w:val="30"/>
          <w:szCs w:val="30"/>
        </w:rPr>
        <w:t>проведение занятий для учащихся, отнесенных к группе ЛФК, одновременно с проведением учебного занятия «Физическая культура и здоровье» (при возможности организовать занятие группы ЛФК в</w:t>
      </w:r>
      <w:r>
        <w:rPr>
          <w:rFonts w:ascii="Times New Roman" w:hAnsi="Times New Roman"/>
          <w:sz w:val="30"/>
          <w:szCs w:val="30"/>
        </w:rPr>
        <w:t> </w:t>
      </w:r>
      <w:r w:rsidRPr="00F028BD">
        <w:rPr>
          <w:rFonts w:ascii="Times New Roman" w:hAnsi="Times New Roman"/>
          <w:sz w:val="30"/>
          <w:szCs w:val="30"/>
        </w:rPr>
        <w:t>приспособленном для этого помещении учреждения образования и при наличии соответствующего специалиста);</w:t>
      </w:r>
    </w:p>
    <w:p w14:paraId="1BB64FF9" w14:textId="7602B742" w:rsidR="004B350C" w:rsidRPr="00F028BD" w:rsidRDefault="004B350C" w:rsidP="004B350C">
      <w:pPr>
        <w:spacing w:after="0" w:line="240" w:lineRule="auto"/>
        <w:ind w:right="-1" w:firstLine="708"/>
        <w:jc w:val="both"/>
        <w:rPr>
          <w:rFonts w:ascii="Times New Roman" w:hAnsi="Times New Roman"/>
          <w:sz w:val="30"/>
          <w:szCs w:val="30"/>
        </w:rPr>
      </w:pPr>
      <w:r w:rsidRPr="00F028BD">
        <w:rPr>
          <w:rFonts w:ascii="Times New Roman" w:hAnsi="Times New Roman"/>
          <w:sz w:val="30"/>
          <w:szCs w:val="30"/>
        </w:rPr>
        <w:t>иная организац</w:t>
      </w:r>
      <w:r>
        <w:rPr>
          <w:rFonts w:ascii="Times New Roman" w:hAnsi="Times New Roman"/>
          <w:sz w:val="30"/>
          <w:szCs w:val="30"/>
        </w:rPr>
        <w:t>ия занятости учащихся (например,</w:t>
      </w:r>
      <w:r w:rsidRPr="00F028BD">
        <w:rPr>
          <w:rFonts w:ascii="Times New Roman" w:hAnsi="Times New Roman"/>
          <w:sz w:val="30"/>
          <w:szCs w:val="30"/>
        </w:rPr>
        <w:t xml:space="preserve"> организация игры в</w:t>
      </w:r>
      <w:r w:rsidR="00FC087F">
        <w:rPr>
          <w:rFonts w:ascii="Times New Roman" w:hAnsi="Times New Roman"/>
          <w:sz w:val="30"/>
          <w:szCs w:val="30"/>
          <w:lang w:val="ru-RU"/>
        </w:rPr>
        <w:t> </w:t>
      </w:r>
      <w:r w:rsidRPr="00F028BD">
        <w:rPr>
          <w:rFonts w:ascii="Times New Roman" w:hAnsi="Times New Roman"/>
          <w:sz w:val="30"/>
          <w:szCs w:val="30"/>
        </w:rPr>
        <w:t>шашки, шахматы, проведение стимулирующих (поддерживающих) занятий по другим учебным предметам, занятия в библиотеке, занятия с</w:t>
      </w:r>
      <w:r>
        <w:rPr>
          <w:rFonts w:ascii="Times New Roman" w:hAnsi="Times New Roman"/>
          <w:sz w:val="30"/>
          <w:szCs w:val="30"/>
        </w:rPr>
        <w:t> </w:t>
      </w:r>
      <w:r w:rsidRPr="00F028BD">
        <w:rPr>
          <w:rFonts w:ascii="Times New Roman" w:hAnsi="Times New Roman"/>
          <w:sz w:val="30"/>
          <w:szCs w:val="30"/>
        </w:rPr>
        <w:t>педагогом-организатором, педагогом-психологом (иными педагогическими работниками)</w:t>
      </w:r>
      <w:r>
        <w:rPr>
          <w:rFonts w:ascii="Times New Roman" w:hAnsi="Times New Roman"/>
          <w:sz w:val="30"/>
          <w:szCs w:val="30"/>
        </w:rPr>
        <w:t>)</w:t>
      </w:r>
      <w:r w:rsidRPr="00F028BD">
        <w:rPr>
          <w:rFonts w:ascii="Times New Roman" w:hAnsi="Times New Roman"/>
          <w:sz w:val="30"/>
          <w:szCs w:val="30"/>
        </w:rPr>
        <w:t xml:space="preserve">. </w:t>
      </w:r>
    </w:p>
    <w:p w14:paraId="3C26D0A2" w14:textId="77777777" w:rsidR="004B350C" w:rsidRPr="000977D2" w:rsidRDefault="004B350C" w:rsidP="004B350C">
      <w:pPr>
        <w:spacing w:after="0" w:line="240" w:lineRule="auto"/>
        <w:ind w:right="-1" w:firstLine="708"/>
        <w:jc w:val="both"/>
        <w:rPr>
          <w:rFonts w:ascii="Times New Roman" w:hAnsi="Times New Roman"/>
          <w:sz w:val="30"/>
          <w:szCs w:val="30"/>
        </w:rPr>
      </w:pPr>
      <w:r w:rsidRPr="00540FB8">
        <w:rPr>
          <w:rFonts w:ascii="Times New Roman" w:eastAsia="Calibri" w:hAnsi="Times New Roman" w:cs="Times New Roman"/>
          <w:sz w:val="30"/>
          <w:szCs w:val="30"/>
        </w:rPr>
        <w:t>Ответственность за обеспечение безопасных условий при этом необходимо возлагать на работников учреждения</w:t>
      </w:r>
      <w:r>
        <w:rPr>
          <w:rFonts w:ascii="Times New Roman" w:eastAsia="Calibri" w:hAnsi="Times New Roman" w:cs="Times New Roman"/>
          <w:sz w:val="30"/>
          <w:szCs w:val="30"/>
        </w:rPr>
        <w:t xml:space="preserve"> общего среднего</w:t>
      </w:r>
      <w:r w:rsidRPr="00540FB8">
        <w:rPr>
          <w:rFonts w:ascii="Times New Roman" w:eastAsia="Calibri" w:hAnsi="Times New Roman" w:cs="Times New Roman"/>
          <w:sz w:val="30"/>
          <w:szCs w:val="30"/>
        </w:rPr>
        <w:t xml:space="preserve"> образования, которые организовывают </w:t>
      </w:r>
      <w:r>
        <w:rPr>
          <w:rFonts w:ascii="Times New Roman" w:eastAsia="Calibri" w:hAnsi="Times New Roman" w:cs="Times New Roman"/>
          <w:sz w:val="30"/>
          <w:szCs w:val="30"/>
        </w:rPr>
        <w:t xml:space="preserve">данную </w:t>
      </w:r>
      <w:r w:rsidRPr="00540FB8">
        <w:rPr>
          <w:rFonts w:ascii="Times New Roman" w:eastAsia="Calibri" w:hAnsi="Times New Roman" w:cs="Times New Roman"/>
          <w:sz w:val="30"/>
          <w:szCs w:val="30"/>
        </w:rPr>
        <w:t>деятельность учащихся</w:t>
      </w:r>
      <w:r w:rsidRPr="000977D2">
        <w:rPr>
          <w:rFonts w:ascii="Times New Roman" w:eastAsia="Calibri" w:hAnsi="Times New Roman" w:cs="Times New Roman"/>
          <w:sz w:val="30"/>
          <w:szCs w:val="30"/>
        </w:rPr>
        <w:t>.</w:t>
      </w:r>
    </w:p>
    <w:p w14:paraId="381EB423" w14:textId="77777777" w:rsidR="004B350C" w:rsidRPr="00E45DFE" w:rsidRDefault="004B350C" w:rsidP="004B350C">
      <w:pPr>
        <w:spacing w:after="0" w:line="240" w:lineRule="auto"/>
        <w:ind w:left="709"/>
        <w:contextualSpacing/>
        <w:rPr>
          <w:rFonts w:ascii="Times New Roman" w:eastAsia="Times New Roman" w:hAnsi="Times New Roman" w:cs="Times New Roman"/>
          <w:b/>
          <w:bCs/>
          <w:sz w:val="30"/>
          <w:szCs w:val="30"/>
          <w:u w:val="single"/>
        </w:rPr>
      </w:pPr>
      <w:r w:rsidRPr="00E45DFE">
        <w:rPr>
          <w:rFonts w:ascii="Times New Roman" w:eastAsia="Times New Roman" w:hAnsi="Times New Roman" w:cs="Times New Roman"/>
          <w:b/>
          <w:bCs/>
          <w:sz w:val="30"/>
          <w:szCs w:val="30"/>
          <w:u w:val="single"/>
        </w:rPr>
        <w:t>5. Некоторые особенности ведения классного журнала</w:t>
      </w:r>
    </w:p>
    <w:p w14:paraId="0CF18207" w14:textId="77777777" w:rsidR="004B350C" w:rsidRPr="008312C2" w:rsidRDefault="004B350C" w:rsidP="004B350C">
      <w:pPr>
        <w:spacing w:before="120" w:after="0" w:line="240" w:lineRule="auto"/>
        <w:ind w:firstLine="709"/>
        <w:jc w:val="both"/>
        <w:rPr>
          <w:rFonts w:ascii="Times New Roman" w:eastAsia="Times New Roman" w:hAnsi="Times New Roman" w:cs="Times New Roman"/>
          <w:sz w:val="30"/>
          <w:szCs w:val="30"/>
        </w:rPr>
      </w:pPr>
      <w:r w:rsidRPr="008312C2">
        <w:rPr>
          <w:rFonts w:ascii="Times New Roman" w:eastAsia="Times New Roman" w:hAnsi="Times New Roman" w:cs="Times New Roman"/>
          <w:sz w:val="30"/>
          <w:szCs w:val="30"/>
        </w:rPr>
        <w:lastRenderedPageBreak/>
        <w:t>Запись учебного материала в графе «Содержание учебных занятий» должна соответствовать одной или нескольким темам учебного занятия, быть краткой и лаконичной. Допускается делать сокращения в словах.</w:t>
      </w:r>
    </w:p>
    <w:p w14:paraId="2815FBD2" w14:textId="77777777"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312C2">
        <w:rPr>
          <w:rFonts w:ascii="Times New Roman" w:eastAsia="Times New Roman" w:hAnsi="Times New Roman" w:cs="Times New Roman"/>
          <w:bCs/>
          <w:sz w:val="30"/>
          <w:szCs w:val="30"/>
        </w:rPr>
        <w:t>Учащимся, временно освобожденным от учебных занятий по</w:t>
      </w:r>
      <w:r>
        <w:rPr>
          <w:rFonts w:ascii="Times New Roman" w:eastAsia="Times New Roman" w:hAnsi="Times New Roman" w:cs="Times New Roman"/>
          <w:bCs/>
          <w:sz w:val="30"/>
          <w:szCs w:val="30"/>
        </w:rPr>
        <w:t> </w:t>
      </w:r>
      <w:r w:rsidRPr="008312C2">
        <w:rPr>
          <w:rFonts w:ascii="Times New Roman" w:eastAsia="Times New Roman" w:hAnsi="Times New Roman" w:cs="Times New Roman"/>
          <w:bCs/>
          <w:sz w:val="30"/>
          <w:szCs w:val="30"/>
        </w:rPr>
        <w:t xml:space="preserve">учебному предмету </w:t>
      </w:r>
      <w:r w:rsidRPr="008312C2">
        <w:rPr>
          <w:rFonts w:ascii="Times New Roman" w:eastAsia="Times New Roman" w:hAnsi="Times New Roman" w:cs="Times New Roman"/>
          <w:sz w:val="30"/>
          <w:szCs w:val="30"/>
        </w:rPr>
        <w:t>«</w:t>
      </w:r>
      <w:r w:rsidRPr="008312C2">
        <w:rPr>
          <w:rFonts w:ascii="Times New Roman" w:eastAsia="Times New Roman" w:hAnsi="Times New Roman" w:cs="Times New Roman"/>
          <w:bCs/>
          <w:sz w:val="30"/>
          <w:szCs w:val="30"/>
        </w:rPr>
        <w:t>Физическая культура и здоровье</w:t>
      </w:r>
      <w:r w:rsidRPr="008312C2">
        <w:rPr>
          <w:rFonts w:ascii="Times New Roman" w:eastAsia="Times New Roman" w:hAnsi="Times New Roman" w:cs="Times New Roman"/>
          <w:sz w:val="30"/>
          <w:szCs w:val="30"/>
        </w:rPr>
        <w:t>»</w:t>
      </w:r>
      <w:r w:rsidRPr="008312C2">
        <w:rPr>
          <w:rFonts w:ascii="Times New Roman" w:eastAsia="Times New Roman" w:hAnsi="Times New Roman" w:cs="Times New Roman"/>
          <w:bCs/>
          <w:sz w:val="30"/>
          <w:szCs w:val="30"/>
        </w:rPr>
        <w:t xml:space="preserve">, в классном журнале делается краткая запись </w:t>
      </w:r>
      <w:r w:rsidRPr="008312C2">
        <w:rPr>
          <w:rFonts w:ascii="Times New Roman" w:eastAsia="Times New Roman" w:hAnsi="Times New Roman" w:cs="Times New Roman"/>
          <w:i/>
          <w:sz w:val="30"/>
          <w:szCs w:val="30"/>
        </w:rPr>
        <w:t>«</w:t>
      </w:r>
      <w:r w:rsidRPr="008312C2">
        <w:rPr>
          <w:rFonts w:ascii="Times New Roman" w:eastAsia="Times New Roman" w:hAnsi="Times New Roman" w:cs="Times New Roman"/>
          <w:bCs/>
          <w:i/>
          <w:sz w:val="30"/>
          <w:szCs w:val="30"/>
        </w:rPr>
        <w:t>осв. до …</w:t>
      </w:r>
      <w:r w:rsidRPr="008312C2">
        <w:rPr>
          <w:rFonts w:ascii="Times New Roman" w:eastAsia="Times New Roman" w:hAnsi="Times New Roman" w:cs="Times New Roman"/>
          <w:i/>
          <w:sz w:val="30"/>
          <w:szCs w:val="30"/>
        </w:rPr>
        <w:t xml:space="preserve"> » </w:t>
      </w:r>
      <w:r w:rsidRPr="008312C2">
        <w:rPr>
          <w:rFonts w:ascii="Times New Roman" w:eastAsia="Times New Roman" w:hAnsi="Times New Roman" w:cs="Times New Roman"/>
          <w:bCs/>
          <w:sz w:val="30"/>
          <w:szCs w:val="30"/>
        </w:rPr>
        <w:t>(в соответствии с датой в</w:t>
      </w:r>
      <w:r>
        <w:rPr>
          <w:rFonts w:ascii="Times New Roman" w:eastAsia="Times New Roman" w:hAnsi="Times New Roman" w:cs="Times New Roman"/>
          <w:bCs/>
          <w:sz w:val="30"/>
          <w:szCs w:val="30"/>
        </w:rPr>
        <w:t> </w:t>
      </w:r>
      <w:r w:rsidRPr="008312C2">
        <w:rPr>
          <w:rFonts w:ascii="Times New Roman" w:eastAsia="Times New Roman" w:hAnsi="Times New Roman" w:cs="Times New Roman"/>
          <w:bCs/>
          <w:sz w:val="30"/>
          <w:szCs w:val="30"/>
        </w:rPr>
        <w:t>медицинской справке).</w:t>
      </w:r>
    </w:p>
    <w:p w14:paraId="6E6A6062" w14:textId="77777777"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312C2">
        <w:rPr>
          <w:rFonts w:ascii="Times New Roman" w:eastAsia="Times New Roman" w:hAnsi="Times New Roman" w:cs="Times New Roman"/>
          <w:sz w:val="30"/>
          <w:szCs w:val="30"/>
        </w:rPr>
        <w:t>Изучение каждого раздела учебной программы должно начинаться с</w:t>
      </w:r>
      <w:r>
        <w:rPr>
          <w:rFonts w:ascii="Times New Roman" w:eastAsia="Times New Roman" w:hAnsi="Times New Roman" w:cs="Times New Roman"/>
          <w:sz w:val="30"/>
          <w:szCs w:val="30"/>
        </w:rPr>
        <w:t> обучения</w:t>
      </w:r>
      <w:r w:rsidRPr="008312C2">
        <w:rPr>
          <w:rFonts w:ascii="Times New Roman" w:eastAsia="Times New Roman" w:hAnsi="Times New Roman" w:cs="Times New Roman"/>
          <w:sz w:val="30"/>
          <w:szCs w:val="30"/>
        </w:rPr>
        <w:t xml:space="preserve"> учащи</w:t>
      </w:r>
      <w:r>
        <w:rPr>
          <w:rFonts w:ascii="Times New Roman" w:eastAsia="Times New Roman" w:hAnsi="Times New Roman" w:cs="Times New Roman"/>
          <w:sz w:val="30"/>
          <w:szCs w:val="30"/>
        </w:rPr>
        <w:t>хся</w:t>
      </w:r>
      <w:r w:rsidRPr="008312C2">
        <w:rPr>
          <w:rFonts w:ascii="Times New Roman" w:eastAsia="Times New Roman" w:hAnsi="Times New Roman" w:cs="Times New Roman"/>
          <w:sz w:val="30"/>
          <w:szCs w:val="30"/>
        </w:rPr>
        <w:t xml:space="preserve"> правил</w:t>
      </w:r>
      <w:r>
        <w:rPr>
          <w:rFonts w:ascii="Times New Roman" w:eastAsia="Times New Roman" w:hAnsi="Times New Roman" w:cs="Times New Roman"/>
          <w:sz w:val="30"/>
          <w:szCs w:val="30"/>
        </w:rPr>
        <w:t>ам</w:t>
      </w:r>
      <w:r w:rsidRPr="008312C2">
        <w:rPr>
          <w:rFonts w:ascii="Times New Roman" w:eastAsia="Times New Roman" w:hAnsi="Times New Roman" w:cs="Times New Roman"/>
          <w:sz w:val="30"/>
          <w:szCs w:val="30"/>
        </w:rPr>
        <w:t xml:space="preserve"> безопасного поведения (</w:t>
      </w:r>
      <w:r>
        <w:rPr>
          <w:rFonts w:ascii="Times New Roman" w:eastAsia="Times New Roman" w:hAnsi="Times New Roman" w:cs="Times New Roman"/>
          <w:sz w:val="30"/>
          <w:szCs w:val="30"/>
        </w:rPr>
        <w:t>О</w:t>
      </w:r>
      <w:r w:rsidRPr="008312C2">
        <w:rPr>
          <w:rFonts w:ascii="Times New Roman" w:eastAsia="Times New Roman" w:hAnsi="Times New Roman" w:cs="Times New Roman"/>
          <w:sz w:val="30"/>
          <w:szCs w:val="30"/>
        </w:rPr>
        <w:t>ПБП) на уроке с</w:t>
      </w:r>
      <w:r>
        <w:rPr>
          <w:rFonts w:ascii="Times New Roman" w:eastAsia="Times New Roman" w:hAnsi="Times New Roman" w:cs="Times New Roman"/>
          <w:sz w:val="30"/>
          <w:szCs w:val="30"/>
        </w:rPr>
        <w:t> </w:t>
      </w:r>
      <w:r w:rsidRPr="008312C2">
        <w:rPr>
          <w:rFonts w:ascii="Times New Roman" w:eastAsia="Times New Roman" w:hAnsi="Times New Roman" w:cs="Times New Roman"/>
          <w:sz w:val="30"/>
          <w:szCs w:val="30"/>
        </w:rPr>
        <w:t xml:space="preserve">учетом изучаемого материала, о чем в классном журнале делается соответствующая запись. Например: </w:t>
      </w:r>
    </w:p>
    <w:p w14:paraId="0200792E" w14:textId="77777777"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Pr>
          <w:rFonts w:ascii="Times New Roman" w:eastAsia="Times New Roman" w:hAnsi="Times New Roman" w:cs="Times New Roman"/>
          <w:i/>
          <w:sz w:val="30"/>
          <w:szCs w:val="30"/>
        </w:rPr>
        <w:t>О</w:t>
      </w:r>
      <w:r w:rsidRPr="008312C2">
        <w:rPr>
          <w:rFonts w:ascii="Times New Roman" w:eastAsia="Times New Roman" w:hAnsi="Times New Roman" w:cs="Times New Roman"/>
          <w:i/>
          <w:sz w:val="30"/>
          <w:szCs w:val="30"/>
        </w:rPr>
        <w:t>ПБ</w:t>
      </w:r>
      <w:r>
        <w:rPr>
          <w:rFonts w:ascii="Times New Roman" w:eastAsia="Times New Roman" w:hAnsi="Times New Roman" w:cs="Times New Roman"/>
          <w:i/>
          <w:sz w:val="30"/>
          <w:szCs w:val="30"/>
        </w:rPr>
        <w:t>П</w:t>
      </w:r>
      <w:r w:rsidRPr="008312C2">
        <w:rPr>
          <w:rFonts w:ascii="Times New Roman" w:eastAsia="Times New Roman" w:hAnsi="Times New Roman" w:cs="Times New Roman"/>
          <w:i/>
          <w:sz w:val="30"/>
          <w:szCs w:val="30"/>
        </w:rPr>
        <w:t xml:space="preserve"> на уроках л/атл.;</w:t>
      </w:r>
    </w:p>
    <w:p w14:paraId="67358AA3" w14:textId="77777777" w:rsidR="004B350C" w:rsidRPr="008312C2" w:rsidRDefault="004B350C" w:rsidP="004B350C">
      <w:pPr>
        <w:spacing w:after="0" w:line="240" w:lineRule="auto"/>
        <w:ind w:firstLine="709"/>
        <w:contextualSpacing/>
        <w:rPr>
          <w:rFonts w:ascii="Times New Roman" w:eastAsia="Times New Roman" w:hAnsi="Times New Roman" w:cs="Times New Roman"/>
          <w:i/>
          <w:sz w:val="30"/>
          <w:szCs w:val="30"/>
        </w:rPr>
      </w:pPr>
      <w:r>
        <w:rPr>
          <w:rFonts w:ascii="Times New Roman" w:eastAsia="Times New Roman" w:hAnsi="Times New Roman" w:cs="Times New Roman"/>
          <w:i/>
          <w:sz w:val="30"/>
          <w:szCs w:val="30"/>
        </w:rPr>
        <w:t>О</w:t>
      </w:r>
      <w:r w:rsidRPr="008312C2">
        <w:rPr>
          <w:rFonts w:ascii="Times New Roman" w:eastAsia="Times New Roman" w:hAnsi="Times New Roman" w:cs="Times New Roman"/>
          <w:i/>
          <w:sz w:val="30"/>
          <w:szCs w:val="30"/>
        </w:rPr>
        <w:t>ПБ</w:t>
      </w:r>
      <w:r>
        <w:rPr>
          <w:rFonts w:ascii="Times New Roman" w:eastAsia="Times New Roman" w:hAnsi="Times New Roman" w:cs="Times New Roman"/>
          <w:i/>
          <w:sz w:val="30"/>
          <w:szCs w:val="30"/>
        </w:rPr>
        <w:t>П</w:t>
      </w:r>
      <w:r w:rsidRPr="008312C2">
        <w:rPr>
          <w:rFonts w:ascii="Times New Roman" w:eastAsia="Times New Roman" w:hAnsi="Times New Roman" w:cs="Times New Roman"/>
          <w:i/>
          <w:sz w:val="30"/>
          <w:szCs w:val="30"/>
        </w:rPr>
        <w:t xml:space="preserve"> на уроках спортигр.</w:t>
      </w:r>
    </w:p>
    <w:p w14:paraId="0C148083" w14:textId="081D949F"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312C2">
        <w:rPr>
          <w:rFonts w:ascii="Times New Roman" w:eastAsia="Times New Roman" w:hAnsi="Times New Roman" w:cs="Times New Roman"/>
          <w:sz w:val="30"/>
          <w:szCs w:val="30"/>
        </w:rPr>
        <w:t>На первом учебном занятии по каждому разделу учебной программы в</w:t>
      </w:r>
      <w:r w:rsidR="00FC087F">
        <w:rPr>
          <w:rFonts w:ascii="Times New Roman" w:eastAsia="Times New Roman" w:hAnsi="Times New Roman" w:cs="Times New Roman"/>
          <w:sz w:val="30"/>
          <w:szCs w:val="30"/>
          <w:lang w:val="ru-RU"/>
        </w:rPr>
        <w:t> </w:t>
      </w:r>
      <w:r w:rsidRPr="008312C2">
        <w:rPr>
          <w:rFonts w:ascii="Times New Roman" w:eastAsia="Times New Roman" w:hAnsi="Times New Roman" w:cs="Times New Roman"/>
          <w:sz w:val="30"/>
          <w:szCs w:val="30"/>
        </w:rPr>
        <w:t>графе «Содержание учебных занятий» следует указывать вид спорта. Например:</w:t>
      </w:r>
    </w:p>
    <w:p w14:paraId="0992DE49" w14:textId="77777777" w:rsidR="004B350C" w:rsidRPr="008312C2" w:rsidRDefault="004B350C" w:rsidP="004B350C">
      <w:pPr>
        <w:spacing w:after="0" w:line="240" w:lineRule="auto"/>
        <w:ind w:firstLine="709"/>
        <w:contextualSpacing/>
        <w:jc w:val="both"/>
        <w:rPr>
          <w:rFonts w:ascii="Times New Roman" w:eastAsia="Times New Roman" w:hAnsi="Times New Roman" w:cs="Times New Roman"/>
          <w:i/>
          <w:sz w:val="30"/>
          <w:szCs w:val="30"/>
        </w:rPr>
      </w:pPr>
      <w:r w:rsidRPr="008312C2">
        <w:rPr>
          <w:rFonts w:ascii="Times New Roman" w:eastAsia="Times New Roman" w:hAnsi="Times New Roman" w:cs="Times New Roman"/>
          <w:i/>
          <w:sz w:val="30"/>
          <w:szCs w:val="30"/>
        </w:rPr>
        <w:t xml:space="preserve">Гимнастика. Два кувырка вперед слитно; </w:t>
      </w:r>
    </w:p>
    <w:p w14:paraId="62664EF0" w14:textId="77777777"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312C2">
        <w:rPr>
          <w:rFonts w:ascii="Times New Roman" w:eastAsia="Times New Roman" w:hAnsi="Times New Roman" w:cs="Times New Roman"/>
          <w:i/>
          <w:sz w:val="30"/>
          <w:szCs w:val="30"/>
        </w:rPr>
        <w:t xml:space="preserve">Л/атл. Низкий старт. Бег </w:t>
      </w:r>
      <w:smartTag w:uri="urn:schemas-microsoft-com:office:smarttags" w:element="metricconverter">
        <w:smartTagPr>
          <w:attr w:name="ProductID" w:val="60 м"/>
        </w:smartTagPr>
        <w:r w:rsidRPr="008312C2">
          <w:rPr>
            <w:rFonts w:ascii="Times New Roman" w:eastAsia="Times New Roman" w:hAnsi="Times New Roman" w:cs="Times New Roman"/>
            <w:i/>
            <w:sz w:val="30"/>
            <w:szCs w:val="30"/>
          </w:rPr>
          <w:t>60 м</w:t>
        </w:r>
      </w:smartTag>
      <w:r w:rsidRPr="008312C2">
        <w:rPr>
          <w:rFonts w:ascii="Times New Roman" w:eastAsia="Times New Roman" w:hAnsi="Times New Roman" w:cs="Times New Roman"/>
          <w:sz w:val="30"/>
          <w:szCs w:val="30"/>
        </w:rPr>
        <w:t xml:space="preserve">. </w:t>
      </w:r>
    </w:p>
    <w:p w14:paraId="09EF44C7" w14:textId="77777777"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312C2">
        <w:rPr>
          <w:rFonts w:ascii="Times New Roman" w:eastAsia="Times New Roman" w:hAnsi="Times New Roman" w:cs="Times New Roman"/>
          <w:sz w:val="30"/>
          <w:szCs w:val="30"/>
        </w:rPr>
        <w:t>Последующие записи содержания учебных занятий производятся без</w:t>
      </w:r>
      <w:r>
        <w:rPr>
          <w:rFonts w:ascii="Times New Roman" w:eastAsia="Times New Roman" w:hAnsi="Times New Roman" w:cs="Times New Roman"/>
          <w:sz w:val="30"/>
          <w:szCs w:val="30"/>
        </w:rPr>
        <w:t> </w:t>
      </w:r>
      <w:r w:rsidRPr="008312C2">
        <w:rPr>
          <w:rFonts w:ascii="Times New Roman" w:eastAsia="Times New Roman" w:hAnsi="Times New Roman" w:cs="Times New Roman"/>
          <w:sz w:val="30"/>
          <w:szCs w:val="30"/>
        </w:rPr>
        <w:t>указания вида спорта.</w:t>
      </w:r>
    </w:p>
    <w:p w14:paraId="3B2E35E0" w14:textId="77777777"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312C2">
        <w:rPr>
          <w:rFonts w:ascii="Times New Roman" w:eastAsia="Times New Roman" w:hAnsi="Times New Roman" w:cs="Times New Roman"/>
          <w:sz w:val="30"/>
          <w:szCs w:val="30"/>
        </w:rPr>
        <w:t>Домашнее задание рекомендуется задавать учащимся по</w:t>
      </w:r>
      <w:r>
        <w:rPr>
          <w:rFonts w:ascii="Times New Roman" w:eastAsia="Times New Roman" w:hAnsi="Times New Roman" w:cs="Times New Roman"/>
          <w:sz w:val="30"/>
          <w:szCs w:val="30"/>
        </w:rPr>
        <w:t> </w:t>
      </w:r>
      <w:r w:rsidRPr="008312C2">
        <w:rPr>
          <w:rFonts w:ascii="Times New Roman" w:eastAsia="Times New Roman" w:hAnsi="Times New Roman" w:cs="Times New Roman"/>
          <w:sz w:val="30"/>
          <w:szCs w:val="30"/>
        </w:rPr>
        <w:t>усмотрению учителя в индивидуальном порядке в соответствии с</w:t>
      </w:r>
      <w:r>
        <w:rPr>
          <w:rFonts w:ascii="Times New Roman" w:eastAsia="Times New Roman" w:hAnsi="Times New Roman" w:cs="Times New Roman"/>
          <w:sz w:val="30"/>
          <w:szCs w:val="30"/>
        </w:rPr>
        <w:t> </w:t>
      </w:r>
      <w:r w:rsidRPr="008312C2">
        <w:rPr>
          <w:rFonts w:ascii="Times New Roman" w:eastAsia="Times New Roman" w:hAnsi="Times New Roman" w:cs="Times New Roman"/>
          <w:sz w:val="30"/>
          <w:szCs w:val="30"/>
        </w:rPr>
        <w:t>требованиями учебных программ.</w:t>
      </w:r>
    </w:p>
    <w:p w14:paraId="76D592F6" w14:textId="77777777"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312C2">
        <w:rPr>
          <w:rFonts w:ascii="Times New Roman" w:eastAsia="Times New Roman" w:hAnsi="Times New Roman" w:cs="Times New Roman"/>
          <w:sz w:val="30"/>
          <w:szCs w:val="30"/>
        </w:rPr>
        <w:t>Домашние задания по своей направленности могут быть трех видов:</w:t>
      </w:r>
    </w:p>
    <w:p w14:paraId="7A73D73B" w14:textId="77777777"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312C2">
        <w:rPr>
          <w:rFonts w:ascii="Times New Roman" w:eastAsia="Times New Roman" w:hAnsi="Times New Roman" w:cs="Times New Roman"/>
          <w:sz w:val="30"/>
          <w:szCs w:val="30"/>
        </w:rPr>
        <w:t>задания, связанные с освоением техники отдельных упражнений или комплексов упражнений;</w:t>
      </w:r>
    </w:p>
    <w:p w14:paraId="4914F9FB" w14:textId="77777777"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312C2">
        <w:rPr>
          <w:rFonts w:ascii="Times New Roman" w:eastAsia="Times New Roman" w:hAnsi="Times New Roman" w:cs="Times New Roman"/>
          <w:sz w:val="30"/>
          <w:szCs w:val="30"/>
        </w:rPr>
        <w:t>задания, связанные с развитием одного или нескольких физических качеств;</w:t>
      </w:r>
    </w:p>
    <w:p w14:paraId="44C6DC4A" w14:textId="77777777"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312C2">
        <w:rPr>
          <w:rFonts w:ascii="Times New Roman" w:eastAsia="Times New Roman" w:hAnsi="Times New Roman" w:cs="Times New Roman"/>
          <w:sz w:val="30"/>
          <w:szCs w:val="30"/>
        </w:rPr>
        <w:t>задания, связанные с самостоятельным усвоением теоретических сведений.</w:t>
      </w:r>
    </w:p>
    <w:p w14:paraId="1BFDCF03" w14:textId="77777777" w:rsidR="004B350C" w:rsidRPr="00F028BD"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F028BD">
        <w:rPr>
          <w:rFonts w:ascii="Times New Roman" w:eastAsia="Times New Roman" w:hAnsi="Times New Roman" w:cs="Times New Roman"/>
          <w:sz w:val="30"/>
          <w:szCs w:val="30"/>
        </w:rPr>
        <w:t>Домашние задания для учащихся в I–IV классах и на каникулы не</w:t>
      </w:r>
      <w:r>
        <w:rPr>
          <w:rFonts w:ascii="Times New Roman" w:eastAsia="Times New Roman" w:hAnsi="Times New Roman" w:cs="Times New Roman"/>
          <w:sz w:val="30"/>
          <w:szCs w:val="30"/>
        </w:rPr>
        <w:t> </w:t>
      </w:r>
      <w:r w:rsidRPr="00F028BD">
        <w:rPr>
          <w:rFonts w:ascii="Times New Roman" w:eastAsia="Times New Roman" w:hAnsi="Times New Roman" w:cs="Times New Roman"/>
          <w:sz w:val="30"/>
          <w:szCs w:val="30"/>
        </w:rPr>
        <w:t>задаются.</w:t>
      </w:r>
    </w:p>
    <w:p w14:paraId="72FB6E8B" w14:textId="77777777"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312C2">
        <w:rPr>
          <w:rFonts w:ascii="Times New Roman" w:eastAsia="Times New Roman" w:hAnsi="Times New Roman" w:cs="Times New Roman"/>
          <w:sz w:val="30"/>
          <w:szCs w:val="30"/>
        </w:rPr>
        <w:t xml:space="preserve">Учащиеся </w:t>
      </w:r>
      <w:r w:rsidRPr="008312C2">
        <w:rPr>
          <w:rFonts w:ascii="Times New Roman" w:eastAsia="Times New Roman" w:hAnsi="Times New Roman" w:cs="Times New Roman"/>
          <w:sz w:val="30"/>
          <w:szCs w:val="30"/>
          <w:lang w:val="en-US"/>
        </w:rPr>
        <w:t>I</w:t>
      </w:r>
      <w:r>
        <w:rPr>
          <w:rFonts w:ascii="Times New Roman" w:eastAsia="Times New Roman" w:hAnsi="Times New Roman" w:cs="Times New Roman"/>
          <w:sz w:val="30"/>
          <w:szCs w:val="30"/>
        </w:rPr>
        <w:t>–</w:t>
      </w:r>
      <w:r w:rsidRPr="008312C2">
        <w:rPr>
          <w:rFonts w:ascii="Times New Roman" w:eastAsia="Times New Roman" w:hAnsi="Times New Roman" w:cs="Times New Roman"/>
          <w:sz w:val="30"/>
          <w:szCs w:val="30"/>
          <w:lang w:val="en-US"/>
        </w:rPr>
        <w:t>XI</w:t>
      </w:r>
      <w:r w:rsidRPr="008312C2">
        <w:rPr>
          <w:rFonts w:ascii="Times New Roman" w:eastAsia="Times New Roman" w:hAnsi="Times New Roman" w:cs="Times New Roman"/>
          <w:sz w:val="30"/>
          <w:szCs w:val="30"/>
        </w:rPr>
        <w:t xml:space="preserve"> классов, отнесенные по состоянию здоровья к</w:t>
      </w:r>
      <w:r>
        <w:rPr>
          <w:rFonts w:ascii="Times New Roman" w:eastAsia="Times New Roman" w:hAnsi="Times New Roman" w:cs="Times New Roman"/>
          <w:sz w:val="30"/>
          <w:szCs w:val="30"/>
        </w:rPr>
        <w:t> </w:t>
      </w:r>
      <w:r w:rsidRPr="008312C2">
        <w:rPr>
          <w:rFonts w:ascii="Times New Roman" w:eastAsia="Times New Roman" w:hAnsi="Times New Roman" w:cs="Times New Roman"/>
          <w:sz w:val="30"/>
          <w:szCs w:val="30"/>
        </w:rPr>
        <w:t xml:space="preserve">основной группе, в первой и последней четвертях учебного года выполняют тестовые упражнения для определения уровня физической подготовленности (кроме учащихся </w:t>
      </w:r>
      <w:r w:rsidRPr="008312C2">
        <w:rPr>
          <w:rFonts w:ascii="Times New Roman" w:eastAsia="Times New Roman" w:hAnsi="Times New Roman" w:cs="Times New Roman"/>
          <w:sz w:val="30"/>
          <w:szCs w:val="30"/>
          <w:lang w:val="en-US"/>
        </w:rPr>
        <w:t>I</w:t>
      </w:r>
      <w:r w:rsidRPr="008312C2">
        <w:rPr>
          <w:rFonts w:ascii="Times New Roman" w:eastAsia="Times New Roman" w:hAnsi="Times New Roman" w:cs="Times New Roman"/>
          <w:sz w:val="30"/>
          <w:szCs w:val="30"/>
        </w:rPr>
        <w:t xml:space="preserve"> класса в </w:t>
      </w:r>
      <w:r w:rsidRPr="008312C2">
        <w:rPr>
          <w:rFonts w:ascii="Times New Roman" w:eastAsia="Times New Roman" w:hAnsi="Times New Roman" w:cs="Times New Roman"/>
          <w:sz w:val="30"/>
          <w:szCs w:val="30"/>
          <w:lang w:val="en-US"/>
        </w:rPr>
        <w:t>I</w:t>
      </w:r>
      <w:r w:rsidRPr="008312C2">
        <w:rPr>
          <w:rFonts w:ascii="Times New Roman" w:eastAsia="Times New Roman" w:hAnsi="Times New Roman" w:cs="Times New Roman"/>
          <w:sz w:val="30"/>
          <w:szCs w:val="30"/>
        </w:rPr>
        <w:t xml:space="preserve"> четверти). </w:t>
      </w:r>
    </w:p>
    <w:p w14:paraId="32CCBD23" w14:textId="0352A6D0" w:rsidR="004B350C" w:rsidRPr="008312C2"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312C2">
        <w:rPr>
          <w:rFonts w:ascii="Times New Roman" w:eastAsia="Times New Roman" w:hAnsi="Times New Roman" w:cs="Times New Roman"/>
          <w:sz w:val="30"/>
          <w:szCs w:val="30"/>
        </w:rPr>
        <w:t xml:space="preserve">Показатели уровня физической подготовленности учащихся заносятся учителем на страницы в конце классного журнала. Первая страница должна быть заполнена до октября </w:t>
      </w:r>
      <w:r>
        <w:rPr>
          <w:rFonts w:ascii="Times New Roman" w:eastAsia="Times New Roman" w:hAnsi="Times New Roman" w:cs="Times New Roman"/>
          <w:sz w:val="30"/>
          <w:szCs w:val="30"/>
        </w:rPr>
        <w:t>текущего учебного года</w:t>
      </w:r>
      <w:r w:rsidRPr="008312C2">
        <w:rPr>
          <w:rFonts w:ascii="Times New Roman" w:eastAsia="Times New Roman" w:hAnsi="Times New Roman" w:cs="Times New Roman"/>
          <w:sz w:val="30"/>
          <w:szCs w:val="30"/>
        </w:rPr>
        <w:t>, вторая страница – не</w:t>
      </w:r>
      <w:r w:rsidR="00FC087F">
        <w:rPr>
          <w:rFonts w:ascii="Times New Roman" w:eastAsia="Times New Roman" w:hAnsi="Times New Roman" w:cs="Times New Roman"/>
          <w:sz w:val="30"/>
          <w:szCs w:val="30"/>
          <w:lang w:val="ru-RU"/>
        </w:rPr>
        <w:t> </w:t>
      </w:r>
      <w:r w:rsidRPr="008312C2">
        <w:rPr>
          <w:rFonts w:ascii="Times New Roman" w:eastAsia="Times New Roman" w:hAnsi="Times New Roman" w:cs="Times New Roman"/>
          <w:sz w:val="30"/>
          <w:szCs w:val="30"/>
        </w:rPr>
        <w:t xml:space="preserve">позднее последней учебной недели учебного года. </w:t>
      </w:r>
    </w:p>
    <w:p w14:paraId="7380BE41" w14:textId="284FDCFC" w:rsidR="004B350C" w:rsidRPr="008F23AD"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8F23AD">
        <w:rPr>
          <w:rFonts w:ascii="Times New Roman" w:eastAsia="Times New Roman" w:hAnsi="Times New Roman" w:cs="Times New Roman"/>
          <w:sz w:val="30"/>
          <w:szCs w:val="30"/>
        </w:rPr>
        <w:t>Учащимся</w:t>
      </w:r>
      <w:r>
        <w:rPr>
          <w:rFonts w:ascii="Times New Roman" w:eastAsia="Times New Roman" w:hAnsi="Times New Roman" w:cs="Times New Roman"/>
          <w:sz w:val="30"/>
          <w:szCs w:val="30"/>
        </w:rPr>
        <w:t xml:space="preserve"> </w:t>
      </w:r>
      <w:r w:rsidRPr="00F028BD">
        <w:rPr>
          <w:rFonts w:ascii="Times New Roman" w:eastAsia="Times New Roman" w:hAnsi="Times New Roman" w:cs="Times New Roman"/>
          <w:sz w:val="30"/>
          <w:szCs w:val="30"/>
        </w:rPr>
        <w:t>основной группы</w:t>
      </w:r>
      <w:r w:rsidRPr="008F23AD">
        <w:rPr>
          <w:rFonts w:ascii="Times New Roman" w:eastAsia="Times New Roman" w:hAnsi="Times New Roman" w:cs="Times New Roman"/>
          <w:sz w:val="30"/>
          <w:szCs w:val="30"/>
        </w:rPr>
        <w:t>, освобожденным по состоянию здоровья от</w:t>
      </w:r>
      <w:r w:rsidR="00FC087F">
        <w:rPr>
          <w:rFonts w:ascii="Times New Roman" w:eastAsia="Times New Roman" w:hAnsi="Times New Roman" w:cs="Times New Roman"/>
          <w:sz w:val="30"/>
          <w:szCs w:val="30"/>
          <w:lang w:val="ru-RU"/>
        </w:rPr>
        <w:t> </w:t>
      </w:r>
      <w:r w:rsidRPr="008F23AD">
        <w:rPr>
          <w:rFonts w:ascii="Times New Roman" w:eastAsia="Times New Roman" w:hAnsi="Times New Roman" w:cs="Times New Roman"/>
          <w:sz w:val="30"/>
          <w:szCs w:val="30"/>
        </w:rPr>
        <w:t>выполнения одного или нескольких тестовых упражнений, в</w:t>
      </w:r>
      <w:r>
        <w:rPr>
          <w:rFonts w:ascii="Times New Roman" w:eastAsia="Times New Roman" w:hAnsi="Times New Roman" w:cs="Times New Roman"/>
          <w:sz w:val="30"/>
          <w:szCs w:val="30"/>
        </w:rPr>
        <w:t> </w:t>
      </w:r>
      <w:r w:rsidRPr="008F23AD">
        <w:rPr>
          <w:rFonts w:ascii="Times New Roman" w:eastAsia="Times New Roman" w:hAnsi="Times New Roman" w:cs="Times New Roman"/>
          <w:sz w:val="30"/>
          <w:szCs w:val="30"/>
        </w:rPr>
        <w:t xml:space="preserve">графе «Результат» делается запись «осв.», а графа «Уровень» (I ступень общего </w:t>
      </w:r>
      <w:r w:rsidRPr="008F23AD">
        <w:rPr>
          <w:rFonts w:ascii="Times New Roman" w:eastAsia="Times New Roman" w:hAnsi="Times New Roman" w:cs="Times New Roman"/>
          <w:sz w:val="30"/>
          <w:szCs w:val="30"/>
        </w:rPr>
        <w:lastRenderedPageBreak/>
        <w:t>среднего образования), «</w:t>
      </w:r>
      <w:r>
        <w:rPr>
          <w:rFonts w:ascii="Times New Roman" w:eastAsia="Times New Roman" w:hAnsi="Times New Roman" w:cs="Times New Roman"/>
          <w:sz w:val="30"/>
          <w:szCs w:val="30"/>
        </w:rPr>
        <w:t>О</w:t>
      </w:r>
      <w:r w:rsidRPr="008F23AD">
        <w:rPr>
          <w:rFonts w:ascii="Times New Roman" w:eastAsia="Times New Roman" w:hAnsi="Times New Roman" w:cs="Times New Roman"/>
          <w:sz w:val="30"/>
          <w:szCs w:val="30"/>
        </w:rPr>
        <w:t>тметка» (II, III ступени общего среднего образования) остается незаполненной. У учащихся, отнесенных по</w:t>
      </w:r>
      <w:r>
        <w:rPr>
          <w:rFonts w:ascii="Times New Roman" w:eastAsia="Times New Roman" w:hAnsi="Times New Roman" w:cs="Times New Roman"/>
          <w:sz w:val="30"/>
          <w:szCs w:val="30"/>
        </w:rPr>
        <w:t> </w:t>
      </w:r>
      <w:r w:rsidRPr="008F23AD">
        <w:rPr>
          <w:rFonts w:ascii="Times New Roman" w:eastAsia="Times New Roman" w:hAnsi="Times New Roman" w:cs="Times New Roman"/>
          <w:sz w:val="30"/>
          <w:szCs w:val="30"/>
        </w:rPr>
        <w:t>состоянию здоровья к подготовительной группе, СМГ, ЛФК и освобожденных от</w:t>
      </w:r>
      <w:r w:rsidR="00FC087F">
        <w:rPr>
          <w:rFonts w:ascii="Times New Roman" w:eastAsia="Times New Roman" w:hAnsi="Times New Roman" w:cs="Times New Roman"/>
          <w:sz w:val="30"/>
          <w:szCs w:val="30"/>
          <w:lang w:val="ru-RU"/>
        </w:rPr>
        <w:t> </w:t>
      </w:r>
      <w:r w:rsidRPr="008F23AD">
        <w:rPr>
          <w:rFonts w:ascii="Times New Roman" w:eastAsia="Times New Roman" w:hAnsi="Times New Roman" w:cs="Times New Roman"/>
          <w:sz w:val="30"/>
          <w:szCs w:val="30"/>
        </w:rPr>
        <w:t>занятий физической культурой по состоянию здоровья, все графы остаются незаполненными.</w:t>
      </w:r>
    </w:p>
    <w:p w14:paraId="2D0FBBF3" w14:textId="77777777" w:rsidR="004B350C" w:rsidRPr="00540FB8" w:rsidRDefault="004B350C" w:rsidP="004B350C">
      <w:pPr>
        <w:spacing w:after="0" w:line="240" w:lineRule="auto"/>
        <w:ind w:firstLine="709"/>
        <w:contextualSpacing/>
        <w:jc w:val="both"/>
        <w:rPr>
          <w:rFonts w:ascii="Times New Roman" w:eastAsia="Times New Roman" w:hAnsi="Times New Roman" w:cs="Times New Roman"/>
          <w:sz w:val="30"/>
          <w:szCs w:val="30"/>
        </w:rPr>
      </w:pPr>
      <w:r w:rsidRPr="00540FB8">
        <w:rPr>
          <w:rFonts w:ascii="Times New Roman" w:eastAsia="Times New Roman" w:hAnsi="Times New Roman" w:cs="Times New Roman"/>
          <w:sz w:val="30"/>
          <w:szCs w:val="30"/>
        </w:rPr>
        <w:t xml:space="preserve">На </w:t>
      </w:r>
      <w:r w:rsidRPr="00540FB8">
        <w:rPr>
          <w:rFonts w:ascii="Times New Roman" w:eastAsia="Times New Roman" w:hAnsi="Times New Roman" w:cs="Times New Roman"/>
          <w:sz w:val="30"/>
          <w:szCs w:val="30"/>
          <w:lang w:val="en-US"/>
        </w:rPr>
        <w:t>I</w:t>
      </w:r>
      <w:r w:rsidRPr="00540FB8">
        <w:rPr>
          <w:rFonts w:ascii="Times New Roman" w:eastAsia="Times New Roman" w:hAnsi="Times New Roman" w:cs="Times New Roman"/>
          <w:sz w:val="30"/>
          <w:szCs w:val="30"/>
        </w:rPr>
        <w:t xml:space="preserve"> ступени общего среднего образования итоговый уровень физической подготовленности учащихся не определяется. Результаты каждого из шести тестовых упражнений и соответствующий им уровень развития отдельных физических качеств (низкий, ниже среднего, средний, выше среднего, высокий) заносятся учителем в классный журнал в</w:t>
      </w:r>
      <w:r>
        <w:rPr>
          <w:rFonts w:ascii="Times New Roman" w:eastAsia="Times New Roman" w:hAnsi="Times New Roman" w:cs="Times New Roman"/>
          <w:sz w:val="30"/>
          <w:szCs w:val="30"/>
        </w:rPr>
        <w:t> </w:t>
      </w:r>
      <w:r w:rsidRPr="00540FB8">
        <w:rPr>
          <w:rFonts w:ascii="Times New Roman" w:eastAsia="Times New Roman" w:hAnsi="Times New Roman" w:cs="Times New Roman"/>
          <w:sz w:val="30"/>
          <w:szCs w:val="30"/>
        </w:rPr>
        <w:t>соответствующие графы.</w:t>
      </w:r>
    </w:p>
    <w:p w14:paraId="4FAA2853" w14:textId="77777777" w:rsidR="004B350C" w:rsidRDefault="004B350C" w:rsidP="004B350C">
      <w:pPr>
        <w:spacing w:after="0" w:line="240" w:lineRule="auto"/>
        <w:ind w:firstLine="709"/>
        <w:contextualSpacing/>
        <w:jc w:val="both"/>
        <w:rPr>
          <w:rFonts w:ascii="Times New Roman" w:eastAsia="Calibri" w:hAnsi="Times New Roman" w:cs="Times New Roman"/>
          <w:i/>
          <w:iCs/>
          <w:sz w:val="30"/>
          <w:szCs w:val="30"/>
        </w:rPr>
      </w:pPr>
      <w:r>
        <w:rPr>
          <w:rFonts w:ascii="Times New Roman" w:eastAsia="Times New Roman" w:hAnsi="Times New Roman" w:cs="Times New Roman"/>
          <w:sz w:val="30"/>
          <w:szCs w:val="30"/>
        </w:rPr>
        <w:t>Учащимся V–</w:t>
      </w:r>
      <w:r w:rsidRPr="00540FB8">
        <w:rPr>
          <w:rFonts w:ascii="Times New Roman" w:eastAsia="Times New Roman" w:hAnsi="Times New Roman" w:cs="Times New Roman"/>
          <w:sz w:val="30"/>
          <w:szCs w:val="30"/>
        </w:rPr>
        <w:t xml:space="preserve">XI классов предоставлено право самостоятельно выбирать </w:t>
      </w:r>
      <w:r>
        <w:rPr>
          <w:rFonts w:ascii="Times New Roman" w:eastAsia="Times New Roman" w:hAnsi="Times New Roman" w:cs="Times New Roman"/>
          <w:sz w:val="30"/>
          <w:szCs w:val="30"/>
        </w:rPr>
        <w:t xml:space="preserve">шесть </w:t>
      </w:r>
      <w:r w:rsidRPr="00540FB8">
        <w:rPr>
          <w:rFonts w:ascii="Times New Roman" w:eastAsia="Times New Roman" w:hAnsi="Times New Roman" w:cs="Times New Roman"/>
          <w:sz w:val="30"/>
          <w:szCs w:val="30"/>
        </w:rPr>
        <w:t>т</w:t>
      </w:r>
      <w:r>
        <w:rPr>
          <w:rFonts w:ascii="Times New Roman" w:eastAsia="Times New Roman" w:hAnsi="Times New Roman" w:cs="Times New Roman"/>
          <w:sz w:val="30"/>
          <w:szCs w:val="30"/>
        </w:rPr>
        <w:t>естовых упражнений</w:t>
      </w:r>
      <w:r w:rsidRPr="00540FB8">
        <w:rPr>
          <w:rFonts w:ascii="Times New Roman" w:eastAsia="Times New Roman" w:hAnsi="Times New Roman" w:cs="Times New Roman"/>
          <w:sz w:val="30"/>
          <w:szCs w:val="30"/>
        </w:rPr>
        <w:t xml:space="preserve"> для определения уровня физической подготовленности из предложенных в учебной программе</w:t>
      </w:r>
      <w:r w:rsidRPr="00C725FC">
        <w:rPr>
          <w:rFonts w:ascii="Times New Roman" w:eastAsia="Times New Roman" w:hAnsi="Times New Roman" w:cs="Times New Roman"/>
          <w:sz w:val="30"/>
          <w:szCs w:val="30"/>
        </w:rPr>
        <w:t xml:space="preserve">, </w:t>
      </w:r>
      <w:r w:rsidRPr="00A24051">
        <w:rPr>
          <w:rFonts w:ascii="Times New Roman" w:eastAsia="Times New Roman" w:hAnsi="Times New Roman" w:cs="Times New Roman"/>
          <w:sz w:val="30"/>
          <w:szCs w:val="30"/>
        </w:rPr>
        <w:t>при обязательном условии, что эти же тестовые упражнения будут выполняться в конце учебного года. В конце</w:t>
      </w:r>
      <w:r w:rsidRPr="00B87B3D">
        <w:rPr>
          <w:rFonts w:ascii="Times New Roman" w:eastAsia="Times New Roman" w:hAnsi="Times New Roman" w:cs="Times New Roman"/>
          <w:sz w:val="30"/>
          <w:szCs w:val="30"/>
        </w:rPr>
        <w:t xml:space="preserve"> журнала тем учащимся,</w:t>
      </w:r>
      <w:r w:rsidRPr="00540FB8">
        <w:rPr>
          <w:rFonts w:ascii="Times New Roman" w:eastAsia="Times New Roman" w:hAnsi="Times New Roman" w:cs="Times New Roman"/>
          <w:sz w:val="30"/>
          <w:szCs w:val="30"/>
        </w:rPr>
        <w:t xml:space="preserve"> которые выполнили все тестовые упражнения, в классный журнал записываются словесная и цифровая отметки уровня физической подготовленности.</w:t>
      </w:r>
    </w:p>
    <w:p w14:paraId="4DD9EA31" w14:textId="77777777" w:rsidR="004B350C" w:rsidRDefault="004B350C" w:rsidP="004B350C">
      <w:pPr>
        <w:spacing w:before="120" w:after="0" w:line="280" w:lineRule="exact"/>
        <w:jc w:val="center"/>
        <w:rPr>
          <w:rFonts w:ascii="Times New Roman" w:eastAsia="Calibri" w:hAnsi="Times New Roman" w:cs="Times New Roman"/>
          <w:b/>
          <w:bCs/>
          <w:sz w:val="30"/>
          <w:szCs w:val="30"/>
        </w:rPr>
      </w:pPr>
    </w:p>
    <w:p w14:paraId="3BFA452C" w14:textId="77777777" w:rsidR="004B350C" w:rsidRDefault="004B350C" w:rsidP="004B350C">
      <w:pPr>
        <w:spacing w:before="120" w:after="0" w:line="280" w:lineRule="exact"/>
        <w:jc w:val="center"/>
        <w:rPr>
          <w:rFonts w:ascii="Times New Roman" w:eastAsia="Calibri" w:hAnsi="Times New Roman" w:cs="Times New Roman"/>
          <w:b/>
          <w:bCs/>
          <w:sz w:val="30"/>
          <w:szCs w:val="30"/>
        </w:rPr>
      </w:pPr>
      <w:r w:rsidRPr="00540FB8">
        <w:rPr>
          <w:rFonts w:ascii="Times New Roman" w:eastAsia="Calibri" w:hAnsi="Times New Roman" w:cs="Times New Roman"/>
          <w:b/>
          <w:bCs/>
          <w:sz w:val="30"/>
          <w:szCs w:val="30"/>
        </w:rPr>
        <w:t>Оценка уровня физической подготовленности</w:t>
      </w:r>
      <w:r>
        <w:rPr>
          <w:rFonts w:ascii="Times New Roman" w:eastAsia="Calibri" w:hAnsi="Times New Roman" w:cs="Times New Roman"/>
          <w:b/>
          <w:bCs/>
          <w:sz w:val="30"/>
          <w:szCs w:val="30"/>
        </w:rPr>
        <w:br/>
      </w:r>
      <w:r w:rsidRPr="00540FB8">
        <w:rPr>
          <w:rFonts w:ascii="Times New Roman" w:eastAsia="Calibri" w:hAnsi="Times New Roman" w:cs="Times New Roman"/>
          <w:b/>
          <w:bCs/>
          <w:sz w:val="30"/>
          <w:szCs w:val="30"/>
        </w:rPr>
        <w:t>учащихся учреждений общего среднего образования</w:t>
      </w:r>
    </w:p>
    <w:p w14:paraId="0B3C8DFE" w14:textId="77777777" w:rsidR="004B350C" w:rsidRPr="00540FB8" w:rsidRDefault="004B350C" w:rsidP="004B350C">
      <w:pPr>
        <w:spacing w:before="120" w:after="0" w:line="280" w:lineRule="exact"/>
        <w:jc w:val="center"/>
        <w:rPr>
          <w:rFonts w:ascii="Times New Roman" w:eastAsia="Calibri" w:hAnsi="Times New Roman" w:cs="Times New Roman"/>
          <w:b/>
          <w:bCs/>
          <w:sz w:val="30"/>
          <w:szCs w:val="3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4"/>
        <w:gridCol w:w="3184"/>
        <w:gridCol w:w="2988"/>
      </w:tblGrid>
      <w:tr w:rsidR="004B350C" w:rsidRPr="008312C2" w14:paraId="5662F767" w14:textId="77777777" w:rsidTr="00597135">
        <w:tc>
          <w:tcPr>
            <w:tcW w:w="3184" w:type="dxa"/>
            <w:vAlign w:val="center"/>
          </w:tcPr>
          <w:p w14:paraId="2D1FF70E" w14:textId="77777777" w:rsidR="004B350C" w:rsidRPr="008312C2" w:rsidRDefault="004B350C" w:rsidP="00597135">
            <w:pPr>
              <w:spacing w:after="0" w:line="240" w:lineRule="auto"/>
              <w:jc w:val="center"/>
              <w:rPr>
                <w:rFonts w:ascii="Times New Roman" w:eastAsia="Calibri" w:hAnsi="Times New Roman" w:cs="Times New Roman"/>
                <w:b/>
                <w:bCs/>
                <w:sz w:val="26"/>
                <w:szCs w:val="26"/>
              </w:rPr>
            </w:pPr>
            <w:r w:rsidRPr="008312C2">
              <w:rPr>
                <w:rFonts w:ascii="Times New Roman" w:eastAsia="Calibri" w:hAnsi="Times New Roman" w:cs="Times New Roman"/>
                <w:b/>
                <w:bCs/>
                <w:sz w:val="26"/>
                <w:szCs w:val="26"/>
              </w:rPr>
              <w:t>Уровень физической подготовленности</w:t>
            </w:r>
          </w:p>
        </w:tc>
        <w:tc>
          <w:tcPr>
            <w:tcW w:w="3184" w:type="dxa"/>
            <w:vAlign w:val="center"/>
          </w:tcPr>
          <w:p w14:paraId="3E55AD40" w14:textId="77777777" w:rsidR="004B350C" w:rsidRPr="008312C2" w:rsidRDefault="004B350C" w:rsidP="00597135">
            <w:pPr>
              <w:spacing w:after="0" w:line="240" w:lineRule="auto"/>
              <w:jc w:val="center"/>
              <w:rPr>
                <w:rFonts w:ascii="Times New Roman" w:eastAsia="Calibri" w:hAnsi="Times New Roman" w:cs="Times New Roman"/>
                <w:b/>
                <w:bCs/>
                <w:sz w:val="26"/>
                <w:szCs w:val="26"/>
              </w:rPr>
            </w:pPr>
            <w:r w:rsidRPr="008312C2">
              <w:rPr>
                <w:rFonts w:ascii="Times New Roman" w:eastAsia="Calibri" w:hAnsi="Times New Roman" w:cs="Times New Roman"/>
                <w:b/>
                <w:bCs/>
                <w:sz w:val="26"/>
                <w:szCs w:val="26"/>
              </w:rPr>
              <w:t>Средний балл</w:t>
            </w:r>
          </w:p>
        </w:tc>
        <w:tc>
          <w:tcPr>
            <w:tcW w:w="2988" w:type="dxa"/>
            <w:vAlign w:val="center"/>
          </w:tcPr>
          <w:p w14:paraId="77E44FEE" w14:textId="77777777" w:rsidR="004B350C" w:rsidRPr="008312C2" w:rsidRDefault="004B350C" w:rsidP="00597135">
            <w:pPr>
              <w:spacing w:after="0" w:line="240" w:lineRule="auto"/>
              <w:jc w:val="center"/>
              <w:rPr>
                <w:rFonts w:ascii="Times New Roman" w:eastAsia="Calibri" w:hAnsi="Times New Roman" w:cs="Times New Roman"/>
                <w:b/>
                <w:bCs/>
                <w:sz w:val="26"/>
                <w:szCs w:val="26"/>
              </w:rPr>
            </w:pPr>
            <w:r w:rsidRPr="008312C2">
              <w:rPr>
                <w:rFonts w:ascii="Times New Roman" w:eastAsia="Calibri" w:hAnsi="Times New Roman" w:cs="Times New Roman"/>
                <w:b/>
                <w:bCs/>
                <w:sz w:val="26"/>
                <w:szCs w:val="26"/>
              </w:rPr>
              <w:t>Соответствие</w:t>
            </w:r>
          </w:p>
          <w:p w14:paraId="0CDB5BF1" w14:textId="77777777" w:rsidR="004B350C" w:rsidRPr="008312C2" w:rsidRDefault="004B350C" w:rsidP="00597135">
            <w:pPr>
              <w:spacing w:after="0" w:line="240" w:lineRule="auto"/>
              <w:jc w:val="center"/>
              <w:rPr>
                <w:rFonts w:ascii="Times New Roman" w:eastAsia="Calibri" w:hAnsi="Times New Roman" w:cs="Times New Roman"/>
                <w:b/>
                <w:bCs/>
                <w:sz w:val="26"/>
                <w:szCs w:val="26"/>
              </w:rPr>
            </w:pPr>
            <w:r w:rsidRPr="008312C2">
              <w:rPr>
                <w:rFonts w:ascii="Times New Roman" w:eastAsia="Calibri" w:hAnsi="Times New Roman" w:cs="Times New Roman"/>
                <w:b/>
                <w:bCs/>
                <w:sz w:val="26"/>
                <w:szCs w:val="26"/>
              </w:rPr>
              <w:t>10-балльной шкале</w:t>
            </w:r>
          </w:p>
        </w:tc>
      </w:tr>
      <w:tr w:rsidR="004B350C" w:rsidRPr="008312C2" w14:paraId="2F96808A" w14:textId="77777777" w:rsidTr="00597135">
        <w:trPr>
          <w:cantSplit/>
        </w:trPr>
        <w:tc>
          <w:tcPr>
            <w:tcW w:w="3184" w:type="dxa"/>
            <w:vMerge w:val="restart"/>
            <w:vAlign w:val="center"/>
          </w:tcPr>
          <w:p w14:paraId="2DBA15DE" w14:textId="77777777" w:rsidR="004B350C" w:rsidRPr="008312C2" w:rsidRDefault="004B350C" w:rsidP="00597135">
            <w:pPr>
              <w:spacing w:after="0" w:line="240" w:lineRule="auto"/>
              <w:ind w:firstLine="92"/>
              <w:rPr>
                <w:rFonts w:ascii="Times New Roman" w:eastAsia="Calibri" w:hAnsi="Times New Roman" w:cs="Times New Roman"/>
                <w:sz w:val="26"/>
                <w:szCs w:val="26"/>
              </w:rPr>
            </w:pPr>
            <w:r w:rsidRPr="008312C2">
              <w:rPr>
                <w:rFonts w:ascii="Times New Roman" w:eastAsia="Calibri" w:hAnsi="Times New Roman" w:cs="Times New Roman"/>
                <w:sz w:val="26"/>
                <w:szCs w:val="26"/>
              </w:rPr>
              <w:t>Низкий</w:t>
            </w:r>
          </w:p>
        </w:tc>
        <w:tc>
          <w:tcPr>
            <w:tcW w:w="3184" w:type="dxa"/>
          </w:tcPr>
          <w:p w14:paraId="56E5AB41" w14:textId="77777777" w:rsidR="004B350C" w:rsidRPr="008312C2" w:rsidRDefault="004B350C" w:rsidP="00597135">
            <w:pPr>
              <w:spacing w:after="0" w:line="240" w:lineRule="auto"/>
              <w:ind w:firstLine="709"/>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0,4 и менее</w:t>
            </w:r>
          </w:p>
        </w:tc>
        <w:tc>
          <w:tcPr>
            <w:tcW w:w="2988" w:type="dxa"/>
          </w:tcPr>
          <w:p w14:paraId="43E7D300" w14:textId="77777777" w:rsidR="004B350C" w:rsidRPr="008312C2" w:rsidRDefault="004B350C" w:rsidP="00597135">
            <w:pPr>
              <w:spacing w:after="0" w:line="240" w:lineRule="auto"/>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0</w:t>
            </w:r>
          </w:p>
        </w:tc>
      </w:tr>
      <w:tr w:rsidR="004B350C" w:rsidRPr="008312C2" w14:paraId="1BE6A1C0" w14:textId="77777777" w:rsidTr="00597135">
        <w:trPr>
          <w:cantSplit/>
        </w:trPr>
        <w:tc>
          <w:tcPr>
            <w:tcW w:w="3184" w:type="dxa"/>
            <w:vMerge/>
            <w:vAlign w:val="center"/>
          </w:tcPr>
          <w:p w14:paraId="3BCE0A4C" w14:textId="77777777" w:rsidR="004B350C" w:rsidRPr="008312C2" w:rsidRDefault="004B350C" w:rsidP="00597135">
            <w:pPr>
              <w:spacing w:after="0" w:line="240" w:lineRule="auto"/>
              <w:ind w:firstLine="92"/>
              <w:rPr>
                <w:rFonts w:ascii="Times New Roman" w:eastAsia="Calibri" w:hAnsi="Times New Roman" w:cs="Times New Roman"/>
                <w:sz w:val="26"/>
                <w:szCs w:val="26"/>
              </w:rPr>
            </w:pPr>
          </w:p>
        </w:tc>
        <w:tc>
          <w:tcPr>
            <w:tcW w:w="3184" w:type="dxa"/>
          </w:tcPr>
          <w:p w14:paraId="6A6DC91E" w14:textId="77777777" w:rsidR="004B350C" w:rsidRPr="008312C2" w:rsidRDefault="004B350C" w:rsidP="00597135">
            <w:pPr>
              <w:spacing w:after="0" w:line="240" w:lineRule="auto"/>
              <w:ind w:firstLine="709"/>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0,5–1,4</w:t>
            </w:r>
          </w:p>
        </w:tc>
        <w:tc>
          <w:tcPr>
            <w:tcW w:w="2988" w:type="dxa"/>
          </w:tcPr>
          <w:p w14:paraId="10C976FE" w14:textId="77777777" w:rsidR="004B350C" w:rsidRPr="008312C2" w:rsidRDefault="004B350C" w:rsidP="00597135">
            <w:pPr>
              <w:spacing w:after="0" w:line="240" w:lineRule="auto"/>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1</w:t>
            </w:r>
          </w:p>
        </w:tc>
      </w:tr>
      <w:tr w:rsidR="004B350C" w:rsidRPr="008312C2" w14:paraId="4AB57C65" w14:textId="77777777" w:rsidTr="00597135">
        <w:trPr>
          <w:cantSplit/>
        </w:trPr>
        <w:tc>
          <w:tcPr>
            <w:tcW w:w="3184" w:type="dxa"/>
            <w:vMerge/>
            <w:vAlign w:val="center"/>
          </w:tcPr>
          <w:p w14:paraId="79D8146B" w14:textId="77777777" w:rsidR="004B350C" w:rsidRPr="008312C2" w:rsidRDefault="004B350C" w:rsidP="00597135">
            <w:pPr>
              <w:spacing w:after="0" w:line="240" w:lineRule="auto"/>
              <w:ind w:firstLine="92"/>
              <w:rPr>
                <w:rFonts w:ascii="Times New Roman" w:eastAsia="Calibri" w:hAnsi="Times New Roman" w:cs="Times New Roman"/>
                <w:sz w:val="26"/>
                <w:szCs w:val="26"/>
              </w:rPr>
            </w:pPr>
          </w:p>
        </w:tc>
        <w:tc>
          <w:tcPr>
            <w:tcW w:w="3184" w:type="dxa"/>
          </w:tcPr>
          <w:p w14:paraId="71944C9F" w14:textId="77777777" w:rsidR="004B350C" w:rsidRPr="008312C2" w:rsidRDefault="004B350C" w:rsidP="00597135">
            <w:pPr>
              <w:spacing w:after="0" w:line="240" w:lineRule="auto"/>
              <w:ind w:firstLine="709"/>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1,5–2,4</w:t>
            </w:r>
          </w:p>
        </w:tc>
        <w:tc>
          <w:tcPr>
            <w:tcW w:w="2988" w:type="dxa"/>
          </w:tcPr>
          <w:p w14:paraId="614C646C" w14:textId="77777777" w:rsidR="004B350C" w:rsidRPr="008312C2" w:rsidRDefault="004B350C" w:rsidP="00597135">
            <w:pPr>
              <w:spacing w:after="0" w:line="240" w:lineRule="auto"/>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2</w:t>
            </w:r>
          </w:p>
        </w:tc>
      </w:tr>
      <w:tr w:rsidR="004B350C" w:rsidRPr="008312C2" w14:paraId="5D579873" w14:textId="77777777" w:rsidTr="00597135">
        <w:trPr>
          <w:cantSplit/>
        </w:trPr>
        <w:tc>
          <w:tcPr>
            <w:tcW w:w="3184" w:type="dxa"/>
            <w:vMerge w:val="restart"/>
            <w:vAlign w:val="center"/>
          </w:tcPr>
          <w:p w14:paraId="2F71FD84" w14:textId="77777777" w:rsidR="004B350C" w:rsidRPr="008312C2" w:rsidRDefault="004B350C" w:rsidP="00597135">
            <w:pPr>
              <w:spacing w:after="0" w:line="240" w:lineRule="auto"/>
              <w:ind w:firstLine="92"/>
              <w:rPr>
                <w:rFonts w:ascii="Times New Roman" w:eastAsia="Calibri" w:hAnsi="Times New Roman" w:cs="Times New Roman"/>
                <w:sz w:val="26"/>
                <w:szCs w:val="26"/>
              </w:rPr>
            </w:pPr>
            <w:r w:rsidRPr="008312C2">
              <w:rPr>
                <w:rFonts w:ascii="Times New Roman" w:eastAsia="Calibri" w:hAnsi="Times New Roman" w:cs="Times New Roman"/>
                <w:sz w:val="26"/>
                <w:szCs w:val="26"/>
              </w:rPr>
              <w:t>Ниже среднего</w:t>
            </w:r>
          </w:p>
        </w:tc>
        <w:tc>
          <w:tcPr>
            <w:tcW w:w="3184" w:type="dxa"/>
          </w:tcPr>
          <w:p w14:paraId="43178E17" w14:textId="77777777" w:rsidR="004B350C" w:rsidRPr="008312C2" w:rsidRDefault="004B350C" w:rsidP="00597135">
            <w:pPr>
              <w:spacing w:after="0" w:line="240" w:lineRule="auto"/>
              <w:ind w:firstLine="709"/>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2,5–3,4</w:t>
            </w:r>
          </w:p>
        </w:tc>
        <w:tc>
          <w:tcPr>
            <w:tcW w:w="2988" w:type="dxa"/>
          </w:tcPr>
          <w:p w14:paraId="79B2D9B9" w14:textId="77777777" w:rsidR="004B350C" w:rsidRPr="008312C2" w:rsidRDefault="004B350C" w:rsidP="00597135">
            <w:pPr>
              <w:spacing w:after="0" w:line="240" w:lineRule="auto"/>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3</w:t>
            </w:r>
          </w:p>
        </w:tc>
      </w:tr>
      <w:tr w:rsidR="004B350C" w:rsidRPr="008312C2" w14:paraId="6438DD11" w14:textId="77777777" w:rsidTr="00597135">
        <w:trPr>
          <w:cantSplit/>
        </w:trPr>
        <w:tc>
          <w:tcPr>
            <w:tcW w:w="3184" w:type="dxa"/>
            <w:vMerge/>
            <w:vAlign w:val="center"/>
          </w:tcPr>
          <w:p w14:paraId="04805291" w14:textId="77777777" w:rsidR="004B350C" w:rsidRPr="008312C2" w:rsidRDefault="004B350C" w:rsidP="00597135">
            <w:pPr>
              <w:spacing w:after="0" w:line="240" w:lineRule="auto"/>
              <w:ind w:firstLine="92"/>
              <w:rPr>
                <w:rFonts w:ascii="Times New Roman" w:eastAsia="Calibri" w:hAnsi="Times New Roman" w:cs="Times New Roman"/>
                <w:sz w:val="26"/>
                <w:szCs w:val="26"/>
              </w:rPr>
            </w:pPr>
          </w:p>
        </w:tc>
        <w:tc>
          <w:tcPr>
            <w:tcW w:w="3184" w:type="dxa"/>
          </w:tcPr>
          <w:p w14:paraId="49EC2F89" w14:textId="77777777" w:rsidR="004B350C" w:rsidRPr="008312C2" w:rsidRDefault="004B350C" w:rsidP="00597135">
            <w:pPr>
              <w:spacing w:after="0" w:line="240" w:lineRule="auto"/>
              <w:ind w:firstLine="709"/>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3,5–4,4</w:t>
            </w:r>
          </w:p>
        </w:tc>
        <w:tc>
          <w:tcPr>
            <w:tcW w:w="2988" w:type="dxa"/>
          </w:tcPr>
          <w:p w14:paraId="04E870B7" w14:textId="77777777" w:rsidR="004B350C" w:rsidRPr="008312C2" w:rsidRDefault="004B350C" w:rsidP="00597135">
            <w:pPr>
              <w:spacing w:after="0" w:line="240" w:lineRule="auto"/>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4</w:t>
            </w:r>
          </w:p>
        </w:tc>
      </w:tr>
      <w:tr w:rsidR="004B350C" w:rsidRPr="008312C2" w14:paraId="4774E24B" w14:textId="77777777" w:rsidTr="00597135">
        <w:trPr>
          <w:cantSplit/>
        </w:trPr>
        <w:tc>
          <w:tcPr>
            <w:tcW w:w="3184" w:type="dxa"/>
            <w:vMerge w:val="restart"/>
            <w:vAlign w:val="center"/>
          </w:tcPr>
          <w:p w14:paraId="7485C50A" w14:textId="77777777" w:rsidR="004B350C" w:rsidRPr="008312C2" w:rsidRDefault="004B350C" w:rsidP="00597135">
            <w:pPr>
              <w:spacing w:after="0" w:line="240" w:lineRule="auto"/>
              <w:ind w:firstLine="92"/>
              <w:rPr>
                <w:rFonts w:ascii="Times New Roman" w:eastAsia="Calibri" w:hAnsi="Times New Roman" w:cs="Times New Roman"/>
                <w:sz w:val="26"/>
                <w:szCs w:val="26"/>
              </w:rPr>
            </w:pPr>
            <w:r w:rsidRPr="008312C2">
              <w:rPr>
                <w:rFonts w:ascii="Times New Roman" w:eastAsia="Calibri" w:hAnsi="Times New Roman" w:cs="Times New Roman"/>
                <w:sz w:val="26"/>
                <w:szCs w:val="26"/>
              </w:rPr>
              <w:t>Средний</w:t>
            </w:r>
          </w:p>
        </w:tc>
        <w:tc>
          <w:tcPr>
            <w:tcW w:w="3184" w:type="dxa"/>
          </w:tcPr>
          <w:p w14:paraId="4AE5181A" w14:textId="77777777" w:rsidR="004B350C" w:rsidRPr="008312C2" w:rsidRDefault="004B350C" w:rsidP="00597135">
            <w:pPr>
              <w:spacing w:after="0" w:line="240" w:lineRule="auto"/>
              <w:ind w:firstLine="709"/>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4,5–5,4</w:t>
            </w:r>
          </w:p>
        </w:tc>
        <w:tc>
          <w:tcPr>
            <w:tcW w:w="2988" w:type="dxa"/>
          </w:tcPr>
          <w:p w14:paraId="51DA86DE" w14:textId="77777777" w:rsidR="004B350C" w:rsidRPr="008312C2" w:rsidRDefault="004B350C" w:rsidP="00597135">
            <w:pPr>
              <w:spacing w:after="0" w:line="240" w:lineRule="auto"/>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5</w:t>
            </w:r>
          </w:p>
        </w:tc>
      </w:tr>
      <w:tr w:rsidR="004B350C" w:rsidRPr="008312C2" w14:paraId="03EA5C21" w14:textId="77777777" w:rsidTr="00597135">
        <w:trPr>
          <w:cantSplit/>
        </w:trPr>
        <w:tc>
          <w:tcPr>
            <w:tcW w:w="3184" w:type="dxa"/>
            <w:vMerge/>
            <w:vAlign w:val="center"/>
          </w:tcPr>
          <w:p w14:paraId="6A1A2372" w14:textId="77777777" w:rsidR="004B350C" w:rsidRPr="008312C2" w:rsidRDefault="004B350C" w:rsidP="00597135">
            <w:pPr>
              <w:spacing w:after="0" w:line="240" w:lineRule="auto"/>
              <w:ind w:firstLine="92"/>
              <w:rPr>
                <w:rFonts w:ascii="Times New Roman" w:eastAsia="Calibri" w:hAnsi="Times New Roman" w:cs="Times New Roman"/>
                <w:sz w:val="26"/>
                <w:szCs w:val="26"/>
              </w:rPr>
            </w:pPr>
          </w:p>
        </w:tc>
        <w:tc>
          <w:tcPr>
            <w:tcW w:w="3184" w:type="dxa"/>
          </w:tcPr>
          <w:p w14:paraId="07CEC235" w14:textId="77777777" w:rsidR="004B350C" w:rsidRPr="008312C2" w:rsidRDefault="004B350C" w:rsidP="00597135">
            <w:pPr>
              <w:spacing w:after="0" w:line="240" w:lineRule="auto"/>
              <w:ind w:firstLine="709"/>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5,5–6,4</w:t>
            </w:r>
          </w:p>
        </w:tc>
        <w:tc>
          <w:tcPr>
            <w:tcW w:w="2988" w:type="dxa"/>
          </w:tcPr>
          <w:p w14:paraId="21FD0D0C" w14:textId="77777777" w:rsidR="004B350C" w:rsidRPr="008312C2" w:rsidRDefault="004B350C" w:rsidP="00597135">
            <w:pPr>
              <w:spacing w:after="0" w:line="240" w:lineRule="auto"/>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6</w:t>
            </w:r>
          </w:p>
        </w:tc>
      </w:tr>
      <w:tr w:rsidR="004B350C" w:rsidRPr="008312C2" w14:paraId="57170E34" w14:textId="77777777" w:rsidTr="00597135">
        <w:trPr>
          <w:cantSplit/>
        </w:trPr>
        <w:tc>
          <w:tcPr>
            <w:tcW w:w="3184" w:type="dxa"/>
            <w:vMerge w:val="restart"/>
            <w:vAlign w:val="center"/>
          </w:tcPr>
          <w:p w14:paraId="50DD1E80" w14:textId="77777777" w:rsidR="004B350C" w:rsidRPr="008312C2" w:rsidRDefault="004B350C" w:rsidP="00597135">
            <w:pPr>
              <w:spacing w:after="0" w:line="240" w:lineRule="auto"/>
              <w:ind w:firstLine="92"/>
              <w:rPr>
                <w:rFonts w:ascii="Times New Roman" w:eastAsia="Calibri" w:hAnsi="Times New Roman" w:cs="Times New Roman"/>
                <w:sz w:val="26"/>
                <w:szCs w:val="26"/>
              </w:rPr>
            </w:pPr>
            <w:r w:rsidRPr="008312C2">
              <w:rPr>
                <w:rFonts w:ascii="Times New Roman" w:eastAsia="Calibri" w:hAnsi="Times New Roman" w:cs="Times New Roman"/>
                <w:sz w:val="26"/>
                <w:szCs w:val="26"/>
              </w:rPr>
              <w:t>Выше среднего</w:t>
            </w:r>
          </w:p>
        </w:tc>
        <w:tc>
          <w:tcPr>
            <w:tcW w:w="3184" w:type="dxa"/>
          </w:tcPr>
          <w:p w14:paraId="4DE7FD66" w14:textId="77777777" w:rsidR="004B350C" w:rsidRPr="008312C2" w:rsidRDefault="004B350C" w:rsidP="00597135">
            <w:pPr>
              <w:spacing w:after="0" w:line="240" w:lineRule="auto"/>
              <w:ind w:firstLine="709"/>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6,5–7,4</w:t>
            </w:r>
          </w:p>
        </w:tc>
        <w:tc>
          <w:tcPr>
            <w:tcW w:w="2988" w:type="dxa"/>
          </w:tcPr>
          <w:p w14:paraId="57F11748" w14:textId="77777777" w:rsidR="004B350C" w:rsidRPr="008312C2" w:rsidRDefault="004B350C" w:rsidP="00597135">
            <w:pPr>
              <w:spacing w:after="0" w:line="240" w:lineRule="auto"/>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7</w:t>
            </w:r>
          </w:p>
        </w:tc>
      </w:tr>
      <w:tr w:rsidR="004B350C" w:rsidRPr="008312C2" w14:paraId="039DDDCB" w14:textId="77777777" w:rsidTr="00597135">
        <w:trPr>
          <w:cantSplit/>
        </w:trPr>
        <w:tc>
          <w:tcPr>
            <w:tcW w:w="3184" w:type="dxa"/>
            <w:vMerge/>
            <w:vAlign w:val="center"/>
          </w:tcPr>
          <w:p w14:paraId="2A88D40F" w14:textId="77777777" w:rsidR="004B350C" w:rsidRPr="008312C2" w:rsidRDefault="004B350C" w:rsidP="00597135">
            <w:pPr>
              <w:spacing w:after="0" w:line="240" w:lineRule="auto"/>
              <w:ind w:firstLine="92"/>
              <w:rPr>
                <w:rFonts w:ascii="Times New Roman" w:eastAsia="Calibri" w:hAnsi="Times New Roman" w:cs="Times New Roman"/>
                <w:sz w:val="26"/>
                <w:szCs w:val="26"/>
              </w:rPr>
            </w:pPr>
          </w:p>
        </w:tc>
        <w:tc>
          <w:tcPr>
            <w:tcW w:w="3184" w:type="dxa"/>
          </w:tcPr>
          <w:p w14:paraId="5E3BFDE4" w14:textId="77777777" w:rsidR="004B350C" w:rsidRPr="008312C2" w:rsidRDefault="004B350C" w:rsidP="00597135">
            <w:pPr>
              <w:spacing w:after="0" w:line="240" w:lineRule="auto"/>
              <w:ind w:firstLine="709"/>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7,5–8,4</w:t>
            </w:r>
          </w:p>
        </w:tc>
        <w:tc>
          <w:tcPr>
            <w:tcW w:w="2988" w:type="dxa"/>
          </w:tcPr>
          <w:p w14:paraId="3E8807BE" w14:textId="77777777" w:rsidR="004B350C" w:rsidRPr="008312C2" w:rsidRDefault="004B350C" w:rsidP="00597135">
            <w:pPr>
              <w:spacing w:after="0" w:line="240" w:lineRule="auto"/>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8</w:t>
            </w:r>
          </w:p>
        </w:tc>
      </w:tr>
      <w:tr w:rsidR="004B350C" w:rsidRPr="008312C2" w14:paraId="73F983C0" w14:textId="77777777" w:rsidTr="00597135">
        <w:trPr>
          <w:cantSplit/>
        </w:trPr>
        <w:tc>
          <w:tcPr>
            <w:tcW w:w="3184" w:type="dxa"/>
            <w:vMerge w:val="restart"/>
            <w:vAlign w:val="center"/>
          </w:tcPr>
          <w:p w14:paraId="5A525916" w14:textId="77777777" w:rsidR="004B350C" w:rsidRPr="008312C2" w:rsidRDefault="004B350C" w:rsidP="00597135">
            <w:pPr>
              <w:spacing w:after="0" w:line="240" w:lineRule="auto"/>
              <w:ind w:firstLine="92"/>
              <w:rPr>
                <w:rFonts w:ascii="Times New Roman" w:eastAsia="Calibri" w:hAnsi="Times New Roman" w:cs="Times New Roman"/>
                <w:sz w:val="26"/>
                <w:szCs w:val="26"/>
              </w:rPr>
            </w:pPr>
            <w:r w:rsidRPr="008312C2">
              <w:rPr>
                <w:rFonts w:ascii="Times New Roman" w:eastAsia="Calibri" w:hAnsi="Times New Roman" w:cs="Times New Roman"/>
                <w:sz w:val="26"/>
                <w:szCs w:val="26"/>
              </w:rPr>
              <w:t>Высокий</w:t>
            </w:r>
          </w:p>
        </w:tc>
        <w:tc>
          <w:tcPr>
            <w:tcW w:w="3184" w:type="dxa"/>
          </w:tcPr>
          <w:p w14:paraId="24307E81" w14:textId="77777777" w:rsidR="004B350C" w:rsidRPr="008312C2" w:rsidRDefault="004B350C" w:rsidP="00597135">
            <w:pPr>
              <w:spacing w:after="0" w:line="240" w:lineRule="auto"/>
              <w:ind w:firstLine="709"/>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8,5–9,4</w:t>
            </w:r>
          </w:p>
        </w:tc>
        <w:tc>
          <w:tcPr>
            <w:tcW w:w="2988" w:type="dxa"/>
          </w:tcPr>
          <w:p w14:paraId="7371E8B6" w14:textId="77777777" w:rsidR="004B350C" w:rsidRPr="008312C2" w:rsidRDefault="004B350C" w:rsidP="00597135">
            <w:pPr>
              <w:spacing w:after="0" w:line="240" w:lineRule="auto"/>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9</w:t>
            </w:r>
          </w:p>
        </w:tc>
      </w:tr>
      <w:tr w:rsidR="004B350C" w:rsidRPr="008312C2" w14:paraId="28DCE8EA" w14:textId="77777777" w:rsidTr="00597135">
        <w:trPr>
          <w:cantSplit/>
        </w:trPr>
        <w:tc>
          <w:tcPr>
            <w:tcW w:w="3184" w:type="dxa"/>
            <w:vMerge/>
            <w:vAlign w:val="center"/>
          </w:tcPr>
          <w:p w14:paraId="464063D8" w14:textId="77777777" w:rsidR="004B350C" w:rsidRPr="008312C2" w:rsidRDefault="004B350C" w:rsidP="00597135">
            <w:pPr>
              <w:spacing w:after="0" w:line="240" w:lineRule="auto"/>
              <w:ind w:firstLine="709"/>
              <w:jc w:val="center"/>
              <w:rPr>
                <w:rFonts w:ascii="Times New Roman" w:eastAsia="Calibri" w:hAnsi="Times New Roman" w:cs="Times New Roman"/>
                <w:sz w:val="26"/>
                <w:szCs w:val="26"/>
              </w:rPr>
            </w:pPr>
          </w:p>
        </w:tc>
        <w:tc>
          <w:tcPr>
            <w:tcW w:w="3184" w:type="dxa"/>
          </w:tcPr>
          <w:p w14:paraId="2F43427E" w14:textId="77777777" w:rsidR="004B350C" w:rsidRPr="008312C2" w:rsidRDefault="004B350C" w:rsidP="00597135">
            <w:pPr>
              <w:spacing w:after="0" w:line="240" w:lineRule="auto"/>
              <w:ind w:firstLine="709"/>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9,5–10</w:t>
            </w:r>
          </w:p>
        </w:tc>
        <w:tc>
          <w:tcPr>
            <w:tcW w:w="2988" w:type="dxa"/>
          </w:tcPr>
          <w:p w14:paraId="425A9A44" w14:textId="77777777" w:rsidR="004B350C" w:rsidRPr="008312C2" w:rsidRDefault="004B350C" w:rsidP="00597135">
            <w:pPr>
              <w:spacing w:after="0" w:line="240" w:lineRule="auto"/>
              <w:jc w:val="center"/>
              <w:rPr>
                <w:rFonts w:ascii="Times New Roman" w:eastAsia="Calibri" w:hAnsi="Times New Roman" w:cs="Times New Roman"/>
                <w:sz w:val="26"/>
                <w:szCs w:val="26"/>
              </w:rPr>
            </w:pPr>
            <w:r w:rsidRPr="008312C2">
              <w:rPr>
                <w:rFonts w:ascii="Times New Roman" w:eastAsia="Calibri" w:hAnsi="Times New Roman" w:cs="Times New Roman"/>
                <w:sz w:val="26"/>
                <w:szCs w:val="26"/>
              </w:rPr>
              <w:t>10</w:t>
            </w:r>
          </w:p>
        </w:tc>
      </w:tr>
    </w:tbl>
    <w:p w14:paraId="3DE0140D" w14:textId="3C0CB941" w:rsidR="004B350C" w:rsidRPr="00540FB8" w:rsidRDefault="004B350C" w:rsidP="004B350C">
      <w:pPr>
        <w:spacing w:before="120" w:after="0" w:line="240" w:lineRule="auto"/>
        <w:ind w:firstLine="709"/>
        <w:jc w:val="both"/>
        <w:rPr>
          <w:rFonts w:ascii="Times New Roman" w:eastAsia="Calibri" w:hAnsi="Times New Roman" w:cs="Times New Roman"/>
          <w:sz w:val="30"/>
          <w:szCs w:val="30"/>
        </w:rPr>
      </w:pPr>
      <w:r w:rsidRPr="00540FB8">
        <w:rPr>
          <w:rFonts w:ascii="Times New Roman" w:eastAsia="Calibri" w:hAnsi="Times New Roman" w:cs="Times New Roman"/>
          <w:sz w:val="30"/>
          <w:szCs w:val="30"/>
        </w:rPr>
        <w:t>Учащимся, не выполн</w:t>
      </w:r>
      <w:r>
        <w:rPr>
          <w:rFonts w:ascii="Times New Roman" w:eastAsia="Calibri" w:hAnsi="Times New Roman" w:cs="Times New Roman"/>
          <w:sz w:val="30"/>
          <w:szCs w:val="30"/>
        </w:rPr>
        <w:t>я</w:t>
      </w:r>
      <w:r w:rsidRPr="00540FB8">
        <w:rPr>
          <w:rFonts w:ascii="Times New Roman" w:eastAsia="Calibri" w:hAnsi="Times New Roman" w:cs="Times New Roman"/>
          <w:sz w:val="30"/>
          <w:szCs w:val="30"/>
        </w:rPr>
        <w:t xml:space="preserve">вшим одно или несколько тестовых упражнений, словесная </w:t>
      </w:r>
      <w:r>
        <w:rPr>
          <w:rFonts w:ascii="Times New Roman" w:eastAsia="Calibri" w:hAnsi="Times New Roman" w:cs="Times New Roman"/>
          <w:sz w:val="30"/>
          <w:szCs w:val="30"/>
        </w:rPr>
        <w:t xml:space="preserve">и цифровая </w:t>
      </w:r>
      <w:r w:rsidRPr="00540FB8">
        <w:rPr>
          <w:rFonts w:ascii="Times New Roman" w:eastAsia="Calibri" w:hAnsi="Times New Roman" w:cs="Times New Roman"/>
          <w:sz w:val="30"/>
          <w:szCs w:val="30"/>
        </w:rPr>
        <w:t>отметка за уровень физической подготовленности не</w:t>
      </w:r>
      <w:r w:rsidR="00FC087F">
        <w:rPr>
          <w:rFonts w:ascii="Times New Roman" w:eastAsia="Calibri" w:hAnsi="Times New Roman" w:cs="Times New Roman"/>
          <w:sz w:val="30"/>
          <w:szCs w:val="30"/>
          <w:lang w:val="ru-RU"/>
        </w:rPr>
        <w:t> </w:t>
      </w:r>
      <w:r w:rsidRPr="00540FB8">
        <w:rPr>
          <w:rFonts w:ascii="Times New Roman" w:eastAsia="Calibri" w:hAnsi="Times New Roman" w:cs="Times New Roman"/>
          <w:sz w:val="30"/>
          <w:szCs w:val="30"/>
        </w:rPr>
        <w:t>выставляется.</w:t>
      </w:r>
    </w:p>
    <w:p w14:paraId="586E15A8" w14:textId="77777777" w:rsidR="004B350C" w:rsidRPr="00E45DFE" w:rsidRDefault="004B350C" w:rsidP="004B350C">
      <w:pPr>
        <w:autoSpaceDE w:val="0"/>
        <w:adjustRightInd w:val="0"/>
        <w:spacing w:after="0" w:line="240" w:lineRule="auto"/>
        <w:ind w:left="709"/>
        <w:rPr>
          <w:rFonts w:ascii="Times New Roman" w:eastAsia="Calibri" w:hAnsi="Times New Roman" w:cs="Times New Roman"/>
          <w:b/>
          <w:bCs/>
          <w:sz w:val="30"/>
          <w:szCs w:val="30"/>
          <w:u w:val="single"/>
        </w:rPr>
      </w:pPr>
      <w:r>
        <w:rPr>
          <w:rFonts w:ascii="Times New Roman" w:eastAsia="Calibri" w:hAnsi="Times New Roman" w:cs="Times New Roman"/>
          <w:b/>
          <w:bCs/>
          <w:sz w:val="30"/>
          <w:szCs w:val="30"/>
          <w:u w:val="single"/>
        </w:rPr>
        <w:t>6</w:t>
      </w:r>
      <w:r w:rsidRPr="00E45DFE">
        <w:rPr>
          <w:rFonts w:ascii="Times New Roman" w:eastAsia="Calibri" w:hAnsi="Times New Roman" w:cs="Times New Roman"/>
          <w:b/>
          <w:bCs/>
          <w:sz w:val="30"/>
          <w:szCs w:val="30"/>
          <w:u w:val="single"/>
        </w:rPr>
        <w:t>. Аттестация учащихся</w:t>
      </w:r>
    </w:p>
    <w:p w14:paraId="1241AD31" w14:textId="77777777" w:rsidR="004B350C" w:rsidRPr="00540FB8" w:rsidRDefault="004B350C" w:rsidP="004B350C">
      <w:pPr>
        <w:autoSpaceDE w:val="0"/>
        <w:adjustRightInd w:val="0"/>
        <w:spacing w:after="0" w:line="240" w:lineRule="auto"/>
        <w:ind w:firstLine="709"/>
        <w:jc w:val="both"/>
        <w:rPr>
          <w:rFonts w:ascii="Times New Roman" w:eastAsia="Calibri" w:hAnsi="Times New Roman" w:cs="Times New Roman"/>
          <w:sz w:val="30"/>
          <w:szCs w:val="30"/>
        </w:rPr>
      </w:pPr>
      <w:r w:rsidRPr="00540FB8">
        <w:rPr>
          <w:rFonts w:ascii="Times New Roman" w:eastAsia="Calibri" w:hAnsi="Times New Roman" w:cs="Times New Roman"/>
          <w:sz w:val="30"/>
          <w:szCs w:val="30"/>
        </w:rPr>
        <w:t>Аттестация учащихся по учебному предмету «Физическая культура</w:t>
      </w:r>
      <w:r>
        <w:rPr>
          <w:rFonts w:ascii="Times New Roman" w:eastAsia="Calibri" w:hAnsi="Times New Roman" w:cs="Times New Roman"/>
          <w:sz w:val="30"/>
          <w:szCs w:val="30"/>
        </w:rPr>
        <w:t xml:space="preserve"> </w:t>
      </w:r>
      <w:r w:rsidRPr="00540FB8">
        <w:rPr>
          <w:rFonts w:ascii="Times New Roman" w:eastAsia="Calibri" w:hAnsi="Times New Roman" w:cs="Times New Roman"/>
          <w:sz w:val="30"/>
          <w:szCs w:val="30"/>
        </w:rPr>
        <w:t>и здоровье» осуществляется в соответствии с Правилами проведения аттестации</w:t>
      </w:r>
      <w:r>
        <w:rPr>
          <w:rFonts w:ascii="Times New Roman" w:eastAsia="Calibri" w:hAnsi="Times New Roman" w:cs="Times New Roman"/>
          <w:sz w:val="30"/>
          <w:szCs w:val="30"/>
        </w:rPr>
        <w:t xml:space="preserve"> и </w:t>
      </w:r>
      <w:r w:rsidRPr="00540FB8">
        <w:rPr>
          <w:rFonts w:ascii="Times New Roman" w:eastAsia="Calibri" w:hAnsi="Times New Roman" w:cs="Times New Roman"/>
          <w:sz w:val="30"/>
          <w:szCs w:val="30"/>
        </w:rPr>
        <w:t xml:space="preserve">с учетом рекомендаций, изложенных в письме </w:t>
      </w:r>
      <w:r w:rsidRPr="00540FB8">
        <w:rPr>
          <w:rFonts w:ascii="Times New Roman" w:eastAsia="Calibri" w:hAnsi="Times New Roman" w:cs="Times New Roman"/>
          <w:bCs/>
          <w:spacing w:val="-2"/>
          <w:w w:val="101"/>
          <w:sz w:val="30"/>
          <w:szCs w:val="30"/>
        </w:rPr>
        <w:t xml:space="preserve">Министерства </w:t>
      </w:r>
      <w:r w:rsidRPr="00540FB8">
        <w:rPr>
          <w:rFonts w:ascii="Times New Roman" w:eastAsia="Calibri" w:hAnsi="Times New Roman" w:cs="Times New Roman"/>
          <w:bCs/>
          <w:spacing w:val="-2"/>
          <w:w w:val="101"/>
          <w:sz w:val="30"/>
          <w:szCs w:val="30"/>
        </w:rPr>
        <w:lastRenderedPageBreak/>
        <w:t xml:space="preserve">образования Республики Беларусь от 19.10.2016 </w:t>
      </w:r>
      <w:r>
        <w:rPr>
          <w:rFonts w:ascii="Times New Roman" w:eastAsia="Calibri" w:hAnsi="Times New Roman" w:cs="Times New Roman"/>
          <w:sz w:val="30"/>
          <w:szCs w:val="30"/>
        </w:rPr>
        <w:t>№ </w:t>
      </w:r>
      <w:r w:rsidRPr="00540FB8">
        <w:rPr>
          <w:rFonts w:ascii="Times New Roman" w:eastAsia="Calibri" w:hAnsi="Times New Roman" w:cs="Times New Roman"/>
          <w:sz w:val="30"/>
          <w:szCs w:val="30"/>
        </w:rPr>
        <w:t>05-20/4150/дс</w:t>
      </w:r>
      <w:r>
        <w:rPr>
          <w:rFonts w:ascii="Times New Roman" w:eastAsia="Calibri" w:hAnsi="Times New Roman" w:cs="Times New Roman"/>
          <w:sz w:val="30"/>
          <w:szCs w:val="30"/>
        </w:rPr>
        <w:t xml:space="preserve"> </w:t>
      </w:r>
      <w:r w:rsidRPr="00540FB8">
        <w:rPr>
          <w:rFonts w:ascii="Times New Roman" w:eastAsia="Calibri" w:hAnsi="Times New Roman" w:cs="Times New Roman"/>
          <w:bCs/>
          <w:spacing w:val="-2"/>
          <w:w w:val="101"/>
          <w:sz w:val="30"/>
          <w:szCs w:val="30"/>
        </w:rPr>
        <w:t>«О</w:t>
      </w:r>
      <w:r>
        <w:rPr>
          <w:rFonts w:ascii="Times New Roman" w:eastAsia="Calibri" w:hAnsi="Times New Roman" w:cs="Times New Roman"/>
          <w:bCs/>
          <w:spacing w:val="-2"/>
          <w:w w:val="101"/>
          <w:sz w:val="30"/>
          <w:szCs w:val="30"/>
        </w:rPr>
        <w:t> </w:t>
      </w:r>
      <w:r w:rsidRPr="00540FB8">
        <w:rPr>
          <w:rFonts w:ascii="Times New Roman" w:eastAsia="Calibri" w:hAnsi="Times New Roman" w:cs="Times New Roman"/>
          <w:bCs/>
          <w:spacing w:val="-2"/>
          <w:w w:val="101"/>
          <w:sz w:val="30"/>
          <w:szCs w:val="30"/>
        </w:rPr>
        <w:t>некоторых вопросах аттестации учащихся»</w:t>
      </w:r>
      <w:r w:rsidRPr="00540FB8">
        <w:rPr>
          <w:rFonts w:ascii="Times New Roman" w:eastAsia="Calibri" w:hAnsi="Times New Roman" w:cs="Times New Roman"/>
          <w:sz w:val="30"/>
          <w:szCs w:val="30"/>
        </w:rPr>
        <w:t>.</w:t>
      </w:r>
    </w:p>
    <w:p w14:paraId="7C9DFE80" w14:textId="77777777" w:rsidR="004B350C" w:rsidRPr="00540FB8" w:rsidRDefault="004B350C" w:rsidP="004B350C">
      <w:pPr>
        <w:spacing w:after="0" w:line="240" w:lineRule="auto"/>
        <w:ind w:firstLine="709"/>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Аттестация учащихся I–</w:t>
      </w:r>
      <w:r w:rsidRPr="00540FB8">
        <w:rPr>
          <w:rFonts w:ascii="Times New Roman" w:eastAsia="Times New Roman" w:hAnsi="Times New Roman" w:cs="Times New Roman"/>
          <w:bCs/>
          <w:sz w:val="30"/>
          <w:szCs w:val="30"/>
        </w:rPr>
        <w:t>IV классов по учебному предмету «Физическая культура и здоровье» проводится на содержательно-оценочной основе, которая предусматривает словесную оценку результатов учебных достижений учащихся без выставления отметок в</w:t>
      </w:r>
      <w:r>
        <w:rPr>
          <w:rFonts w:ascii="Times New Roman" w:eastAsia="Times New Roman" w:hAnsi="Times New Roman" w:cs="Times New Roman"/>
          <w:bCs/>
          <w:sz w:val="30"/>
          <w:szCs w:val="30"/>
        </w:rPr>
        <w:t> </w:t>
      </w:r>
      <w:r w:rsidRPr="00540FB8">
        <w:rPr>
          <w:rFonts w:ascii="Times New Roman" w:eastAsia="Times New Roman" w:hAnsi="Times New Roman" w:cs="Times New Roman"/>
          <w:bCs/>
          <w:sz w:val="30"/>
          <w:szCs w:val="30"/>
        </w:rPr>
        <w:t>баллах.</w:t>
      </w:r>
    </w:p>
    <w:p w14:paraId="54395C33" w14:textId="77777777" w:rsidR="004B350C" w:rsidRDefault="004B350C" w:rsidP="004B350C">
      <w:pPr>
        <w:spacing w:after="0" w:line="240" w:lineRule="auto"/>
        <w:ind w:firstLine="708"/>
        <w:jc w:val="both"/>
        <w:rPr>
          <w:rFonts w:ascii="Times New Roman" w:eastAsia="Calibri" w:hAnsi="Times New Roman" w:cs="Times New Roman"/>
          <w:sz w:val="30"/>
          <w:szCs w:val="30"/>
        </w:rPr>
      </w:pPr>
      <w:r w:rsidRPr="009D19B0">
        <w:rPr>
          <w:rFonts w:ascii="Times New Roman" w:eastAsia="Calibri" w:hAnsi="Times New Roman" w:cs="Times New Roman"/>
          <w:sz w:val="30"/>
          <w:szCs w:val="30"/>
        </w:rPr>
        <w:t>Учащиеся V</w:t>
      </w:r>
      <w:r>
        <w:rPr>
          <w:rFonts w:ascii="Times New Roman" w:eastAsia="Calibri" w:hAnsi="Times New Roman" w:cs="Times New Roman"/>
          <w:sz w:val="30"/>
          <w:szCs w:val="30"/>
        </w:rPr>
        <w:t>–</w:t>
      </w:r>
      <w:r w:rsidRPr="009D19B0">
        <w:rPr>
          <w:rFonts w:ascii="Times New Roman" w:eastAsia="Calibri" w:hAnsi="Times New Roman" w:cs="Times New Roman"/>
          <w:sz w:val="30"/>
          <w:szCs w:val="30"/>
        </w:rPr>
        <w:t xml:space="preserve">XI классов при освоении содержания учебных программ по учебному предмету «Физическая культура и здоровье» проходят текущую, промежуточную и итоговую аттестацию. </w:t>
      </w:r>
    </w:p>
    <w:p w14:paraId="3792F95A" w14:textId="77777777" w:rsidR="004B350C" w:rsidRPr="00C725FC" w:rsidRDefault="004B350C" w:rsidP="004B350C">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C725FC">
        <w:rPr>
          <w:rFonts w:ascii="Times New Roman" w:eastAsia="Times New Roman" w:hAnsi="Times New Roman" w:cs="Times New Roman"/>
          <w:i/>
          <w:sz w:val="30"/>
          <w:szCs w:val="30"/>
        </w:rPr>
        <w:t>Текущая аттестация</w:t>
      </w:r>
      <w:r w:rsidRPr="00C725FC">
        <w:rPr>
          <w:rFonts w:ascii="Times New Roman" w:eastAsia="Times New Roman" w:hAnsi="Times New Roman" w:cs="Times New Roman"/>
          <w:sz w:val="30"/>
          <w:szCs w:val="30"/>
        </w:rPr>
        <w:t xml:space="preserve"> представляет собой поурочный контроль соответствия результатов учебной деятельности учащихся требованиям учебных программ согласно содержанию разделов и тем учебного предмета </w:t>
      </w:r>
      <w:r>
        <w:rPr>
          <w:rFonts w:ascii="Times New Roman" w:eastAsia="Times New Roman" w:hAnsi="Times New Roman" w:cs="Times New Roman"/>
          <w:sz w:val="30"/>
          <w:szCs w:val="30"/>
        </w:rPr>
        <w:t xml:space="preserve">«Физическая культура и здоровье» </w:t>
      </w:r>
      <w:r w:rsidRPr="00C725FC">
        <w:rPr>
          <w:rFonts w:ascii="Times New Roman" w:eastAsia="Times New Roman" w:hAnsi="Times New Roman" w:cs="Times New Roman"/>
          <w:sz w:val="30"/>
          <w:szCs w:val="30"/>
        </w:rPr>
        <w:t>н</w:t>
      </w:r>
      <w:r>
        <w:rPr>
          <w:rFonts w:ascii="Times New Roman" w:eastAsia="Times New Roman" w:hAnsi="Times New Roman" w:cs="Times New Roman"/>
          <w:sz w:val="30"/>
          <w:szCs w:val="30"/>
        </w:rPr>
        <w:t>а уроках.</w:t>
      </w:r>
    </w:p>
    <w:p w14:paraId="1C74CFF5" w14:textId="77777777" w:rsidR="004B350C" w:rsidRPr="002030B9" w:rsidRDefault="004B350C" w:rsidP="004B350C">
      <w:pPr>
        <w:spacing w:after="0" w:line="240" w:lineRule="auto"/>
        <w:ind w:firstLine="708"/>
        <w:jc w:val="both"/>
        <w:rPr>
          <w:rFonts w:ascii="Times New Roman" w:eastAsia="Calibri" w:hAnsi="Times New Roman" w:cs="Times New Roman"/>
          <w:sz w:val="30"/>
          <w:szCs w:val="30"/>
        </w:rPr>
      </w:pPr>
      <w:r w:rsidRPr="002030B9">
        <w:rPr>
          <w:rFonts w:ascii="Times New Roman" w:eastAsia="Calibri" w:hAnsi="Times New Roman" w:cs="Times New Roman"/>
          <w:sz w:val="30"/>
          <w:szCs w:val="30"/>
        </w:rPr>
        <w:t>При изучении раздела «Основы видов спорта» при проведении текущей аттестации</w:t>
      </w:r>
      <w:r w:rsidRPr="002030B9">
        <w:rPr>
          <w:rFonts w:ascii="Times New Roman" w:eastAsia="Calibri" w:hAnsi="Times New Roman" w:cs="Times New Roman"/>
          <w:color w:val="FF0000"/>
          <w:sz w:val="30"/>
          <w:szCs w:val="30"/>
        </w:rPr>
        <w:t xml:space="preserve"> </w:t>
      </w:r>
      <w:r w:rsidRPr="002030B9">
        <w:rPr>
          <w:rFonts w:ascii="Times New Roman" w:eastAsia="Calibri" w:hAnsi="Times New Roman" w:cs="Times New Roman"/>
          <w:sz w:val="30"/>
          <w:szCs w:val="30"/>
        </w:rPr>
        <w:t>оцениваются не только результаты, но и процесс формирования двигательных умений и навыков (освоение учащимися техники физических упражнений). Отметка может выставляться как за</w:t>
      </w:r>
      <w:r>
        <w:rPr>
          <w:rFonts w:ascii="Times New Roman" w:eastAsia="Calibri" w:hAnsi="Times New Roman" w:cs="Times New Roman"/>
          <w:sz w:val="30"/>
          <w:szCs w:val="30"/>
        </w:rPr>
        <w:t> </w:t>
      </w:r>
      <w:r w:rsidRPr="002030B9">
        <w:rPr>
          <w:rFonts w:ascii="Times New Roman" w:eastAsia="Calibri" w:hAnsi="Times New Roman" w:cs="Times New Roman"/>
          <w:sz w:val="30"/>
          <w:szCs w:val="30"/>
        </w:rPr>
        <w:t>законченное упражнение, так и за отдельные его элементы.</w:t>
      </w:r>
    </w:p>
    <w:p w14:paraId="485AB0D0" w14:textId="77777777" w:rsidR="004B350C" w:rsidRPr="002030B9" w:rsidRDefault="004B350C" w:rsidP="004B350C">
      <w:pPr>
        <w:spacing w:after="0" w:line="240" w:lineRule="auto"/>
        <w:ind w:firstLine="851"/>
        <w:jc w:val="both"/>
        <w:rPr>
          <w:rFonts w:ascii="Times New Roman" w:eastAsia="Times New Roman" w:hAnsi="Times New Roman" w:cs="Times New Roman"/>
          <w:color w:val="000000"/>
          <w:sz w:val="30"/>
          <w:szCs w:val="30"/>
        </w:rPr>
      </w:pPr>
      <w:r w:rsidRPr="000D4672">
        <w:rPr>
          <w:rFonts w:ascii="Times New Roman" w:eastAsia="Times New Roman" w:hAnsi="Times New Roman" w:cs="Times New Roman"/>
          <w:i/>
          <w:sz w:val="30"/>
          <w:szCs w:val="30"/>
        </w:rPr>
        <w:t>Промежуточная аттестация</w:t>
      </w:r>
      <w:r w:rsidRPr="000D4672">
        <w:rPr>
          <w:rFonts w:ascii="Times New Roman" w:eastAsia="Times New Roman" w:hAnsi="Times New Roman" w:cs="Times New Roman"/>
          <w:sz w:val="30"/>
          <w:szCs w:val="30"/>
        </w:rPr>
        <w:t xml:space="preserve"> учащихся выражается в выставлении отметок за четверть с учетом результатов учебной деятельности в</w:t>
      </w:r>
      <w:r>
        <w:rPr>
          <w:rFonts w:ascii="Times New Roman" w:eastAsia="Times New Roman" w:hAnsi="Times New Roman" w:cs="Times New Roman"/>
          <w:sz w:val="30"/>
          <w:szCs w:val="30"/>
        </w:rPr>
        <w:t> </w:t>
      </w:r>
      <w:r w:rsidRPr="000D4672">
        <w:rPr>
          <w:rFonts w:ascii="Times New Roman" w:eastAsia="Times New Roman" w:hAnsi="Times New Roman" w:cs="Times New Roman"/>
          <w:sz w:val="30"/>
          <w:szCs w:val="30"/>
        </w:rPr>
        <w:t xml:space="preserve">соответствии с требованиями образовательных стандартов и учебной программы по соответствующим разделам и темам учебного предмета «Физическая культура и здоровье». </w:t>
      </w:r>
      <w:r>
        <w:rPr>
          <w:rFonts w:ascii="Times New Roman" w:eastAsia="Times New Roman" w:hAnsi="Times New Roman" w:cs="Times New Roman"/>
          <w:sz w:val="30"/>
          <w:szCs w:val="30"/>
        </w:rPr>
        <w:t>В</w:t>
      </w:r>
      <w:r w:rsidRPr="00FF5A50">
        <w:rPr>
          <w:rFonts w:ascii="Times New Roman" w:eastAsia="Times New Roman" w:hAnsi="Times New Roman" w:cs="Times New Roman"/>
          <w:color w:val="000000"/>
          <w:sz w:val="30"/>
          <w:szCs w:val="30"/>
        </w:rPr>
        <w:t>ыставление отметки за четверть осуществляется как среднее арифметическое отметок по результатам текущей аттестации (поурочных баллов).</w:t>
      </w:r>
    </w:p>
    <w:p w14:paraId="5A3DE7FD" w14:textId="77777777" w:rsidR="004B350C" w:rsidRPr="00540FB8" w:rsidRDefault="004B350C" w:rsidP="004B350C">
      <w:pPr>
        <w:spacing w:after="0" w:line="240" w:lineRule="auto"/>
        <w:ind w:firstLine="708"/>
        <w:jc w:val="both"/>
        <w:rPr>
          <w:rFonts w:ascii="Times New Roman" w:eastAsia="Calibri" w:hAnsi="Times New Roman" w:cs="Times New Roman"/>
          <w:sz w:val="30"/>
          <w:szCs w:val="30"/>
        </w:rPr>
      </w:pPr>
      <w:r w:rsidRPr="002030B9">
        <w:rPr>
          <w:rFonts w:ascii="Times New Roman" w:eastAsia="Calibri" w:hAnsi="Times New Roman" w:cs="Times New Roman"/>
          <w:sz w:val="30"/>
          <w:szCs w:val="30"/>
        </w:rPr>
        <w:t>При проведении промежуточной и итоговой аттестации по учебному предмету «Физическая культура и здоровье» учащиеся, отнесенные по</w:t>
      </w:r>
      <w:r>
        <w:rPr>
          <w:rFonts w:ascii="Times New Roman" w:eastAsia="Calibri" w:hAnsi="Times New Roman" w:cs="Times New Roman"/>
          <w:sz w:val="30"/>
          <w:szCs w:val="30"/>
        </w:rPr>
        <w:t> </w:t>
      </w:r>
      <w:r w:rsidRPr="002030B9">
        <w:rPr>
          <w:rFonts w:ascii="Times New Roman" w:eastAsia="Calibri" w:hAnsi="Times New Roman" w:cs="Times New Roman"/>
          <w:sz w:val="30"/>
          <w:szCs w:val="30"/>
        </w:rPr>
        <w:t>состоянию здоровья к СМГ, группе ЛФК (на основании медицинских справок из учреждения здравоохранения), аттестуются в форме «зачтено», «не зачтено</w:t>
      </w:r>
      <w:r w:rsidRPr="00540FB8">
        <w:rPr>
          <w:rFonts w:ascii="Times New Roman" w:eastAsia="Calibri" w:hAnsi="Times New Roman" w:cs="Times New Roman"/>
          <w:sz w:val="30"/>
          <w:szCs w:val="30"/>
        </w:rPr>
        <w:t>», «не аттестован</w:t>
      </w:r>
      <w:r>
        <w:rPr>
          <w:rFonts w:ascii="Times New Roman" w:eastAsia="Calibri" w:hAnsi="Times New Roman" w:cs="Times New Roman"/>
          <w:sz w:val="30"/>
          <w:szCs w:val="30"/>
        </w:rPr>
        <w:t xml:space="preserve"> </w:t>
      </w:r>
      <w:r w:rsidRPr="00540FB8">
        <w:rPr>
          <w:rFonts w:ascii="Times New Roman" w:eastAsia="Calibri" w:hAnsi="Times New Roman" w:cs="Times New Roman"/>
          <w:sz w:val="30"/>
          <w:szCs w:val="30"/>
        </w:rPr>
        <w:t>(а)». Учащимся, которые по состоянию здоровья временно или постоянно освобождены от учебных занятий по</w:t>
      </w:r>
      <w:r>
        <w:rPr>
          <w:rFonts w:ascii="Times New Roman" w:eastAsia="Calibri" w:hAnsi="Times New Roman" w:cs="Times New Roman"/>
          <w:sz w:val="30"/>
          <w:szCs w:val="30"/>
        </w:rPr>
        <w:t> </w:t>
      </w:r>
      <w:r w:rsidRPr="00540FB8">
        <w:rPr>
          <w:rFonts w:ascii="Times New Roman" w:eastAsia="Calibri" w:hAnsi="Times New Roman" w:cs="Times New Roman"/>
          <w:sz w:val="30"/>
          <w:szCs w:val="30"/>
        </w:rPr>
        <w:t>учебному предмету «Физическая культура и здоровье», за четверть (год) вносится запись «освобожден</w:t>
      </w:r>
      <w:r>
        <w:rPr>
          <w:rFonts w:ascii="Times New Roman" w:eastAsia="Calibri" w:hAnsi="Times New Roman" w:cs="Times New Roman"/>
          <w:sz w:val="30"/>
          <w:szCs w:val="30"/>
        </w:rPr>
        <w:t xml:space="preserve"> </w:t>
      </w:r>
      <w:r w:rsidRPr="00540FB8">
        <w:rPr>
          <w:rFonts w:ascii="Times New Roman" w:eastAsia="Calibri" w:hAnsi="Times New Roman" w:cs="Times New Roman"/>
          <w:sz w:val="30"/>
          <w:szCs w:val="30"/>
        </w:rPr>
        <w:t>(а)».</w:t>
      </w:r>
    </w:p>
    <w:p w14:paraId="13F9B93E" w14:textId="77777777" w:rsidR="004B350C" w:rsidRDefault="004B350C" w:rsidP="004B350C">
      <w:pPr>
        <w:widowControl w:val="0"/>
        <w:autoSpaceDE w:val="0"/>
        <w:adjustRightInd w:val="0"/>
        <w:spacing w:after="0" w:line="240" w:lineRule="auto"/>
        <w:ind w:firstLine="709"/>
        <w:jc w:val="both"/>
        <w:rPr>
          <w:rFonts w:ascii="Times New Roman" w:eastAsia="Calibri" w:hAnsi="Times New Roman" w:cs="Times New Roman"/>
          <w:sz w:val="30"/>
          <w:szCs w:val="30"/>
        </w:rPr>
      </w:pPr>
      <w:r w:rsidRPr="00B57173">
        <w:rPr>
          <w:rFonts w:ascii="Times New Roman" w:eastAsia="Calibri" w:hAnsi="Times New Roman" w:cs="Times New Roman"/>
          <w:i/>
          <w:sz w:val="30"/>
          <w:szCs w:val="30"/>
        </w:rPr>
        <w:t>Итоговая аттестация</w:t>
      </w:r>
      <w:r w:rsidRPr="00540FB8">
        <w:rPr>
          <w:rFonts w:ascii="Times New Roman" w:eastAsia="Calibri" w:hAnsi="Times New Roman" w:cs="Times New Roman"/>
          <w:sz w:val="30"/>
          <w:szCs w:val="30"/>
        </w:rPr>
        <w:t xml:space="preserve"> проводится по завершении учебного года</w:t>
      </w:r>
      <w:r>
        <w:rPr>
          <w:rFonts w:ascii="Times New Roman" w:eastAsia="Calibri" w:hAnsi="Times New Roman" w:cs="Times New Roman"/>
          <w:sz w:val="30"/>
          <w:szCs w:val="30"/>
        </w:rPr>
        <w:t xml:space="preserve"> </w:t>
      </w:r>
      <w:r w:rsidRPr="00540FB8">
        <w:rPr>
          <w:rFonts w:ascii="Times New Roman" w:eastAsia="Calibri" w:hAnsi="Times New Roman" w:cs="Times New Roman"/>
          <w:sz w:val="30"/>
          <w:szCs w:val="30"/>
        </w:rPr>
        <w:t>и выражается в выставл</w:t>
      </w:r>
      <w:r>
        <w:rPr>
          <w:rFonts w:ascii="Times New Roman" w:eastAsia="Calibri" w:hAnsi="Times New Roman" w:cs="Times New Roman"/>
          <w:sz w:val="30"/>
          <w:szCs w:val="30"/>
        </w:rPr>
        <w:t>ении отметки за год как среднего арифметического</w:t>
      </w:r>
      <w:r w:rsidRPr="00540FB8">
        <w:rPr>
          <w:rFonts w:ascii="Times New Roman" w:eastAsia="Calibri" w:hAnsi="Times New Roman" w:cs="Times New Roman"/>
          <w:sz w:val="30"/>
          <w:szCs w:val="30"/>
        </w:rPr>
        <w:t xml:space="preserve"> отметок по четвертям, при этом в каждом отдельном случае вопрос необходимо решать в пользу учащегося.</w:t>
      </w:r>
    </w:p>
    <w:p w14:paraId="6E443B50" w14:textId="77777777" w:rsidR="004B350C" w:rsidRPr="00E65820" w:rsidRDefault="004B350C" w:rsidP="004B350C">
      <w:pPr>
        <w:pStyle w:val="af5"/>
        <w:ind w:firstLine="709"/>
        <w:jc w:val="both"/>
        <w:rPr>
          <w:b/>
          <w:sz w:val="30"/>
          <w:szCs w:val="30"/>
          <w:u w:val="single"/>
          <w:lang w:eastAsia="en-US"/>
        </w:rPr>
      </w:pPr>
      <w:r w:rsidRPr="00E65820">
        <w:rPr>
          <w:b/>
          <w:sz w:val="30"/>
          <w:szCs w:val="30"/>
          <w:u w:val="single"/>
          <w:lang w:eastAsia="en-US"/>
        </w:rPr>
        <w:t xml:space="preserve">7. Организация методической работы </w:t>
      </w:r>
    </w:p>
    <w:p w14:paraId="4AA46A51" w14:textId="5E972C94" w:rsidR="004B350C" w:rsidRPr="00E65820" w:rsidRDefault="004B350C" w:rsidP="004B350C">
      <w:pPr>
        <w:spacing w:after="0" w:line="240" w:lineRule="auto"/>
        <w:ind w:right="-1" w:firstLine="709"/>
        <w:jc w:val="both"/>
        <w:rPr>
          <w:rFonts w:ascii="Times New Roman" w:hAnsi="Times New Roman" w:cs="Times New Roman"/>
          <w:bCs/>
          <w:color w:val="000000"/>
          <w:sz w:val="30"/>
          <w:szCs w:val="30"/>
        </w:rPr>
      </w:pPr>
      <w:r w:rsidRPr="00E65820">
        <w:rPr>
          <w:rFonts w:ascii="Times New Roman" w:hAnsi="Times New Roman" w:cs="Times New Roman"/>
          <w:sz w:val="30"/>
          <w:szCs w:val="30"/>
        </w:rPr>
        <w:t xml:space="preserve">При планировании методической работы с учителями физической культуры в 2021/2022 учебном году следует учитывать требования нормативных правовых актов, интересы и запросы педагогов, их профессиональные компетенции. Для организации деятельности </w:t>
      </w:r>
      <w:r w:rsidRPr="00E65820">
        <w:rPr>
          <w:rFonts w:ascii="Times New Roman" w:hAnsi="Times New Roman" w:cs="Times New Roman"/>
          <w:sz w:val="30"/>
          <w:szCs w:val="30"/>
        </w:rPr>
        <w:lastRenderedPageBreak/>
        <w:t xml:space="preserve">методических формирований учителей физической культуры предлагается единая тема </w:t>
      </w:r>
      <w:r w:rsidRPr="00E65820">
        <w:rPr>
          <w:rFonts w:ascii="Times New Roman" w:hAnsi="Times New Roman" w:cs="Times New Roman"/>
          <w:i/>
          <w:color w:val="000000"/>
          <w:sz w:val="30"/>
          <w:szCs w:val="30"/>
        </w:rPr>
        <w:t>«Совершенствование профессиональной компетентности учителей физической культуры по использованию современных технологий в</w:t>
      </w:r>
      <w:r w:rsidR="00FC087F">
        <w:rPr>
          <w:rFonts w:ascii="Times New Roman" w:hAnsi="Times New Roman" w:cs="Times New Roman"/>
          <w:i/>
          <w:color w:val="000000"/>
          <w:sz w:val="30"/>
          <w:szCs w:val="30"/>
          <w:lang w:val="ru-RU"/>
        </w:rPr>
        <w:t> </w:t>
      </w:r>
      <w:r w:rsidRPr="00E65820">
        <w:rPr>
          <w:rFonts w:ascii="Times New Roman" w:hAnsi="Times New Roman" w:cs="Times New Roman"/>
          <w:i/>
          <w:color w:val="000000"/>
          <w:sz w:val="30"/>
          <w:szCs w:val="30"/>
        </w:rPr>
        <w:t>образовательном процессе»</w:t>
      </w:r>
      <w:r>
        <w:rPr>
          <w:rFonts w:ascii="Times New Roman" w:hAnsi="Times New Roman" w:cs="Times New Roman"/>
          <w:i/>
          <w:color w:val="000000"/>
          <w:sz w:val="30"/>
          <w:szCs w:val="30"/>
        </w:rPr>
        <w:t>.</w:t>
      </w:r>
      <w:r w:rsidRPr="00E65820">
        <w:rPr>
          <w:rFonts w:ascii="Times New Roman" w:hAnsi="Times New Roman" w:cs="Times New Roman"/>
          <w:i/>
          <w:color w:val="000000"/>
          <w:sz w:val="30"/>
          <w:szCs w:val="30"/>
        </w:rPr>
        <w:t xml:space="preserve"> </w:t>
      </w:r>
    </w:p>
    <w:p w14:paraId="208F81D1" w14:textId="77777777" w:rsidR="004B350C" w:rsidRPr="00E65820" w:rsidRDefault="004B350C" w:rsidP="004B350C">
      <w:pPr>
        <w:spacing w:after="0" w:line="240" w:lineRule="auto"/>
        <w:ind w:firstLine="709"/>
        <w:jc w:val="both"/>
        <w:rPr>
          <w:rFonts w:ascii="Times New Roman" w:hAnsi="Times New Roman" w:cs="Times New Roman"/>
          <w:b/>
          <w:bCs/>
          <w:sz w:val="30"/>
          <w:szCs w:val="30"/>
        </w:rPr>
      </w:pPr>
      <w:r w:rsidRPr="00E65820">
        <w:rPr>
          <w:rFonts w:ascii="Times New Roman" w:hAnsi="Times New Roman" w:cs="Times New Roman"/>
          <w:b/>
          <w:bCs/>
          <w:sz w:val="30"/>
          <w:szCs w:val="30"/>
        </w:rPr>
        <w:t>На августовских предметных секциях рекомендуется обсудить следующие вопросы</w:t>
      </w:r>
      <w:r>
        <w:rPr>
          <w:rFonts w:ascii="Times New Roman" w:hAnsi="Times New Roman" w:cs="Times New Roman"/>
          <w:b/>
          <w:bCs/>
          <w:sz w:val="30"/>
          <w:szCs w:val="30"/>
        </w:rPr>
        <w:t>.</w:t>
      </w:r>
    </w:p>
    <w:p w14:paraId="3C73E0FA" w14:textId="77777777" w:rsidR="004B350C" w:rsidRPr="00E65820" w:rsidRDefault="004B350C" w:rsidP="004B350C">
      <w:pPr>
        <w:pStyle w:val="af5"/>
        <w:ind w:firstLine="709"/>
        <w:jc w:val="both"/>
        <w:rPr>
          <w:sz w:val="30"/>
          <w:szCs w:val="30"/>
        </w:rPr>
      </w:pPr>
      <w:r w:rsidRPr="00E65820">
        <w:rPr>
          <w:sz w:val="30"/>
          <w:szCs w:val="30"/>
        </w:rPr>
        <w:t>1. Особенности организации образовательного процесса по</w:t>
      </w:r>
      <w:r>
        <w:rPr>
          <w:sz w:val="30"/>
          <w:szCs w:val="30"/>
        </w:rPr>
        <w:t> </w:t>
      </w:r>
      <w:r w:rsidRPr="00E65820">
        <w:rPr>
          <w:sz w:val="30"/>
          <w:szCs w:val="30"/>
        </w:rPr>
        <w:t>учебному предмету «Физическая культура и здоровье» в</w:t>
      </w:r>
      <w:r>
        <w:rPr>
          <w:sz w:val="30"/>
          <w:szCs w:val="30"/>
        </w:rPr>
        <w:t> </w:t>
      </w:r>
      <w:r w:rsidRPr="00E65820">
        <w:rPr>
          <w:sz w:val="30"/>
          <w:szCs w:val="30"/>
        </w:rPr>
        <w:t>2021/2022</w:t>
      </w:r>
      <w:r>
        <w:rPr>
          <w:sz w:val="30"/>
          <w:szCs w:val="30"/>
        </w:rPr>
        <w:t> </w:t>
      </w:r>
      <w:r w:rsidRPr="00E65820">
        <w:rPr>
          <w:sz w:val="30"/>
          <w:szCs w:val="30"/>
        </w:rPr>
        <w:t>учебном году:</w:t>
      </w:r>
    </w:p>
    <w:p w14:paraId="448ABD8C" w14:textId="77777777" w:rsidR="004B350C" w:rsidRPr="00E65820" w:rsidRDefault="004B350C" w:rsidP="004B350C">
      <w:pPr>
        <w:spacing w:after="0" w:line="240" w:lineRule="auto"/>
        <w:ind w:firstLine="709"/>
        <w:jc w:val="both"/>
        <w:rPr>
          <w:rFonts w:ascii="Times New Roman" w:hAnsi="Times New Roman" w:cs="Times New Roman"/>
          <w:sz w:val="30"/>
          <w:szCs w:val="30"/>
        </w:rPr>
      </w:pPr>
      <w:r w:rsidRPr="00E65820">
        <w:rPr>
          <w:rFonts w:ascii="Times New Roman" w:hAnsi="Times New Roman" w:cs="Times New Roman"/>
          <w:sz w:val="30"/>
          <w:szCs w:val="30"/>
        </w:rPr>
        <w:t>нормативно</w:t>
      </w:r>
      <w:r>
        <w:rPr>
          <w:rFonts w:ascii="Times New Roman" w:hAnsi="Times New Roman" w:cs="Times New Roman"/>
          <w:sz w:val="30"/>
          <w:szCs w:val="30"/>
        </w:rPr>
        <w:t xml:space="preserve">е </w:t>
      </w:r>
      <w:r w:rsidRPr="00E65820">
        <w:rPr>
          <w:rFonts w:ascii="Times New Roman" w:hAnsi="Times New Roman" w:cs="Times New Roman"/>
          <w:sz w:val="30"/>
          <w:szCs w:val="30"/>
        </w:rPr>
        <w:t>правовое и научно-методическое обеспечение образовательного процесса по учебному предмету «Физическая культура и здоровье» в 2021/2022 учебном году;</w:t>
      </w:r>
    </w:p>
    <w:p w14:paraId="19967ED3" w14:textId="77777777" w:rsidR="004B350C" w:rsidRPr="00E65820" w:rsidRDefault="004B350C" w:rsidP="004B350C">
      <w:pPr>
        <w:widowControl w:val="0"/>
        <w:tabs>
          <w:tab w:val="left" w:pos="716"/>
          <w:tab w:val="left" w:pos="1276"/>
        </w:tabs>
        <w:spacing w:after="0" w:line="240" w:lineRule="auto"/>
        <w:ind w:firstLine="709"/>
        <w:jc w:val="both"/>
        <w:rPr>
          <w:rFonts w:ascii="Times New Roman" w:hAnsi="Times New Roman" w:cs="Times New Roman"/>
          <w:sz w:val="30"/>
          <w:szCs w:val="30"/>
          <w:shd w:val="clear" w:color="auto" w:fill="FFFFFF"/>
        </w:rPr>
      </w:pPr>
      <w:r w:rsidRPr="00E65820">
        <w:rPr>
          <w:rFonts w:ascii="Times New Roman" w:hAnsi="Times New Roman" w:cs="Times New Roman"/>
          <w:sz w:val="30"/>
          <w:szCs w:val="30"/>
        </w:rPr>
        <w:t xml:space="preserve">учебные программы по </w:t>
      </w:r>
      <w:r>
        <w:rPr>
          <w:rFonts w:ascii="Times New Roman" w:hAnsi="Times New Roman" w:cs="Times New Roman"/>
          <w:sz w:val="30"/>
          <w:szCs w:val="30"/>
        </w:rPr>
        <w:t>учебному предмету «Ф</w:t>
      </w:r>
      <w:r w:rsidRPr="00E65820">
        <w:rPr>
          <w:rFonts w:ascii="Times New Roman" w:hAnsi="Times New Roman" w:cs="Times New Roman"/>
          <w:sz w:val="30"/>
          <w:szCs w:val="30"/>
        </w:rPr>
        <w:t>изическ</w:t>
      </w:r>
      <w:r>
        <w:rPr>
          <w:rFonts w:ascii="Times New Roman" w:hAnsi="Times New Roman" w:cs="Times New Roman"/>
          <w:sz w:val="30"/>
          <w:szCs w:val="30"/>
        </w:rPr>
        <w:t>ая</w:t>
      </w:r>
      <w:r w:rsidRPr="00E65820">
        <w:rPr>
          <w:rFonts w:ascii="Times New Roman" w:hAnsi="Times New Roman" w:cs="Times New Roman"/>
          <w:sz w:val="30"/>
          <w:szCs w:val="30"/>
        </w:rPr>
        <w:t xml:space="preserve"> культур</w:t>
      </w:r>
      <w:r>
        <w:rPr>
          <w:rFonts w:ascii="Times New Roman" w:hAnsi="Times New Roman" w:cs="Times New Roman"/>
          <w:sz w:val="30"/>
          <w:szCs w:val="30"/>
        </w:rPr>
        <w:t>а и здоровье»</w:t>
      </w:r>
      <w:r w:rsidRPr="00E65820">
        <w:rPr>
          <w:rFonts w:ascii="Times New Roman" w:hAnsi="Times New Roman" w:cs="Times New Roman"/>
          <w:sz w:val="30"/>
          <w:szCs w:val="30"/>
        </w:rPr>
        <w:t xml:space="preserve"> в 2021/2022 учебном году;</w:t>
      </w:r>
    </w:p>
    <w:p w14:paraId="3D8C2BC3" w14:textId="77777777" w:rsidR="004B350C" w:rsidRPr="00E65820" w:rsidRDefault="004B350C" w:rsidP="004B350C">
      <w:pPr>
        <w:autoSpaceDE w:val="0"/>
        <w:adjustRightInd w:val="0"/>
        <w:spacing w:after="0" w:line="240" w:lineRule="auto"/>
        <w:ind w:firstLine="709"/>
        <w:jc w:val="both"/>
        <w:rPr>
          <w:rFonts w:ascii="Times New Roman" w:hAnsi="Times New Roman" w:cs="Times New Roman"/>
          <w:sz w:val="30"/>
          <w:szCs w:val="30"/>
        </w:rPr>
      </w:pPr>
      <w:r w:rsidRPr="00E65820">
        <w:rPr>
          <w:rFonts w:ascii="Times New Roman" w:hAnsi="Times New Roman" w:cs="Times New Roman"/>
          <w:sz w:val="30"/>
          <w:szCs w:val="30"/>
        </w:rPr>
        <w:t xml:space="preserve">инструктивно-методические письма по вопросам организации образовательного процесса </w:t>
      </w:r>
      <w:r w:rsidRPr="00E65820">
        <w:rPr>
          <w:rFonts w:ascii="Times New Roman" w:eastAsia="Times New Roman" w:hAnsi="Times New Roman" w:cs="Times New Roman"/>
          <w:color w:val="000000" w:themeColor="text1"/>
          <w:sz w:val="30"/>
          <w:szCs w:val="30"/>
        </w:rPr>
        <w:t>при изучении учебных предметов, проведении спортивно-массовых и физкультурно-оздоровительных мероприятий</w:t>
      </w:r>
      <w:r w:rsidRPr="00E65820">
        <w:rPr>
          <w:rFonts w:ascii="Times New Roman" w:hAnsi="Times New Roman" w:cs="Times New Roman"/>
          <w:sz w:val="30"/>
          <w:szCs w:val="30"/>
        </w:rPr>
        <w:t xml:space="preserve"> в</w:t>
      </w:r>
      <w:r>
        <w:rPr>
          <w:rFonts w:ascii="Times New Roman" w:hAnsi="Times New Roman" w:cs="Times New Roman"/>
          <w:sz w:val="30"/>
          <w:szCs w:val="30"/>
        </w:rPr>
        <w:t> </w:t>
      </w:r>
      <w:r w:rsidRPr="00E65820">
        <w:rPr>
          <w:rFonts w:ascii="Times New Roman" w:hAnsi="Times New Roman" w:cs="Times New Roman"/>
          <w:sz w:val="30"/>
          <w:szCs w:val="30"/>
        </w:rPr>
        <w:t>2021/2022 учебном году;</w:t>
      </w:r>
    </w:p>
    <w:p w14:paraId="457799C7" w14:textId="77777777" w:rsidR="004B350C" w:rsidRPr="00E65820" w:rsidRDefault="004B350C" w:rsidP="004B350C">
      <w:pPr>
        <w:autoSpaceDE w:val="0"/>
        <w:adjustRightInd w:val="0"/>
        <w:spacing w:after="0" w:line="240" w:lineRule="auto"/>
        <w:ind w:firstLine="709"/>
        <w:jc w:val="both"/>
        <w:rPr>
          <w:rFonts w:ascii="Times New Roman" w:hAnsi="Times New Roman" w:cs="Times New Roman"/>
          <w:sz w:val="30"/>
          <w:szCs w:val="30"/>
        </w:rPr>
      </w:pPr>
      <w:r w:rsidRPr="00E65820">
        <w:rPr>
          <w:rFonts w:ascii="Times New Roman" w:hAnsi="Times New Roman" w:cs="Times New Roman"/>
          <w:sz w:val="30"/>
          <w:szCs w:val="30"/>
        </w:rPr>
        <w:t>создание безопасных условий организации образовательного процесса.</w:t>
      </w:r>
    </w:p>
    <w:p w14:paraId="18533B24" w14:textId="77777777" w:rsidR="004B350C" w:rsidRPr="00E65820" w:rsidRDefault="004B350C" w:rsidP="004B350C">
      <w:pPr>
        <w:spacing w:after="0" w:line="240" w:lineRule="auto"/>
        <w:ind w:firstLine="709"/>
        <w:jc w:val="both"/>
        <w:rPr>
          <w:rFonts w:ascii="Times New Roman" w:hAnsi="Times New Roman" w:cs="Times New Roman"/>
          <w:bCs/>
          <w:sz w:val="30"/>
          <w:szCs w:val="30"/>
        </w:rPr>
      </w:pPr>
      <w:r w:rsidRPr="00E65820">
        <w:rPr>
          <w:rFonts w:ascii="Times New Roman" w:hAnsi="Times New Roman" w:cs="Times New Roman"/>
          <w:bCs/>
          <w:sz w:val="30"/>
          <w:szCs w:val="30"/>
        </w:rPr>
        <w:t>2. Планирование работы методических формирований в</w:t>
      </w:r>
      <w:r>
        <w:rPr>
          <w:rFonts w:ascii="Times New Roman" w:hAnsi="Times New Roman" w:cs="Times New Roman"/>
          <w:bCs/>
          <w:sz w:val="30"/>
          <w:szCs w:val="30"/>
        </w:rPr>
        <w:t> </w:t>
      </w:r>
      <w:r w:rsidRPr="00E65820">
        <w:rPr>
          <w:rFonts w:ascii="Times New Roman" w:hAnsi="Times New Roman" w:cs="Times New Roman"/>
          <w:bCs/>
          <w:sz w:val="30"/>
          <w:szCs w:val="30"/>
        </w:rPr>
        <w:t>2021/2022</w:t>
      </w:r>
      <w:r>
        <w:rPr>
          <w:rFonts w:ascii="Times New Roman" w:hAnsi="Times New Roman" w:cs="Times New Roman"/>
          <w:bCs/>
          <w:sz w:val="30"/>
          <w:szCs w:val="30"/>
        </w:rPr>
        <w:t> </w:t>
      </w:r>
      <w:r w:rsidRPr="00E65820">
        <w:rPr>
          <w:rFonts w:ascii="Times New Roman" w:hAnsi="Times New Roman" w:cs="Times New Roman"/>
          <w:bCs/>
          <w:sz w:val="30"/>
          <w:szCs w:val="30"/>
        </w:rPr>
        <w:t>учебном году:</w:t>
      </w:r>
    </w:p>
    <w:p w14:paraId="4C10915E" w14:textId="77777777" w:rsidR="004B350C" w:rsidRPr="00E65820" w:rsidRDefault="004B350C" w:rsidP="004B350C">
      <w:pPr>
        <w:spacing w:after="0" w:line="240" w:lineRule="auto"/>
        <w:ind w:firstLine="709"/>
        <w:jc w:val="both"/>
        <w:rPr>
          <w:rFonts w:ascii="Times New Roman" w:hAnsi="Times New Roman" w:cs="Times New Roman"/>
          <w:sz w:val="30"/>
          <w:szCs w:val="30"/>
        </w:rPr>
      </w:pPr>
      <w:r w:rsidRPr="00E65820">
        <w:rPr>
          <w:rFonts w:ascii="Times New Roman" w:hAnsi="Times New Roman" w:cs="Times New Roman"/>
          <w:sz w:val="30"/>
          <w:szCs w:val="30"/>
        </w:rPr>
        <w:t xml:space="preserve">анализ методической работы в 2020/2021 учебном году; </w:t>
      </w:r>
    </w:p>
    <w:p w14:paraId="32A5B351" w14:textId="77777777" w:rsidR="004B350C" w:rsidRPr="00E65820" w:rsidRDefault="004B350C" w:rsidP="004B350C">
      <w:pPr>
        <w:spacing w:after="0" w:line="240" w:lineRule="auto"/>
        <w:ind w:firstLine="709"/>
        <w:jc w:val="both"/>
        <w:rPr>
          <w:rFonts w:ascii="Times New Roman" w:hAnsi="Times New Roman" w:cs="Times New Roman"/>
          <w:sz w:val="30"/>
          <w:szCs w:val="30"/>
        </w:rPr>
      </w:pPr>
      <w:r w:rsidRPr="00E65820">
        <w:rPr>
          <w:rFonts w:ascii="Times New Roman" w:hAnsi="Times New Roman" w:cs="Times New Roman"/>
          <w:sz w:val="30"/>
          <w:szCs w:val="30"/>
        </w:rPr>
        <w:t xml:space="preserve">организация работы методической сети учителей физической культуры </w:t>
      </w:r>
      <w:r>
        <w:rPr>
          <w:rFonts w:ascii="Times New Roman" w:hAnsi="Times New Roman" w:cs="Times New Roman"/>
          <w:sz w:val="30"/>
          <w:szCs w:val="30"/>
        </w:rPr>
        <w:t xml:space="preserve">и здоровья </w:t>
      </w:r>
      <w:r w:rsidRPr="00E65820">
        <w:rPr>
          <w:rFonts w:ascii="Times New Roman" w:hAnsi="Times New Roman" w:cs="Times New Roman"/>
          <w:sz w:val="30"/>
          <w:szCs w:val="30"/>
        </w:rPr>
        <w:t>в 2021/2022 учебном году: планирование работы районных методических объединений и других методических формирований.</w:t>
      </w:r>
    </w:p>
    <w:p w14:paraId="19DD010C" w14:textId="77777777" w:rsidR="004B350C" w:rsidRPr="00E65820" w:rsidRDefault="004B350C" w:rsidP="004B350C">
      <w:pPr>
        <w:widowControl w:val="0"/>
        <w:tabs>
          <w:tab w:val="left" w:pos="737"/>
          <w:tab w:val="left" w:pos="1276"/>
        </w:tabs>
        <w:spacing w:after="0" w:line="240" w:lineRule="auto"/>
        <w:ind w:firstLine="709"/>
        <w:jc w:val="both"/>
        <w:rPr>
          <w:rFonts w:ascii="Times New Roman" w:eastAsia="Calibri" w:hAnsi="Times New Roman" w:cs="Times New Roman"/>
          <w:sz w:val="30"/>
          <w:szCs w:val="30"/>
        </w:rPr>
      </w:pPr>
      <w:r w:rsidRPr="00E65820">
        <w:rPr>
          <w:rFonts w:ascii="Times New Roman" w:eastAsia="Calibri" w:hAnsi="Times New Roman" w:cs="Times New Roman"/>
          <w:sz w:val="30"/>
          <w:szCs w:val="30"/>
        </w:rPr>
        <w:t>В целях сохранения здоровья учащихся средствами физической культуры и спорта, повышения эффективности образовательного процесса, создания и обеспечения безопасных условий на занятиях по</w:t>
      </w:r>
      <w:r>
        <w:rPr>
          <w:rFonts w:ascii="Times New Roman" w:eastAsia="Calibri" w:hAnsi="Times New Roman" w:cs="Times New Roman"/>
          <w:sz w:val="30"/>
          <w:szCs w:val="30"/>
        </w:rPr>
        <w:t> </w:t>
      </w:r>
      <w:r w:rsidRPr="00E65820">
        <w:rPr>
          <w:rFonts w:ascii="Times New Roman" w:eastAsia="Calibri" w:hAnsi="Times New Roman" w:cs="Times New Roman"/>
          <w:sz w:val="30"/>
          <w:szCs w:val="30"/>
        </w:rPr>
        <w:t>учебному предмету «Физическая культура и здоровье» рекомендуем включить в планы работы методических формирований на</w:t>
      </w:r>
      <w:r>
        <w:rPr>
          <w:rFonts w:ascii="Times New Roman" w:eastAsia="Calibri" w:hAnsi="Times New Roman" w:cs="Times New Roman"/>
          <w:sz w:val="30"/>
          <w:szCs w:val="30"/>
        </w:rPr>
        <w:t> </w:t>
      </w:r>
      <w:r w:rsidRPr="00E65820">
        <w:rPr>
          <w:rFonts w:ascii="Times New Roman" w:eastAsia="Calibri" w:hAnsi="Times New Roman" w:cs="Times New Roman"/>
          <w:sz w:val="30"/>
          <w:szCs w:val="30"/>
        </w:rPr>
        <w:t>2021/2022</w:t>
      </w:r>
      <w:r>
        <w:rPr>
          <w:rFonts w:ascii="Times New Roman" w:eastAsia="Calibri" w:hAnsi="Times New Roman" w:cs="Times New Roman"/>
          <w:sz w:val="30"/>
          <w:szCs w:val="30"/>
        </w:rPr>
        <w:t> </w:t>
      </w:r>
      <w:r w:rsidRPr="00E65820">
        <w:rPr>
          <w:rFonts w:ascii="Times New Roman" w:eastAsia="Calibri" w:hAnsi="Times New Roman" w:cs="Times New Roman"/>
          <w:sz w:val="30"/>
          <w:szCs w:val="30"/>
        </w:rPr>
        <w:t>учебный год следующие вопросы:</w:t>
      </w:r>
    </w:p>
    <w:p w14:paraId="4E7DDBEF" w14:textId="77777777" w:rsidR="004B350C" w:rsidRPr="00E65820" w:rsidRDefault="004B350C" w:rsidP="004B350C">
      <w:pPr>
        <w:spacing w:after="0" w:line="240" w:lineRule="auto"/>
        <w:ind w:firstLine="709"/>
        <w:jc w:val="both"/>
        <w:rPr>
          <w:rFonts w:ascii="Times New Roman" w:eastAsia="Calibri" w:hAnsi="Times New Roman" w:cs="Times New Roman"/>
          <w:sz w:val="30"/>
          <w:szCs w:val="30"/>
        </w:rPr>
      </w:pPr>
      <w:r w:rsidRPr="00E65820">
        <w:rPr>
          <w:rFonts w:ascii="Times New Roman" w:eastAsia="Calibri" w:hAnsi="Times New Roman" w:cs="Times New Roman"/>
          <w:sz w:val="30"/>
          <w:szCs w:val="30"/>
        </w:rPr>
        <w:t>обеспечение безопасных условий при организации и проведении организованных форм физического воспитания;</w:t>
      </w:r>
    </w:p>
    <w:p w14:paraId="4D6B50F7" w14:textId="77777777" w:rsidR="004B350C" w:rsidRPr="00E65820" w:rsidRDefault="004B350C" w:rsidP="004B350C">
      <w:pPr>
        <w:spacing w:after="0" w:line="240" w:lineRule="auto"/>
        <w:ind w:firstLine="709"/>
        <w:jc w:val="both"/>
        <w:rPr>
          <w:rFonts w:ascii="Times New Roman" w:eastAsia="Calibri" w:hAnsi="Times New Roman" w:cs="Times New Roman"/>
          <w:sz w:val="30"/>
          <w:szCs w:val="30"/>
        </w:rPr>
      </w:pPr>
      <w:r w:rsidRPr="00E65820">
        <w:rPr>
          <w:rFonts w:ascii="Times New Roman" w:eastAsia="Calibri" w:hAnsi="Times New Roman" w:cs="Times New Roman"/>
          <w:sz w:val="30"/>
          <w:szCs w:val="30"/>
        </w:rPr>
        <w:t>организация работы с учащимися подготовительной группы с</w:t>
      </w:r>
      <w:r>
        <w:rPr>
          <w:rFonts w:ascii="Times New Roman" w:eastAsia="Calibri" w:hAnsi="Times New Roman" w:cs="Times New Roman"/>
          <w:sz w:val="30"/>
          <w:szCs w:val="30"/>
        </w:rPr>
        <w:t> </w:t>
      </w:r>
      <w:r w:rsidRPr="00E65820">
        <w:rPr>
          <w:rFonts w:ascii="Times New Roman" w:eastAsia="Calibri" w:hAnsi="Times New Roman" w:cs="Times New Roman"/>
          <w:sz w:val="30"/>
          <w:szCs w:val="30"/>
        </w:rPr>
        <w:t>учетом дифференцированного подхода к их физическому развитию;</w:t>
      </w:r>
    </w:p>
    <w:p w14:paraId="290DF836" w14:textId="77777777" w:rsidR="004B350C" w:rsidRPr="00E65820" w:rsidRDefault="004B350C" w:rsidP="004B350C">
      <w:pPr>
        <w:spacing w:after="0" w:line="240" w:lineRule="auto"/>
        <w:ind w:firstLine="709"/>
        <w:jc w:val="both"/>
        <w:rPr>
          <w:rFonts w:ascii="Times New Roman" w:eastAsia="Calibri" w:hAnsi="Times New Roman" w:cs="Times New Roman"/>
          <w:sz w:val="30"/>
          <w:szCs w:val="30"/>
        </w:rPr>
      </w:pPr>
      <w:r w:rsidRPr="00E65820">
        <w:rPr>
          <w:rFonts w:ascii="Times New Roman" w:eastAsia="Calibri" w:hAnsi="Times New Roman" w:cs="Times New Roman"/>
          <w:sz w:val="30"/>
          <w:szCs w:val="30"/>
        </w:rPr>
        <w:t>организация занятий с учащимися, отнесенными по состоянию здоровья к специальной медицинской группе;</w:t>
      </w:r>
    </w:p>
    <w:p w14:paraId="17F7F959" w14:textId="77777777" w:rsidR="004B350C" w:rsidRPr="00E65820" w:rsidRDefault="004B350C" w:rsidP="004B350C">
      <w:pPr>
        <w:spacing w:after="0" w:line="240" w:lineRule="auto"/>
        <w:ind w:firstLine="709"/>
        <w:jc w:val="both"/>
        <w:rPr>
          <w:rFonts w:ascii="Times New Roman" w:hAnsi="Times New Roman" w:cs="Times New Roman"/>
          <w:sz w:val="30"/>
          <w:szCs w:val="30"/>
        </w:rPr>
      </w:pPr>
      <w:r w:rsidRPr="00E65820">
        <w:rPr>
          <w:rFonts w:ascii="Times New Roman" w:eastAsia="Times New Roman" w:hAnsi="Times New Roman" w:cs="Times New Roman"/>
          <w:sz w:val="30"/>
          <w:szCs w:val="30"/>
        </w:rPr>
        <w:t>дифференцированный подход к контролю и оценке результатов учебной деятельности учащихся с учетом физического развития и медицинских показаний;</w:t>
      </w:r>
    </w:p>
    <w:p w14:paraId="1F259AFC" w14:textId="77777777" w:rsidR="004B350C" w:rsidRPr="00E65820" w:rsidRDefault="004B350C" w:rsidP="004B350C">
      <w:pPr>
        <w:spacing w:after="0" w:line="240" w:lineRule="auto"/>
        <w:ind w:firstLine="709"/>
        <w:jc w:val="both"/>
        <w:rPr>
          <w:rFonts w:ascii="Times New Roman" w:hAnsi="Times New Roman" w:cs="Times New Roman"/>
          <w:sz w:val="30"/>
          <w:szCs w:val="30"/>
        </w:rPr>
      </w:pPr>
      <w:r w:rsidRPr="00E65820">
        <w:rPr>
          <w:rFonts w:ascii="Times New Roman" w:hAnsi="Times New Roman" w:cs="Times New Roman"/>
          <w:sz w:val="30"/>
          <w:szCs w:val="30"/>
        </w:rPr>
        <w:t>использование компьютерных технологий и электронных средств обучения в работе учителя по учебному предмету «Физическая культура и здоровье» и руководителя физического воспитания;</w:t>
      </w:r>
    </w:p>
    <w:p w14:paraId="00B76C40" w14:textId="77777777" w:rsidR="004B350C" w:rsidRPr="00E65820" w:rsidRDefault="004B350C" w:rsidP="004B350C">
      <w:pPr>
        <w:spacing w:after="0" w:line="240" w:lineRule="auto"/>
        <w:ind w:firstLine="709"/>
        <w:jc w:val="both"/>
        <w:rPr>
          <w:rFonts w:ascii="Times New Roman" w:eastAsia="Calibri" w:hAnsi="Times New Roman" w:cs="Times New Roman"/>
          <w:sz w:val="30"/>
          <w:szCs w:val="30"/>
        </w:rPr>
      </w:pPr>
      <w:r w:rsidRPr="00E65820">
        <w:rPr>
          <w:rFonts w:ascii="Times New Roman" w:hAnsi="Times New Roman" w:cs="Times New Roman"/>
          <w:sz w:val="30"/>
          <w:szCs w:val="30"/>
        </w:rPr>
        <w:lastRenderedPageBreak/>
        <w:t>преемственность в физическом воспитании учащихся на разных ступенях общего среднего образования;</w:t>
      </w:r>
    </w:p>
    <w:p w14:paraId="17C0774B" w14:textId="77777777" w:rsidR="004B350C" w:rsidRDefault="004B350C" w:rsidP="004B350C">
      <w:pPr>
        <w:spacing w:after="0" w:line="240" w:lineRule="auto"/>
        <w:ind w:firstLine="709"/>
        <w:contextualSpacing/>
        <w:jc w:val="both"/>
        <w:rPr>
          <w:rFonts w:ascii="Times New Roman" w:eastAsia="Calibri" w:hAnsi="Times New Roman" w:cs="Times New Roman"/>
          <w:sz w:val="30"/>
          <w:szCs w:val="30"/>
        </w:rPr>
      </w:pPr>
      <w:r w:rsidRPr="00E65820">
        <w:rPr>
          <w:rFonts w:ascii="Times New Roman" w:eastAsia="Calibri" w:hAnsi="Times New Roman" w:cs="Times New Roman"/>
          <w:sz w:val="30"/>
          <w:szCs w:val="30"/>
        </w:rPr>
        <w:t>подготовка учащихся к участию в республиканской олимпиаде по</w:t>
      </w:r>
      <w:r>
        <w:rPr>
          <w:rFonts w:ascii="Times New Roman" w:eastAsia="Calibri" w:hAnsi="Times New Roman" w:cs="Times New Roman"/>
          <w:sz w:val="30"/>
          <w:szCs w:val="30"/>
        </w:rPr>
        <w:t> </w:t>
      </w:r>
      <w:r w:rsidRPr="00E65820">
        <w:rPr>
          <w:rFonts w:ascii="Times New Roman" w:eastAsia="Calibri" w:hAnsi="Times New Roman" w:cs="Times New Roman"/>
          <w:sz w:val="30"/>
          <w:szCs w:val="30"/>
        </w:rPr>
        <w:t>учебному предмету «Физическая культура и здоровье»;</w:t>
      </w:r>
    </w:p>
    <w:p w14:paraId="4DAD39E2" w14:textId="77777777" w:rsidR="004B350C" w:rsidRPr="000847CA" w:rsidRDefault="004B350C" w:rsidP="004B350C">
      <w:pPr>
        <w:spacing w:line="240" w:lineRule="auto"/>
        <w:ind w:firstLine="708"/>
        <w:contextualSpacing/>
        <w:rPr>
          <w:rFonts w:ascii="Times New Roman" w:eastAsia="Calibri" w:hAnsi="Times New Roman" w:cs="Times New Roman"/>
          <w:sz w:val="30"/>
          <w:szCs w:val="30"/>
        </w:rPr>
      </w:pPr>
      <w:r w:rsidRPr="000847CA">
        <w:rPr>
          <w:rFonts w:ascii="Times New Roman" w:eastAsia="Calibri" w:hAnsi="Times New Roman" w:cs="Times New Roman"/>
          <w:sz w:val="30"/>
          <w:szCs w:val="30"/>
        </w:rPr>
        <w:t xml:space="preserve">воспитательный потенциал урока </w:t>
      </w:r>
      <w:r>
        <w:rPr>
          <w:rFonts w:ascii="Times New Roman" w:eastAsia="Calibri" w:hAnsi="Times New Roman" w:cs="Times New Roman"/>
          <w:sz w:val="30"/>
          <w:szCs w:val="30"/>
        </w:rPr>
        <w:t>физической культуры и здоровья</w:t>
      </w:r>
      <w:r w:rsidRPr="000847CA">
        <w:rPr>
          <w:rFonts w:ascii="Times New Roman" w:eastAsia="Calibri" w:hAnsi="Times New Roman" w:cs="Times New Roman"/>
          <w:sz w:val="30"/>
          <w:szCs w:val="30"/>
        </w:rPr>
        <w:t>;</w:t>
      </w:r>
    </w:p>
    <w:p w14:paraId="09927CF1" w14:textId="77777777" w:rsidR="004B350C" w:rsidRPr="00E65820" w:rsidRDefault="004B350C" w:rsidP="004B350C">
      <w:pPr>
        <w:spacing w:after="0" w:line="240" w:lineRule="auto"/>
        <w:ind w:firstLine="709"/>
        <w:contextualSpacing/>
        <w:jc w:val="both"/>
        <w:rPr>
          <w:rFonts w:ascii="Times New Roman" w:eastAsia="Calibri" w:hAnsi="Times New Roman" w:cs="Times New Roman"/>
          <w:sz w:val="30"/>
          <w:szCs w:val="30"/>
        </w:rPr>
      </w:pPr>
      <w:r w:rsidRPr="00E65820">
        <w:rPr>
          <w:rFonts w:ascii="Times New Roman" w:eastAsia="Calibri" w:hAnsi="Times New Roman" w:cs="Times New Roman"/>
          <w:sz w:val="30"/>
          <w:szCs w:val="30"/>
        </w:rPr>
        <w:t>организация работы с высокомотивированными учащимися.</w:t>
      </w:r>
    </w:p>
    <w:p w14:paraId="53CFDFA6" w14:textId="308DEDA1" w:rsidR="00FC087F" w:rsidRDefault="004B350C" w:rsidP="004B350C">
      <w:pPr>
        <w:spacing w:after="0" w:line="240" w:lineRule="auto"/>
        <w:ind w:firstLine="709"/>
        <w:contextualSpacing/>
        <w:jc w:val="both"/>
        <w:rPr>
          <w:rFonts w:ascii="Times New Roman" w:hAnsi="Times New Roman"/>
          <w:i/>
          <w:sz w:val="30"/>
          <w:szCs w:val="30"/>
        </w:rPr>
      </w:pPr>
      <w:r w:rsidRPr="00E65820">
        <w:rPr>
          <w:rFonts w:ascii="Times New Roman" w:hAnsi="Times New Roman"/>
          <w:sz w:val="30"/>
          <w:szCs w:val="30"/>
        </w:rPr>
        <w:t xml:space="preserve">С дополнительной информацией об организации физического воспитания учащихся, оперативными сведениями об итогах проведения республиканских физкультурно-оздоровительных и спортивно-массовых мероприятий можно ознакомиться на сайте учреждения «Республиканский центр физического воспитания и спорта учащихся и студентов» </w:t>
      </w:r>
      <w:r w:rsidRPr="000977D2">
        <w:rPr>
          <w:rFonts w:ascii="Times New Roman" w:hAnsi="Times New Roman"/>
          <w:i/>
          <w:sz w:val="30"/>
          <w:szCs w:val="30"/>
        </w:rPr>
        <w:t>(</w:t>
      </w:r>
      <w:hyperlink r:id="rId434" w:history="1">
        <w:r w:rsidRPr="000977D2">
          <w:rPr>
            <w:rStyle w:val="a3"/>
            <w:rFonts w:ascii="Times New Roman" w:hAnsi="Times New Roman"/>
            <w:i/>
            <w:sz w:val="30"/>
            <w:szCs w:val="30"/>
          </w:rPr>
          <w:t>http://www.sporteducation.by</w:t>
        </w:r>
      </w:hyperlink>
      <w:r w:rsidRPr="000977D2">
        <w:rPr>
          <w:rFonts w:ascii="Times New Roman" w:hAnsi="Times New Roman"/>
          <w:i/>
          <w:sz w:val="30"/>
          <w:szCs w:val="30"/>
        </w:rPr>
        <w:t>)</w:t>
      </w:r>
      <w:r>
        <w:rPr>
          <w:rFonts w:ascii="Times New Roman" w:hAnsi="Times New Roman"/>
          <w:i/>
          <w:sz w:val="30"/>
          <w:szCs w:val="30"/>
        </w:rPr>
        <w:t>.</w:t>
      </w:r>
    </w:p>
    <w:p w14:paraId="4FE1F50E" w14:textId="77777777" w:rsidR="00FC087F" w:rsidRDefault="00FC087F">
      <w:pPr>
        <w:rPr>
          <w:rFonts w:ascii="Times New Roman" w:hAnsi="Times New Roman"/>
          <w:i/>
          <w:sz w:val="30"/>
          <w:szCs w:val="30"/>
        </w:rPr>
      </w:pPr>
      <w:r>
        <w:rPr>
          <w:rFonts w:ascii="Times New Roman" w:hAnsi="Times New Roman"/>
          <w:i/>
          <w:sz w:val="30"/>
          <w:szCs w:val="30"/>
        </w:rPr>
        <w:br w:type="page"/>
      </w:r>
    </w:p>
    <w:p w14:paraId="6D48479C" w14:textId="77777777" w:rsidR="00C06C4B" w:rsidRPr="00C06C4B" w:rsidRDefault="00C06C4B" w:rsidP="00C06C4B">
      <w:pPr>
        <w:spacing w:after="0" w:line="240" w:lineRule="auto"/>
        <w:ind w:firstLine="709"/>
        <w:jc w:val="right"/>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lastRenderedPageBreak/>
        <w:t>Приложение 20</w:t>
      </w:r>
    </w:p>
    <w:p w14:paraId="08F01FAA" w14:textId="77777777" w:rsidR="00C06C4B" w:rsidRPr="00C06C4B" w:rsidRDefault="00C06C4B" w:rsidP="00C06C4B">
      <w:pPr>
        <w:autoSpaceDE w:val="0"/>
        <w:adjustRightInd w:val="0"/>
        <w:spacing w:after="0" w:line="240" w:lineRule="auto"/>
        <w:ind w:firstLine="709"/>
        <w:jc w:val="center"/>
        <w:rPr>
          <w:rFonts w:ascii="Times New Roman" w:eastAsia="Calibri" w:hAnsi="Times New Roman" w:cs="Times New Roman"/>
          <w:b/>
          <w:color w:val="000000" w:themeColor="text1"/>
          <w:sz w:val="30"/>
          <w:szCs w:val="30"/>
          <w:lang w:val="ru-RU" w:eastAsia="ru-RU"/>
        </w:rPr>
      </w:pPr>
    </w:p>
    <w:p w14:paraId="7EFB7720" w14:textId="77777777" w:rsidR="00C06C4B" w:rsidRPr="00C06C4B" w:rsidRDefault="00C06C4B" w:rsidP="00C06C4B">
      <w:pPr>
        <w:autoSpaceDE w:val="0"/>
        <w:adjustRightInd w:val="0"/>
        <w:spacing w:after="0" w:line="240" w:lineRule="auto"/>
        <w:jc w:val="center"/>
        <w:rPr>
          <w:rFonts w:ascii="Times New Roman" w:eastAsia="Calibri" w:hAnsi="Times New Roman" w:cs="Times New Roman"/>
          <w:b/>
          <w:color w:val="000000" w:themeColor="text1"/>
          <w:sz w:val="30"/>
          <w:szCs w:val="30"/>
          <w:lang w:val="ru-RU" w:eastAsia="ru-RU"/>
        </w:rPr>
      </w:pPr>
      <w:r w:rsidRPr="00C06C4B">
        <w:rPr>
          <w:rFonts w:ascii="Times New Roman" w:eastAsia="Calibri" w:hAnsi="Times New Roman" w:cs="Times New Roman"/>
          <w:b/>
          <w:color w:val="000000" w:themeColor="text1"/>
          <w:sz w:val="30"/>
          <w:szCs w:val="30"/>
          <w:lang w:val="ru-RU" w:eastAsia="ru-RU"/>
        </w:rPr>
        <w:t>ОСОБЕННОСТИ ОРГАНИЗАЦИИ ОБРАЗОВАТЕЛЬНОГО ПРОЦЕССА ПРИ ИЗУЧЕНИИ УЧЕБНОГО ПРЕДМЕТА «ДОПРИЗЫВНАЯ И МЕДИЦИНСКАЯ ПОДГОТОВКА»</w:t>
      </w:r>
    </w:p>
    <w:p w14:paraId="1015F393" w14:textId="77777777" w:rsidR="00C06C4B" w:rsidRPr="00C06C4B" w:rsidRDefault="00C06C4B" w:rsidP="00C06C4B">
      <w:pPr>
        <w:autoSpaceDE w:val="0"/>
        <w:adjustRightInd w:val="0"/>
        <w:spacing w:after="0" w:line="240" w:lineRule="auto"/>
        <w:jc w:val="center"/>
        <w:rPr>
          <w:rFonts w:ascii="Times New Roman" w:eastAsia="Calibri" w:hAnsi="Times New Roman" w:cs="Times New Roman"/>
          <w:b/>
          <w:color w:val="000000" w:themeColor="text1"/>
          <w:sz w:val="30"/>
          <w:szCs w:val="30"/>
          <w:lang w:val="ru-RU" w:eastAsia="ru-RU"/>
        </w:rPr>
      </w:pPr>
    </w:p>
    <w:p w14:paraId="352E0613" w14:textId="77777777" w:rsidR="00C06C4B" w:rsidRPr="00C06C4B" w:rsidRDefault="00C06C4B" w:rsidP="00C06C4B">
      <w:pPr>
        <w:numPr>
          <w:ilvl w:val="0"/>
          <w:numId w:val="5"/>
        </w:numPr>
        <w:spacing w:after="0" w:line="240" w:lineRule="auto"/>
        <w:ind w:left="0" w:firstLine="709"/>
        <w:contextualSpacing/>
        <w:jc w:val="both"/>
        <w:rPr>
          <w:rFonts w:ascii="Times New Roman" w:eastAsia="Calibri" w:hAnsi="Times New Roman" w:cs="Times New Roman"/>
          <w:b/>
          <w:color w:val="000000" w:themeColor="text1"/>
          <w:sz w:val="30"/>
          <w:szCs w:val="30"/>
          <w:u w:val="single"/>
          <w:lang w:val="ru-RU"/>
        </w:rPr>
      </w:pPr>
      <w:r w:rsidRPr="00C06C4B">
        <w:rPr>
          <w:rFonts w:ascii="Times New Roman" w:eastAsia="Calibri" w:hAnsi="Times New Roman" w:cs="Times New Roman"/>
          <w:b/>
          <w:color w:val="000000" w:themeColor="text1"/>
          <w:sz w:val="30"/>
          <w:szCs w:val="30"/>
          <w:u w:val="single"/>
          <w:lang w:val="ru-RU"/>
        </w:rPr>
        <w:t>Учебные программы</w:t>
      </w:r>
    </w:p>
    <w:p w14:paraId="41ABDF2B" w14:textId="77777777" w:rsidR="00C06C4B" w:rsidRPr="00C06C4B" w:rsidRDefault="00C06C4B" w:rsidP="00C06C4B">
      <w:pPr>
        <w:spacing w:after="0" w:line="240" w:lineRule="auto"/>
        <w:ind w:firstLine="709"/>
        <w:jc w:val="both"/>
        <w:rPr>
          <w:rFonts w:ascii="Times New Roman" w:hAnsi="Times New Roman"/>
          <w:b/>
          <w:bCs/>
          <w:caps/>
          <w:color w:val="000000" w:themeColor="text1"/>
          <w:sz w:val="30"/>
          <w:szCs w:val="30"/>
          <w:lang w:val="ru-RU"/>
        </w:rPr>
      </w:pPr>
      <w:r w:rsidRPr="00C06C4B">
        <w:rPr>
          <w:rFonts w:ascii="Times New Roman" w:eastAsia="Calibri" w:hAnsi="Times New Roman" w:cs="Times New Roman"/>
          <w:color w:val="000000" w:themeColor="text1"/>
          <w:sz w:val="30"/>
          <w:szCs w:val="30"/>
        </w:rPr>
        <w:t>В 2021/20</w:t>
      </w:r>
      <w:r w:rsidRPr="00C06C4B">
        <w:rPr>
          <w:rFonts w:ascii="Times New Roman" w:eastAsia="Calibri" w:hAnsi="Times New Roman" w:cs="Times New Roman"/>
          <w:color w:val="000000" w:themeColor="text1"/>
          <w:sz w:val="30"/>
          <w:szCs w:val="30"/>
          <w:lang w:val="ru-RU"/>
        </w:rPr>
        <w:t>22</w:t>
      </w:r>
      <w:r w:rsidRPr="00C06C4B">
        <w:rPr>
          <w:rFonts w:ascii="Times New Roman" w:eastAsia="Calibri" w:hAnsi="Times New Roman" w:cs="Times New Roman"/>
          <w:color w:val="000000" w:themeColor="text1"/>
          <w:sz w:val="30"/>
          <w:szCs w:val="30"/>
        </w:rPr>
        <w:t xml:space="preserve"> учебном году используются следующие учебные программы:</w:t>
      </w:r>
    </w:p>
    <w:tbl>
      <w:tblPr>
        <w:tblStyle w:val="130"/>
        <w:tblpPr w:leftFromText="180" w:rightFromText="180" w:vertAnchor="text" w:horzAnchor="margin" w:tblpXSpec="center" w:tblpY="222"/>
        <w:tblW w:w="9351" w:type="dxa"/>
        <w:tblLayout w:type="fixed"/>
        <w:tblLook w:val="04A0" w:firstRow="1" w:lastRow="0" w:firstColumn="1" w:lastColumn="0" w:noHBand="0" w:noVBand="1"/>
      </w:tblPr>
      <w:tblGrid>
        <w:gridCol w:w="4769"/>
        <w:gridCol w:w="2291"/>
        <w:gridCol w:w="2291"/>
      </w:tblGrid>
      <w:tr w:rsidR="00C06C4B" w:rsidRPr="00C06C4B" w14:paraId="20A19111" w14:textId="77777777" w:rsidTr="00597135">
        <w:trPr>
          <w:trHeight w:val="700"/>
        </w:trPr>
        <w:tc>
          <w:tcPr>
            <w:tcW w:w="4769" w:type="dxa"/>
            <w:vAlign w:val="center"/>
          </w:tcPr>
          <w:p w14:paraId="799D4D68" w14:textId="77777777" w:rsidR="00C06C4B" w:rsidRPr="00C06C4B" w:rsidRDefault="00C06C4B" w:rsidP="00C06C4B">
            <w:pPr>
              <w:jc w:val="center"/>
              <w:rPr>
                <w:rFonts w:ascii="Times New Roman" w:hAnsi="Times New Roman" w:cs="Times New Roman"/>
                <w:color w:val="000000" w:themeColor="text1"/>
                <w:sz w:val="30"/>
                <w:szCs w:val="30"/>
              </w:rPr>
            </w:pPr>
            <w:r w:rsidRPr="00C06C4B">
              <w:rPr>
                <w:rFonts w:ascii="Times New Roman" w:hAnsi="Times New Roman" w:cs="Times New Roman"/>
                <w:color w:val="000000" w:themeColor="text1"/>
                <w:sz w:val="30"/>
                <w:szCs w:val="30"/>
              </w:rPr>
              <w:t>Класс</w:t>
            </w:r>
          </w:p>
        </w:tc>
        <w:tc>
          <w:tcPr>
            <w:tcW w:w="2291" w:type="dxa"/>
            <w:vAlign w:val="center"/>
          </w:tcPr>
          <w:p w14:paraId="22AF985A" w14:textId="77777777" w:rsidR="00C06C4B" w:rsidRPr="00C06C4B" w:rsidRDefault="00C06C4B" w:rsidP="00C06C4B">
            <w:pPr>
              <w:jc w:val="center"/>
              <w:rPr>
                <w:rFonts w:ascii="Times New Roman" w:hAnsi="Times New Roman" w:cs="Times New Roman"/>
                <w:color w:val="000000" w:themeColor="text1"/>
                <w:sz w:val="30"/>
                <w:szCs w:val="30"/>
              </w:rPr>
            </w:pPr>
            <w:r w:rsidRPr="00C06C4B">
              <w:rPr>
                <w:rFonts w:ascii="Times New Roman" w:hAnsi="Times New Roman" w:cs="Times New Roman"/>
                <w:color w:val="000000" w:themeColor="text1"/>
                <w:sz w:val="30"/>
                <w:szCs w:val="30"/>
              </w:rPr>
              <w:t>Х</w:t>
            </w:r>
          </w:p>
        </w:tc>
        <w:tc>
          <w:tcPr>
            <w:tcW w:w="2291" w:type="dxa"/>
            <w:vAlign w:val="center"/>
          </w:tcPr>
          <w:p w14:paraId="45747B0E" w14:textId="77777777" w:rsidR="00C06C4B" w:rsidRPr="00C06C4B" w:rsidRDefault="00C06C4B" w:rsidP="00C06C4B">
            <w:pPr>
              <w:jc w:val="center"/>
              <w:rPr>
                <w:rFonts w:ascii="Times New Roman" w:hAnsi="Times New Roman" w:cs="Times New Roman"/>
                <w:color w:val="000000" w:themeColor="text1"/>
                <w:sz w:val="30"/>
                <w:szCs w:val="30"/>
                <w:lang w:val="en-US"/>
              </w:rPr>
            </w:pPr>
            <w:r w:rsidRPr="00C06C4B">
              <w:rPr>
                <w:rFonts w:ascii="Times New Roman" w:hAnsi="Times New Roman" w:cs="Times New Roman"/>
                <w:color w:val="000000" w:themeColor="text1"/>
                <w:sz w:val="30"/>
                <w:szCs w:val="30"/>
              </w:rPr>
              <w:t>Х</w:t>
            </w:r>
            <w:r w:rsidRPr="00C06C4B">
              <w:rPr>
                <w:rFonts w:ascii="Times New Roman" w:hAnsi="Times New Roman" w:cs="Times New Roman"/>
                <w:color w:val="000000" w:themeColor="text1"/>
                <w:sz w:val="30"/>
                <w:szCs w:val="30"/>
                <w:lang w:val="en-US"/>
              </w:rPr>
              <w:t>I</w:t>
            </w:r>
          </w:p>
        </w:tc>
      </w:tr>
      <w:tr w:rsidR="00C06C4B" w:rsidRPr="00C06C4B" w14:paraId="65329229" w14:textId="77777777" w:rsidTr="00597135">
        <w:tc>
          <w:tcPr>
            <w:tcW w:w="4769" w:type="dxa"/>
          </w:tcPr>
          <w:p w14:paraId="71470FDD" w14:textId="77777777" w:rsidR="00C06C4B" w:rsidRPr="00C06C4B" w:rsidRDefault="00C06C4B" w:rsidP="00C06C4B">
            <w:pPr>
              <w:jc w:val="both"/>
              <w:rPr>
                <w:rFonts w:ascii="Times New Roman" w:hAnsi="Times New Roman" w:cs="Times New Roman"/>
                <w:color w:val="000000" w:themeColor="text1"/>
                <w:sz w:val="26"/>
                <w:szCs w:val="26"/>
              </w:rPr>
            </w:pPr>
            <w:r w:rsidRPr="00C06C4B">
              <w:rPr>
                <w:rFonts w:ascii="Times New Roman" w:hAnsi="Times New Roman" w:cs="Times New Roman"/>
                <w:color w:val="000000" w:themeColor="text1"/>
                <w:sz w:val="26"/>
                <w:szCs w:val="26"/>
              </w:rPr>
              <w:t>Год утверждения (издания) учебной программы</w:t>
            </w:r>
          </w:p>
        </w:tc>
        <w:tc>
          <w:tcPr>
            <w:tcW w:w="2291" w:type="dxa"/>
            <w:vAlign w:val="center"/>
          </w:tcPr>
          <w:p w14:paraId="4E38978E" w14:textId="77777777" w:rsidR="00C06C4B" w:rsidRPr="00C06C4B" w:rsidRDefault="00C06C4B" w:rsidP="00C06C4B">
            <w:pPr>
              <w:jc w:val="center"/>
              <w:rPr>
                <w:rFonts w:ascii="Times New Roman" w:hAnsi="Times New Roman" w:cs="Times New Roman"/>
                <w:color w:val="000000" w:themeColor="text1"/>
                <w:sz w:val="30"/>
                <w:szCs w:val="30"/>
              </w:rPr>
            </w:pPr>
            <w:r w:rsidRPr="00C06C4B">
              <w:rPr>
                <w:rFonts w:ascii="Times New Roman" w:hAnsi="Times New Roman" w:cs="Times New Roman"/>
                <w:color w:val="000000" w:themeColor="text1"/>
                <w:sz w:val="30"/>
                <w:szCs w:val="30"/>
              </w:rPr>
              <w:t>2020</w:t>
            </w:r>
          </w:p>
        </w:tc>
        <w:tc>
          <w:tcPr>
            <w:tcW w:w="2291" w:type="dxa"/>
            <w:vAlign w:val="center"/>
          </w:tcPr>
          <w:p w14:paraId="6C1B0F9B" w14:textId="77777777" w:rsidR="00C06C4B" w:rsidRPr="00C06C4B" w:rsidRDefault="00C06C4B" w:rsidP="00C06C4B">
            <w:pPr>
              <w:jc w:val="center"/>
              <w:rPr>
                <w:rFonts w:ascii="Times New Roman" w:hAnsi="Times New Roman" w:cs="Times New Roman"/>
                <w:color w:val="000000" w:themeColor="text1"/>
                <w:sz w:val="30"/>
                <w:szCs w:val="30"/>
              </w:rPr>
            </w:pPr>
            <w:r w:rsidRPr="00C06C4B">
              <w:rPr>
                <w:rFonts w:ascii="Times New Roman" w:hAnsi="Times New Roman" w:cs="Times New Roman"/>
                <w:color w:val="000000" w:themeColor="text1"/>
                <w:sz w:val="30"/>
                <w:szCs w:val="30"/>
              </w:rPr>
              <w:t>2021</w:t>
            </w:r>
          </w:p>
        </w:tc>
      </w:tr>
    </w:tbl>
    <w:p w14:paraId="601E1B9D" w14:textId="5C41DD70" w:rsidR="00C06C4B" w:rsidRPr="00C06C4B" w:rsidRDefault="00C06C4B" w:rsidP="00C06C4B">
      <w:pPr>
        <w:spacing w:after="0" w:line="240" w:lineRule="auto"/>
        <w:ind w:firstLine="709"/>
        <w:jc w:val="both"/>
        <w:rPr>
          <w:rFonts w:ascii="Times New Roman" w:eastAsia="Calibri" w:hAnsi="Times New Roman" w:cs="Times New Roman"/>
          <w:i/>
          <w:iCs/>
          <w:color w:val="000000" w:themeColor="text1"/>
          <w:sz w:val="30"/>
          <w:szCs w:val="30"/>
          <w:u w:val="single"/>
          <w:lang w:val="ru-RU"/>
        </w:rPr>
      </w:pPr>
      <w:r w:rsidRPr="00C06C4B">
        <w:rPr>
          <w:rFonts w:ascii="Times New Roman" w:eastAsia="Calibri" w:hAnsi="Times New Roman" w:cs="Times New Roman"/>
          <w:color w:val="000000" w:themeColor="text1"/>
          <w:sz w:val="30"/>
          <w:szCs w:val="30"/>
        </w:rPr>
        <w:t xml:space="preserve">Учебные программы размещены на национальном образовательном портале: </w:t>
      </w:r>
      <w:hyperlink w:history="1">
        <w:r w:rsidRPr="00C06C4B">
          <w:rPr>
            <w:rFonts w:ascii="Times New Roman" w:eastAsia="Calibri" w:hAnsi="Times New Roman" w:cs="Times New Roman"/>
            <w:i/>
            <w:color w:val="0000FF" w:themeColor="hyperlink"/>
            <w:sz w:val="30"/>
            <w:szCs w:val="30"/>
            <w:u w:val="single"/>
            <w:lang w:val="ru-RU"/>
          </w:rPr>
          <w:t>https://adu.by /</w:t>
        </w:r>
      </w:hyperlink>
      <w:r w:rsidRPr="00C06C4B">
        <w:rPr>
          <w:rFonts w:ascii="Times New Roman" w:eastAsia="Calibri" w:hAnsi="Times New Roman" w:cs="Times New Roman"/>
          <w:i/>
          <w:color w:val="000000"/>
          <w:sz w:val="30"/>
          <w:szCs w:val="30"/>
          <w:lang w:val="ru-RU"/>
        </w:rPr>
        <w:t xml:space="preserve"> Главная / Образовательный процесс. 2021/2022 учебный год / Общее среднее образование / Учебные предметы.</w:t>
      </w:r>
      <w:r w:rsidR="00C16BD6">
        <w:rPr>
          <w:rFonts w:ascii="Times New Roman" w:eastAsia="Calibri" w:hAnsi="Times New Roman" w:cs="Times New Roman"/>
          <w:i/>
          <w:color w:val="000000"/>
          <w:sz w:val="30"/>
          <w:szCs w:val="30"/>
          <w:lang w:val="ru-RU"/>
        </w:rPr>
        <w:br/>
      </w:r>
      <w:r w:rsidRPr="00C06C4B">
        <w:rPr>
          <w:rFonts w:ascii="Times New Roman" w:eastAsia="Calibri" w:hAnsi="Times New Roman" w:cs="Times New Roman"/>
          <w:i/>
          <w:color w:val="000000"/>
          <w:sz w:val="30"/>
          <w:szCs w:val="30"/>
          <w:lang w:val="ru-RU"/>
        </w:rPr>
        <w:t xml:space="preserve">V–XI классы / </w:t>
      </w:r>
      <w:hyperlink r:id="rId435" w:history="1">
        <w:r w:rsidRPr="00C06C4B">
          <w:rPr>
            <w:rFonts w:ascii="Times New Roman" w:eastAsia="Calibri" w:hAnsi="Times New Roman" w:cs="Times New Roman"/>
            <w:i/>
            <w:color w:val="0000FF" w:themeColor="hyperlink"/>
            <w:sz w:val="30"/>
            <w:szCs w:val="30"/>
            <w:u w:val="single"/>
            <w:lang w:val="ru-RU"/>
          </w:rPr>
          <w:t>Допризывная и медицинская подготовка</w:t>
        </w:r>
      </w:hyperlink>
      <w:r w:rsidRPr="00C06C4B">
        <w:rPr>
          <w:rFonts w:ascii="Times New Roman" w:eastAsia="Calibri" w:hAnsi="Times New Roman" w:cs="Times New Roman"/>
          <w:i/>
          <w:color w:val="000000" w:themeColor="text1"/>
          <w:sz w:val="30"/>
          <w:szCs w:val="30"/>
          <w:lang w:val="ru-RU"/>
        </w:rPr>
        <w:t>.</w:t>
      </w:r>
    </w:p>
    <w:p w14:paraId="7E164560" w14:textId="77777777" w:rsidR="00C06C4B" w:rsidRPr="00C06C4B" w:rsidRDefault="00C06C4B" w:rsidP="00C06C4B">
      <w:pPr>
        <w:numPr>
          <w:ilvl w:val="0"/>
          <w:numId w:val="5"/>
        </w:numPr>
        <w:spacing w:after="0" w:line="240" w:lineRule="auto"/>
        <w:ind w:left="0" w:firstLine="709"/>
        <w:contextualSpacing/>
        <w:jc w:val="both"/>
        <w:rPr>
          <w:rFonts w:ascii="Times New Roman" w:eastAsia="Calibri" w:hAnsi="Times New Roman" w:cs="Times New Roman"/>
          <w:b/>
          <w:color w:val="000000" w:themeColor="text1"/>
          <w:sz w:val="30"/>
          <w:szCs w:val="30"/>
          <w:u w:val="single"/>
          <w:lang w:val="ru-RU"/>
        </w:rPr>
      </w:pPr>
      <w:r w:rsidRPr="00C06C4B">
        <w:rPr>
          <w:rFonts w:ascii="Times New Roman" w:eastAsia="Calibri" w:hAnsi="Times New Roman" w:cs="Times New Roman"/>
          <w:b/>
          <w:color w:val="000000" w:themeColor="text1"/>
          <w:sz w:val="30"/>
          <w:szCs w:val="30"/>
          <w:u w:val="single"/>
          <w:lang w:val="ru-RU"/>
        </w:rPr>
        <w:t>Учебные издания</w:t>
      </w:r>
    </w:p>
    <w:p w14:paraId="377070EE" w14:textId="77777777" w:rsidR="00C06C4B" w:rsidRPr="00C06C4B" w:rsidRDefault="00C06C4B" w:rsidP="00C06C4B">
      <w:pPr>
        <w:spacing w:after="0" w:line="240" w:lineRule="auto"/>
        <w:ind w:firstLine="709"/>
        <w:jc w:val="both"/>
        <w:rPr>
          <w:rFonts w:ascii="Times New Roman" w:eastAsia="Times New Roman" w:hAnsi="Times New Roman" w:cs="Times New Roman"/>
          <w:color w:val="000000" w:themeColor="text1"/>
          <w:sz w:val="30"/>
          <w:szCs w:val="30"/>
          <w:lang w:val="ru-RU"/>
        </w:rPr>
      </w:pPr>
      <w:r w:rsidRPr="00C06C4B">
        <w:rPr>
          <w:rFonts w:ascii="Times New Roman" w:eastAsia="Times New Roman" w:hAnsi="Times New Roman" w:cs="Times New Roman"/>
          <w:color w:val="000000" w:themeColor="text1"/>
          <w:sz w:val="30"/>
          <w:szCs w:val="30"/>
          <w:lang w:val="ru-RU"/>
        </w:rPr>
        <w:t>В 2021/2022 учебном году используются учебные пособия для учащихся:</w:t>
      </w:r>
    </w:p>
    <w:p w14:paraId="6FA93A71" w14:textId="77777777" w:rsidR="00C06C4B" w:rsidRPr="00C06C4B" w:rsidRDefault="00C06C4B" w:rsidP="00C06C4B">
      <w:pPr>
        <w:spacing w:after="0" w:line="240" w:lineRule="auto"/>
        <w:ind w:firstLine="709"/>
        <w:jc w:val="both"/>
        <w:rPr>
          <w:rFonts w:ascii="Times New Roman" w:eastAsia="Times New Roman" w:hAnsi="Times New Roman" w:cs="Times New Roman"/>
          <w:color w:val="000000" w:themeColor="text1"/>
          <w:sz w:val="30"/>
          <w:szCs w:val="30"/>
          <w:lang w:val="ru-RU"/>
        </w:rPr>
      </w:pPr>
      <w:r w:rsidRPr="00C06C4B">
        <w:rPr>
          <w:rFonts w:ascii="Times New Roman" w:eastAsia="Times New Roman" w:hAnsi="Times New Roman" w:cs="Times New Roman"/>
          <w:color w:val="000000" w:themeColor="text1"/>
          <w:sz w:val="30"/>
          <w:szCs w:val="30"/>
          <w:lang w:val="ru-RU"/>
        </w:rPr>
        <w:t>Допризывная подготовка / Дапрызыўная падрыхтоўка: учебное пособие для 10</w:t>
      </w:r>
      <w:r w:rsidRPr="00C06C4B">
        <w:rPr>
          <w:rFonts w:ascii="Times New Roman" w:hAnsi="Times New Roman" w:cs="Times New Roman"/>
          <w:color w:val="000000" w:themeColor="text1"/>
          <w:sz w:val="30"/>
          <w:szCs w:val="30"/>
          <w:lang w:val="ru-RU"/>
        </w:rPr>
        <w:t>–</w:t>
      </w:r>
      <w:r w:rsidRPr="00C06C4B">
        <w:rPr>
          <w:rFonts w:ascii="Times New Roman" w:eastAsia="Times New Roman" w:hAnsi="Times New Roman" w:cs="Times New Roman"/>
          <w:color w:val="000000" w:themeColor="text1"/>
          <w:sz w:val="30"/>
          <w:szCs w:val="30"/>
          <w:lang w:val="ru-RU"/>
        </w:rPr>
        <w:t>11 классов учреждений общего среднего образования с русским (белорусским) языком обучения; под ред. И.П. Слуцкого. – Минск: Белорусская Энциклопедия имени Петруся Бровки, 2019.</w:t>
      </w:r>
    </w:p>
    <w:p w14:paraId="4A33F50A" w14:textId="77777777" w:rsidR="00C06C4B" w:rsidRPr="00C06C4B" w:rsidRDefault="00C06C4B" w:rsidP="00C06C4B">
      <w:pPr>
        <w:spacing w:after="0" w:line="240" w:lineRule="auto"/>
        <w:ind w:firstLine="709"/>
        <w:jc w:val="both"/>
        <w:rPr>
          <w:rFonts w:ascii="Times New Roman" w:eastAsia="Times New Roman" w:hAnsi="Times New Roman" w:cs="Times New Roman"/>
          <w:color w:val="000000" w:themeColor="text1"/>
          <w:sz w:val="30"/>
          <w:szCs w:val="30"/>
          <w:lang w:val="ru-RU"/>
        </w:rPr>
      </w:pPr>
      <w:r w:rsidRPr="00C06C4B">
        <w:rPr>
          <w:rFonts w:ascii="Times New Roman" w:eastAsia="Times New Roman" w:hAnsi="Times New Roman" w:cs="Times New Roman"/>
          <w:color w:val="000000" w:themeColor="text1"/>
          <w:sz w:val="30"/>
          <w:szCs w:val="30"/>
          <w:lang w:val="ru-RU"/>
        </w:rPr>
        <w:t>Медицинская подготовка / Медыцынская падрыхтоўка: учебное пособие для 10-11 классов учреждений общего среднего образования с русским (белорусским) языком обучения / И.М. Новик и [др.]. – Минск: Белорусская Энциклопедия имени Петруся Бровки, 2020.</w:t>
      </w:r>
    </w:p>
    <w:p w14:paraId="464C615D"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rPr>
      </w:pPr>
      <w:r w:rsidRPr="00C06C4B">
        <w:rPr>
          <w:rFonts w:ascii="Times New Roman" w:eastAsia="Calibri" w:hAnsi="Times New Roman" w:cs="Times New Roman"/>
          <w:color w:val="000000" w:themeColor="text1"/>
          <w:sz w:val="30"/>
          <w:szCs w:val="30"/>
        </w:rPr>
        <w:t xml:space="preserve">На национальном образовательном портале </w:t>
      </w:r>
      <w:r w:rsidRPr="00C06C4B">
        <w:rPr>
          <w:rFonts w:ascii="Times New Roman" w:eastAsia="Calibri" w:hAnsi="Times New Roman" w:cs="Times New Roman"/>
          <w:iCs/>
          <w:color w:val="000000" w:themeColor="text1"/>
          <w:sz w:val="30"/>
          <w:szCs w:val="30"/>
          <w:u w:val="single"/>
          <w:lang w:val="ru-RU"/>
        </w:rPr>
        <w:t>(</w:t>
      </w:r>
      <w:hyperlink r:id="rId436" w:history="1">
        <w:r w:rsidRPr="00C06C4B">
          <w:rPr>
            <w:rFonts w:ascii="Times New Roman" w:eastAsia="Calibri" w:hAnsi="Times New Roman" w:cs="Times New Roman"/>
            <w:i/>
            <w:iCs/>
            <w:color w:val="0563C1"/>
            <w:sz w:val="30"/>
            <w:szCs w:val="30"/>
            <w:u w:val="single"/>
            <w:lang w:val="ru-RU"/>
          </w:rPr>
          <w:t>http://e-padruchnik.adu.by</w:t>
        </w:r>
      </w:hyperlink>
      <w:r w:rsidRPr="00C06C4B">
        <w:rPr>
          <w:rFonts w:ascii="Times New Roman" w:eastAsia="Calibri" w:hAnsi="Times New Roman" w:cs="Times New Roman"/>
          <w:color w:val="000000" w:themeColor="text1"/>
          <w:sz w:val="30"/>
          <w:szCs w:val="30"/>
        </w:rPr>
        <w:t xml:space="preserve">) размещены электронные версии данных учебных пособий. </w:t>
      </w:r>
    </w:p>
    <w:p w14:paraId="7B4019BA" w14:textId="25341C86" w:rsidR="00C06C4B" w:rsidRPr="00C06C4B" w:rsidRDefault="00C06C4B" w:rsidP="00C06C4B">
      <w:pPr>
        <w:spacing w:after="0" w:line="240" w:lineRule="auto"/>
        <w:ind w:firstLine="709"/>
        <w:contextualSpacing/>
        <w:jc w:val="both"/>
        <w:rPr>
          <w:rFonts w:ascii="Times New Roman" w:eastAsia="Times New Roman" w:hAnsi="Times New Roman" w:cs="Times New Roman"/>
          <w:i/>
          <w:sz w:val="30"/>
          <w:szCs w:val="30"/>
          <w:u w:val="single"/>
          <w:lang w:val="ru-RU"/>
        </w:rPr>
      </w:pPr>
      <w:r w:rsidRPr="00C06C4B">
        <w:rPr>
          <w:rFonts w:ascii="Times New Roman" w:eastAsia="Times New Roman" w:hAnsi="Times New Roman" w:cs="Times New Roman"/>
          <w:color w:val="000000" w:themeColor="text1"/>
          <w:sz w:val="30"/>
          <w:szCs w:val="30"/>
          <w:lang w:val="ru-RU"/>
        </w:rPr>
        <w:t>Рекомендации по работе с учебными пособиями размещены на</w:t>
      </w:r>
      <w:r w:rsidR="00BE0D2C">
        <w:rPr>
          <w:rFonts w:ascii="Times New Roman" w:eastAsia="Times New Roman" w:hAnsi="Times New Roman" w:cs="Times New Roman"/>
          <w:color w:val="000000" w:themeColor="text1"/>
          <w:sz w:val="30"/>
          <w:szCs w:val="30"/>
          <w:lang w:val="ru-RU"/>
        </w:rPr>
        <w:t> </w:t>
      </w:r>
      <w:r w:rsidRPr="00C06C4B">
        <w:rPr>
          <w:rFonts w:ascii="Times New Roman" w:eastAsia="Times New Roman" w:hAnsi="Times New Roman" w:cs="Times New Roman"/>
          <w:color w:val="000000" w:themeColor="text1"/>
          <w:sz w:val="30"/>
          <w:szCs w:val="30"/>
          <w:lang w:val="ru-RU"/>
        </w:rPr>
        <w:t xml:space="preserve">национальном образовательном портале: </w:t>
      </w:r>
      <w:hyperlink w:history="1">
        <w:r w:rsidRPr="00C06C4B">
          <w:rPr>
            <w:rFonts w:ascii="Times New Roman" w:eastAsia="Calibri" w:hAnsi="Times New Roman" w:cs="Times New Roman"/>
            <w:i/>
            <w:color w:val="0000FF" w:themeColor="hyperlink"/>
            <w:sz w:val="30"/>
            <w:szCs w:val="30"/>
            <w:u w:val="single"/>
            <w:lang w:val="ru-RU"/>
          </w:rPr>
          <w:t>https://adu.by /</w:t>
        </w:r>
      </w:hyperlink>
      <w:r w:rsidRPr="00C06C4B">
        <w:rPr>
          <w:rFonts w:ascii="Times New Roman" w:eastAsia="Calibri" w:hAnsi="Times New Roman" w:cs="Times New Roman"/>
          <w:i/>
          <w:color w:val="000000"/>
          <w:sz w:val="30"/>
          <w:szCs w:val="30"/>
          <w:lang w:val="ru-RU"/>
        </w:rPr>
        <w:t xml:space="preserve"> </w:t>
      </w:r>
      <w:proofErr w:type="gramStart"/>
      <w:r w:rsidRPr="00C06C4B">
        <w:rPr>
          <w:rFonts w:ascii="Times New Roman" w:eastAsia="Calibri" w:hAnsi="Times New Roman" w:cs="Times New Roman"/>
          <w:i/>
          <w:color w:val="000000"/>
          <w:sz w:val="30"/>
          <w:szCs w:val="30"/>
          <w:lang w:val="ru-RU"/>
        </w:rPr>
        <w:t>Главная</w:t>
      </w:r>
      <w:proofErr w:type="gramEnd"/>
      <w:r w:rsidRPr="00C06C4B">
        <w:rPr>
          <w:rFonts w:ascii="Times New Roman" w:eastAsia="Calibri" w:hAnsi="Times New Roman" w:cs="Times New Roman"/>
          <w:i/>
          <w:color w:val="000000"/>
          <w:sz w:val="30"/>
          <w:szCs w:val="30"/>
          <w:lang w:val="ru-RU"/>
        </w:rPr>
        <w:t xml:space="preserve"> / Образовательный процесс. 2021/2022 учебный год / Общее среднее образование / Учебные предметы. V–XI классы / </w:t>
      </w:r>
      <w:hyperlink r:id="rId437" w:history="1">
        <w:r w:rsidRPr="00C06C4B">
          <w:rPr>
            <w:rFonts w:ascii="Times New Roman" w:eastAsia="Calibri" w:hAnsi="Times New Roman" w:cs="Times New Roman"/>
            <w:i/>
            <w:color w:val="0000FF" w:themeColor="hyperlink"/>
            <w:sz w:val="30"/>
            <w:szCs w:val="30"/>
            <w:u w:val="single"/>
            <w:lang w:val="ru-RU"/>
          </w:rPr>
          <w:t>Допризывная и медицинская подготовка</w:t>
        </w:r>
      </w:hyperlink>
      <w:r w:rsidRPr="00C06C4B">
        <w:rPr>
          <w:rFonts w:ascii="Times New Roman" w:eastAsia="Calibri" w:hAnsi="Times New Roman" w:cs="Times New Roman"/>
          <w:i/>
          <w:color w:val="000000" w:themeColor="text1"/>
          <w:sz w:val="30"/>
          <w:szCs w:val="30"/>
          <w:lang w:val="ru-RU"/>
        </w:rPr>
        <w:t>.</w:t>
      </w:r>
    </w:p>
    <w:p w14:paraId="6527F8D1" w14:textId="77777777" w:rsidR="00C06C4B" w:rsidRPr="00C06C4B" w:rsidRDefault="00C06C4B" w:rsidP="00C06C4B">
      <w:pPr>
        <w:spacing w:after="0" w:line="240" w:lineRule="auto"/>
        <w:ind w:firstLine="709"/>
        <w:contextualSpacing/>
        <w:jc w:val="both"/>
        <w:rPr>
          <w:rFonts w:ascii="Times New Roman" w:eastAsia="Calibri" w:hAnsi="Times New Roman" w:cs="Times New Roman"/>
          <w:i/>
          <w:sz w:val="30"/>
          <w:szCs w:val="30"/>
          <w:u w:val="single"/>
          <w:lang w:val="ru-RU"/>
        </w:rPr>
      </w:pPr>
      <w:r w:rsidRPr="00C06C4B">
        <w:rPr>
          <w:rFonts w:ascii="Times New Roman" w:eastAsia="Calibri" w:hAnsi="Times New Roman" w:cs="Times New Roman"/>
          <w:color w:val="000000" w:themeColor="text1"/>
          <w:sz w:val="30"/>
          <w:szCs w:val="30"/>
          <w:lang w:val="ru-RU"/>
        </w:rPr>
        <w:t>Примерное календарно-тематическое планирование для X</w:t>
      </w:r>
      <w:r w:rsidRPr="00C06C4B">
        <w:rPr>
          <w:rFonts w:ascii="Times New Roman" w:eastAsia="Calibri" w:hAnsi="Times New Roman" w:cs="Times New Roman"/>
          <w:color w:val="000000" w:themeColor="text1"/>
          <w:sz w:val="30"/>
          <w:szCs w:val="30"/>
          <w:lang w:val="en-US"/>
        </w:rPr>
        <w:t>I</w:t>
      </w:r>
      <w:r w:rsidRPr="00C06C4B">
        <w:rPr>
          <w:rFonts w:ascii="Times New Roman" w:eastAsia="Calibri" w:hAnsi="Times New Roman" w:cs="Times New Roman"/>
          <w:color w:val="000000" w:themeColor="text1"/>
          <w:sz w:val="30"/>
          <w:szCs w:val="30"/>
          <w:lang w:val="ru-RU"/>
        </w:rPr>
        <w:t xml:space="preserve"> класса по учебному предмету «Допризывная и медицинская подготовка» размещено на национальном образовательном портале: </w:t>
      </w:r>
      <w:hyperlink w:history="1">
        <w:r w:rsidRPr="00C06C4B">
          <w:rPr>
            <w:rFonts w:ascii="Times New Roman" w:eastAsia="Calibri" w:hAnsi="Times New Roman" w:cs="Times New Roman"/>
            <w:i/>
            <w:color w:val="0000FF" w:themeColor="hyperlink"/>
            <w:sz w:val="30"/>
            <w:szCs w:val="30"/>
            <w:u w:val="single"/>
            <w:lang w:val="ru-RU"/>
          </w:rPr>
          <w:t>https://adu.by /</w:t>
        </w:r>
      </w:hyperlink>
      <w:r w:rsidRPr="00C06C4B">
        <w:rPr>
          <w:rFonts w:ascii="Times New Roman" w:eastAsia="Calibri" w:hAnsi="Times New Roman" w:cs="Times New Roman"/>
          <w:i/>
          <w:color w:val="000000"/>
          <w:sz w:val="30"/>
          <w:szCs w:val="30"/>
          <w:lang w:val="ru-RU"/>
        </w:rPr>
        <w:t xml:space="preserve"> Главная / Образовательный процесс. 2021/2022 учебный год / Общее среднее образование / Учебные предметы. V–XI классы / </w:t>
      </w:r>
      <w:hyperlink r:id="rId438" w:history="1">
        <w:r w:rsidRPr="00C06C4B">
          <w:rPr>
            <w:rFonts w:ascii="Times New Roman" w:eastAsia="Calibri" w:hAnsi="Times New Roman" w:cs="Times New Roman"/>
            <w:i/>
            <w:color w:val="0000FF" w:themeColor="hyperlink"/>
            <w:sz w:val="30"/>
            <w:szCs w:val="30"/>
            <w:u w:val="single"/>
            <w:lang w:val="ru-RU"/>
          </w:rPr>
          <w:t>Допризывная и медицинская подготовка</w:t>
        </w:r>
      </w:hyperlink>
      <w:hyperlink r:id="rId439" w:history="1"/>
      <w:r w:rsidRPr="00C06C4B">
        <w:rPr>
          <w:rFonts w:ascii="Times New Roman" w:eastAsia="Calibri" w:hAnsi="Times New Roman" w:cs="Times New Roman"/>
          <w:i/>
          <w:color w:val="0000FF" w:themeColor="hyperlink"/>
          <w:sz w:val="30"/>
          <w:szCs w:val="30"/>
          <w:u w:val="single"/>
          <w:lang w:val="ru-RU"/>
        </w:rPr>
        <w:t>.</w:t>
      </w:r>
    </w:p>
    <w:p w14:paraId="49815AB1" w14:textId="77777777" w:rsidR="00C06C4B" w:rsidRPr="00C06C4B" w:rsidRDefault="00C06C4B" w:rsidP="00C06C4B">
      <w:pPr>
        <w:spacing w:after="0" w:line="240" w:lineRule="auto"/>
        <w:ind w:firstLine="680"/>
        <w:jc w:val="both"/>
        <w:rPr>
          <w:rFonts w:ascii="Times New Roman" w:hAnsi="Times New Roman" w:cs="Times New Roman"/>
          <w:color w:val="000000" w:themeColor="text1"/>
          <w:sz w:val="30"/>
          <w:szCs w:val="30"/>
        </w:rPr>
      </w:pPr>
      <w:r w:rsidRPr="00C06C4B">
        <w:rPr>
          <w:rFonts w:ascii="Times New Roman" w:hAnsi="Times New Roman" w:cs="Times New Roman"/>
          <w:color w:val="000000" w:themeColor="text1"/>
          <w:sz w:val="30"/>
          <w:szCs w:val="30"/>
        </w:rPr>
        <w:lastRenderedPageBreak/>
        <w:t>К 2021/2022 учебному году подготовлены новые издания для учителей:</w:t>
      </w:r>
    </w:p>
    <w:p w14:paraId="0281204E"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Гамолко, С.Н. Допризывная подготовка. 10 класс. Дидактические и диагностические материалы</w:t>
      </w:r>
      <w:r w:rsidRPr="00C06C4B">
        <w:rPr>
          <w:rFonts w:ascii="Times New Roman" w:hAnsi="Times New Roman" w:cs="Times New Roman"/>
          <w:color w:val="000000" w:themeColor="text1"/>
          <w:sz w:val="30"/>
          <w:szCs w:val="30"/>
          <w:lang w:val="ru-RU"/>
        </w:rPr>
        <w:t>: пособие для учителей учреждений общего среднего образования с белорусским и русским языками обучения</w:t>
      </w:r>
      <w:r w:rsidRPr="00C06C4B">
        <w:rPr>
          <w:rFonts w:ascii="Times New Roman" w:eastAsia="Calibri" w:hAnsi="Times New Roman" w:cs="Times New Roman"/>
          <w:color w:val="000000" w:themeColor="text1"/>
          <w:sz w:val="30"/>
          <w:szCs w:val="30"/>
          <w:lang w:val="ru-RU"/>
        </w:rPr>
        <w:t xml:space="preserve"> / С.Н. Гамолко. – Мозырь: Выснова, 2021;</w:t>
      </w:r>
    </w:p>
    <w:p w14:paraId="2EC1084F"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hAnsi="Times New Roman" w:cs="Times New Roman"/>
          <w:color w:val="000000" w:themeColor="text1"/>
          <w:sz w:val="30"/>
          <w:szCs w:val="30"/>
          <w:lang w:val="ru-RU"/>
        </w:rPr>
        <w:t>Гамолко, С.Н. Допризывная подготовка. 11 класс. Дидактические и диагностические материалы: пособие для учителей учреждений общего среднего образования с белорусским и русским языками обучения / С.Н. Гамолко. – Мозырь: Выснова, 2021;</w:t>
      </w:r>
    </w:p>
    <w:p w14:paraId="3E688C7A" w14:textId="77777777" w:rsidR="00C06C4B" w:rsidRPr="00C06C4B" w:rsidRDefault="00C06C4B" w:rsidP="00C06C4B">
      <w:pPr>
        <w:spacing w:after="0" w:line="240" w:lineRule="auto"/>
        <w:ind w:firstLine="709"/>
        <w:jc w:val="both"/>
        <w:rPr>
          <w:rFonts w:ascii="Times New Roman" w:hAnsi="Times New Roman" w:cs="Times New Roman"/>
          <w:color w:val="000000" w:themeColor="text1"/>
          <w:sz w:val="30"/>
          <w:szCs w:val="30"/>
          <w:lang w:val="ru-RU"/>
        </w:rPr>
      </w:pPr>
      <w:r w:rsidRPr="00C06C4B">
        <w:rPr>
          <w:rFonts w:ascii="Times New Roman" w:hAnsi="Times New Roman" w:cs="Times New Roman"/>
          <w:color w:val="000000" w:themeColor="text1"/>
          <w:sz w:val="30"/>
          <w:szCs w:val="30"/>
        </w:rPr>
        <w:t>Борщевская, Е.В. Медицинская подготовка. 10</w:t>
      </w:r>
      <w:r w:rsidRPr="00C06C4B">
        <w:rPr>
          <w:rFonts w:ascii="Times New Roman" w:hAnsi="Times New Roman" w:cs="Times New Roman"/>
          <w:color w:val="000000" w:themeColor="text1"/>
          <w:sz w:val="30"/>
          <w:szCs w:val="30"/>
          <w:lang w:val="ru-RU"/>
        </w:rPr>
        <w:t>–</w:t>
      </w:r>
      <w:r w:rsidRPr="00C06C4B">
        <w:rPr>
          <w:rFonts w:ascii="Times New Roman" w:hAnsi="Times New Roman" w:cs="Times New Roman"/>
          <w:color w:val="000000" w:themeColor="text1"/>
          <w:sz w:val="30"/>
          <w:szCs w:val="30"/>
        </w:rPr>
        <w:t>11 классы</w:t>
      </w:r>
      <w:r w:rsidRPr="00C06C4B">
        <w:rPr>
          <w:rFonts w:ascii="Times New Roman" w:hAnsi="Times New Roman" w:cs="Times New Roman"/>
          <w:color w:val="000000" w:themeColor="text1"/>
          <w:sz w:val="30"/>
          <w:szCs w:val="30"/>
          <w:lang w:val="ru-RU"/>
        </w:rPr>
        <w:t>. Дидактические и диагностические материалы: пособие для учителей учреждений общего среднего образования с белорусским и русским языками обучения / </w:t>
      </w:r>
      <w:r w:rsidRPr="00C06C4B">
        <w:rPr>
          <w:rFonts w:ascii="Times New Roman" w:hAnsi="Times New Roman" w:cs="Times New Roman"/>
          <w:color w:val="000000" w:themeColor="text1"/>
          <w:sz w:val="30"/>
          <w:szCs w:val="30"/>
        </w:rPr>
        <w:t>Е.В. Борщевская. </w:t>
      </w:r>
      <w:r w:rsidRPr="00C06C4B">
        <w:rPr>
          <w:rFonts w:ascii="Times New Roman" w:hAnsi="Times New Roman" w:cs="Times New Roman"/>
          <w:color w:val="000000" w:themeColor="text1"/>
          <w:sz w:val="30"/>
          <w:szCs w:val="30"/>
          <w:lang w:val="ru-RU"/>
        </w:rPr>
        <w:t>– Минск: </w:t>
      </w:r>
      <w:r w:rsidRPr="00C06C4B">
        <w:rPr>
          <w:rFonts w:ascii="Times New Roman" w:eastAsia="Times New Roman" w:hAnsi="Times New Roman" w:cs="Times New Roman"/>
          <w:color w:val="000000" w:themeColor="text1"/>
          <w:sz w:val="30"/>
          <w:szCs w:val="30"/>
          <w:lang w:val="ru-RU"/>
        </w:rPr>
        <w:t>Белорусская Энциклопедия имени Петруся Бровки</w:t>
      </w:r>
      <w:r w:rsidRPr="00C06C4B">
        <w:rPr>
          <w:rFonts w:ascii="Times New Roman" w:hAnsi="Times New Roman" w:cs="Times New Roman"/>
          <w:color w:val="000000" w:themeColor="text1"/>
          <w:sz w:val="30"/>
          <w:szCs w:val="30"/>
          <w:lang w:val="ru-RU"/>
        </w:rPr>
        <w:t>, 2021.</w:t>
      </w:r>
    </w:p>
    <w:p w14:paraId="4BE203A1" w14:textId="77777777" w:rsidR="00C06C4B" w:rsidRPr="00C06C4B" w:rsidRDefault="00C06C4B" w:rsidP="00C06C4B">
      <w:pPr>
        <w:spacing w:after="0" w:line="240" w:lineRule="auto"/>
        <w:ind w:firstLine="709"/>
        <w:contextualSpacing/>
        <w:jc w:val="both"/>
        <w:rPr>
          <w:rFonts w:ascii="Times New Roman" w:eastAsia="Calibri" w:hAnsi="Times New Roman" w:cs="Times New Roman"/>
          <w:i/>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Полная информация об учебно-методическом обеспечении учебного предмета «Допризывная и медицинская подготовка» в 2021/2022 учебном году размещена на национальном образовательном портале:</w:t>
      </w:r>
      <w:r w:rsidRPr="00C06C4B">
        <w:rPr>
          <w:rFonts w:ascii="Times New Roman" w:eastAsia="Calibri" w:hAnsi="Times New Roman" w:cs="Times New Roman"/>
          <w:i/>
          <w:color w:val="000000"/>
          <w:sz w:val="30"/>
          <w:szCs w:val="30"/>
          <w:lang w:val="ru-RU"/>
        </w:rPr>
        <w:t xml:space="preserve"> </w:t>
      </w:r>
      <w:hyperlink w:history="1">
        <w:r w:rsidRPr="00C06C4B">
          <w:rPr>
            <w:rFonts w:ascii="Times New Roman" w:eastAsia="Calibri" w:hAnsi="Times New Roman" w:cs="Times New Roman"/>
            <w:i/>
            <w:color w:val="0000FF" w:themeColor="hyperlink"/>
            <w:sz w:val="30"/>
            <w:szCs w:val="30"/>
            <w:u w:val="single"/>
            <w:lang w:val="ru-RU"/>
          </w:rPr>
          <w:t>https://adu.by /</w:t>
        </w:r>
      </w:hyperlink>
      <w:r w:rsidRPr="00C06C4B">
        <w:rPr>
          <w:rFonts w:ascii="Times New Roman" w:eastAsia="Calibri" w:hAnsi="Times New Roman" w:cs="Times New Roman"/>
          <w:i/>
          <w:color w:val="000000"/>
          <w:sz w:val="30"/>
          <w:szCs w:val="30"/>
          <w:lang w:val="ru-RU"/>
        </w:rPr>
        <w:t xml:space="preserve"> Главная / Образовательный процесс. 2021/2022 учебный год / Общее среднее образование / Учебные предметы. V–XI классы / </w:t>
      </w:r>
      <w:hyperlink r:id="rId440" w:history="1">
        <w:r w:rsidRPr="00C06C4B">
          <w:rPr>
            <w:rFonts w:ascii="Times New Roman" w:eastAsia="Calibri" w:hAnsi="Times New Roman" w:cs="Times New Roman"/>
            <w:i/>
            <w:color w:val="0000FF" w:themeColor="hyperlink"/>
            <w:sz w:val="30"/>
            <w:szCs w:val="30"/>
            <w:u w:val="single"/>
            <w:lang w:val="ru-RU"/>
          </w:rPr>
          <w:t>Допризывная и медицинская подготовка</w:t>
        </w:r>
      </w:hyperlink>
      <w:r w:rsidRPr="00C06C4B">
        <w:rPr>
          <w:rFonts w:ascii="Times New Roman" w:eastAsia="Calibri" w:hAnsi="Times New Roman" w:cs="Times New Roman"/>
          <w:i/>
          <w:color w:val="000000" w:themeColor="text1"/>
          <w:sz w:val="30"/>
          <w:szCs w:val="30"/>
          <w:lang w:val="ru-RU"/>
        </w:rPr>
        <w:t>.</w:t>
      </w:r>
    </w:p>
    <w:p w14:paraId="38B21320" w14:textId="77777777" w:rsidR="00C06C4B" w:rsidRPr="00C06C4B" w:rsidRDefault="00C06C4B" w:rsidP="00C06C4B">
      <w:pPr>
        <w:numPr>
          <w:ilvl w:val="0"/>
          <w:numId w:val="5"/>
        </w:numPr>
        <w:spacing w:after="0" w:line="240" w:lineRule="auto"/>
        <w:ind w:left="0" w:firstLine="709"/>
        <w:contextualSpacing/>
        <w:jc w:val="both"/>
        <w:rPr>
          <w:rFonts w:ascii="Times New Roman" w:eastAsia="Calibri" w:hAnsi="Times New Roman" w:cs="Times New Roman"/>
          <w:b/>
          <w:color w:val="000000" w:themeColor="text1"/>
          <w:sz w:val="30"/>
          <w:szCs w:val="30"/>
          <w:lang w:val="ru-RU"/>
        </w:rPr>
      </w:pPr>
      <w:r w:rsidRPr="00C06C4B">
        <w:rPr>
          <w:rFonts w:ascii="Times New Roman" w:eastAsia="Calibri" w:hAnsi="Times New Roman" w:cs="Times New Roman"/>
          <w:b/>
          <w:color w:val="000000" w:themeColor="text1"/>
          <w:sz w:val="30"/>
          <w:szCs w:val="30"/>
          <w:u w:val="single"/>
          <w:lang w:val="ru-RU"/>
        </w:rPr>
        <w:t>Особенности организации образовательного процесса</w:t>
      </w:r>
    </w:p>
    <w:p w14:paraId="22949216"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В соответствии с пунктом 54 Положения об учреждении общего среднего образования при проведении учебных занятий класс делится на две группы (изучающие допризывную подготовку и медицинскую подготовку) вне зависимости от его наполняемости. При этом девушки, по желанию, могут изучать допризывную подготовку.</w:t>
      </w:r>
      <w:r w:rsidRPr="00C06C4B">
        <w:rPr>
          <w:rFonts w:ascii="Times New Roman" w:hAnsi="Times New Roman"/>
          <w:color w:val="000000" w:themeColor="text1"/>
          <w:sz w:val="30"/>
          <w:lang w:val="ru-RU"/>
        </w:rPr>
        <w:t xml:space="preserve"> </w:t>
      </w:r>
    </w:p>
    <w:p w14:paraId="38B51934"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Для эффективного обеспечения организации образовательного процесса следует обеспечить кабинеты допризывной и медицинской подготовки необходимой учебно-материальной базой.</w:t>
      </w:r>
    </w:p>
    <w:p w14:paraId="1694B71C" w14:textId="4EDBBFB0"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При изучении допризывной подготовки рекомендуется классы именовать взводами (взвод делится на два-три отделения). Из числа юношей, обладающих высокими морально-психологическими и лидерскими качествами, назначаются командиры взводов и отделений. Каждое учебное занятие по допризывной подготовке начинается с построения личного состава взвода, проверки наличия учащихся и доклада учителю о готовности к учебному занятию. На учебном занятии должны соблюдаться требования общевоинских уставов при действиях, ответах, при обращении учащихся к</w:t>
      </w:r>
      <w:r w:rsidR="00C16BD6">
        <w:rPr>
          <w:rFonts w:ascii="Times New Roman" w:eastAsia="Calibri" w:hAnsi="Times New Roman" w:cs="Times New Roman"/>
          <w:color w:val="000000" w:themeColor="text1"/>
          <w:sz w:val="30"/>
          <w:szCs w:val="30"/>
          <w:lang w:val="ru-RU"/>
        </w:rPr>
        <w:t> </w:t>
      </w:r>
      <w:r w:rsidRPr="00C06C4B">
        <w:rPr>
          <w:rFonts w:ascii="Times New Roman" w:eastAsia="Calibri" w:hAnsi="Times New Roman" w:cs="Times New Roman"/>
          <w:color w:val="000000" w:themeColor="text1"/>
          <w:sz w:val="30"/>
          <w:szCs w:val="30"/>
          <w:lang w:val="ru-RU"/>
        </w:rPr>
        <w:t>учителю (по воинскому званию при его наличии).</w:t>
      </w:r>
    </w:p>
    <w:p w14:paraId="62417121"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Учебные занятия могут проводиться в учреждениях общего среднего образования по одному учебному часу в неделю или блочным методом на базе центров допризывной подготовки.</w:t>
      </w:r>
    </w:p>
    <w:p w14:paraId="039DF587"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lastRenderedPageBreak/>
        <w:t xml:space="preserve">На первом занятии в каждой учебной четверти во всех классах учитель проводит обучение учащихся общим мерам безопасности на уроках допризывной подготовки и делает запись </w:t>
      </w:r>
      <w:r w:rsidRPr="00C06C4B">
        <w:rPr>
          <w:rFonts w:ascii="Times New Roman" w:eastAsia="Calibri" w:hAnsi="Times New Roman" w:cs="Times New Roman"/>
          <w:i/>
          <w:color w:val="000000" w:themeColor="text1"/>
          <w:sz w:val="30"/>
          <w:szCs w:val="30"/>
          <w:lang w:val="ru-RU"/>
        </w:rPr>
        <w:t>«Обучение правилам безопасного поведения» (или «ОПБП»)</w:t>
      </w:r>
      <w:r w:rsidRPr="00C06C4B">
        <w:rPr>
          <w:rFonts w:ascii="Times New Roman" w:eastAsia="Calibri" w:hAnsi="Times New Roman" w:cs="Times New Roman"/>
          <w:color w:val="000000" w:themeColor="text1"/>
          <w:sz w:val="30"/>
          <w:szCs w:val="30"/>
          <w:lang w:val="ru-RU"/>
        </w:rPr>
        <w:t xml:space="preserve"> в классном журнале в графе </w:t>
      </w:r>
      <w:r w:rsidRPr="00C06C4B">
        <w:rPr>
          <w:rFonts w:ascii="Times New Roman" w:eastAsia="Calibri" w:hAnsi="Times New Roman" w:cs="Times New Roman"/>
          <w:i/>
          <w:color w:val="000000" w:themeColor="text1"/>
          <w:sz w:val="30"/>
          <w:szCs w:val="30"/>
          <w:lang w:val="ru-RU"/>
        </w:rPr>
        <w:t>«Змест вучэбных заняткаў»</w:t>
      </w:r>
      <w:r w:rsidRPr="00C06C4B">
        <w:rPr>
          <w:rFonts w:ascii="Times New Roman" w:eastAsia="Calibri" w:hAnsi="Times New Roman" w:cs="Times New Roman"/>
          <w:color w:val="000000" w:themeColor="text1"/>
          <w:sz w:val="30"/>
          <w:szCs w:val="30"/>
          <w:lang w:val="ru-RU"/>
        </w:rPr>
        <w:t xml:space="preserve"> перед темой урока.</w:t>
      </w:r>
    </w:p>
    <w:p w14:paraId="5DE0FD27"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Перед началом каждого практического занятия учитель обязан убедиться в создании всех условий для безопасного проведения занятия, в усвоении учащимися требований безопасности.</w:t>
      </w:r>
    </w:p>
    <w:p w14:paraId="1B5CBB74"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Перед началом выполнения практических занятий по огневой подготовке учитель проводит обучение безопасным приемам обращения с оружием и делает соответствующую запись («</w:t>
      </w:r>
      <w:r w:rsidRPr="00C06C4B">
        <w:rPr>
          <w:rFonts w:ascii="Times New Roman" w:eastAsia="Calibri" w:hAnsi="Times New Roman" w:cs="Times New Roman"/>
          <w:i/>
          <w:color w:val="000000" w:themeColor="text1"/>
          <w:sz w:val="30"/>
          <w:szCs w:val="30"/>
          <w:lang w:val="ru-RU"/>
        </w:rPr>
        <w:t>ОПБП</w:t>
      </w:r>
      <w:r w:rsidRPr="00C06C4B">
        <w:rPr>
          <w:rFonts w:ascii="Times New Roman" w:eastAsia="Calibri" w:hAnsi="Times New Roman" w:cs="Times New Roman"/>
          <w:color w:val="000000" w:themeColor="text1"/>
          <w:sz w:val="30"/>
          <w:szCs w:val="30"/>
          <w:lang w:val="ru-RU"/>
        </w:rPr>
        <w:t xml:space="preserve">») в классном журнале в графе </w:t>
      </w:r>
      <w:r w:rsidRPr="00C06C4B">
        <w:rPr>
          <w:rFonts w:ascii="Times New Roman" w:eastAsia="Calibri" w:hAnsi="Times New Roman" w:cs="Times New Roman"/>
          <w:i/>
          <w:color w:val="000000" w:themeColor="text1"/>
          <w:sz w:val="30"/>
          <w:szCs w:val="30"/>
          <w:lang w:val="ru-RU"/>
        </w:rPr>
        <w:t>«Змест вучэбных заняткаў</w:t>
      </w:r>
      <w:r w:rsidRPr="00C06C4B">
        <w:rPr>
          <w:rFonts w:ascii="Times New Roman" w:eastAsia="Calibri" w:hAnsi="Times New Roman" w:cs="Times New Roman"/>
          <w:color w:val="000000" w:themeColor="text1"/>
          <w:sz w:val="30"/>
          <w:szCs w:val="30"/>
          <w:lang w:val="ru-RU"/>
        </w:rPr>
        <w:t>».</w:t>
      </w:r>
    </w:p>
    <w:p w14:paraId="4F901566"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 xml:space="preserve">По окончании учебного года с учащимися X класса проводится обязательный 5-дневный учебно-полевой сбор (медицинская практика) в объеме 30 учебных часов, в рамках которого следует предусмотреть совместную работу с воинской частью или иной силовой структурой. </w:t>
      </w:r>
    </w:p>
    <w:p w14:paraId="6591D619"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b/>
          <w:color w:val="000000" w:themeColor="text1"/>
          <w:sz w:val="30"/>
          <w:szCs w:val="30"/>
          <w:lang w:val="ru-RU"/>
        </w:rPr>
        <w:t xml:space="preserve">Обращаем внимание руководителей учреждений общего среднего образования </w:t>
      </w:r>
      <w:r w:rsidRPr="00C06C4B">
        <w:rPr>
          <w:rFonts w:ascii="Times New Roman" w:eastAsia="Calibri" w:hAnsi="Times New Roman" w:cs="Times New Roman"/>
          <w:color w:val="000000" w:themeColor="text1"/>
          <w:sz w:val="30"/>
          <w:szCs w:val="30"/>
          <w:lang w:val="ru-RU"/>
        </w:rPr>
        <w:t xml:space="preserve">на то, что учебные часы, отводимые на проведение учебно-полевого сбора (медицинской практики), предусмотрены Типовым учебным планом общего среднего образования, утвержденным постановлением Министерства образования Республики Беларусь от 06.05.2020 № 83. </w:t>
      </w:r>
    </w:p>
    <w:p w14:paraId="26CF7A70"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 xml:space="preserve">Порядок проведения учебно-полевого сбора (медицинской практики) определяется отделами (управлениями) образования местных исполнительных и распорядительных органов по согласованию с районным (городским) военным комиссариатом, начальниками военных гарнизонов и командирами воинских частей, руководством организаций охраны здоровья. При этом организация учебно-полевого сбора на базе оздоровительных оборонно-спортивных и военно-патриотических лагерей с привлечением дополнительных денежных средств законных представителей обучающихся допускается только с их согласия. </w:t>
      </w:r>
    </w:p>
    <w:p w14:paraId="0098F01C"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В отдельных случаях по решению педагогического совета учреждения общего среднего образования допускается перенос сроков прохождения учебно-полевого сбора (медицинской практики) учащимися. Руководитель учебно-полевого сбора должен учитывать состояние здоровья учащихся, имеющих заболевания.</w:t>
      </w:r>
    </w:p>
    <w:p w14:paraId="06401859"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Медицинская практика с девушками может проводиться с использованием базы учреждений здравоохранения, региональных подразделений Белорусского Общества Красного Креста или региональных подразделений МЧС. При отсутствии такой возможности занятия могут проводиться непосредственно в учреждениях общего среднего образования.</w:t>
      </w:r>
    </w:p>
    <w:p w14:paraId="63F2CE52" w14:textId="7269701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 xml:space="preserve">Темы занятий учебно-полевого сбора с юношами (медицинской практики – с девушками) записываются в классный журнал. По итогам </w:t>
      </w:r>
      <w:r w:rsidRPr="00C06C4B">
        <w:rPr>
          <w:rFonts w:ascii="Times New Roman" w:eastAsia="Calibri" w:hAnsi="Times New Roman" w:cs="Times New Roman"/>
          <w:color w:val="000000" w:themeColor="text1"/>
          <w:sz w:val="30"/>
          <w:szCs w:val="30"/>
          <w:lang w:val="ru-RU"/>
        </w:rPr>
        <w:lastRenderedPageBreak/>
        <w:t>учебно-полевого сбора (медицинской практики) учащимся выставляются отметки в классный журнал. Годовая отметка по учебному предмету «Допризывная и медицинская подготовка» в X классе выставляется с учетом отметки за учебно-полевой сбор (медицинскую практику). Решение о</w:t>
      </w:r>
      <w:r w:rsidR="00C16BD6">
        <w:rPr>
          <w:rFonts w:ascii="Times New Roman" w:eastAsia="Calibri" w:hAnsi="Times New Roman" w:cs="Times New Roman"/>
          <w:color w:val="000000" w:themeColor="text1"/>
          <w:sz w:val="30"/>
          <w:szCs w:val="30"/>
          <w:lang w:val="ru-RU"/>
        </w:rPr>
        <w:t> </w:t>
      </w:r>
      <w:r w:rsidRPr="00C06C4B">
        <w:rPr>
          <w:rFonts w:ascii="Times New Roman" w:eastAsia="Calibri" w:hAnsi="Times New Roman" w:cs="Times New Roman"/>
          <w:color w:val="000000" w:themeColor="text1"/>
          <w:sz w:val="30"/>
          <w:szCs w:val="30"/>
          <w:lang w:val="ru-RU"/>
        </w:rPr>
        <w:t>переводе учащихся Х класса в XI класс принимается педагогическим советом по завершении учебно-полевого сбора (медицинской практики) и после выставления годовой отметки по учебному предмету «Допризывная и медицинская подготовка».</w:t>
      </w:r>
    </w:p>
    <w:p w14:paraId="74E209C4" w14:textId="77777777" w:rsidR="00C06C4B" w:rsidRPr="00C06C4B" w:rsidRDefault="00C06C4B" w:rsidP="00C06C4B">
      <w:pPr>
        <w:spacing w:after="0" w:line="240" w:lineRule="auto"/>
        <w:ind w:right="-1" w:firstLine="708"/>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b/>
          <w:color w:val="000000" w:themeColor="text1"/>
          <w:sz w:val="30"/>
          <w:szCs w:val="30"/>
          <w:lang w:val="ru-RU"/>
        </w:rPr>
        <w:t>При оценке результатов учебной деятельности</w:t>
      </w:r>
      <w:r w:rsidRPr="00C06C4B">
        <w:rPr>
          <w:rFonts w:ascii="Times New Roman" w:eastAsia="Calibri" w:hAnsi="Times New Roman" w:cs="Times New Roman"/>
          <w:color w:val="000000" w:themeColor="text1"/>
          <w:sz w:val="30"/>
          <w:szCs w:val="30"/>
          <w:lang w:val="ru-RU"/>
        </w:rPr>
        <w:t xml:space="preserve"> учащихся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1E9DAD53" w14:textId="77777777" w:rsidR="00C06C4B" w:rsidRPr="00C06C4B" w:rsidRDefault="00C06C4B" w:rsidP="00C06C4B">
      <w:pPr>
        <w:spacing w:after="0" w:line="240" w:lineRule="auto"/>
        <w:ind w:right="-1" w:firstLine="708"/>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При выставлении отметки за четверть следует учесть следующее: в случае, когда учебный материал определенной темы (раздела) по учебному предмету не представляется возможным изучить в рамках четверти, выставление отметки за эту четверть осуществляется как среднее арифметическое отметок по результатам текущей аттестации (поурочных баллов).</w:t>
      </w:r>
    </w:p>
    <w:p w14:paraId="220F0C37" w14:textId="6AF2FE25" w:rsidR="00C06C4B" w:rsidRPr="00C06C4B" w:rsidRDefault="00C06C4B" w:rsidP="00C06C4B">
      <w:pPr>
        <w:widowControl w:val="0"/>
        <w:autoSpaceDE w:val="0"/>
        <w:adjustRightInd w:val="0"/>
        <w:spacing w:after="0" w:line="240" w:lineRule="auto"/>
        <w:ind w:right="-1" w:firstLine="709"/>
        <w:jc w:val="both"/>
        <w:rPr>
          <w:rFonts w:ascii="Times New Roman" w:eastAsia="Calibri" w:hAnsi="Times New Roman" w:cs="Times New Roman"/>
          <w:color w:val="000000" w:themeColor="text1"/>
          <w:sz w:val="30"/>
          <w:szCs w:val="30"/>
          <w:lang w:val="ru-RU" w:eastAsia="ru-RU"/>
        </w:rPr>
      </w:pPr>
      <w:r w:rsidRPr="00C06C4B">
        <w:rPr>
          <w:rFonts w:ascii="Times New Roman" w:eastAsia="Calibri" w:hAnsi="Times New Roman" w:cs="Times New Roman"/>
          <w:color w:val="000000" w:themeColor="text1"/>
          <w:sz w:val="30"/>
          <w:szCs w:val="30"/>
          <w:lang w:val="ru-RU" w:eastAsia="ru-RU"/>
        </w:rPr>
        <w:t xml:space="preserve">Для проведения </w:t>
      </w:r>
      <w:r w:rsidRPr="00C06C4B">
        <w:rPr>
          <w:rFonts w:ascii="Times New Roman" w:eastAsia="Calibri" w:hAnsi="Times New Roman" w:cs="Times New Roman"/>
          <w:b/>
          <w:color w:val="000000" w:themeColor="text1"/>
          <w:sz w:val="30"/>
          <w:szCs w:val="30"/>
          <w:lang w:val="ru-RU" w:eastAsia="ru-RU"/>
        </w:rPr>
        <w:t>факультативных занятий</w:t>
      </w:r>
      <w:r w:rsidRPr="00C06C4B">
        <w:rPr>
          <w:rFonts w:ascii="Times New Roman" w:eastAsia="Calibri" w:hAnsi="Times New Roman" w:cs="Times New Roman"/>
          <w:color w:val="000000" w:themeColor="text1"/>
          <w:sz w:val="30"/>
          <w:szCs w:val="30"/>
          <w:lang w:val="ru-RU" w:eastAsia="ru-RU"/>
        </w:rPr>
        <w:t xml:space="preserve"> предлагается использовать учебные программы, утвержденные Министерством образования Республики Беларусь. </w:t>
      </w:r>
      <w:r w:rsidRPr="00C06C4B">
        <w:rPr>
          <w:rFonts w:ascii="Times New Roman" w:eastAsia="Times New Roman" w:hAnsi="Times New Roman" w:cs="Times New Roman"/>
          <w:color w:val="000000"/>
          <w:sz w:val="30"/>
          <w:szCs w:val="30"/>
          <w:lang w:eastAsia="zh-CN"/>
        </w:rPr>
        <w:t xml:space="preserve">Учебные программы факультативных занятий </w:t>
      </w:r>
      <w:r w:rsidRPr="00C06C4B">
        <w:rPr>
          <w:rFonts w:ascii="Times New Roman" w:eastAsia="Calibri" w:hAnsi="Times New Roman" w:cs="Times New Roman"/>
          <w:color w:val="000000" w:themeColor="text1"/>
          <w:sz w:val="30"/>
          <w:szCs w:val="30"/>
          <w:lang w:val="ru-RU" w:eastAsia="ru-RU"/>
        </w:rPr>
        <w:t>размещены на</w:t>
      </w:r>
      <w:r w:rsidR="00BE0D2C">
        <w:rPr>
          <w:rFonts w:ascii="Times New Roman" w:eastAsia="Calibri" w:hAnsi="Times New Roman" w:cs="Times New Roman"/>
          <w:color w:val="000000" w:themeColor="text1"/>
          <w:sz w:val="30"/>
          <w:szCs w:val="30"/>
          <w:lang w:val="ru-RU" w:eastAsia="ru-RU"/>
        </w:rPr>
        <w:t> </w:t>
      </w:r>
      <w:r w:rsidRPr="00C06C4B">
        <w:rPr>
          <w:rFonts w:ascii="Times New Roman" w:eastAsia="Calibri" w:hAnsi="Times New Roman" w:cs="Times New Roman"/>
          <w:color w:val="000000" w:themeColor="text1"/>
          <w:sz w:val="30"/>
          <w:szCs w:val="30"/>
          <w:lang w:val="ru-RU" w:eastAsia="ru-RU"/>
        </w:rPr>
        <w:t>наци</w:t>
      </w:r>
      <w:r w:rsidRPr="00C06C4B">
        <w:rPr>
          <w:rFonts w:ascii="Times New Roman" w:eastAsia="Times New Roman" w:hAnsi="Times New Roman" w:cs="Times New Roman"/>
          <w:color w:val="000000"/>
          <w:sz w:val="30"/>
          <w:szCs w:val="30"/>
          <w:lang w:eastAsia="zh-CN"/>
        </w:rPr>
        <w:t>ональном образовательном портале:</w:t>
      </w:r>
      <w:r w:rsidRPr="00C06C4B">
        <w:rPr>
          <w:rFonts w:ascii="Times New Roman" w:eastAsia="Calibri" w:hAnsi="Times New Roman" w:cs="Times New Roman"/>
          <w:i/>
          <w:color w:val="000000"/>
          <w:sz w:val="30"/>
          <w:szCs w:val="30"/>
          <w:lang w:val="ru-RU"/>
        </w:rPr>
        <w:t xml:space="preserve"> </w:t>
      </w:r>
      <w:hyperlink w:history="1">
        <w:r w:rsidRPr="00C06C4B">
          <w:rPr>
            <w:rFonts w:ascii="Times New Roman" w:eastAsia="Calibri" w:hAnsi="Times New Roman" w:cs="Times New Roman"/>
            <w:i/>
            <w:color w:val="0000FF" w:themeColor="hyperlink"/>
            <w:sz w:val="30"/>
            <w:szCs w:val="30"/>
            <w:u w:val="single"/>
            <w:lang w:val="ru-RU"/>
          </w:rPr>
          <w:t>https://adu.by /</w:t>
        </w:r>
      </w:hyperlink>
      <w:r w:rsidRPr="00C06C4B">
        <w:rPr>
          <w:rFonts w:ascii="Times New Roman" w:eastAsia="Calibri" w:hAnsi="Times New Roman" w:cs="Times New Roman"/>
          <w:i/>
          <w:color w:val="000000"/>
          <w:sz w:val="30"/>
          <w:szCs w:val="30"/>
          <w:lang w:val="ru-RU"/>
        </w:rPr>
        <w:t xml:space="preserve"> Главная / Образовательный процесс. 2021/2022 учебный год / Общее среднее образование / Учебные предметы. V–XI классы / </w:t>
      </w:r>
      <w:hyperlink r:id="rId441" w:history="1">
        <w:r w:rsidRPr="00C06C4B">
          <w:rPr>
            <w:rFonts w:ascii="Times New Roman" w:eastAsia="Calibri" w:hAnsi="Times New Roman" w:cs="Times New Roman"/>
            <w:i/>
            <w:color w:val="0000FF" w:themeColor="hyperlink"/>
            <w:sz w:val="30"/>
            <w:szCs w:val="30"/>
            <w:u w:val="single"/>
            <w:lang w:val="ru-RU"/>
          </w:rPr>
          <w:t>Допризывная и медицинская подготовка</w:t>
        </w:r>
      </w:hyperlink>
      <w:r w:rsidRPr="00C06C4B">
        <w:rPr>
          <w:rFonts w:ascii="Calibri" w:eastAsia="Calibri" w:hAnsi="Calibri" w:cs="Times New Roman"/>
          <w:color w:val="000000" w:themeColor="text1"/>
          <w:sz w:val="30"/>
          <w:szCs w:val="30"/>
          <w:lang w:val="ru-RU" w:eastAsia="ru-RU"/>
        </w:rPr>
        <w:t>.</w:t>
      </w:r>
    </w:p>
    <w:p w14:paraId="36546343" w14:textId="77777777" w:rsidR="00C06C4B" w:rsidRPr="00C06C4B" w:rsidRDefault="00C06C4B" w:rsidP="00C06C4B">
      <w:pPr>
        <w:pBdr>
          <w:top w:val="nil"/>
          <w:left w:val="nil"/>
          <w:bottom w:val="nil"/>
          <w:right w:val="nil"/>
          <w:between w:val="nil"/>
        </w:pBdr>
        <w:spacing w:after="0" w:line="240" w:lineRule="auto"/>
        <w:ind w:firstLine="709"/>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В целях повышения эффективности работы по военно-патриотическому воспитанию, повышения мотивации к военной службе, профессиональной ориентации учащиеся учреждений общего среднего образования могут осваивать содержание учебных программ факультативных занятий: «Готовы Родине служить!» для Х</w:t>
      </w:r>
      <w:r w:rsidRPr="00C06C4B">
        <w:rPr>
          <w:rFonts w:ascii="Times New Roman" w:hAnsi="Times New Roman" w:cs="Times New Roman"/>
          <w:color w:val="000000" w:themeColor="text1"/>
          <w:sz w:val="30"/>
          <w:szCs w:val="30"/>
          <w:lang w:val="ru-RU"/>
        </w:rPr>
        <w:t>–</w:t>
      </w:r>
      <w:r w:rsidRPr="00C06C4B">
        <w:rPr>
          <w:rFonts w:ascii="Times New Roman" w:eastAsia="Calibri" w:hAnsi="Times New Roman" w:cs="Times New Roman"/>
          <w:color w:val="000000" w:themeColor="text1"/>
          <w:sz w:val="30"/>
          <w:szCs w:val="30"/>
          <w:lang w:val="ru-RU"/>
        </w:rPr>
        <w:t>Х</w:t>
      </w:r>
      <w:r w:rsidRPr="00C06C4B">
        <w:rPr>
          <w:rFonts w:ascii="Times New Roman" w:eastAsia="Calibri" w:hAnsi="Times New Roman" w:cs="Times New Roman"/>
          <w:color w:val="000000" w:themeColor="text1"/>
          <w:sz w:val="30"/>
          <w:szCs w:val="30"/>
          <w:lang w:val="en-US"/>
        </w:rPr>
        <w:t>I</w:t>
      </w:r>
      <w:r w:rsidRPr="00C06C4B">
        <w:rPr>
          <w:rFonts w:ascii="Times New Roman" w:eastAsia="Calibri" w:hAnsi="Times New Roman" w:cs="Times New Roman"/>
          <w:color w:val="000000" w:themeColor="text1"/>
          <w:sz w:val="30"/>
          <w:szCs w:val="30"/>
          <w:lang w:val="ru-RU"/>
        </w:rPr>
        <w:t xml:space="preserve"> классов (утверждена постановлением Министерства образования от 15.06.2020 № 129); «Школа юных защитников Отечества» для </w:t>
      </w:r>
      <w:r w:rsidRPr="00C06C4B">
        <w:rPr>
          <w:rFonts w:ascii="Times New Roman" w:eastAsia="Calibri" w:hAnsi="Times New Roman" w:cs="Times New Roman"/>
          <w:color w:val="000000" w:themeColor="text1"/>
          <w:sz w:val="30"/>
          <w:szCs w:val="30"/>
          <w:lang w:val="en-US"/>
        </w:rPr>
        <w:t>VIII</w:t>
      </w:r>
      <w:r w:rsidRPr="00C06C4B">
        <w:rPr>
          <w:rFonts w:ascii="Times New Roman" w:hAnsi="Times New Roman" w:cs="Times New Roman"/>
          <w:color w:val="000000" w:themeColor="text1"/>
          <w:sz w:val="30"/>
          <w:szCs w:val="30"/>
          <w:lang w:val="ru-RU"/>
        </w:rPr>
        <w:t>–</w:t>
      </w:r>
      <w:r w:rsidRPr="00C06C4B">
        <w:rPr>
          <w:rFonts w:ascii="Times New Roman" w:eastAsia="Calibri" w:hAnsi="Times New Roman" w:cs="Times New Roman"/>
          <w:color w:val="000000" w:themeColor="text1"/>
          <w:sz w:val="30"/>
          <w:szCs w:val="30"/>
          <w:lang w:val="en-US"/>
        </w:rPr>
        <w:t>I</w:t>
      </w:r>
      <w:r w:rsidRPr="00C06C4B">
        <w:rPr>
          <w:rFonts w:ascii="Times New Roman" w:eastAsia="Calibri" w:hAnsi="Times New Roman" w:cs="Times New Roman"/>
          <w:color w:val="000000" w:themeColor="text1"/>
          <w:sz w:val="30"/>
          <w:szCs w:val="30"/>
          <w:lang w:val="ru-RU"/>
        </w:rPr>
        <w:t>Х классов (утверждена постановлением Министерства образования Республики Беларусь от 22.07.2019 № 121).</w:t>
      </w:r>
    </w:p>
    <w:p w14:paraId="5E70CD8A" w14:textId="77777777" w:rsidR="00C06C4B" w:rsidRPr="00C06C4B" w:rsidRDefault="00C06C4B" w:rsidP="00C06C4B">
      <w:pPr>
        <w:pBdr>
          <w:top w:val="nil"/>
          <w:left w:val="nil"/>
          <w:bottom w:val="nil"/>
          <w:right w:val="nil"/>
          <w:between w:val="nil"/>
        </w:pBdr>
        <w:spacing w:after="0" w:line="240" w:lineRule="auto"/>
        <w:ind w:firstLine="709"/>
        <w:jc w:val="both"/>
        <w:rPr>
          <w:rFonts w:ascii="Times New Roman" w:hAnsi="Times New Roman"/>
          <w:sz w:val="30"/>
          <w:szCs w:val="30"/>
          <w:lang w:val="ru-RU"/>
        </w:rPr>
      </w:pPr>
      <w:r w:rsidRPr="00C06C4B">
        <w:rPr>
          <w:rFonts w:ascii="Times New Roman" w:hAnsi="Times New Roman"/>
          <w:b/>
          <w:sz w:val="30"/>
          <w:szCs w:val="30"/>
          <w:u w:val="single"/>
          <w:lang w:val="ru-RU"/>
        </w:rPr>
        <w:t>4. Реализация воспитательного потенциала учебного предмета</w:t>
      </w:r>
      <w:r w:rsidRPr="00C06C4B">
        <w:rPr>
          <w:rFonts w:ascii="Times New Roman" w:hAnsi="Times New Roman"/>
          <w:i/>
          <w:sz w:val="30"/>
          <w:szCs w:val="30"/>
          <w:u w:val="single"/>
          <w:lang w:val="ru-RU"/>
        </w:rPr>
        <w:t xml:space="preserve"> </w:t>
      </w:r>
    </w:p>
    <w:p w14:paraId="288A1CEC" w14:textId="77777777" w:rsidR="00C06C4B" w:rsidRPr="00C06C4B" w:rsidRDefault="00C06C4B" w:rsidP="00C06C4B">
      <w:pPr>
        <w:pBdr>
          <w:top w:val="nil"/>
          <w:left w:val="nil"/>
          <w:bottom w:val="nil"/>
          <w:right w:val="nil"/>
          <w:between w:val="nil"/>
        </w:pBdr>
        <w:spacing w:after="0" w:line="240" w:lineRule="auto"/>
        <w:ind w:firstLine="709"/>
        <w:jc w:val="both"/>
        <w:rPr>
          <w:rFonts w:ascii="Times New Roman" w:hAnsi="Times New Roman"/>
          <w:sz w:val="30"/>
          <w:szCs w:val="30"/>
          <w:lang w:val="ru-RU"/>
        </w:rPr>
      </w:pPr>
      <w:r w:rsidRPr="00C06C4B">
        <w:rPr>
          <w:rFonts w:ascii="Times New Roman" w:hAnsi="Times New Roman"/>
          <w:sz w:val="30"/>
          <w:szCs w:val="30"/>
          <w:lang w:val="ru-RU"/>
        </w:rPr>
        <w:t>В 2021/2022 учебном году необходимо обратить особое внимание на 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558451E4" w14:textId="77777777" w:rsidR="00C06C4B" w:rsidRPr="00C06C4B" w:rsidRDefault="00C06C4B" w:rsidP="00C06C4B">
      <w:pPr>
        <w:spacing w:after="0" w:line="240" w:lineRule="auto"/>
        <w:ind w:firstLine="709"/>
        <w:contextualSpacing/>
        <w:jc w:val="both"/>
        <w:rPr>
          <w:rFonts w:ascii="Times New Roman" w:eastAsia="Calibri" w:hAnsi="Times New Roman" w:cs="Times New Roman"/>
          <w:sz w:val="30"/>
          <w:szCs w:val="30"/>
          <w:lang w:val="ru-RU"/>
        </w:rPr>
      </w:pPr>
      <w:r w:rsidRPr="00C06C4B">
        <w:rPr>
          <w:rFonts w:ascii="Times New Roman" w:eastAsia="Calibri" w:hAnsi="Times New Roman" w:cs="Times New Roman"/>
          <w:sz w:val="30"/>
          <w:szCs w:val="30"/>
          <w:lang w:val="ru-RU"/>
        </w:rPr>
        <w:t xml:space="preserve">Учебной программой по учебному предмету «Допризывная и медицинская подготовка» предусмотрено достижение учащимися следующих личностных образовательных результатов: воспитание у учащихся </w:t>
      </w:r>
      <w:r w:rsidRPr="00C06C4B">
        <w:rPr>
          <w:rFonts w:ascii="Times New Roman" w:eastAsia="Calibri" w:hAnsi="Times New Roman" w:cs="Times New Roman"/>
          <w:sz w:val="30"/>
          <w:szCs w:val="30"/>
          <w:lang w:val="ru-RU"/>
        </w:rPr>
        <w:lastRenderedPageBreak/>
        <w:t>патриотизма, нравственности, духовности и милосердия, гуманности, коллективизма, взаимопомощи и взаимоуважения, чувства личной ответственности за выполнение конституционного долга по защите Республики Беларусь; способности понимать важность выбора целевых и смысловых установок для своих действий и поступков в чрезвычайных ситуациях.</w:t>
      </w:r>
    </w:p>
    <w:p w14:paraId="50466E98" w14:textId="77777777" w:rsidR="00C06C4B" w:rsidRPr="00C06C4B" w:rsidRDefault="00C06C4B" w:rsidP="00C06C4B">
      <w:pPr>
        <w:spacing w:after="0" w:line="240" w:lineRule="auto"/>
        <w:ind w:firstLine="709"/>
        <w:contextualSpacing/>
        <w:jc w:val="both"/>
        <w:rPr>
          <w:rFonts w:ascii="Times New Roman" w:eastAsia="Calibri" w:hAnsi="Times New Roman" w:cs="Times New Roman"/>
          <w:sz w:val="30"/>
          <w:szCs w:val="30"/>
          <w:lang w:val="ru-RU"/>
        </w:rPr>
      </w:pPr>
      <w:r w:rsidRPr="00C06C4B">
        <w:rPr>
          <w:rFonts w:ascii="Times New Roman" w:eastAsia="Calibri" w:hAnsi="Times New Roman" w:cs="Times New Roman"/>
          <w:sz w:val="30"/>
          <w:szCs w:val="30"/>
          <w:lang w:val="ru-RU"/>
        </w:rPr>
        <w:t>При формулировке воспитательных задач урока следует ориентироваться на указанные личностные образовательные результаты.</w:t>
      </w:r>
    </w:p>
    <w:p w14:paraId="390DA419" w14:textId="0C923537" w:rsidR="00C06C4B" w:rsidRPr="00C06C4B" w:rsidRDefault="00C06C4B" w:rsidP="00C06C4B">
      <w:pPr>
        <w:spacing w:after="0" w:line="240" w:lineRule="auto"/>
        <w:ind w:firstLine="709"/>
        <w:contextualSpacing/>
        <w:jc w:val="both"/>
        <w:rPr>
          <w:rFonts w:ascii="Times New Roman" w:eastAsia="Calibri" w:hAnsi="Times New Roman" w:cs="Times New Roman"/>
          <w:sz w:val="30"/>
          <w:szCs w:val="30"/>
          <w:lang w:val="ru-RU"/>
        </w:rPr>
      </w:pPr>
      <w:r w:rsidRPr="00C06C4B">
        <w:rPr>
          <w:rFonts w:ascii="Times New Roman" w:eastAsia="Calibri" w:hAnsi="Times New Roman" w:cs="Times New Roman"/>
          <w:sz w:val="30"/>
          <w:szCs w:val="30"/>
          <w:lang w:val="ru-RU"/>
        </w:rPr>
        <w:t>В содержании учебного предмета «Допризывная и медицинская подготовка» в наибольшей мере на достижение личностных образовательных результатов ориентированы темы, связанные с изучением роли армии в</w:t>
      </w:r>
      <w:r w:rsidR="00C16BD6">
        <w:rPr>
          <w:rFonts w:ascii="Times New Roman" w:eastAsia="Calibri" w:hAnsi="Times New Roman" w:cs="Times New Roman"/>
          <w:sz w:val="30"/>
          <w:szCs w:val="30"/>
          <w:lang w:val="ru-RU"/>
        </w:rPr>
        <w:t> </w:t>
      </w:r>
      <w:r w:rsidRPr="00C06C4B">
        <w:rPr>
          <w:rFonts w:ascii="Times New Roman" w:eastAsia="Calibri" w:hAnsi="Times New Roman" w:cs="Times New Roman"/>
          <w:sz w:val="30"/>
          <w:szCs w:val="30"/>
          <w:lang w:val="ru-RU"/>
        </w:rPr>
        <w:t>становлении суверенной Беларуси; государственной политики по</w:t>
      </w:r>
      <w:r w:rsidR="00BE0D2C">
        <w:rPr>
          <w:rFonts w:ascii="Times New Roman" w:eastAsia="Calibri" w:hAnsi="Times New Roman" w:cs="Times New Roman"/>
          <w:sz w:val="30"/>
          <w:szCs w:val="30"/>
          <w:lang w:val="ru-RU"/>
        </w:rPr>
        <w:t> </w:t>
      </w:r>
      <w:r w:rsidRPr="00C06C4B">
        <w:rPr>
          <w:rFonts w:ascii="Times New Roman" w:eastAsia="Calibri" w:hAnsi="Times New Roman" w:cs="Times New Roman"/>
          <w:sz w:val="30"/>
          <w:szCs w:val="30"/>
          <w:lang w:val="ru-RU"/>
        </w:rPr>
        <w:t>укреплению в обществе чувства патриотизма и готовности к защите национальных интересов Республики Беларусь; основ военной службы; комплекса мероприятий само­ и взаимопомощи, направленных на спасение человека при угрожающих его жизни состояниях, а также вопросов, связанных с уходом за больными и пораженными.</w:t>
      </w:r>
    </w:p>
    <w:p w14:paraId="5B5D159E" w14:textId="77777777" w:rsidR="00C06C4B" w:rsidRPr="00C06C4B" w:rsidRDefault="00C06C4B" w:rsidP="00C06C4B">
      <w:pPr>
        <w:spacing w:after="0" w:line="240" w:lineRule="auto"/>
        <w:ind w:firstLine="709"/>
        <w:contextualSpacing/>
        <w:jc w:val="both"/>
        <w:rPr>
          <w:rFonts w:ascii="Times New Roman" w:eastAsia="Calibri" w:hAnsi="Times New Roman" w:cs="Times New Roman"/>
          <w:sz w:val="30"/>
          <w:szCs w:val="30"/>
          <w:lang w:val="ru-RU"/>
        </w:rPr>
      </w:pPr>
      <w:r w:rsidRPr="00C06C4B">
        <w:rPr>
          <w:rFonts w:ascii="Times New Roman" w:eastAsia="Calibri" w:hAnsi="Times New Roman" w:cs="Times New Roman"/>
          <w:sz w:val="30"/>
          <w:szCs w:val="30"/>
          <w:lang w:val="ru-RU"/>
        </w:rPr>
        <w:t>Вместе с тем при изучении каждой темы учебной программы необходимо создавать условия для формирования у учащихся ответственности, организованности, дисциплинированности, самостоятельности, добросовестности, инициативности, духовности и милосердия, гуманности, осознания учащимися роли учебного предмета в подготовке к военной службе.</w:t>
      </w:r>
    </w:p>
    <w:p w14:paraId="1D1333A1" w14:textId="4C9BFA54" w:rsidR="00C06C4B" w:rsidRPr="00C06C4B" w:rsidRDefault="00C06C4B" w:rsidP="00C06C4B">
      <w:pPr>
        <w:spacing w:after="0" w:line="240" w:lineRule="auto"/>
        <w:ind w:firstLine="709"/>
        <w:contextualSpacing/>
        <w:jc w:val="both"/>
        <w:rPr>
          <w:rFonts w:ascii="Times New Roman" w:eastAsia="Calibri" w:hAnsi="Times New Roman" w:cs="Times New Roman"/>
          <w:sz w:val="30"/>
          <w:szCs w:val="30"/>
          <w:lang w:val="ru-RU"/>
        </w:rPr>
      </w:pPr>
      <w:r w:rsidRPr="00C06C4B">
        <w:rPr>
          <w:rFonts w:ascii="Times New Roman" w:eastAsia="Calibri" w:hAnsi="Times New Roman" w:cs="Times New Roman"/>
          <w:sz w:val="30"/>
          <w:szCs w:val="30"/>
          <w:lang w:val="ru-RU"/>
        </w:rPr>
        <w:t>При подборе дидактического материала к учебным занятиям рекомендуется отдавать предпочтение таким упражнениям и заданиям, содержание которых будет способствовать формированию патриотизма и гражданственности, национального самосознания, нравственной культуры, культуры безопасности жизнедеятельности, ценностного отношения к</w:t>
      </w:r>
      <w:r w:rsidR="00C16BD6">
        <w:rPr>
          <w:rFonts w:ascii="Times New Roman" w:eastAsia="Calibri" w:hAnsi="Times New Roman" w:cs="Times New Roman"/>
          <w:sz w:val="30"/>
          <w:szCs w:val="30"/>
          <w:lang w:val="ru-RU"/>
        </w:rPr>
        <w:t> </w:t>
      </w:r>
      <w:r w:rsidRPr="00C06C4B">
        <w:rPr>
          <w:rFonts w:ascii="Times New Roman" w:eastAsia="Calibri" w:hAnsi="Times New Roman" w:cs="Times New Roman"/>
          <w:sz w:val="30"/>
          <w:szCs w:val="30"/>
          <w:lang w:val="ru-RU"/>
        </w:rPr>
        <w:t xml:space="preserve">здоровью. </w:t>
      </w:r>
    </w:p>
    <w:p w14:paraId="04B06A2E" w14:textId="0EC7C5CF" w:rsidR="00C06C4B" w:rsidRPr="00C06C4B" w:rsidRDefault="00C06C4B" w:rsidP="00C06C4B">
      <w:pPr>
        <w:spacing w:after="0" w:line="240" w:lineRule="auto"/>
        <w:ind w:firstLine="708"/>
        <w:jc w:val="both"/>
        <w:rPr>
          <w:rFonts w:ascii="Times New Roman" w:eastAsia="Calibri" w:hAnsi="Times New Roman" w:cs="Times New Roman"/>
          <w:i/>
          <w:sz w:val="30"/>
          <w:szCs w:val="30"/>
          <w:u w:val="single"/>
          <w:lang w:val="ru-RU"/>
        </w:rPr>
      </w:pPr>
      <w:r w:rsidRPr="00C06C4B">
        <w:rPr>
          <w:rFonts w:ascii="Times New Roman" w:eastAsia="Calibri" w:hAnsi="Times New Roman"/>
          <w:sz w:val="30"/>
          <w:szCs w:val="30"/>
          <w:lang w:val="ru-RU"/>
        </w:rPr>
        <w:t>Учитывая воспитательный потенциал экскурсий, значительное количество экскурсионных объектов и туристических маршрутов местного значения (в том числе, экскурсии в воинские части и учреждения здравоохранения,</w:t>
      </w:r>
      <w:r w:rsidRPr="00C06C4B">
        <w:rPr>
          <w:rFonts w:ascii="Times New Roman" w:eastAsia="Calibri" w:hAnsi="Times New Roman"/>
          <w:color w:val="FF0000"/>
          <w:sz w:val="30"/>
          <w:szCs w:val="30"/>
          <w:lang w:val="ru-RU"/>
        </w:rPr>
        <w:t xml:space="preserve"> </w:t>
      </w:r>
      <w:r w:rsidRPr="00C06C4B">
        <w:rPr>
          <w:rFonts w:ascii="Times New Roman" w:eastAsia="Calibri" w:hAnsi="Times New Roman"/>
          <w:sz w:val="30"/>
          <w:szCs w:val="30"/>
          <w:lang w:val="ru-RU"/>
        </w:rPr>
        <w:t>предусмотренные учебной программой), рекомендуется активизировать использование данной формы работы. С этой целью разработан Перечень экскурсионных объектов и туристических маршрутов, рекомендуемых для посещения обучающимися в рамках проведения учебных и факультативных занятий, внеурочных мероприятий с учетом содержания учебных программ по учебным предметам.</w:t>
      </w:r>
      <w:r w:rsidRPr="00C06C4B">
        <w:rPr>
          <w:rFonts w:ascii="Times New Roman" w:eastAsia="Calibri" w:hAnsi="Times New Roman" w:cs="Times New Roman"/>
          <w:sz w:val="30"/>
          <w:szCs w:val="30"/>
          <w:lang w:val="ru-RU"/>
        </w:rPr>
        <w:t xml:space="preserve"> Данный перечень размещен на</w:t>
      </w:r>
      <w:r w:rsidR="00C16BD6">
        <w:rPr>
          <w:rFonts w:ascii="Times New Roman" w:eastAsia="Calibri" w:hAnsi="Times New Roman" w:cs="Times New Roman"/>
          <w:sz w:val="30"/>
          <w:szCs w:val="30"/>
          <w:lang w:val="ru-RU"/>
        </w:rPr>
        <w:t> </w:t>
      </w:r>
      <w:r w:rsidRPr="00C06C4B">
        <w:rPr>
          <w:rFonts w:ascii="Times New Roman" w:eastAsia="Calibri" w:hAnsi="Times New Roman" w:cs="Times New Roman"/>
          <w:sz w:val="30"/>
          <w:szCs w:val="30"/>
          <w:lang w:val="ru-RU"/>
        </w:rPr>
        <w:t xml:space="preserve">национальном образовательном портале: </w:t>
      </w:r>
      <w:hyperlink w:history="1">
        <w:r w:rsidRPr="00C06C4B">
          <w:rPr>
            <w:rFonts w:ascii="Times New Roman" w:eastAsia="Calibri" w:hAnsi="Times New Roman" w:cs="Times New Roman"/>
            <w:i/>
            <w:color w:val="0000FF" w:themeColor="hyperlink"/>
            <w:sz w:val="30"/>
            <w:szCs w:val="30"/>
            <w:u w:val="single"/>
            <w:lang w:val="ru-RU"/>
          </w:rPr>
          <w:t>https://adu.by /</w:t>
        </w:r>
      </w:hyperlink>
      <w:r w:rsidRPr="00C06C4B">
        <w:rPr>
          <w:rFonts w:ascii="Times New Roman" w:hAnsi="Times New Roman" w:cs="Times New Roman"/>
          <w:i/>
          <w:iCs/>
          <w:color w:val="000000" w:themeColor="text1"/>
          <w:sz w:val="28"/>
          <w:szCs w:val="28"/>
          <w:lang w:val="ru-RU"/>
        </w:rPr>
        <w:t xml:space="preserve"> </w:t>
      </w:r>
      <w:r w:rsidRPr="00C06C4B">
        <w:rPr>
          <w:rFonts w:ascii="Times New Roman" w:eastAsia="Calibri" w:hAnsi="Times New Roman" w:cs="Times New Roman"/>
          <w:i/>
          <w:color w:val="000000"/>
          <w:sz w:val="30"/>
          <w:szCs w:val="30"/>
          <w:lang w:val="ru-RU"/>
        </w:rPr>
        <w:t xml:space="preserve">Главная / Образовательный процесс. 2021/2022 учебный год / Общее среднее образование / </w:t>
      </w:r>
      <w:hyperlink r:id="rId442" w:history="1">
        <w:r w:rsidRPr="00C06C4B">
          <w:rPr>
            <w:rFonts w:ascii="Times New Roman" w:eastAsia="Calibri" w:hAnsi="Times New Roman" w:cs="Times New Roman"/>
            <w:i/>
            <w:color w:val="0000FF" w:themeColor="hyperlink"/>
            <w:sz w:val="30"/>
            <w:szCs w:val="30"/>
            <w:u w:val="single"/>
            <w:lang w:val="ru-RU"/>
          </w:rPr>
          <w:t>Организация воспитания</w:t>
        </w:r>
      </w:hyperlink>
      <w:r w:rsidRPr="00C06C4B">
        <w:rPr>
          <w:rFonts w:ascii="Times New Roman" w:eastAsia="Calibri" w:hAnsi="Times New Roman" w:cs="Times New Roman"/>
          <w:i/>
          <w:sz w:val="30"/>
          <w:szCs w:val="30"/>
          <w:u w:val="single"/>
          <w:lang w:val="ru-RU"/>
        </w:rPr>
        <w:t>.</w:t>
      </w:r>
    </w:p>
    <w:p w14:paraId="7EE60D25" w14:textId="0CF33D5F" w:rsidR="00C06C4B" w:rsidRPr="00C06C4B" w:rsidRDefault="00C06C4B" w:rsidP="00C06C4B">
      <w:pPr>
        <w:tabs>
          <w:tab w:val="left" w:pos="0"/>
        </w:tabs>
        <w:spacing w:after="0" w:line="240" w:lineRule="auto"/>
        <w:ind w:firstLine="709"/>
        <w:jc w:val="both"/>
        <w:textAlignment w:val="baseline"/>
        <w:rPr>
          <w:rFonts w:ascii="Times New Roman" w:eastAsia="Calibri" w:hAnsi="Times New Roman" w:cs="Times New Roman"/>
          <w:sz w:val="30"/>
          <w:szCs w:val="30"/>
          <w:lang w:val="ru-RU"/>
        </w:rPr>
      </w:pPr>
      <w:r w:rsidRPr="00C06C4B">
        <w:rPr>
          <w:rFonts w:ascii="Times New Roman" w:eastAsia="Calibri" w:hAnsi="Times New Roman" w:cs="Times New Roman"/>
          <w:sz w:val="30"/>
          <w:szCs w:val="30"/>
          <w:lang w:val="ru-RU"/>
        </w:rPr>
        <w:lastRenderedPageBreak/>
        <w:t>Обязательным условием реализации воспитательного потенциала экскурсий является использование в образовательном процессе результатов ознакомления учащихся с экскурсионными объектами. С этой целью в</w:t>
      </w:r>
      <w:r w:rsidR="00C16BD6">
        <w:rPr>
          <w:rFonts w:ascii="Times New Roman" w:eastAsia="Calibri" w:hAnsi="Times New Roman" w:cs="Times New Roman"/>
          <w:sz w:val="30"/>
          <w:szCs w:val="30"/>
          <w:lang w:val="ru-RU"/>
        </w:rPr>
        <w:t> </w:t>
      </w:r>
      <w:r w:rsidRPr="00C06C4B">
        <w:rPr>
          <w:rFonts w:ascii="Times New Roman" w:eastAsia="Calibri" w:hAnsi="Times New Roman" w:cs="Times New Roman"/>
          <w:sz w:val="30"/>
          <w:szCs w:val="30"/>
          <w:lang w:val="ru-RU"/>
        </w:rPr>
        <w:t>перечне объектов указаны разделы (темы) учебной программы, в </w:t>
      </w:r>
      <w:proofErr w:type="gramStart"/>
      <w:r w:rsidRPr="00C06C4B">
        <w:rPr>
          <w:rFonts w:ascii="Times New Roman" w:eastAsia="Calibri" w:hAnsi="Times New Roman" w:cs="Times New Roman"/>
          <w:sz w:val="30"/>
          <w:szCs w:val="30"/>
          <w:lang w:val="ru-RU"/>
        </w:rPr>
        <w:t>рамках</w:t>
      </w:r>
      <w:proofErr w:type="gramEnd"/>
      <w:r w:rsidRPr="00C06C4B">
        <w:rPr>
          <w:rFonts w:ascii="Times New Roman" w:eastAsia="Calibri" w:hAnsi="Times New Roman" w:cs="Times New Roman"/>
          <w:sz w:val="30"/>
          <w:szCs w:val="30"/>
          <w:lang w:val="ru-RU"/>
        </w:rPr>
        <w:t xml:space="preserve"> изучения которых необходимо предлагать учащимся задания с опорой на знания, впечатления, представления, приобретенные во время экскурсионных программ.</w:t>
      </w:r>
    </w:p>
    <w:p w14:paraId="5A934B9C" w14:textId="77777777" w:rsidR="00C06C4B" w:rsidRPr="00C06C4B" w:rsidRDefault="00C06C4B" w:rsidP="00C06C4B">
      <w:pPr>
        <w:spacing w:after="0" w:line="240" w:lineRule="auto"/>
        <w:ind w:firstLine="709"/>
        <w:contextualSpacing/>
        <w:jc w:val="both"/>
        <w:rPr>
          <w:rFonts w:ascii="Times New Roman" w:eastAsia="Calibri" w:hAnsi="Times New Roman" w:cs="Times New Roman"/>
          <w:sz w:val="30"/>
          <w:szCs w:val="30"/>
          <w:lang w:val="ru-RU"/>
        </w:rPr>
      </w:pPr>
      <w:r w:rsidRPr="00C06C4B">
        <w:rPr>
          <w:rFonts w:ascii="Times New Roman" w:eastAsia="Calibri" w:hAnsi="Times New Roman" w:cs="Times New Roman"/>
          <w:sz w:val="30"/>
          <w:szCs w:val="30"/>
          <w:lang w:val="ru-RU"/>
        </w:rPr>
        <w:t>С целью реализации воспитательного потенциала учебного предмета рекомендуется использовать активные методы и формы обучения: решение ситуационных задач, практические работы по оказанию первой помощи, дискуссия, деловая игра.</w:t>
      </w:r>
    </w:p>
    <w:p w14:paraId="5FC89396"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 xml:space="preserve">При организации образовательного процесса следует руководствоваться: </w:t>
      </w:r>
    </w:p>
    <w:p w14:paraId="2CD2BB42"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приказом Министра обороны Республики Беларусь от 04.07.2018 № 985 «О закреплении соединений, воинских частей, военных учебных заведений и организаций Вооруженных Сил за учреждениями образования Республики Беларусь» с изменениями и дополнениями от 25.08.2020 №</w:t>
      </w:r>
      <w:r w:rsidRPr="00C06C4B">
        <w:rPr>
          <w:rFonts w:ascii="Times New Roman" w:eastAsia="Calibri" w:hAnsi="Times New Roman" w:cs="Times New Roman"/>
          <w:color w:val="000000" w:themeColor="text1"/>
          <w:sz w:val="30"/>
          <w:szCs w:val="30"/>
          <w:lang w:val="en-US"/>
        </w:rPr>
        <w:t> </w:t>
      </w:r>
      <w:r w:rsidRPr="00C06C4B">
        <w:rPr>
          <w:rFonts w:ascii="Times New Roman" w:eastAsia="Calibri" w:hAnsi="Times New Roman" w:cs="Times New Roman"/>
          <w:color w:val="000000" w:themeColor="text1"/>
          <w:sz w:val="30"/>
          <w:szCs w:val="30"/>
          <w:lang w:val="ru-RU"/>
        </w:rPr>
        <w:t xml:space="preserve">1052; </w:t>
      </w:r>
    </w:p>
    <w:p w14:paraId="2B669DAF"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 xml:space="preserve">соглашением о взаимодействии и сотрудничестве между Министерством образования Республики Беларусь и Государственным пограничным комитетом Республики Беларусь от 09.12.2014; </w:t>
      </w:r>
    </w:p>
    <w:p w14:paraId="1ABBF9B9"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планом мероприятий по реализации второго этапа комплекса мер, направленных на повышение престижа срочной военной службы, утвержденным заместителем Премьер-министра Республики Беларусь от 10.12.2019 № 33/208-190/657.</w:t>
      </w:r>
    </w:p>
    <w:p w14:paraId="3867FC0F"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b/>
          <w:color w:val="000000" w:themeColor="text1"/>
          <w:sz w:val="30"/>
          <w:szCs w:val="30"/>
          <w:lang w:val="ru-RU"/>
        </w:rPr>
        <w:t>Обращаем особое внимание</w:t>
      </w:r>
      <w:r w:rsidRPr="00C06C4B">
        <w:rPr>
          <w:rFonts w:ascii="Times New Roman" w:eastAsia="Calibri" w:hAnsi="Times New Roman" w:cs="Times New Roman"/>
          <w:color w:val="000000" w:themeColor="text1"/>
          <w:sz w:val="30"/>
          <w:szCs w:val="30"/>
          <w:lang w:val="ru-RU"/>
        </w:rPr>
        <w:t xml:space="preserve"> на безусловное выполнение руководителями учреждений общего среднего образования и учителями допризывной подготовки требований Директивы Президента Республики Беларусь от 11.03.2004 № 1 «О мерах по укреплению общественной безопасности и дисциплины» (в редакции Указа Президента Республики Беларусь от 12.10.2015 № 420).</w:t>
      </w:r>
    </w:p>
    <w:p w14:paraId="083D9ABA" w14:textId="77777777" w:rsidR="00C06C4B" w:rsidRPr="00C06C4B" w:rsidRDefault="00C06C4B" w:rsidP="00C06C4B">
      <w:pPr>
        <w:spacing w:after="0" w:line="240" w:lineRule="auto"/>
        <w:ind w:left="709"/>
        <w:jc w:val="both"/>
        <w:rPr>
          <w:rFonts w:ascii="Times New Roman" w:eastAsia="Calibri" w:hAnsi="Times New Roman" w:cs="Times New Roman"/>
          <w:b/>
          <w:color w:val="000000" w:themeColor="text1"/>
          <w:sz w:val="30"/>
          <w:szCs w:val="30"/>
          <w:u w:val="single"/>
          <w:lang w:val="ru-RU"/>
        </w:rPr>
      </w:pPr>
      <w:r w:rsidRPr="00C06C4B">
        <w:rPr>
          <w:rFonts w:ascii="Times New Roman" w:eastAsia="Calibri" w:hAnsi="Times New Roman" w:cs="Times New Roman"/>
          <w:b/>
          <w:color w:val="000000" w:themeColor="text1"/>
          <w:sz w:val="30"/>
          <w:szCs w:val="30"/>
          <w:u w:val="single"/>
          <w:lang w:val="ru-RU"/>
        </w:rPr>
        <w:t>5. Дополнительные ресурсы</w:t>
      </w:r>
    </w:p>
    <w:p w14:paraId="3E658BCA" w14:textId="77777777" w:rsidR="00C06C4B" w:rsidRPr="00C06C4B" w:rsidRDefault="00C06C4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Полезную информацию для подготовки к учебным занятиям можно найти на следующих интернет-ресурсах:</w:t>
      </w:r>
    </w:p>
    <w:p w14:paraId="58B0A364" w14:textId="77777777" w:rsidR="00C06C4B" w:rsidRPr="00C06C4B" w:rsidRDefault="00732E0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hyperlink r:id="rId443" w:history="1">
        <w:r w:rsidR="00C06C4B" w:rsidRPr="00C06C4B">
          <w:rPr>
            <w:rFonts w:ascii="Times New Roman" w:eastAsia="Calibri" w:hAnsi="Times New Roman" w:cs="Times New Roman"/>
            <w:i/>
            <w:color w:val="0000FF" w:themeColor="hyperlink"/>
            <w:sz w:val="30"/>
            <w:szCs w:val="30"/>
            <w:u w:val="single"/>
            <w:lang w:val="ru-RU"/>
          </w:rPr>
          <w:t>https://e-vedy.adu.by/course/index.php?categoryid=74</w:t>
        </w:r>
      </w:hyperlink>
      <w:r w:rsidR="00C06C4B" w:rsidRPr="00C06C4B">
        <w:rPr>
          <w:rFonts w:ascii="Times New Roman" w:eastAsia="Calibri" w:hAnsi="Times New Roman" w:cs="Times New Roman"/>
          <w:color w:val="000000" w:themeColor="text1"/>
          <w:sz w:val="30"/>
          <w:szCs w:val="30"/>
          <w:lang w:val="ru-RU"/>
        </w:rPr>
        <w:t xml:space="preserve"> – национальный образовательный портал, электронный образовательный ресурс «Допризывная подготовка»;</w:t>
      </w:r>
    </w:p>
    <w:p w14:paraId="0B791975" w14:textId="77777777" w:rsidR="00C06C4B" w:rsidRPr="00C06C4B" w:rsidRDefault="00732E0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hyperlink r:id="rId444" w:history="1">
        <w:r w:rsidR="00C06C4B" w:rsidRPr="00C06C4B">
          <w:rPr>
            <w:rFonts w:ascii="Times New Roman" w:eastAsia="Calibri" w:hAnsi="Times New Roman" w:cs="Times New Roman"/>
            <w:i/>
            <w:color w:val="0000FF" w:themeColor="hyperlink"/>
            <w:sz w:val="30"/>
            <w:szCs w:val="30"/>
            <w:u w:val="single"/>
            <w:lang w:val="ru-RU"/>
          </w:rPr>
          <w:t>https://e-vedy.adu.by/course/index.php?categoryid=75</w:t>
        </w:r>
      </w:hyperlink>
      <w:r w:rsidR="00C06C4B" w:rsidRPr="00C06C4B">
        <w:rPr>
          <w:rFonts w:ascii="Times New Roman" w:eastAsia="Calibri" w:hAnsi="Times New Roman" w:cs="Times New Roman"/>
          <w:color w:val="000000" w:themeColor="text1"/>
          <w:sz w:val="30"/>
          <w:szCs w:val="30"/>
          <w:lang w:val="ru-RU"/>
        </w:rPr>
        <w:t xml:space="preserve"> – национальный образовательный портал, электронный образовательный ресурс «Медицинская подготовка»;</w:t>
      </w:r>
    </w:p>
    <w:p w14:paraId="3FD26715" w14:textId="77777777" w:rsidR="00C06C4B" w:rsidRPr="00C06C4B" w:rsidRDefault="00732E0B" w:rsidP="00C06C4B">
      <w:pPr>
        <w:spacing w:after="0" w:line="240" w:lineRule="auto"/>
        <w:ind w:firstLine="709"/>
        <w:contextualSpacing/>
        <w:jc w:val="both"/>
        <w:rPr>
          <w:rFonts w:ascii="Times New Roman" w:eastAsia="Calibri" w:hAnsi="Times New Roman" w:cs="Times New Roman"/>
          <w:color w:val="000000" w:themeColor="text1"/>
          <w:sz w:val="30"/>
          <w:szCs w:val="30"/>
          <w:lang w:val="ru-RU"/>
        </w:rPr>
      </w:pPr>
      <w:hyperlink r:id="rId445" w:history="1">
        <w:r w:rsidR="00C06C4B" w:rsidRPr="00C06C4B">
          <w:rPr>
            <w:rFonts w:ascii="Times New Roman" w:eastAsia="Calibri" w:hAnsi="Times New Roman" w:cs="Times New Roman"/>
            <w:i/>
            <w:color w:val="0000FF" w:themeColor="hyperlink"/>
            <w:sz w:val="30"/>
            <w:szCs w:val="30"/>
            <w:u w:val="single"/>
            <w:lang w:val="ru-RU"/>
          </w:rPr>
          <w:t>https://www.mil.by/ru</w:t>
        </w:r>
      </w:hyperlink>
      <w:r w:rsidR="00C06C4B" w:rsidRPr="00C06C4B">
        <w:rPr>
          <w:rFonts w:ascii="Times New Roman" w:eastAsia="Calibri" w:hAnsi="Times New Roman" w:cs="Times New Roman"/>
          <w:i/>
          <w:color w:val="000000" w:themeColor="text1"/>
          <w:sz w:val="30"/>
          <w:szCs w:val="30"/>
          <w:lang w:val="ru-RU"/>
        </w:rPr>
        <w:t xml:space="preserve"> </w:t>
      </w:r>
      <w:r w:rsidR="00C06C4B" w:rsidRPr="00C06C4B">
        <w:rPr>
          <w:rFonts w:ascii="Times New Roman" w:eastAsia="Calibri" w:hAnsi="Times New Roman" w:cs="Times New Roman"/>
          <w:color w:val="000000" w:themeColor="text1"/>
          <w:sz w:val="30"/>
          <w:szCs w:val="30"/>
          <w:lang w:val="ru-RU"/>
        </w:rPr>
        <w:t>– Военный информационный портал Министерства обороны Республики Беларусь.</w:t>
      </w:r>
    </w:p>
    <w:p w14:paraId="05C978B5" w14:textId="77777777" w:rsidR="00C06C4B" w:rsidRPr="00C06C4B" w:rsidRDefault="00C06C4B" w:rsidP="00C06C4B">
      <w:pPr>
        <w:spacing w:after="0" w:line="240" w:lineRule="auto"/>
        <w:ind w:firstLine="709"/>
        <w:jc w:val="both"/>
        <w:rPr>
          <w:rFonts w:ascii="Times New Roman" w:eastAsia="Times New Roman" w:hAnsi="Times New Roman" w:cs="Times New Roman"/>
          <w:b/>
          <w:color w:val="000000" w:themeColor="text1"/>
          <w:sz w:val="30"/>
          <w:szCs w:val="30"/>
          <w:u w:val="single"/>
          <w:lang w:val="ru-RU"/>
        </w:rPr>
      </w:pPr>
      <w:r w:rsidRPr="00C06C4B">
        <w:rPr>
          <w:rFonts w:ascii="Times New Roman" w:eastAsia="Times New Roman" w:hAnsi="Times New Roman" w:cs="Times New Roman"/>
          <w:b/>
          <w:color w:val="000000" w:themeColor="text1"/>
          <w:sz w:val="30"/>
          <w:szCs w:val="30"/>
          <w:u w:val="single"/>
          <w:lang w:val="ru-RU"/>
        </w:rPr>
        <w:t xml:space="preserve">6. Организация методической работы </w:t>
      </w:r>
    </w:p>
    <w:p w14:paraId="1D2876B2" w14:textId="77777777" w:rsidR="00C06C4B" w:rsidRPr="00C06C4B" w:rsidRDefault="00C06C4B" w:rsidP="00C06C4B">
      <w:pPr>
        <w:spacing w:after="0" w:line="240" w:lineRule="auto"/>
        <w:ind w:firstLine="709"/>
        <w:jc w:val="both"/>
        <w:rPr>
          <w:rFonts w:ascii="Times New Roman" w:hAnsi="Times New Roman" w:cs="Times New Roman"/>
          <w:color w:val="000000" w:themeColor="text1"/>
          <w:sz w:val="30"/>
          <w:szCs w:val="30"/>
          <w:lang w:val="ru-RU"/>
        </w:rPr>
      </w:pPr>
      <w:r w:rsidRPr="00C06C4B">
        <w:rPr>
          <w:rFonts w:ascii="Times New Roman" w:hAnsi="Times New Roman" w:cs="Times New Roman"/>
          <w:color w:val="000000" w:themeColor="text1"/>
          <w:sz w:val="30"/>
          <w:szCs w:val="30"/>
          <w:lang w:val="ru-RU"/>
        </w:rPr>
        <w:lastRenderedPageBreak/>
        <w:t xml:space="preserve">При планировании методической работы с учителями допризывной и медицинской подготовки в 2021/2022 учебном году следует учитывать требования нормативных правовых актов, актуальные вопросы развития предметного образования, интересы и запросы педагогов, их профессиональные компетенции. </w:t>
      </w:r>
    </w:p>
    <w:p w14:paraId="345E5452" w14:textId="77777777" w:rsidR="00C06C4B" w:rsidRPr="00C06C4B" w:rsidRDefault="00C06C4B" w:rsidP="00C06C4B">
      <w:pPr>
        <w:spacing w:after="0" w:line="240" w:lineRule="auto"/>
        <w:ind w:firstLine="709"/>
        <w:jc w:val="both"/>
        <w:rPr>
          <w:rFonts w:ascii="Times New Roman" w:hAnsi="Times New Roman" w:cs="Times New Roman"/>
          <w:i/>
          <w:color w:val="000000"/>
          <w:sz w:val="30"/>
          <w:szCs w:val="30"/>
          <w:lang w:val="ru-RU"/>
        </w:rPr>
      </w:pPr>
      <w:r w:rsidRPr="00C06C4B">
        <w:rPr>
          <w:rFonts w:ascii="Times New Roman" w:hAnsi="Times New Roman" w:cs="Times New Roman"/>
          <w:color w:val="000000" w:themeColor="text1"/>
          <w:sz w:val="30"/>
          <w:szCs w:val="30"/>
          <w:lang w:val="ru-RU"/>
        </w:rPr>
        <w:t xml:space="preserve">Для организации деятельности методических формирований учителей допризывной и медицинской подготовки предлагается единая тема: </w:t>
      </w:r>
      <w:r w:rsidRPr="00C06C4B">
        <w:rPr>
          <w:rFonts w:ascii="Times New Roman" w:hAnsi="Times New Roman" w:cs="Times New Roman"/>
          <w:i/>
          <w:color w:val="000000"/>
          <w:sz w:val="30"/>
          <w:szCs w:val="30"/>
          <w:lang w:val="ru-RU"/>
        </w:rPr>
        <w:t>«Совершенствование профессиональной компетентности учителей допризывной и медицинской подготовки по использованию технологии визуализации учебной информации в современном образовательном процессе».</w:t>
      </w:r>
    </w:p>
    <w:p w14:paraId="21D59679" w14:textId="77777777" w:rsidR="00C06C4B" w:rsidRPr="00C06C4B" w:rsidRDefault="00C06C4B" w:rsidP="00C06C4B">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C06C4B">
        <w:rPr>
          <w:rFonts w:ascii="Times New Roman" w:eastAsia="Times New Roman" w:hAnsi="Times New Roman" w:cs="Times New Roman"/>
          <w:color w:val="000000" w:themeColor="text1"/>
          <w:sz w:val="30"/>
          <w:szCs w:val="30"/>
          <w:lang w:val="ru-RU" w:eastAsia="ru-RU"/>
        </w:rPr>
        <w:t>На августовских предметных секциях рекомендуется обсудить следующие вопросы.</w:t>
      </w:r>
    </w:p>
    <w:p w14:paraId="19FA5AC7" w14:textId="77777777" w:rsidR="00C06C4B" w:rsidRPr="00C06C4B" w:rsidRDefault="00C06C4B" w:rsidP="00C06C4B">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C06C4B">
        <w:rPr>
          <w:rFonts w:ascii="Times New Roman" w:eastAsia="Times New Roman" w:hAnsi="Times New Roman" w:cs="Times New Roman"/>
          <w:color w:val="000000" w:themeColor="text1"/>
          <w:sz w:val="30"/>
          <w:szCs w:val="30"/>
          <w:lang w:val="ru-RU" w:eastAsia="ru-RU"/>
        </w:rPr>
        <w:t>1. Особенности организации образовательного процесса по учебному предмету «Допризывная и медицинская подготовка» в 2021/2022 учебном году:</w:t>
      </w:r>
    </w:p>
    <w:p w14:paraId="34794E53" w14:textId="77777777" w:rsidR="00C06C4B" w:rsidRPr="00C06C4B" w:rsidRDefault="00C06C4B" w:rsidP="00C06C4B">
      <w:pPr>
        <w:spacing w:after="0" w:line="240" w:lineRule="auto"/>
        <w:ind w:firstLine="709"/>
        <w:jc w:val="both"/>
        <w:rPr>
          <w:rFonts w:ascii="Times New Roman" w:hAnsi="Times New Roman" w:cs="Times New Roman"/>
          <w:color w:val="000000" w:themeColor="text1"/>
          <w:sz w:val="30"/>
          <w:szCs w:val="30"/>
          <w:lang w:val="ru-RU"/>
        </w:rPr>
      </w:pPr>
      <w:r w:rsidRPr="00C06C4B">
        <w:rPr>
          <w:rFonts w:ascii="Times New Roman" w:hAnsi="Times New Roman" w:cs="Times New Roman"/>
          <w:color w:val="000000" w:themeColor="text1"/>
          <w:sz w:val="30"/>
          <w:szCs w:val="30"/>
          <w:lang w:val="ru-RU"/>
        </w:rPr>
        <w:t>нормативное правовое и научно-методическое обеспечение образовательного процесса по допризывной и медицинской подготовке в 2021/2022 учебном году;</w:t>
      </w:r>
    </w:p>
    <w:p w14:paraId="2CBE8B50" w14:textId="77777777" w:rsidR="00C06C4B" w:rsidRPr="00C06C4B" w:rsidRDefault="00C06C4B" w:rsidP="00C06C4B">
      <w:pPr>
        <w:spacing w:after="0" w:line="240" w:lineRule="auto"/>
        <w:ind w:firstLine="709"/>
        <w:jc w:val="both"/>
        <w:rPr>
          <w:rFonts w:ascii="Times New Roman" w:hAnsi="Times New Roman" w:cs="Times New Roman"/>
          <w:color w:val="000000" w:themeColor="text1"/>
          <w:sz w:val="30"/>
          <w:szCs w:val="30"/>
          <w:lang w:val="ru-RU"/>
        </w:rPr>
      </w:pPr>
      <w:r w:rsidRPr="00C06C4B">
        <w:rPr>
          <w:rFonts w:ascii="Times New Roman" w:hAnsi="Times New Roman" w:cs="Times New Roman"/>
          <w:color w:val="000000" w:themeColor="text1"/>
          <w:sz w:val="30"/>
          <w:szCs w:val="30"/>
          <w:lang w:val="ru-RU" w:eastAsia="ru-RU"/>
        </w:rPr>
        <w:t>единый информационно-образовательный ресурс: назначение, содержание, возможности использования в образовательном процессе по допризывной и медицинской подготовке</w:t>
      </w:r>
      <w:r w:rsidRPr="00C06C4B">
        <w:rPr>
          <w:rFonts w:ascii="Times New Roman" w:hAnsi="Times New Roman" w:cs="Times New Roman"/>
          <w:color w:val="000000" w:themeColor="text1"/>
          <w:sz w:val="30"/>
          <w:szCs w:val="30"/>
          <w:lang w:val="ru-RU"/>
        </w:rPr>
        <w:t>.</w:t>
      </w:r>
    </w:p>
    <w:p w14:paraId="24F348A4" w14:textId="77777777" w:rsidR="00C06C4B" w:rsidRPr="00C06C4B" w:rsidRDefault="00C06C4B" w:rsidP="00C06C4B">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C06C4B">
        <w:rPr>
          <w:rFonts w:ascii="Times New Roman" w:eastAsia="Times New Roman" w:hAnsi="Times New Roman" w:cs="Times New Roman"/>
          <w:color w:val="000000" w:themeColor="text1"/>
          <w:sz w:val="30"/>
          <w:szCs w:val="30"/>
          <w:lang w:val="ru-RU" w:eastAsia="ru-RU"/>
        </w:rPr>
        <w:t>2. Планирование работы методических формирований в 2021/2022 учебном году:</w:t>
      </w:r>
    </w:p>
    <w:p w14:paraId="2436877C" w14:textId="77777777" w:rsidR="00C06C4B" w:rsidRPr="00C06C4B" w:rsidRDefault="00C06C4B" w:rsidP="00C06C4B">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C06C4B">
        <w:rPr>
          <w:rFonts w:ascii="Times New Roman" w:eastAsia="Times New Roman" w:hAnsi="Times New Roman" w:cs="Times New Roman"/>
          <w:color w:val="000000" w:themeColor="text1"/>
          <w:sz w:val="30"/>
          <w:szCs w:val="30"/>
          <w:lang w:val="ru-RU" w:eastAsia="ru-RU"/>
        </w:rPr>
        <w:t>анализ методической работы в 2020/2021 учебном году;</w:t>
      </w:r>
    </w:p>
    <w:p w14:paraId="5AF85399" w14:textId="77777777" w:rsidR="00C06C4B" w:rsidRPr="00C06C4B" w:rsidRDefault="00C06C4B" w:rsidP="00C06C4B">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C06C4B">
        <w:rPr>
          <w:rFonts w:ascii="Times New Roman" w:eastAsia="Times New Roman" w:hAnsi="Times New Roman" w:cs="Times New Roman"/>
          <w:color w:val="000000" w:themeColor="text1"/>
          <w:sz w:val="30"/>
          <w:szCs w:val="30"/>
          <w:lang w:val="ru-RU" w:eastAsia="ru-RU"/>
        </w:rPr>
        <w:t>организация работы методической сети учителей допризывной и медицинской подготовки в 2021/2022 учебном году</w:t>
      </w:r>
    </w:p>
    <w:p w14:paraId="03ABED3A" w14:textId="77777777" w:rsidR="00C06C4B" w:rsidRPr="00C06C4B" w:rsidRDefault="00C06C4B" w:rsidP="00C06C4B">
      <w:pPr>
        <w:spacing w:after="0" w:line="240" w:lineRule="auto"/>
        <w:ind w:firstLine="709"/>
        <w:jc w:val="both"/>
        <w:rPr>
          <w:rFonts w:ascii="Times New Roman" w:eastAsia="Times New Roman" w:hAnsi="Times New Roman" w:cs="Times New Roman"/>
          <w:color w:val="000000" w:themeColor="text1"/>
          <w:sz w:val="28"/>
          <w:szCs w:val="30"/>
          <w:lang w:val="ru-RU" w:eastAsia="ru-RU"/>
        </w:rPr>
      </w:pPr>
      <w:r w:rsidRPr="00C06C4B">
        <w:rPr>
          <w:rFonts w:ascii="Times New Roman" w:eastAsia="Times New Roman" w:hAnsi="Times New Roman" w:cs="Times New Roman"/>
          <w:color w:val="000000" w:themeColor="text1"/>
          <w:sz w:val="30"/>
          <w:szCs w:val="30"/>
          <w:lang w:val="ru-RU" w:eastAsia="ru-RU"/>
        </w:rPr>
        <w:t>В</w:t>
      </w:r>
      <w:r w:rsidRPr="00C06C4B">
        <w:rPr>
          <w:rFonts w:ascii="Times New Roman" w:eastAsia="Times New Roman" w:hAnsi="Times New Roman" w:cs="Times New Roman"/>
          <w:color w:val="000000" w:themeColor="text1"/>
          <w:sz w:val="28"/>
          <w:szCs w:val="30"/>
          <w:lang w:val="ru-RU" w:eastAsia="ru-RU"/>
        </w:rPr>
        <w:t xml:space="preserve"> течение учебного года на заседаниях методических формирований рекомендуется рассмотреть следующие вопросы:</w:t>
      </w:r>
    </w:p>
    <w:p w14:paraId="75B878F9" w14:textId="77777777" w:rsidR="00C06C4B" w:rsidRPr="00C06C4B" w:rsidRDefault="00C06C4B" w:rsidP="00C06C4B">
      <w:pPr>
        <w:spacing w:after="0" w:line="240" w:lineRule="auto"/>
        <w:ind w:firstLine="709"/>
        <w:jc w:val="both"/>
        <w:rPr>
          <w:rFonts w:ascii="Times New Roman" w:hAnsi="Times New Roman" w:cs="Times New Roman"/>
          <w:bCs/>
          <w:color w:val="000000" w:themeColor="text1"/>
          <w:sz w:val="30"/>
          <w:szCs w:val="30"/>
          <w:lang w:val="ru-RU" w:eastAsia="ru-RU"/>
        </w:rPr>
      </w:pPr>
      <w:r w:rsidRPr="00C06C4B">
        <w:rPr>
          <w:rFonts w:ascii="Times New Roman" w:hAnsi="Times New Roman" w:cs="Times New Roman"/>
          <w:bCs/>
          <w:color w:val="000000" w:themeColor="text1"/>
          <w:sz w:val="30"/>
          <w:szCs w:val="30"/>
          <w:lang w:val="ru-RU" w:eastAsia="ru-RU"/>
        </w:rPr>
        <w:t>визуализация учебной информации по допризывной и медицинской подготовке;</w:t>
      </w:r>
    </w:p>
    <w:p w14:paraId="4105DD6C" w14:textId="77777777" w:rsidR="00C06C4B" w:rsidRPr="00C06C4B" w:rsidRDefault="00C06C4B" w:rsidP="00C06C4B">
      <w:pPr>
        <w:spacing w:after="0" w:line="240" w:lineRule="auto"/>
        <w:ind w:firstLine="709"/>
        <w:jc w:val="both"/>
        <w:rPr>
          <w:rFonts w:ascii="Times New Roman" w:hAnsi="Times New Roman" w:cs="Times New Roman"/>
          <w:bCs/>
          <w:color w:val="000000" w:themeColor="text1"/>
          <w:sz w:val="30"/>
          <w:szCs w:val="30"/>
          <w:lang w:val="ru-RU" w:eastAsia="ru-RU"/>
        </w:rPr>
      </w:pPr>
      <w:r w:rsidRPr="00C06C4B">
        <w:rPr>
          <w:rFonts w:ascii="Times New Roman" w:hAnsi="Times New Roman" w:cs="Times New Roman"/>
          <w:bCs/>
          <w:color w:val="000000" w:themeColor="text1"/>
          <w:sz w:val="30"/>
          <w:szCs w:val="30"/>
          <w:lang w:val="ru-RU" w:eastAsia="ru-RU"/>
        </w:rPr>
        <w:t>повышение эффективности учебно-познавательной деятельности обучающихся посредством визуализации учебной информации по допризывной и медицинской подготовке;</w:t>
      </w:r>
    </w:p>
    <w:p w14:paraId="190C408B" w14:textId="77777777" w:rsidR="00C06C4B" w:rsidRPr="00C06C4B" w:rsidRDefault="00C06C4B" w:rsidP="00C06C4B">
      <w:pPr>
        <w:spacing w:after="0" w:line="240" w:lineRule="auto"/>
        <w:ind w:firstLine="709"/>
        <w:jc w:val="both"/>
        <w:rPr>
          <w:rFonts w:ascii="Times New Roman" w:hAnsi="Times New Roman" w:cs="Times New Roman"/>
          <w:color w:val="000000" w:themeColor="text1"/>
          <w:sz w:val="30"/>
          <w:szCs w:val="30"/>
          <w:lang w:val="ru-RU"/>
        </w:rPr>
      </w:pPr>
      <w:r w:rsidRPr="00C06C4B">
        <w:rPr>
          <w:rFonts w:ascii="Times New Roman" w:eastAsia="Calibri" w:hAnsi="Times New Roman" w:cs="Times New Roman"/>
          <w:color w:val="000000" w:themeColor="text1"/>
          <w:sz w:val="30"/>
          <w:szCs w:val="30"/>
          <w:lang w:val="ru-RU"/>
        </w:rPr>
        <w:t xml:space="preserve">формирование метапредметных и предметных компетенций учащихся на основе визуализации информации </w:t>
      </w:r>
      <w:r w:rsidRPr="00C06C4B">
        <w:rPr>
          <w:rFonts w:ascii="Times New Roman" w:hAnsi="Times New Roman" w:cs="Times New Roman"/>
          <w:bCs/>
          <w:color w:val="000000" w:themeColor="text1"/>
          <w:sz w:val="30"/>
          <w:szCs w:val="30"/>
          <w:lang w:val="ru-RU" w:eastAsia="ru-RU"/>
        </w:rPr>
        <w:t>по допризывной и медицинской подготовке;</w:t>
      </w:r>
    </w:p>
    <w:p w14:paraId="0614D2D7" w14:textId="77777777" w:rsidR="00C06C4B" w:rsidRPr="00C06C4B" w:rsidRDefault="00C06C4B" w:rsidP="00C06C4B">
      <w:pPr>
        <w:spacing w:after="0" w:line="240" w:lineRule="auto"/>
        <w:ind w:firstLine="709"/>
        <w:jc w:val="both"/>
        <w:rPr>
          <w:rFonts w:ascii="Times New Roman" w:hAnsi="Times New Roman" w:cs="Times New Roman"/>
          <w:bCs/>
          <w:sz w:val="30"/>
          <w:szCs w:val="30"/>
          <w:lang w:val="ru-RU" w:eastAsia="ru-RU"/>
        </w:rPr>
      </w:pPr>
      <w:r w:rsidRPr="00C06C4B">
        <w:rPr>
          <w:rFonts w:ascii="Times New Roman" w:hAnsi="Times New Roman" w:cs="Times New Roman"/>
          <w:bCs/>
          <w:sz w:val="30"/>
          <w:szCs w:val="30"/>
          <w:lang w:val="ru-RU" w:eastAsia="ru-RU"/>
        </w:rPr>
        <w:t>воспитательный потенциал урока допризывной и медицинской подготовки;</w:t>
      </w:r>
    </w:p>
    <w:p w14:paraId="67E93A60" w14:textId="77777777" w:rsidR="00C06C4B" w:rsidRPr="00C06C4B" w:rsidRDefault="00C06C4B" w:rsidP="00C06C4B">
      <w:pPr>
        <w:spacing w:after="0" w:line="240" w:lineRule="auto"/>
        <w:ind w:firstLine="709"/>
        <w:jc w:val="both"/>
        <w:rPr>
          <w:rFonts w:ascii="Times New Roman" w:hAnsi="Times New Roman" w:cs="Times New Roman"/>
          <w:bCs/>
          <w:sz w:val="30"/>
          <w:szCs w:val="30"/>
          <w:lang w:val="ru-RU" w:eastAsia="ru-RU"/>
        </w:rPr>
      </w:pPr>
      <w:r w:rsidRPr="00C06C4B">
        <w:rPr>
          <w:rFonts w:ascii="Times New Roman" w:hAnsi="Times New Roman" w:cs="Times New Roman"/>
          <w:bCs/>
          <w:sz w:val="30"/>
          <w:szCs w:val="30"/>
          <w:lang w:val="ru-RU" w:eastAsia="ru-RU"/>
        </w:rPr>
        <w:t>моделирование современного урока допризывной и медицинской подготовки с использованием техник визуализации как одного из средств реализации воспитательного потенциала урока;</w:t>
      </w:r>
    </w:p>
    <w:p w14:paraId="79715E85" w14:textId="77777777" w:rsidR="00C06C4B" w:rsidRPr="00C06C4B" w:rsidRDefault="00C06C4B" w:rsidP="00C06C4B">
      <w:pPr>
        <w:spacing w:after="0" w:line="240" w:lineRule="auto"/>
        <w:ind w:firstLine="709"/>
        <w:jc w:val="both"/>
        <w:rPr>
          <w:rFonts w:ascii="Times New Roman" w:hAnsi="Times New Roman" w:cs="Times New Roman"/>
          <w:color w:val="000000" w:themeColor="text1"/>
          <w:sz w:val="30"/>
          <w:szCs w:val="30"/>
          <w:lang w:val="ru-RU"/>
        </w:rPr>
      </w:pPr>
      <w:r w:rsidRPr="00C06C4B">
        <w:rPr>
          <w:rFonts w:ascii="Times New Roman" w:hAnsi="Times New Roman" w:cs="Times New Roman"/>
          <w:bCs/>
          <w:color w:val="000000" w:themeColor="text1"/>
          <w:sz w:val="30"/>
          <w:szCs w:val="30"/>
          <w:lang w:val="ru-RU" w:eastAsia="ru-RU"/>
        </w:rPr>
        <w:lastRenderedPageBreak/>
        <w:t>единый информационно-образовательный ресурс</w:t>
      </w:r>
      <w:r w:rsidRPr="00C06C4B">
        <w:rPr>
          <w:rFonts w:ascii="Times New Roman" w:hAnsi="Times New Roman" w:cs="Times New Roman"/>
          <w:color w:val="000000" w:themeColor="text1"/>
          <w:sz w:val="30"/>
          <w:szCs w:val="30"/>
          <w:lang w:val="ru-RU"/>
        </w:rPr>
        <w:t>: использование учебных материалов по допризывной и медицинской подготовке в образовательном процессе;</w:t>
      </w:r>
    </w:p>
    <w:p w14:paraId="0D4418DE" w14:textId="77777777" w:rsidR="00C06C4B" w:rsidRPr="00C06C4B" w:rsidRDefault="00C06C4B" w:rsidP="00C06C4B">
      <w:pPr>
        <w:spacing w:after="0" w:line="240" w:lineRule="auto"/>
        <w:ind w:firstLine="709"/>
        <w:jc w:val="both"/>
        <w:rPr>
          <w:rFonts w:ascii="Times New Roman" w:hAnsi="Times New Roman" w:cs="Times New Roman"/>
          <w:color w:val="000000" w:themeColor="text1"/>
          <w:sz w:val="30"/>
          <w:szCs w:val="30"/>
          <w:lang w:val="ru-RU"/>
        </w:rPr>
      </w:pPr>
      <w:r w:rsidRPr="00C06C4B">
        <w:rPr>
          <w:rFonts w:ascii="Times New Roman" w:hAnsi="Times New Roman" w:cs="Times New Roman"/>
          <w:color w:val="000000" w:themeColor="text1"/>
          <w:sz w:val="30"/>
          <w:szCs w:val="30"/>
          <w:lang w:val="ru-RU"/>
        </w:rPr>
        <w:t>формирование осознанной личной ответственности учащихся за безопасность Отечества и психологической готовности к его защите.</w:t>
      </w:r>
    </w:p>
    <w:p w14:paraId="087ABC91" w14:textId="77777777" w:rsidR="00C06C4B" w:rsidRPr="00C06C4B" w:rsidRDefault="00C06C4B" w:rsidP="00C06C4B">
      <w:pPr>
        <w:spacing w:after="0" w:line="240" w:lineRule="auto"/>
        <w:ind w:firstLine="709"/>
        <w:jc w:val="both"/>
        <w:rPr>
          <w:rFonts w:ascii="Times New Roman" w:hAnsi="Times New Roman" w:cs="Times New Roman"/>
          <w:color w:val="000000" w:themeColor="text1"/>
          <w:sz w:val="30"/>
          <w:szCs w:val="30"/>
          <w:lang w:val="ru-RU"/>
        </w:rPr>
      </w:pPr>
      <w:r w:rsidRPr="00C06C4B">
        <w:rPr>
          <w:rFonts w:ascii="Times New Roman" w:hAnsi="Times New Roman" w:cs="Times New Roman"/>
          <w:color w:val="000000" w:themeColor="text1"/>
          <w:sz w:val="30"/>
          <w:szCs w:val="30"/>
          <w:lang w:val="ru-RU"/>
        </w:rPr>
        <w:t>На региональном уровне необходимо организовать постоянное методическое сопровождение образовательного процесса по учебному предмету «Допризывная и медицинская подготовка» через систему непрерывного повышения квалификации, максимально используя резервы областных и Минского городского институтов развития образования.</w:t>
      </w:r>
    </w:p>
    <w:p w14:paraId="67A0B7D4" w14:textId="77693DC9" w:rsidR="00C16BD6" w:rsidRDefault="00C06C4B" w:rsidP="00C06C4B">
      <w:pPr>
        <w:tabs>
          <w:tab w:val="left" w:pos="8315"/>
        </w:tabs>
        <w:spacing w:after="0" w:line="240" w:lineRule="auto"/>
        <w:ind w:firstLine="709"/>
        <w:jc w:val="both"/>
        <w:rPr>
          <w:rFonts w:ascii="Times New Roman" w:hAnsi="Times New Roman" w:cs="Times New Roman"/>
          <w:sz w:val="30"/>
          <w:szCs w:val="30"/>
          <w:lang w:eastAsia="ru-RU"/>
        </w:rPr>
      </w:pPr>
      <w:r w:rsidRPr="00C06C4B">
        <w:rPr>
          <w:rFonts w:ascii="Times New Roman" w:hAnsi="Times New Roman" w:cs="Times New Roman"/>
          <w:color w:val="000000"/>
          <w:sz w:val="30"/>
          <w:szCs w:val="30"/>
          <w:lang w:val="ru-RU" w:eastAsia="ru-RU"/>
        </w:rPr>
        <w:t>Подробная информация о курсовых и межкурсовых мероприятиях, рекомендации по содержанию и организации методической работы с педагогами в 2021/2022 учебном году размещены на сайте государственного учреждения образования «Академия последипломного образования»</w:t>
      </w:r>
      <w:r w:rsidRPr="00C06C4B">
        <w:rPr>
          <w:rFonts w:ascii="Times New Roman" w:hAnsi="Times New Roman" w:cs="Times New Roman"/>
          <w:color w:val="000000"/>
          <w:sz w:val="30"/>
          <w:szCs w:val="30"/>
          <w:lang w:eastAsia="ru-RU"/>
        </w:rPr>
        <w:t xml:space="preserve"> </w:t>
      </w:r>
      <w:r w:rsidRPr="00C06C4B">
        <w:rPr>
          <w:rFonts w:ascii="Times New Roman" w:hAnsi="Times New Roman" w:cs="Times New Roman"/>
          <w:i/>
          <w:iCs/>
          <w:sz w:val="30"/>
          <w:szCs w:val="30"/>
          <w:lang w:eastAsia="ru-RU"/>
        </w:rPr>
        <w:t>(</w:t>
      </w:r>
      <w:hyperlink r:id="rId446" w:history="1">
        <w:r w:rsidRPr="00C06C4B">
          <w:rPr>
            <w:rFonts w:ascii="Times New Roman" w:hAnsi="Times New Roman" w:cs="Times New Roman"/>
            <w:i/>
            <w:iCs/>
            <w:color w:val="0000FF" w:themeColor="hyperlink"/>
            <w:sz w:val="30"/>
            <w:szCs w:val="30"/>
            <w:u w:val="single"/>
            <w:lang w:val="ru-RU"/>
          </w:rPr>
          <w:t>www.academy.edu.by</w:t>
        </w:r>
      </w:hyperlink>
      <w:r w:rsidRPr="00C06C4B">
        <w:rPr>
          <w:rFonts w:ascii="Times New Roman" w:hAnsi="Times New Roman" w:cs="Times New Roman"/>
          <w:i/>
          <w:iCs/>
          <w:sz w:val="30"/>
          <w:szCs w:val="30"/>
          <w:lang w:eastAsia="ru-RU"/>
        </w:rPr>
        <w:t>).</w:t>
      </w:r>
      <w:r w:rsidRPr="00C06C4B">
        <w:rPr>
          <w:rFonts w:ascii="Times New Roman" w:hAnsi="Times New Roman" w:cs="Times New Roman"/>
          <w:sz w:val="30"/>
          <w:szCs w:val="30"/>
          <w:lang w:eastAsia="ru-RU"/>
        </w:rPr>
        <w:t xml:space="preserve"> </w:t>
      </w:r>
    </w:p>
    <w:p w14:paraId="1B744F91" w14:textId="77777777" w:rsidR="00C16BD6" w:rsidRDefault="00C16BD6">
      <w:pPr>
        <w:rPr>
          <w:rFonts w:ascii="Times New Roman" w:hAnsi="Times New Roman" w:cs="Times New Roman"/>
          <w:sz w:val="30"/>
          <w:szCs w:val="30"/>
          <w:lang w:eastAsia="ru-RU"/>
        </w:rPr>
      </w:pPr>
      <w:r>
        <w:rPr>
          <w:rFonts w:ascii="Times New Roman" w:hAnsi="Times New Roman" w:cs="Times New Roman"/>
          <w:sz w:val="30"/>
          <w:szCs w:val="30"/>
          <w:lang w:eastAsia="ru-RU"/>
        </w:rPr>
        <w:br w:type="page"/>
      </w:r>
    </w:p>
    <w:p w14:paraId="634410A5" w14:textId="77777777" w:rsidR="00BF148E" w:rsidRPr="00921287" w:rsidRDefault="00BF148E" w:rsidP="00BF148E">
      <w:pPr>
        <w:spacing w:after="0" w:line="240" w:lineRule="auto"/>
        <w:jc w:val="right"/>
        <w:rPr>
          <w:rFonts w:ascii="Times New Roman" w:eastAsia="Calibri" w:hAnsi="Times New Roman" w:cs="Times New Roman"/>
          <w:sz w:val="30"/>
          <w:szCs w:val="30"/>
        </w:rPr>
      </w:pPr>
      <w:r w:rsidRPr="00921287">
        <w:rPr>
          <w:rFonts w:ascii="Times New Roman" w:eastAsia="Calibri" w:hAnsi="Times New Roman" w:cs="Times New Roman"/>
          <w:sz w:val="30"/>
          <w:szCs w:val="30"/>
        </w:rPr>
        <w:lastRenderedPageBreak/>
        <w:t xml:space="preserve">Приложение </w:t>
      </w:r>
      <w:r>
        <w:rPr>
          <w:rFonts w:ascii="Times New Roman" w:eastAsia="Calibri" w:hAnsi="Times New Roman" w:cs="Times New Roman"/>
          <w:sz w:val="30"/>
          <w:szCs w:val="30"/>
        </w:rPr>
        <w:t>21</w:t>
      </w:r>
    </w:p>
    <w:p w14:paraId="453F8127" w14:textId="77777777" w:rsidR="00BF148E" w:rsidRDefault="00BF148E" w:rsidP="00BF148E">
      <w:pPr>
        <w:shd w:val="clear" w:color="auto" w:fill="FFFFFF"/>
        <w:spacing w:after="0" w:line="240" w:lineRule="auto"/>
        <w:jc w:val="center"/>
        <w:rPr>
          <w:rFonts w:ascii="Times New Roman" w:eastAsia="Calibri" w:hAnsi="Times New Roman" w:cs="Times New Roman"/>
          <w:b/>
          <w:caps/>
          <w:color w:val="000000"/>
          <w:sz w:val="30"/>
          <w:szCs w:val="30"/>
        </w:rPr>
      </w:pPr>
    </w:p>
    <w:p w14:paraId="304A8EA2" w14:textId="77777777" w:rsidR="00BF148E" w:rsidRPr="00921287" w:rsidRDefault="00BF148E" w:rsidP="00BF148E">
      <w:pPr>
        <w:shd w:val="clear" w:color="auto" w:fill="FFFFFF"/>
        <w:spacing w:after="0" w:line="240" w:lineRule="auto"/>
        <w:jc w:val="center"/>
        <w:rPr>
          <w:rFonts w:ascii="Times New Roman" w:eastAsia="Calibri" w:hAnsi="Times New Roman" w:cs="Times New Roman"/>
          <w:b/>
          <w:caps/>
          <w:color w:val="000000"/>
          <w:sz w:val="30"/>
          <w:szCs w:val="30"/>
        </w:rPr>
      </w:pPr>
      <w:r w:rsidRPr="00921287">
        <w:rPr>
          <w:rFonts w:ascii="Times New Roman" w:eastAsia="Calibri" w:hAnsi="Times New Roman" w:cs="Times New Roman"/>
          <w:b/>
          <w:caps/>
          <w:color w:val="000000"/>
          <w:sz w:val="30"/>
          <w:szCs w:val="30"/>
        </w:rPr>
        <w:t>Особенности организации образоваТельного процесса при изучении учебнОГО предметА</w:t>
      </w:r>
    </w:p>
    <w:p w14:paraId="374EB20C" w14:textId="77777777" w:rsidR="00BF148E" w:rsidRPr="00921287" w:rsidRDefault="00BF148E" w:rsidP="00BF148E">
      <w:pPr>
        <w:shd w:val="clear" w:color="auto" w:fill="FFFFFF"/>
        <w:spacing w:after="0" w:line="240" w:lineRule="auto"/>
        <w:jc w:val="center"/>
        <w:rPr>
          <w:rFonts w:ascii="Times New Roman" w:eastAsia="Calibri" w:hAnsi="Times New Roman" w:cs="Times New Roman"/>
          <w:b/>
          <w:caps/>
          <w:color w:val="000000"/>
          <w:sz w:val="30"/>
          <w:szCs w:val="30"/>
        </w:rPr>
      </w:pPr>
      <w:r w:rsidRPr="00921287">
        <w:rPr>
          <w:rFonts w:ascii="Times New Roman" w:eastAsia="Calibri" w:hAnsi="Times New Roman" w:cs="Times New Roman"/>
          <w:b/>
          <w:caps/>
          <w:color w:val="000000"/>
          <w:sz w:val="30"/>
          <w:szCs w:val="30"/>
        </w:rPr>
        <w:t>«</w:t>
      </w:r>
      <w:r>
        <w:rPr>
          <w:rFonts w:ascii="Times New Roman" w:eastAsia="Calibri" w:hAnsi="Times New Roman" w:cs="Times New Roman"/>
          <w:b/>
          <w:caps/>
          <w:color w:val="000000"/>
          <w:sz w:val="30"/>
          <w:szCs w:val="30"/>
        </w:rPr>
        <w:t>ЧЕРЧЕНИЕ</w:t>
      </w:r>
      <w:r w:rsidRPr="00921287">
        <w:rPr>
          <w:rFonts w:ascii="Times New Roman" w:eastAsia="Calibri" w:hAnsi="Times New Roman" w:cs="Times New Roman"/>
          <w:b/>
          <w:caps/>
          <w:color w:val="000000"/>
          <w:sz w:val="30"/>
          <w:szCs w:val="30"/>
        </w:rPr>
        <w:t>»</w:t>
      </w:r>
    </w:p>
    <w:p w14:paraId="61113DFD" w14:textId="77777777" w:rsidR="00BF148E" w:rsidRPr="00921287" w:rsidRDefault="00BF148E" w:rsidP="00BF148E">
      <w:pPr>
        <w:shd w:val="clear" w:color="auto" w:fill="FFFFFF"/>
        <w:spacing w:after="0" w:line="240" w:lineRule="auto"/>
        <w:jc w:val="center"/>
        <w:rPr>
          <w:rFonts w:ascii="Times New Roman" w:eastAsia="Calibri" w:hAnsi="Times New Roman" w:cs="Times New Roman"/>
          <w:b/>
          <w:caps/>
          <w:color w:val="000000"/>
          <w:sz w:val="30"/>
          <w:szCs w:val="30"/>
          <w:u w:val="single"/>
        </w:rPr>
      </w:pPr>
    </w:p>
    <w:p w14:paraId="6D84059F" w14:textId="77777777" w:rsidR="00BF148E" w:rsidRPr="00921287" w:rsidRDefault="00BF148E" w:rsidP="00BF148E">
      <w:pPr>
        <w:shd w:val="clear" w:color="auto" w:fill="FFFFFF"/>
        <w:spacing w:after="0" w:line="240" w:lineRule="auto"/>
        <w:ind w:firstLine="709"/>
        <w:jc w:val="both"/>
        <w:rPr>
          <w:rFonts w:ascii="Times New Roman" w:eastAsia="Calibri" w:hAnsi="Times New Roman" w:cs="Times New Roman"/>
          <w:b/>
          <w:sz w:val="30"/>
          <w:szCs w:val="30"/>
          <w:u w:val="single"/>
          <w:lang w:eastAsia="ru-RU"/>
        </w:rPr>
      </w:pPr>
      <w:r w:rsidRPr="00921287">
        <w:rPr>
          <w:rFonts w:ascii="Times New Roman" w:eastAsia="Calibri" w:hAnsi="Times New Roman" w:cs="Times New Roman"/>
          <w:b/>
          <w:sz w:val="30"/>
          <w:szCs w:val="30"/>
          <w:u w:val="single"/>
          <w:lang w:eastAsia="ru-RU"/>
        </w:rPr>
        <w:t>1. Учебные программы</w:t>
      </w:r>
    </w:p>
    <w:p w14:paraId="7CD8A87B" w14:textId="77777777" w:rsidR="00BF148E" w:rsidRDefault="00BF148E" w:rsidP="00BF148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2021/2022 учебном году используются следующие учебные программы:</w:t>
      </w:r>
    </w:p>
    <w:tbl>
      <w:tblPr>
        <w:tblStyle w:val="21"/>
        <w:tblpPr w:leftFromText="180" w:rightFromText="180" w:vertAnchor="text" w:horzAnchor="margin" w:tblpY="113"/>
        <w:tblW w:w="9747" w:type="dxa"/>
        <w:tblLayout w:type="fixed"/>
        <w:tblLook w:val="04A0" w:firstRow="1" w:lastRow="0" w:firstColumn="1" w:lastColumn="0" w:noHBand="0" w:noVBand="1"/>
      </w:tblPr>
      <w:tblGrid>
        <w:gridCol w:w="3936"/>
        <w:gridCol w:w="2551"/>
        <w:gridCol w:w="3260"/>
      </w:tblGrid>
      <w:tr w:rsidR="00BF148E" w14:paraId="0A70D99C" w14:textId="77777777" w:rsidTr="00597135">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1EC4837A" w14:textId="77777777" w:rsidR="00BF148E" w:rsidRPr="00DD37B4" w:rsidRDefault="00BF148E" w:rsidP="00597135">
            <w:pPr>
              <w:jc w:val="center"/>
              <w:rPr>
                <w:rFonts w:ascii="Times New Roman" w:eastAsia="Times New Roman" w:hAnsi="Times New Roman"/>
                <w:sz w:val="24"/>
                <w:szCs w:val="24"/>
                <w:lang w:val="be-BY"/>
              </w:rPr>
            </w:pPr>
            <w:r w:rsidRPr="00DD37B4">
              <w:rPr>
                <w:rFonts w:ascii="Times New Roman" w:eastAsia="Times New Roman" w:hAnsi="Times New Roman"/>
                <w:sz w:val="24"/>
                <w:szCs w:val="24"/>
                <w:lang w:val="be-BY"/>
              </w:rPr>
              <w:t>Класс</w:t>
            </w:r>
          </w:p>
        </w:tc>
        <w:tc>
          <w:tcPr>
            <w:tcW w:w="5811" w:type="dxa"/>
            <w:gridSpan w:val="2"/>
            <w:tcBorders>
              <w:top w:val="single" w:sz="4" w:space="0" w:color="auto"/>
              <w:left w:val="single" w:sz="4" w:space="0" w:color="auto"/>
              <w:bottom w:val="single" w:sz="4" w:space="0" w:color="auto"/>
              <w:right w:val="single" w:sz="4" w:space="0" w:color="auto"/>
            </w:tcBorders>
            <w:hideMark/>
          </w:tcPr>
          <w:p w14:paraId="73F49E7B" w14:textId="77777777" w:rsidR="00BF148E" w:rsidRPr="00DD37B4" w:rsidRDefault="00BF148E" w:rsidP="00597135">
            <w:pPr>
              <w:jc w:val="center"/>
              <w:rPr>
                <w:rFonts w:ascii="Times New Roman" w:eastAsia="Times New Roman" w:hAnsi="Times New Roman"/>
                <w:sz w:val="24"/>
                <w:szCs w:val="24"/>
                <w:lang w:val="be-BY"/>
              </w:rPr>
            </w:pPr>
            <w:r w:rsidRPr="00DD37B4">
              <w:rPr>
                <w:rFonts w:ascii="Times New Roman" w:eastAsia="Times New Roman" w:hAnsi="Times New Roman"/>
                <w:sz w:val="24"/>
                <w:szCs w:val="24"/>
                <w:lang w:val="be-BY"/>
              </w:rPr>
              <w:t>Х</w:t>
            </w:r>
          </w:p>
        </w:tc>
      </w:tr>
      <w:tr w:rsidR="00BF148E" w14:paraId="0A2711AE" w14:textId="77777777" w:rsidTr="00597135">
        <w:tc>
          <w:tcPr>
            <w:tcW w:w="3936" w:type="dxa"/>
            <w:vMerge/>
            <w:tcBorders>
              <w:top w:val="single" w:sz="4" w:space="0" w:color="auto"/>
              <w:left w:val="single" w:sz="4" w:space="0" w:color="auto"/>
              <w:bottom w:val="single" w:sz="4" w:space="0" w:color="auto"/>
              <w:right w:val="single" w:sz="4" w:space="0" w:color="auto"/>
            </w:tcBorders>
            <w:vAlign w:val="center"/>
            <w:hideMark/>
          </w:tcPr>
          <w:p w14:paraId="2658F224" w14:textId="77777777" w:rsidR="00BF148E" w:rsidRPr="00DD37B4" w:rsidRDefault="00BF148E" w:rsidP="00597135">
            <w:pPr>
              <w:rPr>
                <w:rFonts w:ascii="Times New Roman" w:eastAsia="Times New Roman" w:hAnsi="Times New Roman"/>
                <w:sz w:val="24"/>
                <w:szCs w:val="24"/>
                <w:lang w:val="be-BY"/>
              </w:rPr>
            </w:pPr>
          </w:p>
        </w:tc>
        <w:tc>
          <w:tcPr>
            <w:tcW w:w="2551" w:type="dxa"/>
            <w:tcBorders>
              <w:top w:val="single" w:sz="4" w:space="0" w:color="auto"/>
              <w:left w:val="single" w:sz="4" w:space="0" w:color="auto"/>
              <w:bottom w:val="single" w:sz="4" w:space="0" w:color="auto"/>
              <w:right w:val="single" w:sz="4" w:space="0" w:color="auto"/>
            </w:tcBorders>
            <w:hideMark/>
          </w:tcPr>
          <w:p w14:paraId="3D4E18F5" w14:textId="77777777" w:rsidR="00BF148E" w:rsidRPr="00DD37B4" w:rsidRDefault="00BF148E" w:rsidP="00597135">
            <w:pPr>
              <w:jc w:val="center"/>
              <w:rPr>
                <w:rFonts w:ascii="Times New Roman" w:eastAsia="Times New Roman" w:hAnsi="Times New Roman"/>
                <w:sz w:val="24"/>
                <w:szCs w:val="24"/>
              </w:rPr>
            </w:pPr>
            <w:r w:rsidRPr="00DD37B4">
              <w:rPr>
                <w:rFonts w:ascii="Times New Roman" w:eastAsia="Times New Roman" w:hAnsi="Times New Roman"/>
                <w:sz w:val="24"/>
                <w:szCs w:val="24"/>
                <w:lang w:val="be-BY"/>
              </w:rPr>
              <w:t>базовый уровень</w:t>
            </w:r>
          </w:p>
        </w:tc>
        <w:tc>
          <w:tcPr>
            <w:tcW w:w="3260" w:type="dxa"/>
            <w:tcBorders>
              <w:top w:val="single" w:sz="4" w:space="0" w:color="auto"/>
              <w:left w:val="single" w:sz="4" w:space="0" w:color="auto"/>
              <w:bottom w:val="single" w:sz="4" w:space="0" w:color="auto"/>
              <w:right w:val="single" w:sz="4" w:space="0" w:color="auto"/>
            </w:tcBorders>
            <w:hideMark/>
          </w:tcPr>
          <w:p w14:paraId="78204C96" w14:textId="77777777" w:rsidR="00BF148E" w:rsidRPr="00DD37B4" w:rsidRDefault="00BF148E" w:rsidP="00597135">
            <w:pPr>
              <w:jc w:val="center"/>
              <w:rPr>
                <w:rFonts w:ascii="Times New Roman" w:eastAsia="Times New Roman" w:hAnsi="Times New Roman"/>
                <w:sz w:val="24"/>
                <w:szCs w:val="24"/>
              </w:rPr>
            </w:pPr>
            <w:r w:rsidRPr="00DD37B4">
              <w:rPr>
                <w:rFonts w:ascii="Times New Roman" w:eastAsia="Times New Roman" w:hAnsi="Times New Roman"/>
                <w:sz w:val="24"/>
                <w:szCs w:val="24"/>
                <w:lang w:val="be-BY"/>
              </w:rPr>
              <w:t>повышенный уровень</w:t>
            </w:r>
          </w:p>
        </w:tc>
      </w:tr>
      <w:tr w:rsidR="00BF148E" w14:paraId="4787164C" w14:textId="77777777" w:rsidTr="00597135">
        <w:tc>
          <w:tcPr>
            <w:tcW w:w="3936" w:type="dxa"/>
            <w:tcBorders>
              <w:top w:val="single" w:sz="4" w:space="0" w:color="auto"/>
              <w:left w:val="single" w:sz="4" w:space="0" w:color="auto"/>
              <w:bottom w:val="single" w:sz="4" w:space="0" w:color="auto"/>
              <w:right w:val="single" w:sz="4" w:space="0" w:color="auto"/>
            </w:tcBorders>
            <w:hideMark/>
          </w:tcPr>
          <w:p w14:paraId="17DDE501" w14:textId="77777777" w:rsidR="00BF148E" w:rsidRPr="00DD37B4" w:rsidRDefault="00BF148E" w:rsidP="00597135">
            <w:pPr>
              <w:jc w:val="both"/>
              <w:rPr>
                <w:rFonts w:ascii="Times New Roman" w:eastAsia="Times New Roman" w:hAnsi="Times New Roman"/>
                <w:sz w:val="24"/>
                <w:szCs w:val="24"/>
                <w:lang w:val="be-BY"/>
              </w:rPr>
            </w:pPr>
            <w:r w:rsidRPr="00DD37B4">
              <w:rPr>
                <w:rFonts w:ascii="Times New Roman" w:eastAsia="Times New Roman" w:hAnsi="Times New Roman"/>
                <w:sz w:val="24"/>
                <w:szCs w:val="24"/>
                <w:lang w:val="be-BY"/>
              </w:rPr>
              <w:t>Год утверждения (издания) учебной программы</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A711F5" w14:textId="77777777" w:rsidR="00BF148E" w:rsidRPr="00DD37B4" w:rsidRDefault="00BF148E" w:rsidP="00597135">
            <w:pPr>
              <w:jc w:val="center"/>
              <w:rPr>
                <w:rFonts w:ascii="Times New Roman" w:eastAsia="Times New Roman" w:hAnsi="Times New Roman"/>
                <w:sz w:val="24"/>
                <w:szCs w:val="24"/>
                <w:lang w:val="be-BY"/>
              </w:rPr>
            </w:pPr>
            <w:r w:rsidRPr="00DD37B4">
              <w:rPr>
                <w:rFonts w:ascii="Times New Roman" w:eastAsia="Times New Roman" w:hAnsi="Times New Roman"/>
                <w:sz w:val="24"/>
                <w:szCs w:val="24"/>
                <w:lang w:val="be-BY"/>
              </w:rPr>
              <w:t>2020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268BF7E" w14:textId="77777777" w:rsidR="00BF148E" w:rsidRPr="00DD37B4" w:rsidRDefault="00BF148E" w:rsidP="00597135">
            <w:pPr>
              <w:jc w:val="center"/>
              <w:rPr>
                <w:rFonts w:ascii="Times New Roman" w:eastAsia="Times New Roman" w:hAnsi="Times New Roman"/>
                <w:sz w:val="24"/>
                <w:szCs w:val="24"/>
                <w:lang w:val="be-BY"/>
              </w:rPr>
            </w:pPr>
            <w:r w:rsidRPr="00DD37B4">
              <w:rPr>
                <w:rFonts w:ascii="Times New Roman" w:eastAsia="Times New Roman" w:hAnsi="Times New Roman"/>
                <w:sz w:val="24"/>
                <w:szCs w:val="24"/>
                <w:lang w:val="be-BY"/>
              </w:rPr>
              <w:t>2020</w:t>
            </w:r>
          </w:p>
        </w:tc>
      </w:tr>
    </w:tbl>
    <w:p w14:paraId="246F2D10" w14:textId="00F95A8D" w:rsidR="00BF148E" w:rsidRPr="00DD37B4" w:rsidRDefault="00BF148E" w:rsidP="00BF148E">
      <w:pPr>
        <w:shd w:val="clear" w:color="auto" w:fill="FFFFFF"/>
        <w:spacing w:after="0" w:line="240" w:lineRule="auto"/>
        <w:ind w:firstLine="709"/>
        <w:jc w:val="both"/>
        <w:outlineLvl w:val="0"/>
        <w:rPr>
          <w:rFonts w:ascii="Times New Roman" w:hAnsi="Times New Roman" w:cs="Times New Roman"/>
          <w:sz w:val="30"/>
          <w:szCs w:val="30"/>
        </w:rPr>
      </w:pPr>
      <w:r w:rsidRPr="00DD37B4">
        <w:rPr>
          <w:rFonts w:ascii="Times New Roman" w:eastAsia="Calibri" w:hAnsi="Times New Roman" w:cs="Times New Roman"/>
          <w:sz w:val="30"/>
          <w:szCs w:val="30"/>
        </w:rPr>
        <w:t xml:space="preserve">Учебные программы размещены на национальном образовательном портале: </w:t>
      </w:r>
      <w:hyperlink w:history="1">
        <w:r w:rsidRPr="00F3498B">
          <w:rPr>
            <w:rStyle w:val="a3"/>
            <w:rFonts w:ascii="Times New Roman" w:eastAsia="Calibri" w:hAnsi="Times New Roman" w:cs="Times New Roman"/>
            <w:i/>
            <w:sz w:val="30"/>
            <w:szCs w:val="30"/>
          </w:rPr>
          <w:t>https://adu.by /</w:t>
        </w:r>
      </w:hyperlink>
      <w:r w:rsidRPr="004620F4">
        <w:rPr>
          <w:rFonts w:ascii="Times New Roman" w:eastAsia="Calibri" w:hAnsi="Times New Roman" w:cs="Times New Roman"/>
          <w:i/>
          <w:color w:val="000000"/>
          <w:sz w:val="30"/>
          <w:szCs w:val="30"/>
        </w:rPr>
        <w:t xml:space="preserve"> Главная / Образовательный процесс. 2021/2022</w:t>
      </w:r>
      <w:r>
        <w:rPr>
          <w:rFonts w:ascii="Times New Roman" w:eastAsia="Calibri" w:hAnsi="Times New Roman" w:cs="Times New Roman"/>
          <w:i/>
          <w:color w:val="000000"/>
          <w:sz w:val="30"/>
          <w:szCs w:val="30"/>
        </w:rPr>
        <w:t> </w:t>
      </w:r>
      <w:r w:rsidRPr="004620F4">
        <w:rPr>
          <w:rFonts w:ascii="Times New Roman" w:eastAsia="Calibri" w:hAnsi="Times New Roman" w:cs="Times New Roman"/>
          <w:i/>
          <w:color w:val="000000"/>
          <w:sz w:val="30"/>
          <w:szCs w:val="30"/>
        </w:rPr>
        <w:t>учебный год / Общее среднее образование / Учебные предметы.</w:t>
      </w:r>
      <w:r w:rsidR="002D2586">
        <w:rPr>
          <w:rFonts w:ascii="Times New Roman" w:eastAsia="Calibri" w:hAnsi="Times New Roman" w:cs="Times New Roman"/>
          <w:i/>
          <w:color w:val="000000"/>
          <w:sz w:val="30"/>
          <w:szCs w:val="30"/>
          <w:lang w:val="ru-RU"/>
        </w:rPr>
        <w:br/>
      </w:r>
      <w:r w:rsidRPr="004620F4">
        <w:rPr>
          <w:rFonts w:ascii="Times New Roman" w:eastAsia="Calibri" w:hAnsi="Times New Roman" w:cs="Times New Roman"/>
          <w:i/>
          <w:color w:val="000000"/>
          <w:sz w:val="30"/>
          <w:szCs w:val="30"/>
        </w:rPr>
        <w:t>V–XI классы /</w:t>
      </w:r>
      <w:r w:rsidRPr="003F2AB8">
        <w:rPr>
          <w:rFonts w:ascii="Times New Roman" w:eastAsia="Calibri" w:hAnsi="Times New Roman" w:cs="Times New Roman"/>
          <w:i/>
          <w:color w:val="000000"/>
          <w:sz w:val="30"/>
          <w:szCs w:val="30"/>
        </w:rPr>
        <w:t xml:space="preserve"> </w:t>
      </w:r>
      <w:hyperlink r:id="rId447" w:history="1">
        <w:r>
          <w:rPr>
            <w:rStyle w:val="a3"/>
            <w:rFonts w:ascii="Times New Roman" w:hAnsi="Times New Roman"/>
            <w:i/>
            <w:sz w:val="30"/>
            <w:szCs w:val="30"/>
          </w:rPr>
          <w:t>Черчение</w:t>
        </w:r>
      </w:hyperlink>
      <w:r w:rsidRPr="00DD37B4">
        <w:rPr>
          <w:rFonts w:ascii="Times New Roman" w:hAnsi="Times New Roman" w:cs="Times New Roman"/>
          <w:sz w:val="30"/>
          <w:szCs w:val="30"/>
        </w:rPr>
        <w:t>.</w:t>
      </w:r>
    </w:p>
    <w:p w14:paraId="58209547" w14:textId="77777777" w:rsidR="00BF148E" w:rsidRPr="00DD37B4" w:rsidRDefault="00BF148E" w:rsidP="00BF148E">
      <w:pPr>
        <w:shd w:val="clear" w:color="auto" w:fill="FFFFFF"/>
        <w:spacing w:after="0" w:line="240" w:lineRule="auto"/>
        <w:ind w:firstLine="709"/>
        <w:jc w:val="both"/>
        <w:rPr>
          <w:rFonts w:ascii="Times New Roman" w:eastAsia="Calibri" w:hAnsi="Times New Roman" w:cs="Times New Roman"/>
          <w:b/>
          <w:sz w:val="30"/>
          <w:szCs w:val="30"/>
          <w:u w:val="single"/>
        </w:rPr>
      </w:pPr>
      <w:r w:rsidRPr="00DD37B4">
        <w:rPr>
          <w:rFonts w:ascii="Times New Roman" w:eastAsia="Calibri" w:hAnsi="Times New Roman" w:cs="Times New Roman"/>
          <w:b/>
          <w:sz w:val="30"/>
          <w:szCs w:val="30"/>
          <w:u w:val="single"/>
        </w:rPr>
        <w:t>2. Учебные издания</w:t>
      </w:r>
    </w:p>
    <w:p w14:paraId="750BB628" w14:textId="77777777" w:rsidR="00BF148E" w:rsidRPr="00DD37B4" w:rsidRDefault="00BF148E" w:rsidP="00BF148E">
      <w:pPr>
        <w:shd w:val="clear" w:color="auto" w:fill="FFFFFF"/>
        <w:spacing w:after="0" w:line="240" w:lineRule="auto"/>
        <w:ind w:firstLine="709"/>
        <w:jc w:val="both"/>
        <w:rPr>
          <w:rFonts w:ascii="Times New Roman" w:eastAsia="Calibri" w:hAnsi="Times New Roman" w:cs="Times New Roman"/>
          <w:sz w:val="30"/>
          <w:szCs w:val="30"/>
        </w:rPr>
      </w:pPr>
      <w:r w:rsidRPr="00DD37B4">
        <w:rPr>
          <w:rFonts w:ascii="Times New Roman" w:eastAsia="Calibri" w:hAnsi="Times New Roman" w:cs="Times New Roman"/>
          <w:sz w:val="30"/>
          <w:szCs w:val="30"/>
        </w:rPr>
        <w:t>В 2021/2022 учебном году используется учебное пособие:</w:t>
      </w:r>
    </w:p>
    <w:p w14:paraId="5D5815EA" w14:textId="6AF906D1" w:rsidR="00BF148E" w:rsidRPr="00DD37B4" w:rsidRDefault="00BF148E" w:rsidP="00BF148E">
      <w:pPr>
        <w:shd w:val="clear" w:color="auto" w:fill="FFFFFF"/>
        <w:spacing w:after="0" w:line="240" w:lineRule="auto"/>
        <w:ind w:firstLine="709"/>
        <w:jc w:val="both"/>
        <w:rPr>
          <w:rFonts w:ascii="Times New Roman" w:eastAsia="Calibri" w:hAnsi="Times New Roman" w:cs="Times New Roman"/>
          <w:sz w:val="30"/>
          <w:szCs w:val="30"/>
        </w:rPr>
      </w:pPr>
      <w:r w:rsidRPr="00DD37B4">
        <w:rPr>
          <w:rFonts w:ascii="Times New Roman" w:eastAsia="Calibri" w:hAnsi="Times New Roman" w:cs="Times New Roman"/>
          <w:sz w:val="30"/>
          <w:szCs w:val="30"/>
        </w:rPr>
        <w:t>Черчение / Чарчэнне: учебное пособие для 10 класса учреждений общего среднего образования с русским (белорусским) языком обучения</w:t>
      </w:r>
      <w:r>
        <w:rPr>
          <w:rFonts w:ascii="Times New Roman" w:eastAsia="Calibri" w:hAnsi="Times New Roman" w:cs="Times New Roman"/>
          <w:sz w:val="30"/>
          <w:szCs w:val="30"/>
        </w:rPr>
        <w:t>,</w:t>
      </w:r>
      <w:r w:rsidRPr="00DD37B4">
        <w:rPr>
          <w:rFonts w:ascii="Times New Roman" w:eastAsia="Calibri" w:hAnsi="Times New Roman" w:cs="Times New Roman"/>
          <w:sz w:val="30"/>
          <w:szCs w:val="30"/>
        </w:rPr>
        <w:t xml:space="preserve"> с</w:t>
      </w:r>
      <w:r w:rsidR="00BE0D2C">
        <w:rPr>
          <w:rFonts w:ascii="Times New Roman" w:eastAsia="Calibri" w:hAnsi="Times New Roman" w:cs="Times New Roman"/>
          <w:sz w:val="30"/>
          <w:szCs w:val="30"/>
          <w:lang w:val="ru-RU"/>
        </w:rPr>
        <w:t> </w:t>
      </w:r>
      <w:r w:rsidRPr="00DD37B4">
        <w:rPr>
          <w:rFonts w:ascii="Times New Roman" w:eastAsia="Calibri" w:hAnsi="Times New Roman" w:cs="Times New Roman"/>
          <w:sz w:val="30"/>
          <w:szCs w:val="30"/>
        </w:rPr>
        <w:t xml:space="preserve">электронным приложением для повышенного уровня / Ю.П. Беженарь </w:t>
      </w:r>
      <w:r w:rsidRPr="0042162D">
        <w:rPr>
          <w:rFonts w:ascii="Times New Roman" w:eastAsia="Calibri" w:hAnsi="Times New Roman" w:cs="Times New Roman"/>
          <w:sz w:val="30"/>
          <w:szCs w:val="30"/>
        </w:rPr>
        <w:t>[</w:t>
      </w:r>
      <w:r w:rsidRPr="00DD37B4">
        <w:rPr>
          <w:rFonts w:ascii="Times New Roman" w:eastAsia="Calibri" w:hAnsi="Times New Roman" w:cs="Times New Roman"/>
          <w:sz w:val="30"/>
          <w:szCs w:val="30"/>
        </w:rPr>
        <w:t>и</w:t>
      </w:r>
      <w:r>
        <w:rPr>
          <w:rFonts w:ascii="Times New Roman" w:eastAsia="Calibri" w:hAnsi="Times New Roman" w:cs="Times New Roman"/>
          <w:sz w:val="30"/>
          <w:szCs w:val="30"/>
        </w:rPr>
        <w:t> </w:t>
      </w:r>
      <w:r w:rsidRPr="00DD37B4">
        <w:rPr>
          <w:rFonts w:ascii="Times New Roman" w:eastAsia="Calibri" w:hAnsi="Times New Roman" w:cs="Times New Roman"/>
          <w:sz w:val="30"/>
          <w:szCs w:val="30"/>
        </w:rPr>
        <w:t>др.]. – Минск : Народная асвета, 2020.</w:t>
      </w:r>
    </w:p>
    <w:p w14:paraId="174D95BD" w14:textId="77777777" w:rsidR="00BF148E" w:rsidRPr="00DD37B4" w:rsidRDefault="00BF148E" w:rsidP="00BF148E">
      <w:pPr>
        <w:pStyle w:val="14"/>
        <w:spacing w:after="0" w:line="240" w:lineRule="auto"/>
        <w:rPr>
          <w:rFonts w:eastAsia="Calibri"/>
          <w:sz w:val="30"/>
          <w:szCs w:val="30"/>
        </w:rPr>
      </w:pPr>
      <w:r w:rsidRPr="00DD37B4">
        <w:rPr>
          <w:rFonts w:eastAsia="Calibri"/>
          <w:sz w:val="30"/>
          <w:szCs w:val="30"/>
          <w:lang w:val="be-BY"/>
        </w:rPr>
        <w:t xml:space="preserve">На национальном образовательном портале </w:t>
      </w:r>
      <w:r w:rsidRPr="00DD37B4">
        <w:rPr>
          <w:rFonts w:eastAsia="Calibri"/>
          <w:i/>
          <w:iCs/>
          <w:sz w:val="30"/>
          <w:szCs w:val="30"/>
        </w:rPr>
        <w:t>(</w:t>
      </w:r>
      <w:hyperlink r:id="rId448" w:history="1">
        <w:r w:rsidRPr="00DD37B4">
          <w:rPr>
            <w:rFonts w:eastAsia="Calibri"/>
            <w:i/>
            <w:iCs/>
            <w:color w:val="0563C1"/>
            <w:sz w:val="30"/>
            <w:szCs w:val="30"/>
            <w:u w:val="single"/>
          </w:rPr>
          <w:t>http://e-padruchnik.adu.by</w:t>
        </w:r>
      </w:hyperlink>
      <w:r w:rsidRPr="00DD37B4">
        <w:rPr>
          <w:rFonts w:eastAsia="Calibri"/>
          <w:i/>
          <w:sz w:val="30"/>
          <w:szCs w:val="30"/>
          <w:lang w:val="be-BY"/>
        </w:rPr>
        <w:t>)</w:t>
      </w:r>
      <w:r w:rsidRPr="00DD37B4">
        <w:rPr>
          <w:rFonts w:eastAsia="Calibri"/>
          <w:sz w:val="30"/>
          <w:szCs w:val="30"/>
          <w:lang w:val="be-BY"/>
        </w:rPr>
        <w:t xml:space="preserve"> размещена электронная версия данного учебного пособия, предусмотренного для изучения учебного предмета «Черчение» на базовом уровне. Электронное приложение для повышенного уровня размещено на ресурсе </w:t>
      </w:r>
      <w:hyperlink r:id="rId449" w:history="1">
        <w:r w:rsidRPr="00DD37B4">
          <w:rPr>
            <w:rStyle w:val="a3"/>
            <w:rFonts w:eastAsia="Calibri"/>
            <w:i/>
            <w:sz w:val="30"/>
            <w:szCs w:val="30"/>
          </w:rPr>
          <w:t>http://profil.adu.by</w:t>
        </w:r>
      </w:hyperlink>
      <w:r w:rsidRPr="00DD37B4">
        <w:rPr>
          <w:rFonts w:eastAsia="Calibri"/>
          <w:sz w:val="30"/>
          <w:szCs w:val="30"/>
        </w:rPr>
        <w:t>.</w:t>
      </w:r>
    </w:p>
    <w:p w14:paraId="16764470" w14:textId="77777777" w:rsidR="00BF148E" w:rsidRPr="00DD37B4" w:rsidRDefault="00BF148E" w:rsidP="00BF148E">
      <w:pPr>
        <w:pStyle w:val="14"/>
        <w:spacing w:after="0" w:line="240" w:lineRule="auto"/>
        <w:rPr>
          <w:sz w:val="30"/>
          <w:szCs w:val="30"/>
        </w:rPr>
      </w:pPr>
      <w:r w:rsidRPr="00DD37B4">
        <w:rPr>
          <w:sz w:val="30"/>
          <w:szCs w:val="30"/>
        </w:rPr>
        <w:t>Рекомендации по работе с учебным пособием размещены на</w:t>
      </w:r>
      <w:r>
        <w:rPr>
          <w:sz w:val="30"/>
          <w:szCs w:val="30"/>
        </w:rPr>
        <w:t> </w:t>
      </w:r>
      <w:r w:rsidRPr="00DD37B4">
        <w:rPr>
          <w:sz w:val="30"/>
          <w:szCs w:val="30"/>
        </w:rPr>
        <w:t xml:space="preserve">национальном образовательном портале: </w:t>
      </w:r>
      <w:hyperlink w:history="1">
        <w:r w:rsidRPr="00F3498B">
          <w:rPr>
            <w:rStyle w:val="a3"/>
            <w:rFonts w:eastAsia="Calibri"/>
            <w:i/>
            <w:sz w:val="30"/>
            <w:szCs w:val="30"/>
          </w:rPr>
          <w:t>https://adu.by /</w:t>
        </w:r>
      </w:hyperlink>
      <w:r w:rsidRPr="004620F4">
        <w:rPr>
          <w:rFonts w:eastAsia="Calibri"/>
          <w:i/>
          <w:color w:val="000000"/>
          <w:sz w:val="30"/>
          <w:szCs w:val="30"/>
        </w:rPr>
        <w:t xml:space="preserve"> Главная / Образовательный процесс. 2021/2022 учебный год / Общее среднее образование / Учебные предметы. V–XI классы /</w:t>
      </w:r>
      <w:r w:rsidRPr="003F2AB8">
        <w:rPr>
          <w:rFonts w:eastAsia="Calibri"/>
          <w:i/>
          <w:color w:val="000000"/>
          <w:sz w:val="30"/>
          <w:szCs w:val="30"/>
        </w:rPr>
        <w:t xml:space="preserve"> </w:t>
      </w:r>
      <w:hyperlink r:id="rId450" w:history="1">
        <w:r>
          <w:rPr>
            <w:rStyle w:val="a3"/>
            <w:rFonts w:eastAsia="Calibri"/>
            <w:i/>
            <w:sz w:val="30"/>
            <w:szCs w:val="30"/>
          </w:rPr>
          <w:t>Черчение</w:t>
        </w:r>
      </w:hyperlink>
      <w:hyperlink r:id="rId451" w:history="1"/>
      <w:r w:rsidRPr="00DD37B4">
        <w:rPr>
          <w:sz w:val="30"/>
          <w:szCs w:val="30"/>
        </w:rPr>
        <w:t>.</w:t>
      </w:r>
    </w:p>
    <w:p w14:paraId="522C28D2" w14:textId="77777777" w:rsidR="00BF148E" w:rsidRPr="00DD37B4" w:rsidRDefault="00BF148E" w:rsidP="00BF148E">
      <w:pPr>
        <w:pStyle w:val="14"/>
        <w:spacing w:after="0" w:line="240" w:lineRule="auto"/>
        <w:rPr>
          <w:rFonts w:eastAsia="Calibri"/>
          <w:sz w:val="30"/>
          <w:szCs w:val="30"/>
        </w:rPr>
      </w:pPr>
      <w:r w:rsidRPr="00DD37B4">
        <w:rPr>
          <w:rFonts w:eastAsia="Calibri"/>
          <w:sz w:val="30"/>
          <w:szCs w:val="30"/>
        </w:rPr>
        <w:t>К 2021/2022 учебному году подготовлено новое издание для</w:t>
      </w:r>
      <w:r>
        <w:rPr>
          <w:rFonts w:eastAsia="Calibri"/>
          <w:sz w:val="30"/>
          <w:szCs w:val="30"/>
        </w:rPr>
        <w:t> </w:t>
      </w:r>
      <w:r w:rsidRPr="00DD37B4">
        <w:rPr>
          <w:rFonts w:eastAsia="Calibri"/>
          <w:sz w:val="30"/>
          <w:szCs w:val="30"/>
        </w:rPr>
        <w:t>учителей:</w:t>
      </w:r>
    </w:p>
    <w:p w14:paraId="0326D99C" w14:textId="5D03BDE9" w:rsidR="00BF148E" w:rsidRPr="00DD37B4" w:rsidRDefault="00BF148E" w:rsidP="00BF148E">
      <w:pPr>
        <w:pStyle w:val="14"/>
        <w:spacing w:after="0" w:line="240" w:lineRule="auto"/>
        <w:rPr>
          <w:rFonts w:eastAsia="Calibri"/>
          <w:sz w:val="30"/>
          <w:szCs w:val="30"/>
        </w:rPr>
      </w:pPr>
      <w:r w:rsidRPr="00DD37B4">
        <w:rPr>
          <w:rFonts w:eastAsia="Calibri"/>
          <w:sz w:val="30"/>
          <w:szCs w:val="30"/>
        </w:rPr>
        <w:t xml:space="preserve">Черчение. </w:t>
      </w:r>
      <w:r w:rsidRPr="006F4703">
        <w:rPr>
          <w:rFonts w:eastAsia="Calibri"/>
          <w:color w:val="000000" w:themeColor="text1"/>
          <w:sz w:val="30"/>
          <w:szCs w:val="30"/>
        </w:rPr>
        <w:t>10</w:t>
      </w:r>
      <w:r w:rsidRPr="00A212C2">
        <w:rPr>
          <w:color w:val="000000" w:themeColor="text1"/>
          <w:sz w:val="30"/>
          <w:szCs w:val="30"/>
        </w:rPr>
        <w:t>–</w:t>
      </w:r>
      <w:r w:rsidRPr="006F4703">
        <w:rPr>
          <w:rFonts w:eastAsia="Calibri"/>
          <w:color w:val="000000" w:themeColor="text1"/>
          <w:sz w:val="30"/>
          <w:szCs w:val="30"/>
        </w:rPr>
        <w:t>11 классы</w:t>
      </w:r>
      <w:r w:rsidRPr="00DD37B4">
        <w:rPr>
          <w:rFonts w:eastAsia="Calibri"/>
          <w:sz w:val="30"/>
          <w:szCs w:val="30"/>
        </w:rPr>
        <w:t>. Дидактические материалы: пособие для</w:t>
      </w:r>
      <w:r>
        <w:rPr>
          <w:rFonts w:eastAsia="Calibri"/>
          <w:sz w:val="30"/>
          <w:szCs w:val="30"/>
        </w:rPr>
        <w:t> </w:t>
      </w:r>
      <w:r w:rsidRPr="00DD37B4">
        <w:rPr>
          <w:rFonts w:eastAsia="Calibri"/>
          <w:sz w:val="30"/>
          <w:szCs w:val="30"/>
        </w:rPr>
        <w:t xml:space="preserve">учителей учреждений общего среднего образования с белорусским и русским языками обучения / Ю.П. Беженарь, </w:t>
      </w:r>
      <w:r w:rsidRPr="0042162D">
        <w:rPr>
          <w:rFonts w:eastAsia="Calibri"/>
          <w:sz w:val="30"/>
          <w:szCs w:val="30"/>
        </w:rPr>
        <w:t>В.В. Сементовская,</w:t>
      </w:r>
      <w:r>
        <w:rPr>
          <w:rFonts w:eastAsia="Calibri"/>
          <w:sz w:val="30"/>
          <w:szCs w:val="30"/>
        </w:rPr>
        <w:t xml:space="preserve"> </w:t>
      </w:r>
      <w:r w:rsidRPr="00DD37B4">
        <w:rPr>
          <w:rFonts w:eastAsia="Calibri"/>
          <w:sz w:val="30"/>
          <w:szCs w:val="30"/>
        </w:rPr>
        <w:t>Е.Н. Чернова. – Минск: Белорусская Энциклопедия имени Петруся Бровки</w:t>
      </w:r>
      <w:r>
        <w:rPr>
          <w:rFonts w:eastAsia="Calibri"/>
          <w:sz w:val="30"/>
          <w:szCs w:val="30"/>
        </w:rPr>
        <w:t xml:space="preserve">, 2021 </w:t>
      </w:r>
      <w:r w:rsidRPr="006F4703">
        <w:rPr>
          <w:rFonts w:eastAsia="Calibri"/>
          <w:i/>
          <w:sz w:val="30"/>
          <w:szCs w:val="30"/>
        </w:rPr>
        <w:t>(для реализации учебной программы факультативного занятия по</w:t>
      </w:r>
      <w:r w:rsidR="00BE0D2C">
        <w:rPr>
          <w:rFonts w:eastAsia="Calibri"/>
          <w:i/>
          <w:sz w:val="30"/>
          <w:szCs w:val="30"/>
        </w:rPr>
        <w:t> </w:t>
      </w:r>
      <w:r w:rsidRPr="006F4703">
        <w:rPr>
          <w:rFonts w:eastAsia="Calibri"/>
          <w:i/>
          <w:sz w:val="30"/>
          <w:szCs w:val="30"/>
        </w:rPr>
        <w:t>черчению в X</w:t>
      </w:r>
      <w:r w:rsidRPr="00A212C2">
        <w:rPr>
          <w:color w:val="000000" w:themeColor="text1"/>
          <w:sz w:val="30"/>
          <w:szCs w:val="30"/>
        </w:rPr>
        <w:t>–</w:t>
      </w:r>
      <w:r w:rsidRPr="006F4703">
        <w:rPr>
          <w:rFonts w:eastAsia="Calibri"/>
          <w:i/>
          <w:sz w:val="30"/>
          <w:szCs w:val="30"/>
        </w:rPr>
        <w:t>XI классах).</w:t>
      </w:r>
    </w:p>
    <w:p w14:paraId="0476D692" w14:textId="77777777" w:rsidR="00BF148E" w:rsidRPr="00DD37B4" w:rsidRDefault="00BF148E" w:rsidP="00BF148E">
      <w:pPr>
        <w:pStyle w:val="14"/>
        <w:spacing w:after="0" w:line="240" w:lineRule="auto"/>
        <w:rPr>
          <w:rFonts w:eastAsia="Calibri"/>
          <w:sz w:val="30"/>
          <w:szCs w:val="30"/>
        </w:rPr>
      </w:pPr>
      <w:r w:rsidRPr="00DD37B4">
        <w:rPr>
          <w:rFonts w:eastAsia="Calibri"/>
          <w:sz w:val="30"/>
          <w:szCs w:val="30"/>
        </w:rPr>
        <w:t>Полная информация об учебно-методическом обеспечении образовательного процесса по учебному предмету «Черчение» в</w:t>
      </w:r>
      <w:r>
        <w:rPr>
          <w:rFonts w:eastAsia="Calibri"/>
          <w:sz w:val="30"/>
          <w:szCs w:val="30"/>
        </w:rPr>
        <w:t> </w:t>
      </w:r>
      <w:r w:rsidRPr="00DD37B4">
        <w:rPr>
          <w:rFonts w:eastAsia="Calibri"/>
          <w:sz w:val="30"/>
          <w:szCs w:val="30"/>
        </w:rPr>
        <w:t xml:space="preserve">2021/2022 учебном году размещена на национальном образовательном </w:t>
      </w:r>
      <w:r w:rsidRPr="00DD37B4">
        <w:rPr>
          <w:rFonts w:eastAsia="Calibri"/>
          <w:sz w:val="30"/>
          <w:szCs w:val="30"/>
        </w:rPr>
        <w:lastRenderedPageBreak/>
        <w:t>портале:</w:t>
      </w:r>
      <w:r w:rsidRPr="00FA0043">
        <w:rPr>
          <w:rFonts w:eastAsia="Calibri"/>
          <w:i/>
          <w:color w:val="000000"/>
          <w:sz w:val="30"/>
          <w:szCs w:val="30"/>
        </w:rPr>
        <w:t xml:space="preserve"> </w:t>
      </w:r>
      <w:hyperlink r:id="rId452" w:history="1">
        <w:r w:rsidRPr="004620F4">
          <w:rPr>
            <w:rFonts w:eastAsia="Calibri"/>
            <w:i/>
            <w:color w:val="0563C1"/>
            <w:sz w:val="30"/>
            <w:szCs w:val="30"/>
            <w:u w:val="single"/>
          </w:rPr>
          <w:t>https://adu.by</w:t>
        </w:r>
      </w:hyperlink>
      <w:r>
        <w:rPr>
          <w:rFonts w:eastAsia="Calibri"/>
          <w:i/>
          <w:color w:val="0563C1"/>
          <w:sz w:val="30"/>
          <w:szCs w:val="30"/>
          <w:u w:val="single"/>
        </w:rPr>
        <w:t xml:space="preserve"> </w:t>
      </w:r>
      <w:r w:rsidRPr="004620F4">
        <w:rPr>
          <w:rFonts w:eastAsia="Calibri"/>
          <w:i/>
          <w:color w:val="000000"/>
          <w:sz w:val="30"/>
          <w:szCs w:val="30"/>
        </w:rPr>
        <w:t xml:space="preserve"> Главная / Образовательный процесс. 2021/2022</w:t>
      </w:r>
      <w:r>
        <w:rPr>
          <w:rFonts w:eastAsia="Calibri"/>
          <w:i/>
          <w:color w:val="000000"/>
          <w:sz w:val="30"/>
          <w:szCs w:val="30"/>
        </w:rPr>
        <w:t> </w:t>
      </w:r>
      <w:r w:rsidRPr="004620F4">
        <w:rPr>
          <w:rFonts w:eastAsia="Calibri"/>
          <w:i/>
          <w:color w:val="000000"/>
          <w:sz w:val="30"/>
          <w:szCs w:val="30"/>
        </w:rPr>
        <w:t>учебный год / Общее среднее образование / Учебные предметы. V–XI классы /</w:t>
      </w:r>
      <w:r w:rsidRPr="003F2AB8">
        <w:rPr>
          <w:rFonts w:eastAsia="Calibri"/>
          <w:i/>
          <w:color w:val="000000"/>
          <w:sz w:val="30"/>
          <w:szCs w:val="30"/>
        </w:rPr>
        <w:t xml:space="preserve"> </w:t>
      </w:r>
      <w:hyperlink r:id="rId453" w:history="1">
        <w:r>
          <w:rPr>
            <w:rStyle w:val="a3"/>
            <w:rFonts w:eastAsia="Calibri"/>
            <w:i/>
            <w:sz w:val="30"/>
            <w:szCs w:val="30"/>
          </w:rPr>
          <w:t>Черчение</w:t>
        </w:r>
      </w:hyperlink>
      <w:r w:rsidRPr="00DD37B4">
        <w:rPr>
          <w:sz w:val="30"/>
          <w:szCs w:val="30"/>
        </w:rPr>
        <w:t>.</w:t>
      </w:r>
    </w:p>
    <w:p w14:paraId="5E12488D" w14:textId="77777777" w:rsidR="00BF148E" w:rsidRPr="00DD37B4" w:rsidRDefault="00BF148E" w:rsidP="00BF148E">
      <w:pPr>
        <w:shd w:val="clear" w:color="auto" w:fill="FFFFFF"/>
        <w:spacing w:after="0" w:line="240" w:lineRule="auto"/>
        <w:ind w:firstLine="709"/>
        <w:jc w:val="both"/>
        <w:rPr>
          <w:rFonts w:ascii="Times New Roman" w:eastAsia="Calibri" w:hAnsi="Times New Roman" w:cs="Times New Roman"/>
          <w:b/>
          <w:sz w:val="30"/>
          <w:szCs w:val="30"/>
          <w:u w:val="single"/>
        </w:rPr>
      </w:pPr>
      <w:r w:rsidRPr="00DD37B4">
        <w:rPr>
          <w:rFonts w:ascii="Times New Roman" w:eastAsia="Calibri" w:hAnsi="Times New Roman" w:cs="Times New Roman"/>
          <w:b/>
          <w:sz w:val="30"/>
          <w:szCs w:val="30"/>
          <w:u w:val="single"/>
        </w:rPr>
        <w:t>3. Организация образовательного процесса на повышенном уровне</w:t>
      </w:r>
    </w:p>
    <w:p w14:paraId="7E762BD1" w14:textId="77777777" w:rsidR="00BF148E" w:rsidRPr="004D126E" w:rsidRDefault="00BF148E" w:rsidP="00BF148E">
      <w:pPr>
        <w:shd w:val="clear" w:color="auto" w:fill="FFFFFF"/>
        <w:spacing w:after="0" w:line="240" w:lineRule="auto"/>
        <w:ind w:firstLine="709"/>
        <w:jc w:val="both"/>
        <w:rPr>
          <w:rFonts w:ascii="Times New Roman" w:eastAsia="Calibri" w:hAnsi="Times New Roman" w:cs="Times New Roman"/>
          <w:color w:val="000000" w:themeColor="text1"/>
          <w:sz w:val="30"/>
          <w:szCs w:val="30"/>
        </w:rPr>
      </w:pPr>
      <w:r w:rsidRPr="004D126E">
        <w:rPr>
          <w:rFonts w:ascii="Times New Roman" w:eastAsia="Calibri" w:hAnsi="Times New Roman" w:cs="Times New Roman"/>
          <w:color w:val="000000" w:themeColor="text1"/>
          <w:sz w:val="30"/>
          <w:szCs w:val="30"/>
        </w:rPr>
        <w:t xml:space="preserve">Учебный предмет «Черчение» может изучаться на повышенном уровне в Х классе в объеме </w:t>
      </w:r>
      <w:r>
        <w:rPr>
          <w:rFonts w:ascii="Times New Roman" w:eastAsia="Calibri" w:hAnsi="Times New Roman" w:cs="Times New Roman"/>
          <w:color w:val="000000" w:themeColor="text1"/>
          <w:sz w:val="30"/>
          <w:szCs w:val="30"/>
        </w:rPr>
        <w:t>двух</w:t>
      </w:r>
      <w:r w:rsidRPr="004D126E">
        <w:rPr>
          <w:rFonts w:ascii="Times New Roman" w:eastAsia="Calibri" w:hAnsi="Times New Roman" w:cs="Times New Roman"/>
          <w:color w:val="000000" w:themeColor="text1"/>
          <w:sz w:val="30"/>
          <w:szCs w:val="30"/>
        </w:rPr>
        <w:t xml:space="preserve"> </w:t>
      </w:r>
      <w:r>
        <w:rPr>
          <w:rFonts w:ascii="Times New Roman" w:eastAsia="Calibri" w:hAnsi="Times New Roman" w:cs="Times New Roman"/>
          <w:color w:val="000000" w:themeColor="text1"/>
          <w:sz w:val="30"/>
          <w:szCs w:val="30"/>
        </w:rPr>
        <w:t>учебных часов</w:t>
      </w:r>
      <w:r w:rsidRPr="004D126E">
        <w:rPr>
          <w:rFonts w:ascii="Times New Roman" w:eastAsia="Calibri" w:hAnsi="Times New Roman" w:cs="Times New Roman"/>
          <w:color w:val="000000" w:themeColor="text1"/>
          <w:sz w:val="30"/>
          <w:szCs w:val="30"/>
        </w:rPr>
        <w:t xml:space="preserve"> в неделю.</w:t>
      </w:r>
    </w:p>
    <w:p w14:paraId="167BE358" w14:textId="77777777" w:rsidR="00BF148E" w:rsidRPr="00DD37B4" w:rsidRDefault="00BF148E" w:rsidP="00BF148E">
      <w:pPr>
        <w:shd w:val="clear" w:color="auto" w:fill="FFFFFF"/>
        <w:spacing w:after="0" w:line="240" w:lineRule="auto"/>
        <w:ind w:firstLine="709"/>
        <w:jc w:val="both"/>
        <w:rPr>
          <w:rFonts w:ascii="Times New Roman" w:eastAsia="Calibri" w:hAnsi="Times New Roman" w:cs="Times New Roman"/>
          <w:sz w:val="30"/>
          <w:szCs w:val="30"/>
        </w:rPr>
      </w:pPr>
      <w:r w:rsidRPr="00DD37B4">
        <w:rPr>
          <w:rFonts w:ascii="Times New Roman" w:eastAsia="Calibri" w:hAnsi="Times New Roman" w:cs="Times New Roman"/>
          <w:sz w:val="30"/>
          <w:szCs w:val="30"/>
        </w:rPr>
        <w:t>При изучении учебного предмета «Черчение» в X классе на</w:t>
      </w:r>
      <w:r>
        <w:rPr>
          <w:rFonts w:ascii="Times New Roman" w:eastAsia="Calibri" w:hAnsi="Times New Roman" w:cs="Times New Roman"/>
          <w:sz w:val="30"/>
          <w:szCs w:val="30"/>
        </w:rPr>
        <w:t> </w:t>
      </w:r>
      <w:r w:rsidRPr="00DD37B4">
        <w:rPr>
          <w:rFonts w:ascii="Times New Roman" w:eastAsia="Calibri" w:hAnsi="Times New Roman" w:cs="Times New Roman"/>
          <w:sz w:val="30"/>
          <w:szCs w:val="30"/>
        </w:rPr>
        <w:t>повышенном уровне используется электронное приложение для</w:t>
      </w:r>
      <w:r>
        <w:rPr>
          <w:rFonts w:ascii="Times New Roman" w:eastAsia="Calibri" w:hAnsi="Times New Roman" w:cs="Times New Roman"/>
          <w:sz w:val="30"/>
          <w:szCs w:val="30"/>
        </w:rPr>
        <w:t> </w:t>
      </w:r>
      <w:r w:rsidRPr="00DD37B4">
        <w:rPr>
          <w:rFonts w:ascii="Times New Roman" w:eastAsia="Calibri" w:hAnsi="Times New Roman" w:cs="Times New Roman"/>
          <w:sz w:val="30"/>
          <w:szCs w:val="30"/>
        </w:rPr>
        <w:t xml:space="preserve">повышенного уровня «Черчение. 10 класс», размещенное на ресурсе </w:t>
      </w:r>
      <w:hyperlink r:id="rId454" w:history="1">
        <w:r w:rsidRPr="00DD37B4">
          <w:rPr>
            <w:rStyle w:val="a3"/>
            <w:rFonts w:ascii="Times New Roman" w:eastAsia="Calibri" w:hAnsi="Times New Roman" w:cs="Times New Roman"/>
            <w:i/>
            <w:sz w:val="30"/>
            <w:szCs w:val="30"/>
          </w:rPr>
          <w:t>http://profil.adu.by</w:t>
        </w:r>
      </w:hyperlink>
      <w:r w:rsidRPr="00DD37B4">
        <w:rPr>
          <w:rFonts w:ascii="Times New Roman" w:eastAsia="Calibri" w:hAnsi="Times New Roman" w:cs="Times New Roman"/>
          <w:sz w:val="30"/>
          <w:szCs w:val="30"/>
        </w:rPr>
        <w:t>. Одновременно может использоваться печатное издание учебного пособия, предусмотренное для изучения черчения на базовом уровне.</w:t>
      </w:r>
    </w:p>
    <w:p w14:paraId="29CD6888" w14:textId="7A20F55B" w:rsidR="00BF148E" w:rsidRPr="00DD37B4" w:rsidRDefault="00BF148E" w:rsidP="00BF148E">
      <w:pPr>
        <w:shd w:val="clear" w:color="auto" w:fill="FFFFFF"/>
        <w:spacing w:after="0" w:line="240" w:lineRule="auto"/>
        <w:ind w:firstLine="709"/>
        <w:jc w:val="both"/>
        <w:rPr>
          <w:rFonts w:ascii="Times New Roman" w:eastAsia="Calibri" w:hAnsi="Times New Roman" w:cs="Times New Roman"/>
          <w:sz w:val="30"/>
          <w:szCs w:val="30"/>
        </w:rPr>
      </w:pPr>
      <w:r w:rsidRPr="00DD37B4">
        <w:rPr>
          <w:rFonts w:ascii="Times New Roman" w:eastAsia="Calibri" w:hAnsi="Times New Roman" w:cs="Times New Roman"/>
          <w:color w:val="000000"/>
          <w:sz w:val="30"/>
          <w:szCs w:val="30"/>
        </w:rPr>
        <w:t>Методические рекомендации по организации образовательного процесса на повышенном уровне размещены на национальном образовательном портале:</w:t>
      </w:r>
      <w:r w:rsidRPr="00DD37B4">
        <w:rPr>
          <w:rFonts w:ascii="Times New Roman" w:eastAsia="Calibri" w:hAnsi="Times New Roman" w:cs="Times New Roman"/>
          <w:bCs/>
          <w:color w:val="000000"/>
          <w:sz w:val="30"/>
          <w:szCs w:val="30"/>
        </w:rPr>
        <w:t xml:space="preserve"> </w:t>
      </w:r>
      <w:hyperlink w:history="1">
        <w:r w:rsidRPr="00F3498B">
          <w:rPr>
            <w:rStyle w:val="a3"/>
            <w:rFonts w:ascii="Times New Roman" w:eastAsia="Calibri" w:hAnsi="Times New Roman" w:cs="Times New Roman"/>
            <w:i/>
            <w:sz w:val="30"/>
            <w:szCs w:val="30"/>
          </w:rPr>
          <w:t>https://adu.by /</w:t>
        </w:r>
      </w:hyperlink>
      <w:r w:rsidRPr="004620F4">
        <w:rPr>
          <w:rFonts w:ascii="Times New Roman" w:eastAsia="Calibri" w:hAnsi="Times New Roman" w:cs="Times New Roman"/>
          <w:i/>
          <w:color w:val="000000"/>
          <w:sz w:val="30"/>
          <w:szCs w:val="30"/>
        </w:rPr>
        <w:t xml:space="preserve"> Главная / Образовательный процесс. 2021/2022 учебный год / Общее среднее образование / Учебные предметы.</w:t>
      </w:r>
      <w:r w:rsidR="002D2586">
        <w:rPr>
          <w:rFonts w:ascii="Times New Roman" w:eastAsia="Calibri" w:hAnsi="Times New Roman" w:cs="Times New Roman"/>
          <w:i/>
          <w:color w:val="000000"/>
          <w:sz w:val="30"/>
          <w:szCs w:val="30"/>
          <w:lang w:val="ru-RU"/>
        </w:rPr>
        <w:br/>
      </w:r>
      <w:r w:rsidRPr="004620F4">
        <w:rPr>
          <w:rFonts w:ascii="Times New Roman" w:eastAsia="Calibri" w:hAnsi="Times New Roman" w:cs="Times New Roman"/>
          <w:i/>
          <w:color w:val="000000"/>
          <w:sz w:val="30"/>
          <w:szCs w:val="30"/>
        </w:rPr>
        <w:t>V–XI классы /</w:t>
      </w:r>
      <w:r w:rsidRPr="003F2AB8">
        <w:rPr>
          <w:rFonts w:ascii="Times New Roman" w:eastAsia="Calibri" w:hAnsi="Times New Roman" w:cs="Times New Roman"/>
          <w:i/>
          <w:color w:val="000000"/>
          <w:sz w:val="30"/>
          <w:szCs w:val="30"/>
        </w:rPr>
        <w:t xml:space="preserve"> </w:t>
      </w:r>
      <w:hyperlink r:id="rId455" w:history="1">
        <w:r>
          <w:rPr>
            <w:rStyle w:val="a3"/>
            <w:rFonts w:ascii="Times New Roman" w:hAnsi="Times New Roman"/>
            <w:i/>
            <w:sz w:val="30"/>
            <w:szCs w:val="30"/>
          </w:rPr>
          <w:t>Черчение</w:t>
        </w:r>
      </w:hyperlink>
      <w:r w:rsidRPr="00DD37B4">
        <w:rPr>
          <w:rStyle w:val="a3"/>
          <w:rFonts w:ascii="Times New Roman" w:hAnsi="Times New Roman" w:cs="Times New Roman"/>
          <w:i/>
          <w:sz w:val="30"/>
          <w:szCs w:val="30"/>
        </w:rPr>
        <w:t>.</w:t>
      </w:r>
    </w:p>
    <w:p w14:paraId="483000C6" w14:textId="77777777" w:rsidR="00BF148E" w:rsidRPr="00DD37B4" w:rsidRDefault="00BF148E" w:rsidP="00BF148E">
      <w:pPr>
        <w:shd w:val="clear" w:color="auto" w:fill="FFFFFF"/>
        <w:spacing w:after="0" w:line="240" w:lineRule="auto"/>
        <w:ind w:firstLine="709"/>
        <w:jc w:val="both"/>
        <w:rPr>
          <w:rFonts w:ascii="Times New Roman" w:eastAsia="Calibri" w:hAnsi="Times New Roman" w:cs="Times New Roman"/>
          <w:b/>
          <w:sz w:val="30"/>
          <w:szCs w:val="30"/>
          <w:u w:val="single"/>
        </w:rPr>
      </w:pPr>
      <w:r w:rsidRPr="00DD37B4">
        <w:rPr>
          <w:rFonts w:ascii="Times New Roman" w:eastAsia="Calibri" w:hAnsi="Times New Roman" w:cs="Times New Roman"/>
          <w:b/>
          <w:sz w:val="30"/>
          <w:szCs w:val="30"/>
          <w:u w:val="single"/>
        </w:rPr>
        <w:t>4. Особенности организации образовательного процесса</w:t>
      </w:r>
    </w:p>
    <w:p w14:paraId="749A7DD3" w14:textId="448ED17E" w:rsidR="00BF148E" w:rsidRPr="00C016CA" w:rsidRDefault="00BF148E" w:rsidP="00BF148E">
      <w:pPr>
        <w:pBdr>
          <w:top w:val="nil"/>
          <w:left w:val="nil"/>
          <w:bottom w:val="nil"/>
          <w:right w:val="nil"/>
          <w:between w:val="nil"/>
        </w:pBdr>
        <w:spacing w:after="0" w:line="240" w:lineRule="auto"/>
        <w:ind w:firstLine="709"/>
        <w:jc w:val="both"/>
        <w:rPr>
          <w:rFonts w:ascii="Times New Roman" w:hAnsi="Times New Roman" w:cs="Times New Roman"/>
          <w:sz w:val="30"/>
          <w:szCs w:val="30"/>
        </w:rPr>
      </w:pPr>
      <w:r w:rsidRPr="00C016CA">
        <w:rPr>
          <w:rFonts w:ascii="Times New Roman" w:hAnsi="Times New Roman" w:cs="Times New Roman"/>
          <w:b/>
          <w:sz w:val="30"/>
          <w:szCs w:val="30"/>
        </w:rPr>
        <w:t>Реализация воспитательного потенциала учебного предмета</w:t>
      </w:r>
      <w:r w:rsidRPr="00C016CA">
        <w:rPr>
          <w:rFonts w:ascii="Times New Roman" w:hAnsi="Times New Roman" w:cs="Times New Roman"/>
          <w:i/>
          <w:sz w:val="30"/>
          <w:szCs w:val="30"/>
        </w:rPr>
        <w:t xml:space="preserve">. </w:t>
      </w:r>
      <w:r w:rsidRPr="00C016CA">
        <w:rPr>
          <w:rFonts w:ascii="Times New Roman" w:hAnsi="Times New Roman" w:cs="Times New Roman"/>
          <w:sz w:val="30"/>
          <w:szCs w:val="30"/>
        </w:rPr>
        <w:t>В</w:t>
      </w:r>
      <w:r>
        <w:rPr>
          <w:rFonts w:ascii="Times New Roman" w:hAnsi="Times New Roman" w:cs="Times New Roman"/>
          <w:sz w:val="30"/>
          <w:szCs w:val="30"/>
        </w:rPr>
        <w:t> </w:t>
      </w:r>
      <w:r w:rsidRPr="00C016CA">
        <w:rPr>
          <w:rFonts w:ascii="Times New Roman" w:hAnsi="Times New Roman" w:cs="Times New Roman"/>
          <w:sz w:val="30"/>
          <w:szCs w:val="30"/>
        </w:rPr>
        <w:t>2021/2022 учебном году необходимо обратить особое внимание на</w:t>
      </w:r>
      <w:r>
        <w:rPr>
          <w:rFonts w:ascii="Times New Roman" w:hAnsi="Times New Roman" w:cs="Times New Roman"/>
          <w:sz w:val="30"/>
          <w:szCs w:val="30"/>
        </w:rPr>
        <w:t> </w:t>
      </w:r>
      <w:r w:rsidRPr="00C016CA">
        <w:rPr>
          <w:rFonts w:ascii="Times New Roman" w:hAnsi="Times New Roman" w:cs="Times New Roman"/>
          <w:sz w:val="30"/>
          <w:szCs w:val="30"/>
        </w:rPr>
        <w:t>реализацию в образовательном процессе воспитательного потенциала учебного предмета. Учебной программой по учебному предмету «Черчение» предусмотрено формирование графической культуры учащихся, готовности к</w:t>
      </w:r>
      <w:r w:rsidR="00BE0D2C">
        <w:rPr>
          <w:rFonts w:ascii="Times New Roman" w:hAnsi="Times New Roman" w:cs="Times New Roman"/>
          <w:sz w:val="30"/>
          <w:szCs w:val="30"/>
          <w:lang w:val="ru-RU"/>
        </w:rPr>
        <w:t> </w:t>
      </w:r>
      <w:r w:rsidRPr="00C016CA">
        <w:rPr>
          <w:rFonts w:ascii="Times New Roman" w:hAnsi="Times New Roman" w:cs="Times New Roman"/>
          <w:sz w:val="30"/>
          <w:szCs w:val="30"/>
        </w:rPr>
        <w:t>профессиональному самоопределению с учетом усвоенных знаний по</w:t>
      </w:r>
      <w:r w:rsidR="00BE0D2C">
        <w:rPr>
          <w:rFonts w:ascii="Times New Roman" w:hAnsi="Times New Roman" w:cs="Times New Roman"/>
          <w:sz w:val="30"/>
          <w:szCs w:val="30"/>
          <w:lang w:val="ru-RU"/>
        </w:rPr>
        <w:t> </w:t>
      </w:r>
      <w:r w:rsidRPr="00C016CA">
        <w:rPr>
          <w:rFonts w:ascii="Times New Roman" w:hAnsi="Times New Roman" w:cs="Times New Roman"/>
          <w:sz w:val="30"/>
          <w:szCs w:val="30"/>
        </w:rPr>
        <w:t>предмету. При формулировке воспитательных задач урока следует ориентироваться на данные личностные образовательные результаты.</w:t>
      </w:r>
    </w:p>
    <w:p w14:paraId="65D9F5F2" w14:textId="77777777" w:rsidR="00BF148E" w:rsidRPr="00C016CA" w:rsidRDefault="00BF148E" w:rsidP="00BF148E">
      <w:pPr>
        <w:spacing w:after="0" w:line="240" w:lineRule="auto"/>
        <w:ind w:firstLine="709"/>
        <w:jc w:val="both"/>
        <w:rPr>
          <w:rFonts w:ascii="Times New Roman" w:hAnsi="Times New Roman" w:cs="Times New Roman"/>
          <w:sz w:val="30"/>
          <w:szCs w:val="30"/>
        </w:rPr>
      </w:pPr>
      <w:r w:rsidRPr="00C016CA">
        <w:rPr>
          <w:rFonts w:ascii="Times New Roman" w:hAnsi="Times New Roman" w:cs="Times New Roman"/>
          <w:sz w:val="30"/>
          <w:szCs w:val="30"/>
        </w:rPr>
        <w:t xml:space="preserve">Реализации воспитательного потенциала учебного предмета будет способствовать использование заданий, направленных на формирование умений читать и выполнять чертежи в соответствии с правилами и стандартами </w:t>
      </w:r>
      <w:r>
        <w:rPr>
          <w:rFonts w:ascii="Times New Roman" w:hAnsi="Times New Roman" w:cs="Times New Roman"/>
          <w:color w:val="000000" w:themeColor="text1"/>
          <w:sz w:val="30"/>
          <w:szCs w:val="30"/>
        </w:rPr>
        <w:t>Единой системы конструкторской документации</w:t>
      </w:r>
      <w:r w:rsidRPr="00C016CA">
        <w:rPr>
          <w:rFonts w:ascii="Times New Roman" w:hAnsi="Times New Roman" w:cs="Times New Roman"/>
          <w:sz w:val="30"/>
          <w:szCs w:val="30"/>
        </w:rPr>
        <w:t xml:space="preserve"> </w:t>
      </w:r>
      <w:r>
        <w:rPr>
          <w:rFonts w:ascii="Times New Roman" w:hAnsi="Times New Roman" w:cs="Times New Roman"/>
          <w:sz w:val="30"/>
          <w:szCs w:val="30"/>
        </w:rPr>
        <w:t>(</w:t>
      </w:r>
      <w:r w:rsidRPr="00C016CA">
        <w:rPr>
          <w:rFonts w:ascii="Times New Roman" w:hAnsi="Times New Roman" w:cs="Times New Roman"/>
          <w:sz w:val="30"/>
          <w:szCs w:val="30"/>
        </w:rPr>
        <w:t>ЕСКД</w:t>
      </w:r>
      <w:r>
        <w:rPr>
          <w:rFonts w:ascii="Times New Roman" w:hAnsi="Times New Roman" w:cs="Times New Roman"/>
          <w:sz w:val="30"/>
          <w:szCs w:val="30"/>
        </w:rPr>
        <w:t>)</w:t>
      </w:r>
      <w:r w:rsidRPr="00C016CA">
        <w:rPr>
          <w:rFonts w:ascii="Times New Roman" w:hAnsi="Times New Roman" w:cs="Times New Roman"/>
          <w:sz w:val="30"/>
          <w:szCs w:val="30"/>
        </w:rPr>
        <w:t>, применять чертежные инструменты. Успешному профессиональному самоопределению учащихся будет способствовать знакомство с</w:t>
      </w:r>
      <w:r>
        <w:rPr>
          <w:rFonts w:ascii="Times New Roman" w:hAnsi="Times New Roman" w:cs="Times New Roman"/>
          <w:sz w:val="30"/>
          <w:szCs w:val="30"/>
        </w:rPr>
        <w:t> </w:t>
      </w:r>
      <w:r w:rsidRPr="00C016CA">
        <w:rPr>
          <w:rFonts w:ascii="Times New Roman" w:hAnsi="Times New Roman" w:cs="Times New Roman"/>
          <w:sz w:val="30"/>
          <w:szCs w:val="30"/>
        </w:rPr>
        <w:t>профессиями, связанными с конструированием и моделированием.</w:t>
      </w:r>
    </w:p>
    <w:p w14:paraId="75BD2D23" w14:textId="77777777" w:rsidR="00BF148E" w:rsidRPr="00C016CA" w:rsidRDefault="00BF148E" w:rsidP="00BF148E">
      <w:pPr>
        <w:spacing w:after="0" w:line="240" w:lineRule="auto"/>
        <w:ind w:firstLine="709"/>
        <w:jc w:val="both"/>
        <w:rPr>
          <w:rFonts w:ascii="Times New Roman" w:hAnsi="Times New Roman" w:cs="Times New Roman"/>
          <w:sz w:val="30"/>
          <w:szCs w:val="30"/>
        </w:rPr>
      </w:pPr>
      <w:r w:rsidRPr="00C016CA">
        <w:rPr>
          <w:rFonts w:ascii="Times New Roman" w:hAnsi="Times New Roman" w:cs="Times New Roman"/>
          <w:sz w:val="30"/>
          <w:szCs w:val="30"/>
        </w:rPr>
        <w:t>С целью реализации воспитательного потенциала учебного предмета рекомендуется использовать активные методы и формы обучения (создание проблемных ситуаций, деловая игра, мозговой штурм, метод проектов, эвристические задачи).</w:t>
      </w:r>
    </w:p>
    <w:p w14:paraId="75798AF4" w14:textId="77777777" w:rsidR="00BF148E" w:rsidRPr="00C016CA" w:rsidRDefault="00BF148E" w:rsidP="00BF148E">
      <w:pPr>
        <w:shd w:val="clear" w:color="auto" w:fill="FFFFFF"/>
        <w:spacing w:after="0" w:line="240" w:lineRule="auto"/>
        <w:ind w:firstLine="709"/>
        <w:jc w:val="both"/>
        <w:rPr>
          <w:rFonts w:ascii="Times New Roman" w:hAnsi="Times New Roman" w:cs="Times New Roman"/>
          <w:color w:val="000000"/>
          <w:sz w:val="30"/>
          <w:szCs w:val="30"/>
        </w:rPr>
      </w:pPr>
      <w:r w:rsidRPr="00A83D9F">
        <w:rPr>
          <w:rFonts w:ascii="Times New Roman" w:hAnsi="Times New Roman" w:cs="Times New Roman"/>
          <w:b/>
          <w:color w:val="000000"/>
          <w:sz w:val="30"/>
          <w:szCs w:val="30"/>
        </w:rPr>
        <w:t>Для предупреждения перегрузки учащихся</w:t>
      </w:r>
      <w:r w:rsidRPr="00C016CA">
        <w:rPr>
          <w:rFonts w:ascii="Times New Roman" w:hAnsi="Times New Roman" w:cs="Times New Roman"/>
          <w:color w:val="000000"/>
          <w:sz w:val="30"/>
          <w:szCs w:val="30"/>
        </w:rPr>
        <w:t xml:space="preserve"> при выполнении домашнего задания необходимо строго следить за его объемом, при</w:t>
      </w:r>
      <w:r>
        <w:rPr>
          <w:rFonts w:ascii="Times New Roman" w:hAnsi="Times New Roman" w:cs="Times New Roman"/>
          <w:color w:val="000000"/>
          <w:sz w:val="30"/>
          <w:szCs w:val="30"/>
        </w:rPr>
        <w:t> </w:t>
      </w:r>
      <w:r w:rsidRPr="00C016CA">
        <w:rPr>
          <w:rFonts w:ascii="Times New Roman" w:hAnsi="Times New Roman" w:cs="Times New Roman"/>
          <w:color w:val="000000"/>
          <w:sz w:val="30"/>
          <w:szCs w:val="30"/>
        </w:rPr>
        <w:t xml:space="preserve">необходимости разъяснять учащимся на уроке содержание, порядок и приемы выполнения домашних заданий. Творческие задания могут быть </w:t>
      </w:r>
      <w:r w:rsidRPr="00C016CA">
        <w:rPr>
          <w:rFonts w:ascii="Times New Roman" w:hAnsi="Times New Roman" w:cs="Times New Roman"/>
          <w:color w:val="000000"/>
          <w:sz w:val="30"/>
          <w:szCs w:val="30"/>
        </w:rPr>
        <w:lastRenderedPageBreak/>
        <w:t>предложены для самостоятельного выполнения дома только по желанию учащихся.</w:t>
      </w:r>
    </w:p>
    <w:p w14:paraId="52D49A91" w14:textId="77777777" w:rsidR="00BF148E" w:rsidRPr="00C016CA" w:rsidRDefault="00BF148E" w:rsidP="00BF148E">
      <w:pPr>
        <w:widowControl w:val="0"/>
        <w:shd w:val="clear" w:color="auto" w:fill="FFFFFF"/>
        <w:tabs>
          <w:tab w:val="left" w:pos="709"/>
        </w:tabs>
        <w:overflowPunct w:val="0"/>
        <w:autoSpaceDE w:val="0"/>
        <w:autoSpaceDN w:val="0"/>
        <w:adjustRightInd w:val="0"/>
        <w:spacing w:after="0" w:line="240" w:lineRule="auto"/>
        <w:ind w:firstLine="709"/>
        <w:jc w:val="both"/>
        <w:textAlignment w:val="baseline"/>
        <w:rPr>
          <w:rFonts w:ascii="Times New Roman" w:hAnsi="Times New Roman" w:cs="Times New Roman"/>
          <w:color w:val="000000"/>
          <w:sz w:val="30"/>
          <w:szCs w:val="30"/>
        </w:rPr>
      </w:pPr>
      <w:r w:rsidRPr="00C016CA">
        <w:rPr>
          <w:rFonts w:ascii="Times New Roman" w:hAnsi="Times New Roman" w:cs="Times New Roman"/>
          <w:color w:val="000000"/>
          <w:sz w:val="30"/>
          <w:szCs w:val="30"/>
          <w:shd w:val="clear" w:color="auto" w:fill="FFFFFF"/>
        </w:rPr>
        <w:t xml:space="preserve">Графические и практические работы по черчению предполагают проверку </w:t>
      </w:r>
      <w:r w:rsidRPr="00C016CA">
        <w:rPr>
          <w:rFonts w:ascii="Times New Roman" w:hAnsi="Times New Roman" w:cs="Times New Roman"/>
          <w:color w:val="000000"/>
          <w:sz w:val="30"/>
          <w:szCs w:val="30"/>
        </w:rPr>
        <w:t>усвоения учащимися учебного материала определенной темы (тем)</w:t>
      </w:r>
      <w:r w:rsidRPr="00C016CA">
        <w:rPr>
          <w:rFonts w:ascii="Times New Roman" w:hAnsi="Times New Roman" w:cs="Times New Roman"/>
          <w:color w:val="000000"/>
          <w:sz w:val="30"/>
          <w:szCs w:val="30"/>
          <w:shd w:val="clear" w:color="auto" w:fill="FFFFFF"/>
        </w:rPr>
        <w:t>.</w:t>
      </w:r>
      <w:r w:rsidRPr="00C016CA">
        <w:rPr>
          <w:rFonts w:ascii="Times New Roman" w:hAnsi="Times New Roman" w:cs="Times New Roman"/>
          <w:color w:val="000000"/>
          <w:sz w:val="30"/>
          <w:szCs w:val="30"/>
        </w:rPr>
        <w:t xml:space="preserve"> Они являются средством тематического контроля.</w:t>
      </w:r>
      <w:r w:rsidRPr="00C016CA">
        <w:rPr>
          <w:rFonts w:ascii="Times New Roman" w:hAnsi="Times New Roman" w:cs="Times New Roman"/>
          <w:color w:val="FF0000"/>
          <w:sz w:val="30"/>
          <w:szCs w:val="30"/>
        </w:rPr>
        <w:t xml:space="preserve"> </w:t>
      </w:r>
      <w:r w:rsidRPr="00C016CA">
        <w:rPr>
          <w:rFonts w:ascii="Times New Roman" w:hAnsi="Times New Roman" w:cs="Times New Roman"/>
          <w:color w:val="000000"/>
          <w:sz w:val="30"/>
          <w:szCs w:val="30"/>
        </w:rPr>
        <w:t>Отметки за</w:t>
      </w:r>
      <w:r>
        <w:rPr>
          <w:rFonts w:ascii="Times New Roman" w:hAnsi="Times New Roman" w:cs="Times New Roman"/>
          <w:color w:val="000000"/>
          <w:sz w:val="30"/>
          <w:szCs w:val="30"/>
        </w:rPr>
        <w:t> </w:t>
      </w:r>
      <w:r w:rsidRPr="00C016CA">
        <w:rPr>
          <w:rFonts w:ascii="Times New Roman" w:hAnsi="Times New Roman" w:cs="Times New Roman"/>
          <w:color w:val="000000"/>
          <w:sz w:val="30"/>
          <w:szCs w:val="30"/>
        </w:rPr>
        <w:t>работу вносятся в классный журнал и учитываются при осуществлении промежуточной аттестации.</w:t>
      </w:r>
    </w:p>
    <w:p w14:paraId="413A841E" w14:textId="77777777" w:rsidR="00BF148E" w:rsidRPr="00C016CA" w:rsidRDefault="00BF148E" w:rsidP="00BF148E">
      <w:pPr>
        <w:spacing w:after="0" w:line="240" w:lineRule="auto"/>
        <w:ind w:right="-1" w:firstLine="708"/>
        <w:jc w:val="both"/>
        <w:rPr>
          <w:rFonts w:ascii="Times New Roman" w:eastAsia="Calibri" w:hAnsi="Times New Roman" w:cs="Times New Roman"/>
          <w:color w:val="000000" w:themeColor="text1"/>
          <w:sz w:val="30"/>
          <w:szCs w:val="30"/>
        </w:rPr>
      </w:pPr>
      <w:r w:rsidRPr="00A83D9F">
        <w:rPr>
          <w:rFonts w:ascii="Times New Roman" w:eastAsia="Calibri" w:hAnsi="Times New Roman" w:cs="Times New Roman"/>
          <w:b/>
          <w:color w:val="000000" w:themeColor="text1"/>
          <w:sz w:val="30"/>
          <w:szCs w:val="30"/>
        </w:rPr>
        <w:t>При оценке результатов учебной деятельности учащихся</w:t>
      </w:r>
      <w:r w:rsidRPr="00C016CA">
        <w:rPr>
          <w:rFonts w:ascii="Times New Roman" w:eastAsia="Calibri" w:hAnsi="Times New Roman" w:cs="Times New Roman"/>
          <w:color w:val="000000" w:themeColor="text1"/>
          <w:sz w:val="30"/>
          <w:szCs w:val="30"/>
        </w:rPr>
        <w:t xml:space="preserve"> следует руководствоваться Нормами оценки результатов учебной деятельности учащихся общеобразовательных учреждений по учебным предметам, утвержденными приказом Министерства образования Республики Беларусь от 29.05.2009 № 674 (ред. от 18.06.2010 № 420, от 29.09.2010 № 635). </w:t>
      </w:r>
    </w:p>
    <w:p w14:paraId="7CEB4BC3" w14:textId="6C2A6AE9" w:rsidR="00BF148E" w:rsidRPr="00F81F08" w:rsidRDefault="00BF148E" w:rsidP="00BF148E">
      <w:pPr>
        <w:spacing w:after="0" w:line="240" w:lineRule="auto"/>
        <w:ind w:firstLine="709"/>
        <w:jc w:val="both"/>
        <w:rPr>
          <w:rFonts w:ascii="Times New Roman" w:eastAsia="Calibri" w:hAnsi="Times New Roman" w:cs="Times New Roman"/>
          <w:color w:val="000000" w:themeColor="text1"/>
          <w:sz w:val="30"/>
          <w:szCs w:val="30"/>
        </w:rPr>
      </w:pPr>
      <w:r w:rsidRPr="00C016CA">
        <w:rPr>
          <w:rFonts w:ascii="Times New Roman" w:eastAsia="Calibri" w:hAnsi="Times New Roman" w:cs="Times New Roman"/>
          <w:color w:val="000000" w:themeColor="text1"/>
          <w:sz w:val="30"/>
          <w:szCs w:val="30"/>
        </w:rPr>
        <w:t xml:space="preserve">При выставлении отметки за четверть </w:t>
      </w:r>
      <w:r>
        <w:rPr>
          <w:rFonts w:ascii="Times New Roman" w:eastAsia="Calibri" w:hAnsi="Times New Roman" w:cs="Times New Roman"/>
          <w:color w:val="000000" w:themeColor="text1"/>
          <w:sz w:val="30"/>
          <w:szCs w:val="30"/>
        </w:rPr>
        <w:t>необходимо</w:t>
      </w:r>
      <w:r w:rsidRPr="00C016CA">
        <w:rPr>
          <w:rFonts w:ascii="Times New Roman" w:eastAsia="Calibri" w:hAnsi="Times New Roman" w:cs="Times New Roman"/>
          <w:color w:val="000000" w:themeColor="text1"/>
          <w:sz w:val="30"/>
          <w:szCs w:val="30"/>
        </w:rPr>
        <w:t xml:space="preserve"> учесть следующее: в</w:t>
      </w:r>
      <w:r w:rsidR="002D2586">
        <w:rPr>
          <w:rFonts w:ascii="Times New Roman" w:eastAsia="Calibri" w:hAnsi="Times New Roman" w:cs="Times New Roman"/>
          <w:color w:val="000000" w:themeColor="text1"/>
          <w:sz w:val="30"/>
          <w:szCs w:val="30"/>
          <w:lang w:val="ru-RU"/>
        </w:rPr>
        <w:t> </w:t>
      </w:r>
      <w:r w:rsidRPr="00C016CA">
        <w:rPr>
          <w:rFonts w:ascii="Times New Roman" w:eastAsia="Calibri" w:hAnsi="Times New Roman" w:cs="Times New Roman"/>
          <w:color w:val="000000" w:themeColor="text1"/>
          <w:sz w:val="30"/>
          <w:szCs w:val="30"/>
        </w:rPr>
        <w:t>случае, когда учебный материал определенной темы (раздела) по учебному предмету не представляется возможным изучить в</w:t>
      </w:r>
      <w:r>
        <w:rPr>
          <w:rFonts w:ascii="Times New Roman" w:eastAsia="Calibri" w:hAnsi="Times New Roman" w:cs="Times New Roman"/>
          <w:color w:val="000000" w:themeColor="text1"/>
          <w:sz w:val="30"/>
          <w:szCs w:val="30"/>
        </w:rPr>
        <w:t> </w:t>
      </w:r>
      <w:r w:rsidRPr="00C016CA">
        <w:rPr>
          <w:rFonts w:ascii="Times New Roman" w:eastAsia="Calibri" w:hAnsi="Times New Roman" w:cs="Times New Roman"/>
          <w:color w:val="000000" w:themeColor="text1"/>
          <w:sz w:val="30"/>
          <w:szCs w:val="30"/>
        </w:rPr>
        <w:t xml:space="preserve">рамках четверти, выставление отметки за эту четверть осуществляется как среднее арифметическое отметок по результатам текущей аттестации (поурочных </w:t>
      </w:r>
      <w:r w:rsidRPr="00F81F08">
        <w:rPr>
          <w:rFonts w:ascii="Times New Roman" w:eastAsia="Calibri" w:hAnsi="Times New Roman" w:cs="Times New Roman"/>
          <w:color w:val="000000" w:themeColor="text1"/>
          <w:sz w:val="30"/>
          <w:szCs w:val="30"/>
        </w:rPr>
        <w:t>баллов).</w:t>
      </w:r>
    </w:p>
    <w:p w14:paraId="69C66203" w14:textId="6B25BB0F" w:rsidR="00BF148E" w:rsidRPr="00C016CA" w:rsidRDefault="00BF148E" w:rsidP="00BF148E">
      <w:pPr>
        <w:widowControl w:val="0"/>
        <w:shd w:val="clear" w:color="auto" w:fill="FFFFFF"/>
        <w:tabs>
          <w:tab w:val="left" w:pos="709"/>
        </w:tabs>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rPr>
      </w:pPr>
      <w:r w:rsidRPr="00A83D9F">
        <w:rPr>
          <w:rFonts w:ascii="Times New Roman" w:eastAsia="Calibri" w:hAnsi="Times New Roman" w:cs="Times New Roman"/>
          <w:b/>
          <w:color w:val="000000" w:themeColor="text1"/>
          <w:sz w:val="30"/>
          <w:szCs w:val="30"/>
        </w:rPr>
        <w:t>Для проведения факультативных занятий</w:t>
      </w:r>
      <w:r w:rsidRPr="00C016CA">
        <w:rPr>
          <w:rFonts w:ascii="Times New Roman" w:eastAsia="Calibri" w:hAnsi="Times New Roman" w:cs="Times New Roman"/>
          <w:color w:val="000000" w:themeColor="text1"/>
          <w:sz w:val="30"/>
          <w:szCs w:val="30"/>
        </w:rPr>
        <w:t xml:space="preserve"> предлагается использовать учебные программы, утвержденные Министерством образования Республики Беларусь. Учебные программы факультативных занятий размещены на</w:t>
      </w:r>
      <w:r w:rsidR="002D2586">
        <w:rPr>
          <w:rFonts w:ascii="Times New Roman" w:eastAsia="Calibri" w:hAnsi="Times New Roman" w:cs="Times New Roman"/>
          <w:color w:val="000000" w:themeColor="text1"/>
          <w:sz w:val="30"/>
          <w:szCs w:val="30"/>
          <w:lang w:val="ru-RU"/>
        </w:rPr>
        <w:t> </w:t>
      </w:r>
      <w:r w:rsidRPr="00C016CA">
        <w:rPr>
          <w:rFonts w:ascii="Times New Roman" w:eastAsia="Calibri" w:hAnsi="Times New Roman" w:cs="Times New Roman"/>
          <w:color w:val="000000" w:themeColor="text1"/>
          <w:sz w:val="30"/>
          <w:szCs w:val="30"/>
        </w:rPr>
        <w:t xml:space="preserve">национальном образовательном портале: </w:t>
      </w:r>
      <w:hyperlink w:history="1">
        <w:r w:rsidRPr="00F3498B">
          <w:rPr>
            <w:rStyle w:val="a3"/>
            <w:rFonts w:ascii="Times New Roman" w:eastAsia="Calibri" w:hAnsi="Times New Roman" w:cs="Times New Roman"/>
            <w:i/>
            <w:sz w:val="30"/>
            <w:szCs w:val="30"/>
          </w:rPr>
          <w:t>https://adu.by /</w:t>
        </w:r>
      </w:hyperlink>
      <w:r w:rsidRPr="004620F4">
        <w:rPr>
          <w:rFonts w:ascii="Times New Roman" w:eastAsia="Calibri" w:hAnsi="Times New Roman" w:cs="Times New Roman"/>
          <w:i/>
          <w:color w:val="000000"/>
          <w:sz w:val="30"/>
          <w:szCs w:val="30"/>
        </w:rPr>
        <w:t xml:space="preserve"> Главная / Образовательный процесс. 2021/2022 учебный год / Общее среднее образование / Учебные предметы. V–XI классы /</w:t>
      </w:r>
      <w:r w:rsidRPr="003F2AB8">
        <w:rPr>
          <w:rFonts w:ascii="Times New Roman" w:eastAsia="Calibri" w:hAnsi="Times New Roman" w:cs="Times New Roman"/>
          <w:i/>
          <w:color w:val="000000"/>
          <w:sz w:val="30"/>
          <w:szCs w:val="30"/>
        </w:rPr>
        <w:t xml:space="preserve"> </w:t>
      </w:r>
      <w:hyperlink r:id="rId456" w:history="1">
        <w:r>
          <w:rPr>
            <w:rStyle w:val="a3"/>
            <w:rFonts w:ascii="Times New Roman" w:hAnsi="Times New Roman"/>
            <w:i/>
            <w:sz w:val="30"/>
            <w:szCs w:val="30"/>
          </w:rPr>
          <w:t>Черчение</w:t>
        </w:r>
      </w:hyperlink>
      <w:r w:rsidRPr="00C016CA">
        <w:rPr>
          <w:rFonts w:ascii="Times New Roman" w:hAnsi="Times New Roman" w:cs="Times New Roman"/>
          <w:sz w:val="30"/>
          <w:szCs w:val="30"/>
        </w:rPr>
        <w:t>.</w:t>
      </w:r>
    </w:p>
    <w:p w14:paraId="7AAAF5C3" w14:textId="77777777" w:rsidR="00BF148E" w:rsidRPr="00C016CA" w:rsidRDefault="00BF148E" w:rsidP="00BF148E">
      <w:pPr>
        <w:shd w:val="clear" w:color="auto" w:fill="FFFFFF"/>
        <w:spacing w:after="0" w:line="240" w:lineRule="auto"/>
        <w:ind w:firstLine="709"/>
        <w:jc w:val="both"/>
        <w:rPr>
          <w:rFonts w:ascii="Times New Roman" w:hAnsi="Times New Roman" w:cs="Times New Roman"/>
          <w:bCs/>
          <w:color w:val="000000"/>
          <w:sz w:val="30"/>
          <w:szCs w:val="30"/>
        </w:rPr>
      </w:pPr>
      <w:r w:rsidRPr="00C016CA">
        <w:rPr>
          <w:rFonts w:ascii="Times New Roman" w:hAnsi="Times New Roman" w:cs="Times New Roman"/>
          <w:color w:val="000000"/>
          <w:sz w:val="30"/>
          <w:szCs w:val="30"/>
        </w:rPr>
        <w:t xml:space="preserve">При организации образовательного процесса для получения общего среднего образования на дому изучение учебного предмета </w:t>
      </w:r>
      <w:r w:rsidRPr="00C016CA">
        <w:rPr>
          <w:rFonts w:ascii="Times New Roman" w:hAnsi="Times New Roman" w:cs="Times New Roman"/>
          <w:bCs/>
          <w:color w:val="000000"/>
          <w:sz w:val="30"/>
          <w:szCs w:val="30"/>
        </w:rPr>
        <w:t>«Черчение» не</w:t>
      </w:r>
      <w:r>
        <w:rPr>
          <w:rFonts w:ascii="Times New Roman" w:hAnsi="Times New Roman" w:cs="Times New Roman"/>
          <w:bCs/>
          <w:color w:val="000000"/>
          <w:sz w:val="30"/>
          <w:szCs w:val="30"/>
        </w:rPr>
        <w:t> </w:t>
      </w:r>
      <w:r w:rsidRPr="00C016CA">
        <w:rPr>
          <w:rFonts w:ascii="Times New Roman" w:hAnsi="Times New Roman" w:cs="Times New Roman"/>
          <w:bCs/>
          <w:color w:val="000000"/>
          <w:sz w:val="30"/>
          <w:szCs w:val="30"/>
        </w:rPr>
        <w:t>осуществляется.</w:t>
      </w:r>
    </w:p>
    <w:p w14:paraId="0BA33088" w14:textId="77777777" w:rsidR="00BF148E" w:rsidRPr="00DD37B4" w:rsidRDefault="00BF148E" w:rsidP="00BF148E">
      <w:pPr>
        <w:spacing w:after="0" w:line="240" w:lineRule="auto"/>
        <w:ind w:firstLine="709"/>
        <w:jc w:val="both"/>
        <w:rPr>
          <w:rFonts w:ascii="Times New Roman" w:hAnsi="Times New Roman" w:cs="Times New Roman"/>
          <w:b/>
          <w:bCs/>
          <w:sz w:val="30"/>
          <w:szCs w:val="30"/>
        </w:rPr>
      </w:pPr>
      <w:r w:rsidRPr="00C016CA">
        <w:rPr>
          <w:rFonts w:ascii="Times New Roman" w:eastAsia="Calibri" w:hAnsi="Times New Roman" w:cs="Times New Roman"/>
          <w:bCs/>
          <w:color w:val="000000"/>
          <w:sz w:val="30"/>
          <w:szCs w:val="30"/>
        </w:rPr>
        <w:t xml:space="preserve">При организации образовательного процесса можно использовать </w:t>
      </w:r>
      <w:r w:rsidRPr="00C016CA">
        <w:rPr>
          <w:rFonts w:ascii="Times New Roman" w:hAnsi="Times New Roman" w:cs="Times New Roman"/>
          <w:color w:val="000000" w:themeColor="text1"/>
          <w:sz w:val="30"/>
          <w:szCs w:val="30"/>
        </w:rPr>
        <w:t xml:space="preserve">единый информационно-образовательный ресурс </w:t>
      </w:r>
      <w:hyperlink r:id="rId457" w:history="1">
        <w:r w:rsidRPr="00C016CA">
          <w:rPr>
            <w:rFonts w:ascii="Times New Roman" w:eastAsia="Calibri" w:hAnsi="Times New Roman" w:cs="Times New Roman"/>
            <w:i/>
            <w:color w:val="0000FF"/>
            <w:sz w:val="30"/>
            <w:szCs w:val="30"/>
            <w:u w:val="single"/>
          </w:rPr>
          <w:t>https://eior.by</w:t>
        </w:r>
      </w:hyperlink>
      <w:r w:rsidRPr="00C016CA">
        <w:rPr>
          <w:rFonts w:ascii="Times New Roman" w:eastAsia="Calibri" w:hAnsi="Times New Roman" w:cs="Times New Roman"/>
          <w:i/>
          <w:color w:val="0000FF"/>
          <w:sz w:val="30"/>
          <w:szCs w:val="30"/>
          <w:u w:val="single"/>
        </w:rPr>
        <w:t>.</w:t>
      </w:r>
      <w:r w:rsidRPr="00C016CA">
        <w:rPr>
          <w:rFonts w:ascii="Times New Roman" w:eastAsia="Calibri" w:hAnsi="Times New Roman" w:cs="Times New Roman"/>
          <w:color w:val="0000FF"/>
          <w:sz w:val="30"/>
          <w:szCs w:val="30"/>
        </w:rPr>
        <w:t xml:space="preserve"> </w:t>
      </w:r>
      <w:r w:rsidRPr="00C016CA">
        <w:rPr>
          <w:rFonts w:ascii="Times New Roman" w:eastAsia="Calibri" w:hAnsi="Times New Roman" w:cs="Times New Roman"/>
          <w:sz w:val="30"/>
          <w:szCs w:val="30"/>
        </w:rPr>
        <w:t xml:space="preserve">Его назначение </w:t>
      </w:r>
      <w:r w:rsidRPr="00261896">
        <w:rPr>
          <w:rFonts w:ascii="Times New Roman" w:eastAsia="Calibri" w:hAnsi="Times New Roman" w:cs="Times New Roman"/>
          <w:sz w:val="30"/>
          <w:szCs w:val="30"/>
        </w:rPr>
        <w:t>–</w:t>
      </w:r>
      <w:r w:rsidRPr="00C016CA">
        <w:rPr>
          <w:rFonts w:ascii="Times New Roman" w:eastAsia="Calibri" w:hAnsi="Times New Roman" w:cs="Times New Roman"/>
          <w:sz w:val="30"/>
          <w:szCs w:val="30"/>
        </w:rPr>
        <w:t xml:space="preserve"> </w:t>
      </w:r>
      <w:r w:rsidRPr="00C016CA">
        <w:rPr>
          <w:rFonts w:ascii="Times New Roman" w:hAnsi="Times New Roman" w:cs="Times New Roman"/>
          <w:sz w:val="30"/>
          <w:szCs w:val="30"/>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0E897A18" w14:textId="77777777" w:rsidR="00BF148E" w:rsidRPr="00DD37B4" w:rsidRDefault="00BF148E" w:rsidP="00BF148E">
      <w:pPr>
        <w:pStyle w:val="af5"/>
        <w:ind w:firstLine="709"/>
        <w:jc w:val="both"/>
        <w:rPr>
          <w:b/>
          <w:sz w:val="30"/>
          <w:szCs w:val="30"/>
          <w:u w:val="single"/>
          <w:lang w:eastAsia="en-US"/>
        </w:rPr>
      </w:pPr>
      <w:r w:rsidRPr="00DD37B4">
        <w:rPr>
          <w:b/>
          <w:sz w:val="30"/>
          <w:szCs w:val="30"/>
          <w:u w:val="single"/>
          <w:lang w:eastAsia="en-US"/>
        </w:rPr>
        <w:t xml:space="preserve">5. Организация методической работы </w:t>
      </w:r>
    </w:p>
    <w:p w14:paraId="4B1DB665" w14:textId="77777777" w:rsidR="00BF148E" w:rsidRPr="00DD37B4" w:rsidRDefault="00BF148E" w:rsidP="00BF148E">
      <w:pPr>
        <w:spacing w:after="0" w:line="240" w:lineRule="auto"/>
        <w:ind w:firstLine="709"/>
        <w:jc w:val="both"/>
        <w:rPr>
          <w:rFonts w:ascii="Times New Roman" w:hAnsi="Times New Roman" w:cs="Times New Roman"/>
          <w:sz w:val="30"/>
          <w:szCs w:val="30"/>
        </w:rPr>
      </w:pPr>
      <w:r w:rsidRPr="00DD37B4">
        <w:rPr>
          <w:rFonts w:ascii="Times New Roman" w:hAnsi="Times New Roman" w:cs="Times New Roman"/>
          <w:sz w:val="30"/>
          <w:szCs w:val="30"/>
        </w:rPr>
        <w:t>При планировании методической работы с учителями черчения в</w:t>
      </w:r>
      <w:r>
        <w:rPr>
          <w:rFonts w:ascii="Times New Roman" w:hAnsi="Times New Roman" w:cs="Times New Roman"/>
          <w:sz w:val="30"/>
          <w:szCs w:val="30"/>
        </w:rPr>
        <w:t> </w:t>
      </w:r>
      <w:r w:rsidRPr="00DD37B4">
        <w:rPr>
          <w:rFonts w:ascii="Times New Roman" w:hAnsi="Times New Roman" w:cs="Times New Roman"/>
          <w:sz w:val="30"/>
          <w:szCs w:val="30"/>
        </w:rPr>
        <w:t xml:space="preserve">2021/2022 учебном году следует учитывать требования нормативных правовых актов, актуальные вопросы развития предметного образования, интересы и запросы педагогов, их профессиональные компетенции. </w:t>
      </w:r>
    </w:p>
    <w:p w14:paraId="4DEB2C10" w14:textId="2FE45A97" w:rsidR="00BF148E" w:rsidRPr="00DD37B4" w:rsidRDefault="00BF148E" w:rsidP="00BF148E">
      <w:pPr>
        <w:spacing w:after="0" w:line="240" w:lineRule="auto"/>
        <w:ind w:firstLine="709"/>
        <w:jc w:val="both"/>
        <w:rPr>
          <w:rFonts w:ascii="Times New Roman" w:hAnsi="Times New Roman" w:cs="Times New Roman"/>
          <w:i/>
          <w:color w:val="000000"/>
          <w:sz w:val="30"/>
          <w:szCs w:val="30"/>
        </w:rPr>
      </w:pPr>
      <w:r w:rsidRPr="00DD37B4">
        <w:rPr>
          <w:rFonts w:ascii="Times New Roman" w:hAnsi="Times New Roman" w:cs="Times New Roman"/>
          <w:sz w:val="30"/>
          <w:szCs w:val="30"/>
        </w:rPr>
        <w:t>Для организации деятельности методических формирований учителей</w:t>
      </w:r>
      <w:r w:rsidRPr="0042162D">
        <w:rPr>
          <w:rFonts w:ascii="Times New Roman" w:hAnsi="Times New Roman" w:cs="Times New Roman"/>
          <w:sz w:val="30"/>
          <w:szCs w:val="30"/>
        </w:rPr>
        <w:t>, преподающих учебный предмет «Черчение»</w:t>
      </w:r>
      <w:r>
        <w:rPr>
          <w:rFonts w:ascii="Times New Roman" w:hAnsi="Times New Roman" w:cs="Times New Roman"/>
          <w:sz w:val="30"/>
          <w:szCs w:val="30"/>
        </w:rPr>
        <w:t>,</w:t>
      </w:r>
      <w:r w:rsidRPr="00DD37B4">
        <w:rPr>
          <w:rFonts w:ascii="Times New Roman" w:hAnsi="Times New Roman" w:cs="Times New Roman"/>
          <w:sz w:val="30"/>
          <w:szCs w:val="30"/>
        </w:rPr>
        <w:t xml:space="preserve"> предлагается единая тема</w:t>
      </w:r>
      <w:r>
        <w:rPr>
          <w:rFonts w:ascii="Times New Roman" w:hAnsi="Times New Roman" w:cs="Times New Roman"/>
          <w:sz w:val="30"/>
          <w:szCs w:val="30"/>
        </w:rPr>
        <w:t>:</w:t>
      </w:r>
      <w:r w:rsidRPr="00DD37B4">
        <w:rPr>
          <w:rFonts w:ascii="Times New Roman" w:hAnsi="Times New Roman" w:cs="Times New Roman"/>
          <w:sz w:val="30"/>
          <w:szCs w:val="30"/>
        </w:rPr>
        <w:t xml:space="preserve"> </w:t>
      </w:r>
      <w:r w:rsidRPr="00DD37B4">
        <w:rPr>
          <w:rFonts w:ascii="Times New Roman" w:hAnsi="Times New Roman" w:cs="Times New Roman"/>
          <w:i/>
          <w:color w:val="000000"/>
          <w:sz w:val="30"/>
          <w:szCs w:val="30"/>
        </w:rPr>
        <w:t xml:space="preserve">«Совершенствование профессиональной компетентности учителей черчения </w:t>
      </w:r>
      <w:r w:rsidRPr="00DD37B4">
        <w:rPr>
          <w:rFonts w:ascii="Times New Roman" w:hAnsi="Times New Roman" w:cs="Times New Roman"/>
          <w:i/>
          <w:color w:val="000000"/>
          <w:sz w:val="30"/>
          <w:szCs w:val="30"/>
        </w:rPr>
        <w:lastRenderedPageBreak/>
        <w:t>по использованию технологии визуализации учебной информации в</w:t>
      </w:r>
      <w:r w:rsidR="002D2586">
        <w:rPr>
          <w:rFonts w:ascii="Times New Roman" w:hAnsi="Times New Roman" w:cs="Times New Roman"/>
          <w:i/>
          <w:color w:val="000000"/>
          <w:sz w:val="30"/>
          <w:szCs w:val="30"/>
          <w:lang w:val="ru-RU"/>
        </w:rPr>
        <w:t> </w:t>
      </w:r>
      <w:r w:rsidRPr="00DD37B4">
        <w:rPr>
          <w:rFonts w:ascii="Times New Roman" w:hAnsi="Times New Roman" w:cs="Times New Roman"/>
          <w:i/>
          <w:color w:val="000000"/>
          <w:sz w:val="30"/>
          <w:szCs w:val="30"/>
        </w:rPr>
        <w:t>современном образовательном процессе».</w:t>
      </w:r>
    </w:p>
    <w:p w14:paraId="520646D1" w14:textId="77777777" w:rsidR="00BF148E" w:rsidRPr="00DD37B4" w:rsidRDefault="00BF148E" w:rsidP="00BF148E">
      <w:pPr>
        <w:pStyle w:val="af5"/>
        <w:ind w:firstLine="709"/>
        <w:jc w:val="both"/>
        <w:rPr>
          <w:color w:val="000000" w:themeColor="text1"/>
          <w:sz w:val="30"/>
          <w:szCs w:val="30"/>
        </w:rPr>
      </w:pPr>
      <w:r w:rsidRPr="00DD37B4">
        <w:rPr>
          <w:sz w:val="30"/>
          <w:szCs w:val="30"/>
        </w:rPr>
        <w:t>На августовских предметных секциях учителей черчения рекомендуется обсудить следующие вопросы:</w:t>
      </w:r>
    </w:p>
    <w:p w14:paraId="55D79412" w14:textId="77777777" w:rsidR="00BF148E" w:rsidRDefault="00BF148E" w:rsidP="00BF148E">
      <w:pPr>
        <w:pStyle w:val="af5"/>
        <w:ind w:firstLine="709"/>
        <w:jc w:val="both"/>
        <w:rPr>
          <w:sz w:val="30"/>
          <w:szCs w:val="30"/>
        </w:rPr>
      </w:pPr>
      <w:r w:rsidRPr="00DD37B4">
        <w:rPr>
          <w:sz w:val="30"/>
          <w:szCs w:val="30"/>
        </w:rPr>
        <w:t>1. Особенности организации образовательного процесса по</w:t>
      </w:r>
      <w:r>
        <w:rPr>
          <w:sz w:val="30"/>
          <w:szCs w:val="30"/>
        </w:rPr>
        <w:t> </w:t>
      </w:r>
      <w:r w:rsidRPr="00DD37B4">
        <w:rPr>
          <w:sz w:val="30"/>
          <w:szCs w:val="30"/>
        </w:rPr>
        <w:t>учебному предмету «Черчение» в 2021/2022 учебном году.</w:t>
      </w:r>
    </w:p>
    <w:p w14:paraId="4A584FB4" w14:textId="77777777" w:rsidR="00BF148E" w:rsidRPr="00DD37B4" w:rsidRDefault="00BF148E" w:rsidP="00BF148E">
      <w:pPr>
        <w:pStyle w:val="af5"/>
        <w:ind w:firstLine="709"/>
        <w:jc w:val="both"/>
        <w:rPr>
          <w:sz w:val="30"/>
          <w:szCs w:val="30"/>
        </w:rPr>
      </w:pPr>
      <w:r>
        <w:rPr>
          <w:sz w:val="30"/>
          <w:szCs w:val="30"/>
        </w:rPr>
        <w:t>2. Воспитательный потенциал урока черчения.</w:t>
      </w:r>
    </w:p>
    <w:p w14:paraId="38F68C13" w14:textId="11C99B81" w:rsidR="00BF148E" w:rsidRPr="00DD37B4" w:rsidRDefault="00BF148E" w:rsidP="00BF148E">
      <w:pPr>
        <w:pStyle w:val="af5"/>
        <w:ind w:firstLine="709"/>
        <w:jc w:val="both"/>
        <w:rPr>
          <w:sz w:val="30"/>
          <w:szCs w:val="30"/>
        </w:rPr>
      </w:pPr>
      <w:r>
        <w:rPr>
          <w:color w:val="000000"/>
          <w:sz w:val="30"/>
          <w:szCs w:val="30"/>
        </w:rPr>
        <w:t>3</w:t>
      </w:r>
      <w:r w:rsidRPr="00DD37B4">
        <w:rPr>
          <w:color w:val="000000"/>
          <w:sz w:val="30"/>
          <w:szCs w:val="30"/>
        </w:rPr>
        <w:t>. Единый информационно-образовательный ресурс: назначение, содержание, возможности использования в образовательном процессе по</w:t>
      </w:r>
      <w:r w:rsidR="002D2586">
        <w:rPr>
          <w:color w:val="000000"/>
          <w:sz w:val="30"/>
          <w:szCs w:val="30"/>
        </w:rPr>
        <w:t> </w:t>
      </w:r>
      <w:r w:rsidRPr="00DD37B4">
        <w:rPr>
          <w:color w:val="000000"/>
          <w:sz w:val="30"/>
          <w:szCs w:val="30"/>
        </w:rPr>
        <w:t>черчению.</w:t>
      </w:r>
    </w:p>
    <w:p w14:paraId="65688D04" w14:textId="77777777" w:rsidR="00BF148E" w:rsidRPr="00DD37B4" w:rsidRDefault="00BF148E" w:rsidP="00BF148E">
      <w:pPr>
        <w:pStyle w:val="af5"/>
        <w:ind w:firstLine="709"/>
        <w:jc w:val="both"/>
        <w:rPr>
          <w:sz w:val="30"/>
          <w:szCs w:val="30"/>
        </w:rPr>
      </w:pPr>
      <w:r>
        <w:rPr>
          <w:sz w:val="30"/>
          <w:szCs w:val="30"/>
        </w:rPr>
        <w:t>4</w:t>
      </w:r>
      <w:r w:rsidRPr="00DD37B4">
        <w:rPr>
          <w:sz w:val="30"/>
          <w:szCs w:val="30"/>
        </w:rPr>
        <w:t>. Планирование работы методических формирований</w:t>
      </w:r>
      <w:r>
        <w:rPr>
          <w:sz w:val="30"/>
          <w:szCs w:val="30"/>
        </w:rPr>
        <w:t xml:space="preserve"> в 2021/2022 </w:t>
      </w:r>
      <w:r w:rsidRPr="00DD37B4">
        <w:rPr>
          <w:sz w:val="30"/>
          <w:szCs w:val="30"/>
        </w:rPr>
        <w:t>учебном году:</w:t>
      </w:r>
    </w:p>
    <w:p w14:paraId="76F6C3AB" w14:textId="77777777" w:rsidR="00BF148E" w:rsidRPr="00DD37B4" w:rsidRDefault="00BF148E" w:rsidP="00BF148E">
      <w:pPr>
        <w:pStyle w:val="af5"/>
        <w:ind w:firstLine="709"/>
        <w:jc w:val="both"/>
        <w:rPr>
          <w:sz w:val="30"/>
          <w:szCs w:val="30"/>
        </w:rPr>
      </w:pPr>
      <w:r w:rsidRPr="00DD37B4">
        <w:rPr>
          <w:sz w:val="30"/>
          <w:szCs w:val="30"/>
        </w:rPr>
        <w:t>анализ методической работы в 2020/2021 учебном году;</w:t>
      </w:r>
    </w:p>
    <w:p w14:paraId="73BD6291" w14:textId="2A645941" w:rsidR="00BF148E" w:rsidRPr="00DD37B4" w:rsidRDefault="00BF148E" w:rsidP="00BF148E">
      <w:pPr>
        <w:pStyle w:val="af5"/>
        <w:ind w:firstLine="709"/>
        <w:jc w:val="both"/>
        <w:rPr>
          <w:sz w:val="30"/>
          <w:szCs w:val="30"/>
        </w:rPr>
      </w:pPr>
      <w:r w:rsidRPr="00DD37B4">
        <w:rPr>
          <w:sz w:val="30"/>
          <w:szCs w:val="30"/>
        </w:rPr>
        <w:t>организация работы методической сети учителей черчения в</w:t>
      </w:r>
      <w:r>
        <w:rPr>
          <w:sz w:val="30"/>
          <w:szCs w:val="30"/>
        </w:rPr>
        <w:t> </w:t>
      </w:r>
      <w:r w:rsidRPr="00DD37B4">
        <w:rPr>
          <w:sz w:val="30"/>
          <w:szCs w:val="30"/>
        </w:rPr>
        <w:t>2021/2022</w:t>
      </w:r>
      <w:r w:rsidR="002D2586">
        <w:rPr>
          <w:sz w:val="30"/>
          <w:szCs w:val="30"/>
        </w:rPr>
        <w:t> </w:t>
      </w:r>
      <w:r w:rsidRPr="00DD37B4">
        <w:rPr>
          <w:sz w:val="30"/>
          <w:szCs w:val="30"/>
        </w:rPr>
        <w:t>учебном году: планирование работы районных методических объединений и других методических формирований.</w:t>
      </w:r>
    </w:p>
    <w:p w14:paraId="437B40CC" w14:textId="77777777" w:rsidR="00BF148E" w:rsidRPr="00DD37B4" w:rsidRDefault="00BF148E" w:rsidP="00BF148E">
      <w:pPr>
        <w:spacing w:after="0" w:line="240" w:lineRule="auto"/>
        <w:ind w:firstLine="709"/>
        <w:jc w:val="both"/>
        <w:rPr>
          <w:rFonts w:ascii="Times New Roman" w:hAnsi="Times New Roman" w:cs="Times New Roman"/>
          <w:sz w:val="30"/>
          <w:szCs w:val="30"/>
        </w:rPr>
      </w:pPr>
      <w:r w:rsidRPr="00DD37B4">
        <w:rPr>
          <w:rFonts w:ascii="Times New Roman" w:hAnsi="Times New Roman" w:cs="Times New Roman"/>
          <w:sz w:val="30"/>
          <w:szCs w:val="30"/>
        </w:rPr>
        <w:t>В течение учебного года на заседаниях мет</w:t>
      </w:r>
      <w:r>
        <w:rPr>
          <w:rFonts w:ascii="Times New Roman" w:hAnsi="Times New Roman" w:cs="Times New Roman"/>
          <w:sz w:val="30"/>
          <w:szCs w:val="30"/>
        </w:rPr>
        <w:t>одических формирований учителей, преподающих учебный предмет «Черчение</w:t>
      </w:r>
      <w:r w:rsidRPr="00F22E60">
        <w:rPr>
          <w:rFonts w:ascii="Times New Roman" w:hAnsi="Times New Roman" w:cs="Times New Roman"/>
          <w:sz w:val="30"/>
          <w:szCs w:val="30"/>
        </w:rPr>
        <w:t>»,</w:t>
      </w:r>
      <w:r>
        <w:rPr>
          <w:rFonts w:ascii="Times New Roman" w:hAnsi="Times New Roman" w:cs="Times New Roman"/>
          <w:sz w:val="30"/>
          <w:szCs w:val="30"/>
        </w:rPr>
        <w:t xml:space="preserve"> </w:t>
      </w:r>
      <w:r w:rsidRPr="00DD37B4">
        <w:rPr>
          <w:rFonts w:ascii="Times New Roman" w:hAnsi="Times New Roman" w:cs="Times New Roman"/>
          <w:sz w:val="30"/>
          <w:szCs w:val="30"/>
        </w:rPr>
        <w:t>рекомендуется рассмотреть актуальные вопросы теории и методики преподавания, использования современных технологий визуализации в образовательном процессе по черчению с учетом имеющегося эффективного педагогического опыта педагогов региона:</w:t>
      </w:r>
    </w:p>
    <w:p w14:paraId="6A71B024" w14:textId="77777777" w:rsidR="00BF148E" w:rsidRPr="00DD37B4" w:rsidRDefault="00BF148E" w:rsidP="00BF148E">
      <w:pPr>
        <w:spacing w:after="0" w:line="240" w:lineRule="auto"/>
        <w:ind w:firstLine="709"/>
        <w:jc w:val="both"/>
        <w:rPr>
          <w:rFonts w:ascii="Times New Roman" w:hAnsi="Times New Roman" w:cs="Times New Roman"/>
          <w:bCs/>
          <w:sz w:val="30"/>
          <w:szCs w:val="30"/>
          <w:lang w:eastAsia="ru-RU"/>
        </w:rPr>
      </w:pPr>
      <w:r w:rsidRPr="00DD37B4">
        <w:rPr>
          <w:rFonts w:ascii="Times New Roman" w:hAnsi="Times New Roman" w:cs="Times New Roman"/>
          <w:bCs/>
          <w:sz w:val="30"/>
          <w:szCs w:val="30"/>
          <w:lang w:eastAsia="ru-RU"/>
        </w:rPr>
        <w:t>визуализация учебной информации в образовательном процессе по</w:t>
      </w:r>
      <w:r>
        <w:rPr>
          <w:rFonts w:ascii="Times New Roman" w:hAnsi="Times New Roman" w:cs="Times New Roman"/>
          <w:bCs/>
          <w:sz w:val="30"/>
          <w:szCs w:val="30"/>
          <w:lang w:eastAsia="ru-RU"/>
        </w:rPr>
        <w:t> </w:t>
      </w:r>
      <w:r w:rsidRPr="00DD37B4">
        <w:rPr>
          <w:rFonts w:ascii="Times New Roman" w:hAnsi="Times New Roman" w:cs="Times New Roman"/>
          <w:bCs/>
          <w:sz w:val="30"/>
          <w:szCs w:val="30"/>
        </w:rPr>
        <w:t>черчению</w:t>
      </w:r>
      <w:r w:rsidRPr="00DD37B4">
        <w:rPr>
          <w:rFonts w:ascii="Times New Roman" w:hAnsi="Times New Roman" w:cs="Times New Roman"/>
          <w:bCs/>
          <w:sz w:val="30"/>
          <w:szCs w:val="30"/>
          <w:lang w:eastAsia="ru-RU"/>
        </w:rPr>
        <w:t>;</w:t>
      </w:r>
    </w:p>
    <w:p w14:paraId="267F53B5" w14:textId="77777777" w:rsidR="00BF148E" w:rsidRPr="00DD37B4" w:rsidRDefault="00BF148E" w:rsidP="00BF148E">
      <w:pPr>
        <w:spacing w:after="0" w:line="240" w:lineRule="auto"/>
        <w:ind w:firstLine="709"/>
        <w:jc w:val="both"/>
        <w:rPr>
          <w:rFonts w:ascii="Times New Roman" w:hAnsi="Times New Roman" w:cs="Times New Roman"/>
          <w:bCs/>
          <w:sz w:val="30"/>
          <w:szCs w:val="30"/>
        </w:rPr>
      </w:pPr>
      <w:r w:rsidRPr="00DD37B4">
        <w:rPr>
          <w:rFonts w:ascii="Times New Roman" w:hAnsi="Times New Roman" w:cs="Times New Roman"/>
          <w:bCs/>
          <w:sz w:val="30"/>
          <w:szCs w:val="30"/>
          <w:lang w:eastAsia="ru-RU"/>
        </w:rPr>
        <w:t>повышение эффективности учебно-познавательной деятельности обучающихся посредством визуализации учебной информации по</w:t>
      </w:r>
      <w:r>
        <w:rPr>
          <w:rFonts w:ascii="Times New Roman" w:hAnsi="Times New Roman" w:cs="Times New Roman"/>
          <w:bCs/>
          <w:sz w:val="30"/>
          <w:szCs w:val="30"/>
          <w:lang w:eastAsia="ru-RU"/>
        </w:rPr>
        <w:t> </w:t>
      </w:r>
      <w:r w:rsidRPr="00DD37B4">
        <w:rPr>
          <w:rFonts w:ascii="Times New Roman" w:hAnsi="Times New Roman" w:cs="Times New Roman"/>
          <w:bCs/>
          <w:sz w:val="30"/>
          <w:szCs w:val="30"/>
        </w:rPr>
        <w:t>черчению</w:t>
      </w:r>
      <w:r w:rsidRPr="00DD37B4">
        <w:rPr>
          <w:rFonts w:ascii="Times New Roman" w:hAnsi="Times New Roman" w:cs="Times New Roman"/>
          <w:bCs/>
          <w:sz w:val="30"/>
          <w:szCs w:val="30"/>
          <w:lang w:eastAsia="ru-RU"/>
        </w:rPr>
        <w:t>;</w:t>
      </w:r>
    </w:p>
    <w:p w14:paraId="7DBB1F8A" w14:textId="77777777" w:rsidR="00BF148E" w:rsidRPr="00DD37B4" w:rsidRDefault="00BF148E" w:rsidP="00BF148E">
      <w:pPr>
        <w:spacing w:after="0" w:line="240" w:lineRule="auto"/>
        <w:ind w:firstLine="709"/>
        <w:jc w:val="both"/>
        <w:rPr>
          <w:rFonts w:ascii="Times New Roman" w:hAnsi="Times New Roman" w:cs="Times New Roman"/>
          <w:bCs/>
          <w:sz w:val="30"/>
          <w:szCs w:val="30"/>
          <w:lang w:eastAsia="ru-RU"/>
        </w:rPr>
      </w:pPr>
      <w:r w:rsidRPr="00DD37B4">
        <w:rPr>
          <w:rFonts w:ascii="Times New Roman" w:hAnsi="Times New Roman" w:cs="Times New Roman"/>
          <w:bCs/>
          <w:sz w:val="30"/>
          <w:szCs w:val="30"/>
        </w:rPr>
        <w:t>методические особенности использования современных средств визуализации учебной информации для активизации учебно-познавательной деятельности учащихся по черчению;</w:t>
      </w:r>
    </w:p>
    <w:p w14:paraId="0EB5FAB4" w14:textId="77777777" w:rsidR="00BF148E" w:rsidRPr="00DD37B4" w:rsidRDefault="00BF148E" w:rsidP="00BF148E">
      <w:pPr>
        <w:spacing w:after="0" w:line="240" w:lineRule="auto"/>
        <w:ind w:firstLine="709"/>
        <w:jc w:val="both"/>
        <w:rPr>
          <w:rFonts w:ascii="Times New Roman" w:hAnsi="Times New Roman" w:cs="Times New Roman"/>
          <w:bCs/>
          <w:sz w:val="30"/>
          <w:szCs w:val="30"/>
        </w:rPr>
      </w:pPr>
      <w:r w:rsidRPr="00DD37B4">
        <w:rPr>
          <w:rFonts w:ascii="Times New Roman" w:hAnsi="Times New Roman" w:cs="Times New Roman"/>
          <w:bCs/>
          <w:sz w:val="30"/>
          <w:szCs w:val="30"/>
        </w:rPr>
        <w:t>визуализация информации в современных учебных пособиях как эффективное средство формирования предметных и метапредметных компетенций учащихся;</w:t>
      </w:r>
    </w:p>
    <w:p w14:paraId="765F91BF" w14:textId="77777777" w:rsidR="00BF148E" w:rsidRPr="00DD37B4" w:rsidRDefault="00BF148E" w:rsidP="00BF148E">
      <w:pPr>
        <w:spacing w:after="0" w:line="240" w:lineRule="auto"/>
        <w:ind w:firstLine="708"/>
        <w:jc w:val="both"/>
        <w:rPr>
          <w:rFonts w:ascii="Times New Roman" w:hAnsi="Times New Roman" w:cs="Times New Roman"/>
          <w:bCs/>
          <w:sz w:val="30"/>
          <w:szCs w:val="30"/>
        </w:rPr>
      </w:pPr>
      <w:r w:rsidRPr="006E37E0">
        <w:rPr>
          <w:rFonts w:ascii="Times New Roman" w:hAnsi="Times New Roman" w:cs="Times New Roman"/>
          <w:bCs/>
          <w:sz w:val="30"/>
          <w:szCs w:val="30"/>
        </w:rPr>
        <w:t>моделирование современного урока черчения с использованием техник визуализации как одного из средств реализации воспитательного потенциала урока.</w:t>
      </w:r>
    </w:p>
    <w:p w14:paraId="4B673BBB" w14:textId="77777777" w:rsidR="00BF148E" w:rsidRPr="00DD37B4" w:rsidRDefault="00BF148E" w:rsidP="00BF148E">
      <w:pPr>
        <w:tabs>
          <w:tab w:val="left" w:pos="709"/>
        </w:tabs>
        <w:spacing w:after="0" w:line="240" w:lineRule="auto"/>
        <w:ind w:right="-1" w:firstLine="709"/>
        <w:jc w:val="both"/>
        <w:rPr>
          <w:rFonts w:ascii="Times New Roman" w:hAnsi="Times New Roman" w:cs="Times New Roman"/>
          <w:color w:val="000000"/>
          <w:sz w:val="30"/>
          <w:szCs w:val="30"/>
          <w:lang w:eastAsia="ru-RU"/>
        </w:rPr>
      </w:pPr>
      <w:r w:rsidRPr="00DD37B4">
        <w:rPr>
          <w:rFonts w:ascii="Times New Roman" w:hAnsi="Times New Roman" w:cs="Times New Roman"/>
          <w:color w:val="000000"/>
          <w:sz w:val="30"/>
          <w:szCs w:val="30"/>
          <w:lang w:eastAsia="ru-RU"/>
        </w:rPr>
        <w:t xml:space="preserve">С целью обеспечения условий для развития предметно-методических компетенций учителей </w:t>
      </w:r>
      <w:r w:rsidRPr="00DD37B4">
        <w:rPr>
          <w:rFonts w:ascii="Times New Roman" w:hAnsi="Times New Roman" w:cs="Times New Roman"/>
          <w:color w:val="000000"/>
          <w:sz w:val="30"/>
          <w:szCs w:val="30"/>
        </w:rPr>
        <w:t>черчения</w:t>
      </w:r>
      <w:r w:rsidRPr="00DD37B4">
        <w:rPr>
          <w:rFonts w:ascii="Times New Roman" w:hAnsi="Times New Roman" w:cs="Times New Roman"/>
          <w:color w:val="000000"/>
          <w:sz w:val="30"/>
          <w:szCs w:val="30"/>
          <w:lang w:eastAsia="ru-RU"/>
        </w:rPr>
        <w:t xml:space="preserve"> в государственном учреждении образования «Академия последипломного образования» в</w:t>
      </w:r>
      <w:r>
        <w:rPr>
          <w:rFonts w:ascii="Times New Roman" w:hAnsi="Times New Roman" w:cs="Times New Roman"/>
          <w:color w:val="000000"/>
          <w:sz w:val="30"/>
          <w:szCs w:val="30"/>
          <w:lang w:eastAsia="ru-RU"/>
        </w:rPr>
        <w:t> </w:t>
      </w:r>
      <w:r w:rsidRPr="00DD37B4">
        <w:rPr>
          <w:rFonts w:ascii="Times New Roman" w:hAnsi="Times New Roman" w:cs="Times New Roman"/>
          <w:color w:val="000000"/>
          <w:sz w:val="30"/>
          <w:szCs w:val="30"/>
          <w:lang w:eastAsia="ru-RU"/>
        </w:rPr>
        <w:t xml:space="preserve">2021/2022 учебном году планируется проведение повышения квалификации и обучающих курсов (тематических семинаров). </w:t>
      </w:r>
    </w:p>
    <w:p w14:paraId="526B4BC6" w14:textId="3C81AE21" w:rsidR="002D2586" w:rsidRDefault="00BF148E" w:rsidP="00BF148E">
      <w:pPr>
        <w:shd w:val="clear" w:color="auto" w:fill="FFFFFF"/>
        <w:spacing w:after="0" w:line="240" w:lineRule="auto"/>
        <w:ind w:firstLine="709"/>
        <w:jc w:val="both"/>
        <w:rPr>
          <w:rFonts w:ascii="Times New Roman" w:hAnsi="Times New Roman" w:cs="Times New Roman"/>
          <w:i/>
          <w:iCs/>
          <w:sz w:val="30"/>
          <w:szCs w:val="30"/>
          <w:lang w:eastAsia="ru-RU"/>
        </w:rPr>
      </w:pPr>
      <w:r w:rsidRPr="00DD37B4">
        <w:rPr>
          <w:rFonts w:ascii="Times New Roman" w:hAnsi="Times New Roman" w:cs="Times New Roman"/>
          <w:color w:val="000000"/>
          <w:sz w:val="30"/>
          <w:szCs w:val="30"/>
          <w:lang w:eastAsia="ru-RU"/>
        </w:rPr>
        <w:t xml:space="preserve">Подробная информация о курсовых и межкурсовых мероприятиях, рекомендации по содержанию и организации методической работы </w:t>
      </w:r>
      <w:r w:rsidRPr="00DD37B4">
        <w:rPr>
          <w:rFonts w:ascii="Times New Roman" w:hAnsi="Times New Roman" w:cs="Times New Roman"/>
          <w:color w:val="000000"/>
          <w:sz w:val="30"/>
          <w:szCs w:val="30"/>
          <w:lang w:eastAsia="ru-RU"/>
        </w:rPr>
        <w:lastRenderedPageBreak/>
        <w:t>с</w:t>
      </w:r>
      <w:r>
        <w:rPr>
          <w:rFonts w:ascii="Times New Roman" w:hAnsi="Times New Roman" w:cs="Times New Roman"/>
          <w:color w:val="000000"/>
          <w:sz w:val="30"/>
          <w:szCs w:val="30"/>
          <w:lang w:eastAsia="ru-RU"/>
        </w:rPr>
        <w:t> </w:t>
      </w:r>
      <w:r w:rsidRPr="00DD37B4">
        <w:rPr>
          <w:rFonts w:ascii="Times New Roman" w:hAnsi="Times New Roman" w:cs="Times New Roman"/>
          <w:color w:val="000000"/>
          <w:sz w:val="30"/>
          <w:szCs w:val="30"/>
          <w:lang w:eastAsia="ru-RU"/>
        </w:rPr>
        <w:t xml:space="preserve">педагогами в 2021/2022 учебном году размещены на сайте государственного учреждения образования «Академия последипломного образования» </w:t>
      </w:r>
      <w:r w:rsidRPr="00261896">
        <w:rPr>
          <w:rFonts w:ascii="Times New Roman" w:hAnsi="Times New Roman" w:cs="Times New Roman"/>
          <w:i/>
          <w:iCs/>
          <w:sz w:val="30"/>
          <w:szCs w:val="30"/>
          <w:lang w:eastAsia="ru-RU"/>
        </w:rPr>
        <w:t>(</w:t>
      </w:r>
      <w:hyperlink r:id="rId458" w:history="1">
        <w:r w:rsidRPr="0021198A">
          <w:rPr>
            <w:rStyle w:val="a3"/>
            <w:rFonts w:ascii="Times New Roman" w:hAnsi="Times New Roman" w:cs="Times New Roman"/>
            <w:i/>
            <w:iCs/>
            <w:sz w:val="30"/>
            <w:szCs w:val="30"/>
          </w:rPr>
          <w:t>www.academy.edu.by</w:t>
        </w:r>
      </w:hyperlink>
      <w:r w:rsidRPr="00261896">
        <w:rPr>
          <w:rFonts w:ascii="Times New Roman" w:hAnsi="Times New Roman" w:cs="Times New Roman"/>
          <w:i/>
          <w:iCs/>
          <w:sz w:val="30"/>
          <w:szCs w:val="30"/>
          <w:lang w:eastAsia="ru-RU"/>
        </w:rPr>
        <w:t>).</w:t>
      </w:r>
    </w:p>
    <w:p w14:paraId="560201E7" w14:textId="77777777" w:rsidR="002D2586" w:rsidRDefault="002D2586">
      <w:pPr>
        <w:rPr>
          <w:rFonts w:ascii="Times New Roman" w:hAnsi="Times New Roman" w:cs="Times New Roman"/>
          <w:i/>
          <w:iCs/>
          <w:sz w:val="30"/>
          <w:szCs w:val="30"/>
          <w:lang w:eastAsia="ru-RU"/>
        </w:rPr>
      </w:pPr>
      <w:r>
        <w:rPr>
          <w:rFonts w:ascii="Times New Roman" w:hAnsi="Times New Roman" w:cs="Times New Roman"/>
          <w:i/>
          <w:iCs/>
          <w:sz w:val="30"/>
          <w:szCs w:val="30"/>
          <w:lang w:eastAsia="ru-RU"/>
        </w:rPr>
        <w:br w:type="page"/>
      </w:r>
    </w:p>
    <w:p w14:paraId="1947B558" w14:textId="77777777" w:rsidR="00BF148E" w:rsidRPr="00F71889" w:rsidRDefault="00BF148E" w:rsidP="00BF148E">
      <w:pPr>
        <w:spacing w:after="0" w:line="240" w:lineRule="auto"/>
        <w:ind w:firstLine="709"/>
        <w:jc w:val="right"/>
        <w:rPr>
          <w:rFonts w:ascii="Times New Roman" w:hAnsi="Times New Roman"/>
          <w:sz w:val="30"/>
          <w:szCs w:val="30"/>
        </w:rPr>
      </w:pPr>
      <w:r w:rsidRPr="00F71889">
        <w:rPr>
          <w:rFonts w:ascii="Times New Roman" w:hAnsi="Times New Roman"/>
          <w:sz w:val="30"/>
          <w:szCs w:val="30"/>
        </w:rPr>
        <w:lastRenderedPageBreak/>
        <w:t>Приложение 22</w:t>
      </w:r>
    </w:p>
    <w:p w14:paraId="6F04BAEC" w14:textId="77777777" w:rsidR="00BF148E" w:rsidRPr="00F71889" w:rsidRDefault="00BF148E" w:rsidP="00BF148E">
      <w:pPr>
        <w:spacing w:after="0" w:line="240" w:lineRule="auto"/>
        <w:ind w:firstLine="709"/>
        <w:jc w:val="right"/>
        <w:rPr>
          <w:rFonts w:ascii="Times New Roman" w:hAnsi="Times New Roman"/>
          <w:sz w:val="30"/>
          <w:szCs w:val="30"/>
        </w:rPr>
      </w:pPr>
    </w:p>
    <w:p w14:paraId="2383D44A" w14:textId="77777777" w:rsidR="00BF148E" w:rsidRPr="00F71889" w:rsidRDefault="00BF148E" w:rsidP="00BF148E">
      <w:pPr>
        <w:pStyle w:val="a4"/>
        <w:spacing w:before="0" w:beforeAutospacing="0" w:after="0" w:afterAutospacing="0"/>
        <w:jc w:val="center"/>
        <w:rPr>
          <w:b/>
          <w:sz w:val="30"/>
          <w:szCs w:val="30"/>
        </w:rPr>
      </w:pPr>
      <w:r w:rsidRPr="00F71889">
        <w:rPr>
          <w:b/>
          <w:sz w:val="30"/>
          <w:szCs w:val="30"/>
        </w:rPr>
        <w:t>ОСОБЕННОСТИ ОРГАНИЗАЦИИ ОБРАЗОВАТЕЛЬНОГО ПРОЦЕССА ПРИ ИЗУЧЕНИИ УЧЕБНОГО ПРЕДМЕТА «</w:t>
      </w:r>
      <w:r w:rsidRPr="00F71889">
        <w:rPr>
          <w:b/>
          <w:bCs/>
          <w:sz w:val="30"/>
          <w:szCs w:val="30"/>
        </w:rPr>
        <w:t>ОСНОВЫ БЕЗОПАСНОСТИ ЖИЗНЕДЕЯТЕЛЬНОСТИ</w:t>
      </w:r>
      <w:r w:rsidRPr="00F71889">
        <w:rPr>
          <w:b/>
          <w:sz w:val="30"/>
          <w:szCs w:val="30"/>
        </w:rPr>
        <w:t>»</w:t>
      </w:r>
    </w:p>
    <w:p w14:paraId="1373EBBC" w14:textId="77777777" w:rsidR="00BF148E" w:rsidRPr="00F71889" w:rsidRDefault="00BF148E" w:rsidP="00BF148E">
      <w:pPr>
        <w:spacing w:after="0" w:line="240" w:lineRule="auto"/>
        <w:ind w:firstLine="709"/>
        <w:jc w:val="both"/>
        <w:rPr>
          <w:rFonts w:ascii="Times New Roman" w:hAnsi="Times New Roman"/>
          <w:bCs/>
          <w:sz w:val="30"/>
          <w:szCs w:val="30"/>
        </w:rPr>
      </w:pPr>
    </w:p>
    <w:p w14:paraId="61273E65" w14:textId="77777777" w:rsidR="00BF148E" w:rsidRPr="00F71889" w:rsidRDefault="00BF148E" w:rsidP="00BF148E">
      <w:pPr>
        <w:spacing w:after="0" w:line="240" w:lineRule="auto"/>
        <w:ind w:firstLine="709"/>
        <w:jc w:val="both"/>
        <w:rPr>
          <w:rFonts w:ascii="Times New Roman" w:hAnsi="Times New Roman"/>
          <w:bCs/>
          <w:sz w:val="30"/>
          <w:szCs w:val="30"/>
        </w:rPr>
      </w:pPr>
      <w:r w:rsidRPr="00F71889">
        <w:rPr>
          <w:rFonts w:ascii="Times New Roman" w:hAnsi="Times New Roman"/>
          <w:bCs/>
          <w:sz w:val="30"/>
          <w:szCs w:val="30"/>
        </w:rPr>
        <w:t>Основы безопасности жизнедеятельности изучаются с целью воспитания у учащихся ответственного отношения к личной и общественной безопасности,</w:t>
      </w:r>
      <w:r w:rsidRPr="00F71889">
        <w:rPr>
          <w:rFonts w:ascii="Times New Roman" w:hAnsi="Times New Roman"/>
          <w:sz w:val="30"/>
          <w:szCs w:val="30"/>
        </w:rPr>
        <w:t xml:space="preserve"> формирования умений оценивать опасности окружающей среды и навыков защиты и самозащиты, помощи и взаимопомощи в опасных ситуациях.</w:t>
      </w:r>
    </w:p>
    <w:p w14:paraId="3991A440" w14:textId="77777777" w:rsidR="00BF148E" w:rsidRPr="00F71889" w:rsidRDefault="00BF148E" w:rsidP="00BF148E">
      <w:pPr>
        <w:widowControl w:val="0"/>
        <w:tabs>
          <w:tab w:val="left" w:pos="9639"/>
        </w:tabs>
        <w:spacing w:after="0" w:line="240" w:lineRule="auto"/>
        <w:ind w:firstLine="709"/>
        <w:jc w:val="both"/>
        <w:rPr>
          <w:rFonts w:ascii="Times New Roman" w:hAnsi="Times New Roman"/>
          <w:bCs/>
          <w:sz w:val="30"/>
          <w:szCs w:val="30"/>
        </w:rPr>
      </w:pPr>
      <w:r w:rsidRPr="00F71889">
        <w:rPr>
          <w:rFonts w:ascii="Times New Roman" w:hAnsi="Times New Roman"/>
          <w:bCs/>
          <w:sz w:val="30"/>
          <w:szCs w:val="30"/>
        </w:rPr>
        <w:t>В дополнение к нормативным правовым документам, указанным в</w:t>
      </w:r>
      <w:r>
        <w:rPr>
          <w:rFonts w:ascii="Times New Roman" w:hAnsi="Times New Roman"/>
          <w:bCs/>
          <w:sz w:val="30"/>
          <w:szCs w:val="30"/>
        </w:rPr>
        <w:t> </w:t>
      </w:r>
      <w:r w:rsidRPr="00F71889">
        <w:rPr>
          <w:rFonts w:ascii="Times New Roman" w:hAnsi="Times New Roman"/>
          <w:bCs/>
          <w:sz w:val="30"/>
          <w:szCs w:val="30"/>
        </w:rPr>
        <w:t>общей части данного инструктивно-методического письма</w:t>
      </w:r>
      <w:r w:rsidRPr="00F71889">
        <w:rPr>
          <w:rFonts w:ascii="Times New Roman" w:hAnsi="Times New Roman"/>
          <w:sz w:val="30"/>
          <w:szCs w:val="30"/>
        </w:rPr>
        <w:t>,</w:t>
      </w:r>
      <w:r w:rsidRPr="00535FA8">
        <w:rPr>
          <w:rFonts w:ascii="Times New Roman" w:hAnsi="Times New Roman"/>
          <w:sz w:val="30"/>
          <w:szCs w:val="30"/>
        </w:rPr>
        <w:t xml:space="preserve"> </w:t>
      </w:r>
      <w:r>
        <w:rPr>
          <w:rFonts w:ascii="Times New Roman" w:hAnsi="Times New Roman"/>
          <w:sz w:val="30"/>
          <w:szCs w:val="30"/>
        </w:rPr>
        <w:t>при организации процесса</w:t>
      </w:r>
      <w:r w:rsidRPr="00F71889">
        <w:rPr>
          <w:rFonts w:ascii="Times New Roman" w:hAnsi="Times New Roman"/>
          <w:bCs/>
          <w:sz w:val="30"/>
          <w:szCs w:val="30"/>
        </w:rPr>
        <w:t xml:space="preserve"> </w:t>
      </w:r>
      <w:r>
        <w:rPr>
          <w:rFonts w:ascii="Times New Roman" w:hAnsi="Times New Roman"/>
          <w:bCs/>
          <w:sz w:val="30"/>
          <w:szCs w:val="30"/>
        </w:rPr>
        <w:t xml:space="preserve">обучения основам безопасности жизнедеятельности </w:t>
      </w:r>
      <w:r w:rsidRPr="00F71889">
        <w:rPr>
          <w:rFonts w:ascii="Times New Roman" w:hAnsi="Times New Roman"/>
          <w:bCs/>
          <w:sz w:val="30"/>
          <w:szCs w:val="30"/>
        </w:rPr>
        <w:t>следует также руководствоваться:</w:t>
      </w:r>
    </w:p>
    <w:p w14:paraId="2356F2E2" w14:textId="77777777"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sz w:val="30"/>
          <w:szCs w:val="30"/>
        </w:rPr>
        <w:t xml:space="preserve">Указом Президента Республики Беларусь от 28.11.2005 № 551 «О мерах по повышению безопасности дорожного движения» (ред. </w:t>
      </w:r>
      <w:r>
        <w:rPr>
          <w:rFonts w:ascii="Times New Roman" w:hAnsi="Times New Roman"/>
          <w:sz w:val="30"/>
          <w:szCs w:val="30"/>
        </w:rPr>
        <w:t>о</w:t>
      </w:r>
      <w:r w:rsidRPr="00F71889">
        <w:rPr>
          <w:rFonts w:ascii="Times New Roman" w:hAnsi="Times New Roman"/>
          <w:sz w:val="30"/>
          <w:szCs w:val="30"/>
        </w:rPr>
        <w:t>т</w:t>
      </w:r>
      <w:r>
        <w:rPr>
          <w:rFonts w:ascii="Times New Roman" w:hAnsi="Times New Roman"/>
          <w:sz w:val="30"/>
          <w:szCs w:val="30"/>
        </w:rPr>
        <w:t> </w:t>
      </w:r>
      <w:r w:rsidRPr="00F71889">
        <w:rPr>
          <w:rFonts w:ascii="Times New Roman" w:hAnsi="Times New Roman"/>
          <w:sz w:val="30"/>
          <w:szCs w:val="30"/>
        </w:rPr>
        <w:t>30.12.2019);</w:t>
      </w:r>
    </w:p>
    <w:p w14:paraId="59B09474" w14:textId="7CD8D23B"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bCs/>
          <w:sz w:val="30"/>
          <w:szCs w:val="30"/>
        </w:rPr>
        <w:t>Директивой Президента Республики Беларусь от 11.03.2004 №</w:t>
      </w:r>
      <w:r w:rsidRPr="00F71889">
        <w:rPr>
          <w:rFonts w:ascii="Times New Roman" w:hAnsi="Times New Roman"/>
          <w:bCs/>
          <w:sz w:val="30"/>
          <w:szCs w:val="30"/>
          <w:lang w:val="en-US"/>
        </w:rPr>
        <w:t> </w:t>
      </w:r>
      <w:r w:rsidRPr="00F71889">
        <w:rPr>
          <w:rFonts w:ascii="Times New Roman" w:hAnsi="Times New Roman"/>
          <w:bCs/>
          <w:sz w:val="30"/>
          <w:szCs w:val="30"/>
        </w:rPr>
        <w:t>1 «О</w:t>
      </w:r>
      <w:r>
        <w:rPr>
          <w:rFonts w:ascii="Times New Roman" w:hAnsi="Times New Roman"/>
          <w:bCs/>
          <w:sz w:val="30"/>
          <w:szCs w:val="30"/>
        </w:rPr>
        <w:t> </w:t>
      </w:r>
      <w:r w:rsidRPr="00F71889">
        <w:rPr>
          <w:rFonts w:ascii="Times New Roman" w:hAnsi="Times New Roman"/>
          <w:bCs/>
          <w:sz w:val="30"/>
          <w:szCs w:val="30"/>
        </w:rPr>
        <w:t xml:space="preserve">мерах по укреплению общественной безопасности и дисциплины» </w:t>
      </w:r>
      <w:r w:rsidRPr="00F71889">
        <w:rPr>
          <w:rFonts w:ascii="Times New Roman" w:hAnsi="Times New Roman"/>
          <w:sz w:val="30"/>
          <w:szCs w:val="30"/>
        </w:rPr>
        <w:t xml:space="preserve">(ред. </w:t>
      </w:r>
      <w:r w:rsidR="002D2586">
        <w:rPr>
          <w:rFonts w:ascii="Times New Roman" w:hAnsi="Times New Roman"/>
          <w:sz w:val="30"/>
          <w:szCs w:val="30"/>
          <w:lang w:val="ru-RU"/>
        </w:rPr>
        <w:t>о</w:t>
      </w:r>
      <w:r w:rsidRPr="00F71889">
        <w:rPr>
          <w:rFonts w:ascii="Times New Roman" w:hAnsi="Times New Roman"/>
          <w:sz w:val="30"/>
          <w:szCs w:val="30"/>
        </w:rPr>
        <w:t>т</w:t>
      </w:r>
      <w:r w:rsidR="002D2586">
        <w:rPr>
          <w:rFonts w:ascii="Times New Roman" w:hAnsi="Times New Roman"/>
          <w:sz w:val="30"/>
          <w:szCs w:val="30"/>
          <w:lang w:val="ru-RU"/>
        </w:rPr>
        <w:t> </w:t>
      </w:r>
      <w:r w:rsidRPr="00F71889">
        <w:rPr>
          <w:rFonts w:ascii="Times New Roman" w:hAnsi="Times New Roman"/>
          <w:sz w:val="30"/>
          <w:szCs w:val="30"/>
        </w:rPr>
        <w:t>12.10.2015);</w:t>
      </w:r>
    </w:p>
    <w:p w14:paraId="663C0380" w14:textId="77777777"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sz w:val="30"/>
          <w:szCs w:val="30"/>
        </w:rPr>
        <w:t>Законом Республики Беларусь «О гражданской обороне»;</w:t>
      </w:r>
    </w:p>
    <w:p w14:paraId="275F2BC7" w14:textId="77777777"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sz w:val="30"/>
          <w:szCs w:val="30"/>
        </w:rPr>
        <w:t>Законом Республики Беларусь «О пожарной безопасности»;</w:t>
      </w:r>
    </w:p>
    <w:p w14:paraId="091F48D0" w14:textId="77777777"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sz w:val="30"/>
          <w:szCs w:val="30"/>
        </w:rPr>
        <w:t>Законом Республики Беларусь «О защите населения и территорий от</w:t>
      </w:r>
      <w:r>
        <w:rPr>
          <w:rFonts w:ascii="Times New Roman" w:hAnsi="Times New Roman"/>
          <w:sz w:val="30"/>
          <w:szCs w:val="30"/>
        </w:rPr>
        <w:t> </w:t>
      </w:r>
      <w:r w:rsidRPr="00F71889">
        <w:rPr>
          <w:rFonts w:ascii="Times New Roman" w:hAnsi="Times New Roman"/>
          <w:sz w:val="30"/>
          <w:szCs w:val="30"/>
        </w:rPr>
        <w:t>чрезвычайных ситуаций природного и техногенного характера»;</w:t>
      </w:r>
    </w:p>
    <w:p w14:paraId="10390D09" w14:textId="77777777"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sz w:val="30"/>
          <w:szCs w:val="30"/>
        </w:rPr>
        <w:t>Законом Республики Беларусь «О дорожном движении»;</w:t>
      </w:r>
    </w:p>
    <w:p w14:paraId="77B5D1F5" w14:textId="74CCD869"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sz w:val="30"/>
          <w:szCs w:val="30"/>
        </w:rPr>
        <w:t>Концепцией обеспечения безопасности дорожного движения, утвержденной постановлением Совета Министров Республики Беларусь от</w:t>
      </w:r>
      <w:r w:rsidR="002D2586">
        <w:rPr>
          <w:rFonts w:ascii="Times New Roman" w:hAnsi="Times New Roman"/>
          <w:sz w:val="30"/>
          <w:szCs w:val="30"/>
          <w:lang w:val="ru-RU"/>
        </w:rPr>
        <w:t> </w:t>
      </w:r>
      <w:r w:rsidRPr="00F71889">
        <w:rPr>
          <w:rFonts w:ascii="Times New Roman" w:hAnsi="Times New Roman"/>
          <w:sz w:val="30"/>
          <w:szCs w:val="30"/>
        </w:rPr>
        <w:t>14.06.2006 № 757 (ред. от 17.08.2016);</w:t>
      </w:r>
    </w:p>
    <w:p w14:paraId="15448CFB" w14:textId="4F9DB937" w:rsidR="00BF148E" w:rsidRPr="00F71889" w:rsidRDefault="00BF148E" w:rsidP="00BF148E">
      <w:pPr>
        <w:widowControl w:val="0"/>
        <w:tabs>
          <w:tab w:val="left" w:pos="1276"/>
          <w:tab w:val="left" w:pos="9639"/>
        </w:tabs>
        <w:spacing w:after="0" w:line="240" w:lineRule="auto"/>
        <w:ind w:firstLine="709"/>
        <w:jc w:val="both"/>
        <w:rPr>
          <w:rFonts w:ascii="Times New Roman" w:hAnsi="Times New Roman"/>
          <w:sz w:val="30"/>
          <w:szCs w:val="30"/>
        </w:rPr>
      </w:pPr>
      <w:r w:rsidRPr="00F71889">
        <w:rPr>
          <w:rFonts w:ascii="Times New Roman" w:hAnsi="Times New Roman"/>
          <w:iCs/>
          <w:sz w:val="30"/>
          <w:szCs w:val="30"/>
        </w:rPr>
        <w:t>Комплексом мер по повышению безопасности дорожного движения</w:t>
      </w:r>
      <w:r w:rsidRPr="00F71889">
        <w:rPr>
          <w:rFonts w:ascii="Times New Roman" w:hAnsi="Times New Roman"/>
          <w:sz w:val="30"/>
          <w:szCs w:val="30"/>
        </w:rPr>
        <w:t xml:space="preserve"> в</w:t>
      </w:r>
      <w:r w:rsidR="002D2586">
        <w:rPr>
          <w:rFonts w:ascii="Times New Roman" w:hAnsi="Times New Roman"/>
          <w:sz w:val="30"/>
          <w:szCs w:val="30"/>
          <w:lang w:val="ru-RU"/>
        </w:rPr>
        <w:t> </w:t>
      </w:r>
      <w:r w:rsidRPr="00F71889">
        <w:rPr>
          <w:rFonts w:ascii="Times New Roman" w:hAnsi="Times New Roman"/>
          <w:sz w:val="30"/>
          <w:szCs w:val="30"/>
        </w:rPr>
        <w:t>Республике Беларусь на 2019–2025 годы «Добрая дорога»;</w:t>
      </w:r>
    </w:p>
    <w:p w14:paraId="01E13F19" w14:textId="77777777"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sz w:val="30"/>
          <w:szCs w:val="30"/>
        </w:rPr>
        <w:t>Правилами автомобильных перевозок пассажиров, утвержденными постановлением Совета Министров Республики Беларусь от 30.06.2008 № 972 (с изменениями и дополнениями, в том числе главы 11 и 11-1 в</w:t>
      </w:r>
      <w:r>
        <w:rPr>
          <w:rFonts w:ascii="Times New Roman" w:hAnsi="Times New Roman"/>
          <w:sz w:val="30"/>
          <w:szCs w:val="30"/>
        </w:rPr>
        <w:t> </w:t>
      </w:r>
      <w:r w:rsidRPr="00F71889">
        <w:rPr>
          <w:rFonts w:ascii="Times New Roman" w:hAnsi="Times New Roman"/>
          <w:sz w:val="30"/>
          <w:szCs w:val="30"/>
        </w:rPr>
        <w:t>редакции постановления Совета Министров Республики Беларусь от</w:t>
      </w:r>
      <w:r>
        <w:rPr>
          <w:rFonts w:ascii="Times New Roman" w:hAnsi="Times New Roman"/>
          <w:sz w:val="30"/>
          <w:szCs w:val="30"/>
        </w:rPr>
        <w:t> </w:t>
      </w:r>
      <w:r w:rsidRPr="00F71889">
        <w:rPr>
          <w:rFonts w:ascii="Times New Roman" w:hAnsi="Times New Roman"/>
          <w:sz w:val="30"/>
          <w:szCs w:val="30"/>
        </w:rPr>
        <w:t>22.11.2014 № 1087);</w:t>
      </w:r>
    </w:p>
    <w:p w14:paraId="393E4141" w14:textId="77777777"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sz w:val="30"/>
          <w:szCs w:val="30"/>
        </w:rPr>
        <w:t>постановлением Совета Министров Республики Беларусь от</w:t>
      </w:r>
      <w:r>
        <w:rPr>
          <w:rFonts w:ascii="Times New Roman" w:hAnsi="Times New Roman"/>
          <w:sz w:val="30"/>
          <w:szCs w:val="30"/>
        </w:rPr>
        <w:t> </w:t>
      </w:r>
      <w:r w:rsidRPr="00F71889">
        <w:rPr>
          <w:rFonts w:ascii="Times New Roman" w:hAnsi="Times New Roman"/>
          <w:sz w:val="30"/>
          <w:szCs w:val="30"/>
        </w:rPr>
        <w:t>10.04.2001 № 495 «О Государственной системе предупреждения и ликвидации чрезвычайных ситуаций» (ред. от 28.05.2020);</w:t>
      </w:r>
    </w:p>
    <w:p w14:paraId="245A23AC" w14:textId="0FD5D884" w:rsidR="00BF148E" w:rsidRPr="00F71889" w:rsidRDefault="00BF148E" w:rsidP="00BF148E">
      <w:pPr>
        <w:spacing w:after="0" w:line="240" w:lineRule="auto"/>
        <w:ind w:firstLine="709"/>
        <w:jc w:val="both"/>
        <w:rPr>
          <w:rFonts w:ascii="Times New Roman" w:hAnsi="Times New Roman"/>
          <w:sz w:val="30"/>
          <w:szCs w:val="30"/>
        </w:rPr>
      </w:pPr>
      <w:r w:rsidRPr="00F71889">
        <w:rPr>
          <w:rFonts w:ascii="Times New Roman" w:hAnsi="Times New Roman"/>
          <w:sz w:val="30"/>
          <w:szCs w:val="30"/>
        </w:rPr>
        <w:t>Концепцией информационной безопасности Республики Беларусь, утвержденной постановлением Совета Безопасности Республики Беларусь от</w:t>
      </w:r>
      <w:r w:rsidR="002D2586">
        <w:rPr>
          <w:rFonts w:ascii="Times New Roman" w:hAnsi="Times New Roman"/>
          <w:sz w:val="30"/>
          <w:szCs w:val="30"/>
          <w:lang w:val="ru-RU"/>
        </w:rPr>
        <w:t> </w:t>
      </w:r>
      <w:r w:rsidRPr="00F71889">
        <w:rPr>
          <w:rFonts w:ascii="Times New Roman" w:hAnsi="Times New Roman"/>
          <w:sz w:val="30"/>
          <w:szCs w:val="30"/>
        </w:rPr>
        <w:t>18.03.2019 №1 (размещена на национальном правовом Интернет-портале Республики Беларусь);</w:t>
      </w:r>
    </w:p>
    <w:p w14:paraId="31174BC9" w14:textId="77777777"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sz w:val="30"/>
          <w:szCs w:val="30"/>
        </w:rPr>
        <w:lastRenderedPageBreak/>
        <w:t>Планом организационно-аналитических, практических и иных мероприятий по защите несовершеннолетних от сексуального насилия и эксплуатации на 2020–2022 годы, утвержденным первым заместителем Премьер-министра Республики Беларусь от 28.01.2020 № 33/102-477/38;</w:t>
      </w:r>
    </w:p>
    <w:p w14:paraId="65C330BD" w14:textId="3E822088"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sz w:val="30"/>
          <w:szCs w:val="30"/>
        </w:rPr>
        <w:t>Правилами охраны жизни людей на водах Республики Беларусь, утвержденными постановлением Совета Министров Республики Беларусь от</w:t>
      </w:r>
      <w:r w:rsidR="002D2586">
        <w:rPr>
          <w:rFonts w:ascii="Times New Roman" w:hAnsi="Times New Roman"/>
          <w:sz w:val="30"/>
          <w:szCs w:val="30"/>
          <w:lang w:val="ru-RU"/>
        </w:rPr>
        <w:t> </w:t>
      </w:r>
      <w:r w:rsidRPr="00F71889">
        <w:rPr>
          <w:rFonts w:ascii="Times New Roman" w:hAnsi="Times New Roman"/>
          <w:sz w:val="30"/>
          <w:szCs w:val="30"/>
        </w:rPr>
        <w:t>11.12.2009 № 1623 (ред. от 28.12.2013);</w:t>
      </w:r>
    </w:p>
    <w:p w14:paraId="0C31B0E2" w14:textId="77777777"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bCs/>
          <w:sz w:val="30"/>
          <w:szCs w:val="30"/>
        </w:rPr>
        <w:t>Планом мероприятий в Республике Беларусь по предупреждению гибели людей на водах на 2019</w:t>
      </w:r>
      <w:r w:rsidRPr="00F71889">
        <w:rPr>
          <w:rFonts w:ascii="Times New Roman" w:hAnsi="Times New Roman"/>
          <w:sz w:val="30"/>
          <w:szCs w:val="30"/>
        </w:rPr>
        <w:t>–</w:t>
      </w:r>
      <w:r w:rsidRPr="00F71889">
        <w:rPr>
          <w:rFonts w:ascii="Times New Roman" w:hAnsi="Times New Roman"/>
          <w:bCs/>
          <w:sz w:val="30"/>
          <w:szCs w:val="30"/>
        </w:rPr>
        <w:t>2021 годы, утвержденным заместителем Премьер-министра Республики Беларусь 24.01.2019.</w:t>
      </w:r>
    </w:p>
    <w:p w14:paraId="695B88FE" w14:textId="77777777" w:rsidR="00BF148E" w:rsidRPr="00F71889" w:rsidRDefault="00BF148E" w:rsidP="00BF148E">
      <w:pPr>
        <w:pStyle w:val="a4"/>
        <w:spacing w:before="0" w:beforeAutospacing="0" w:after="0" w:afterAutospacing="0"/>
        <w:ind w:left="709"/>
        <w:jc w:val="both"/>
        <w:rPr>
          <w:b/>
          <w:sz w:val="30"/>
          <w:szCs w:val="30"/>
          <w:u w:val="single"/>
        </w:rPr>
      </w:pPr>
      <w:r w:rsidRPr="00F71889">
        <w:rPr>
          <w:b/>
          <w:sz w:val="30"/>
          <w:szCs w:val="30"/>
          <w:u w:val="single"/>
        </w:rPr>
        <w:t>1. Учебные программы</w:t>
      </w:r>
    </w:p>
    <w:p w14:paraId="77A36FA2" w14:textId="77777777" w:rsidR="00BF148E" w:rsidRPr="00F71889" w:rsidRDefault="00BF148E" w:rsidP="00BF148E">
      <w:pPr>
        <w:pStyle w:val="33"/>
        <w:widowControl w:val="0"/>
        <w:shd w:val="clear" w:color="auto" w:fill="auto"/>
        <w:tabs>
          <w:tab w:val="left" w:leader="dot" w:pos="4517"/>
        </w:tabs>
        <w:spacing w:line="240" w:lineRule="auto"/>
        <w:ind w:firstLine="709"/>
        <w:jc w:val="both"/>
        <w:rPr>
          <w:rFonts w:ascii="Times New Roman" w:hAnsi="Times New Roman"/>
          <w:b/>
          <w:bCs/>
          <w:caps/>
          <w:sz w:val="30"/>
          <w:szCs w:val="30"/>
        </w:rPr>
      </w:pPr>
      <w:r w:rsidRPr="00F71889">
        <w:rPr>
          <w:rFonts w:ascii="Times New Roman" w:hAnsi="Times New Roman"/>
          <w:sz w:val="30"/>
          <w:szCs w:val="30"/>
        </w:rPr>
        <w:t xml:space="preserve">В 2021/2022 учебном году по учебному предмету </w:t>
      </w:r>
      <w:r w:rsidRPr="00F71889">
        <w:rPr>
          <w:rFonts w:ascii="Times New Roman" w:hAnsi="Times New Roman"/>
          <w:bCs/>
          <w:sz w:val="30"/>
          <w:szCs w:val="30"/>
        </w:rPr>
        <w:t>«</w:t>
      </w:r>
      <w:r w:rsidRPr="00F71889">
        <w:rPr>
          <w:rFonts w:ascii="Times New Roman" w:hAnsi="Times New Roman"/>
          <w:sz w:val="30"/>
          <w:szCs w:val="30"/>
        </w:rPr>
        <w:t>Основы безопасности жизнедеятельности</w:t>
      </w:r>
      <w:r w:rsidRPr="00F71889">
        <w:rPr>
          <w:rFonts w:ascii="Times New Roman" w:hAnsi="Times New Roman"/>
          <w:bCs/>
          <w:sz w:val="30"/>
          <w:szCs w:val="30"/>
        </w:rPr>
        <w:t>»</w:t>
      </w:r>
      <w:r w:rsidRPr="00F71889">
        <w:rPr>
          <w:rFonts w:ascii="Times New Roman" w:hAnsi="Times New Roman"/>
          <w:sz w:val="30"/>
          <w:szCs w:val="30"/>
        </w:rPr>
        <w:t xml:space="preserve"> используются следующие учебные программы:</w:t>
      </w:r>
    </w:p>
    <w:tbl>
      <w:tblPr>
        <w:tblStyle w:val="ae"/>
        <w:tblpPr w:leftFromText="180" w:rightFromText="180" w:vertAnchor="text" w:horzAnchor="margin" w:tblpXSpec="center" w:tblpY="264"/>
        <w:tblW w:w="9390" w:type="dxa"/>
        <w:tblLayout w:type="fixed"/>
        <w:tblLook w:val="04A0" w:firstRow="1" w:lastRow="0" w:firstColumn="1" w:lastColumn="0" w:noHBand="0" w:noVBand="1"/>
      </w:tblPr>
      <w:tblGrid>
        <w:gridCol w:w="4592"/>
        <w:gridCol w:w="1199"/>
        <w:gridCol w:w="1200"/>
        <w:gridCol w:w="1199"/>
        <w:gridCol w:w="1200"/>
      </w:tblGrid>
      <w:tr w:rsidR="00BF148E" w:rsidRPr="00F71889" w14:paraId="407E59EF" w14:textId="77777777" w:rsidTr="00597135">
        <w:trPr>
          <w:trHeight w:val="700"/>
        </w:trPr>
        <w:tc>
          <w:tcPr>
            <w:tcW w:w="4592" w:type="dxa"/>
            <w:vAlign w:val="center"/>
          </w:tcPr>
          <w:p w14:paraId="53FE8140" w14:textId="77777777" w:rsidR="00BF148E" w:rsidRPr="00F71889" w:rsidRDefault="00BF148E" w:rsidP="00597135">
            <w:pPr>
              <w:jc w:val="center"/>
              <w:rPr>
                <w:rFonts w:ascii="Times New Roman" w:hAnsi="Times New Roman"/>
                <w:sz w:val="30"/>
                <w:szCs w:val="30"/>
                <w:lang w:val="be-BY" w:eastAsia="ru-RU"/>
              </w:rPr>
            </w:pPr>
            <w:r w:rsidRPr="00F71889">
              <w:rPr>
                <w:rFonts w:ascii="Times New Roman" w:hAnsi="Times New Roman"/>
                <w:sz w:val="30"/>
                <w:szCs w:val="30"/>
                <w:lang w:val="be-BY" w:eastAsia="ru-RU"/>
              </w:rPr>
              <w:t>Класс</w:t>
            </w:r>
          </w:p>
        </w:tc>
        <w:tc>
          <w:tcPr>
            <w:tcW w:w="1199" w:type="dxa"/>
            <w:vAlign w:val="center"/>
          </w:tcPr>
          <w:p w14:paraId="65B16790" w14:textId="77777777" w:rsidR="00BF148E" w:rsidRPr="00F71889" w:rsidRDefault="00BF148E" w:rsidP="00597135">
            <w:pPr>
              <w:jc w:val="center"/>
              <w:rPr>
                <w:rFonts w:ascii="Times New Roman" w:hAnsi="Times New Roman"/>
                <w:sz w:val="30"/>
                <w:szCs w:val="30"/>
                <w:lang w:val="en-US" w:eastAsia="ru-RU"/>
              </w:rPr>
            </w:pPr>
            <w:r w:rsidRPr="00F71889">
              <w:rPr>
                <w:rFonts w:ascii="Times New Roman" w:hAnsi="Times New Roman"/>
                <w:sz w:val="30"/>
                <w:szCs w:val="30"/>
                <w:lang w:val="en-US" w:eastAsia="ru-RU"/>
              </w:rPr>
              <w:t>II</w:t>
            </w:r>
          </w:p>
        </w:tc>
        <w:tc>
          <w:tcPr>
            <w:tcW w:w="1200" w:type="dxa"/>
            <w:vAlign w:val="center"/>
          </w:tcPr>
          <w:p w14:paraId="61DEEE0E" w14:textId="77777777" w:rsidR="00BF148E" w:rsidRPr="00F71889" w:rsidRDefault="00BF148E" w:rsidP="00597135">
            <w:pPr>
              <w:jc w:val="center"/>
              <w:rPr>
                <w:rFonts w:ascii="Times New Roman" w:hAnsi="Times New Roman"/>
                <w:sz w:val="30"/>
                <w:szCs w:val="30"/>
                <w:lang w:val="en-US" w:eastAsia="ru-RU"/>
              </w:rPr>
            </w:pPr>
            <w:r w:rsidRPr="00F71889">
              <w:rPr>
                <w:rFonts w:ascii="Times New Roman" w:hAnsi="Times New Roman"/>
                <w:sz w:val="30"/>
                <w:szCs w:val="30"/>
                <w:lang w:val="en-US" w:eastAsia="ru-RU"/>
              </w:rPr>
              <w:t>III</w:t>
            </w:r>
          </w:p>
        </w:tc>
        <w:tc>
          <w:tcPr>
            <w:tcW w:w="1199" w:type="dxa"/>
            <w:vAlign w:val="center"/>
          </w:tcPr>
          <w:p w14:paraId="405F7AC2" w14:textId="77777777" w:rsidR="00BF148E" w:rsidRPr="00F71889" w:rsidRDefault="00BF148E" w:rsidP="00597135">
            <w:pPr>
              <w:jc w:val="center"/>
              <w:rPr>
                <w:rFonts w:ascii="Times New Roman" w:hAnsi="Times New Roman"/>
                <w:sz w:val="30"/>
                <w:szCs w:val="30"/>
                <w:lang w:val="en-US" w:eastAsia="ru-RU"/>
              </w:rPr>
            </w:pPr>
            <w:r w:rsidRPr="00F71889">
              <w:rPr>
                <w:rFonts w:ascii="Times New Roman" w:hAnsi="Times New Roman"/>
                <w:sz w:val="30"/>
                <w:szCs w:val="30"/>
                <w:lang w:val="en-US" w:eastAsia="ru-RU"/>
              </w:rPr>
              <w:t>IV</w:t>
            </w:r>
          </w:p>
        </w:tc>
        <w:tc>
          <w:tcPr>
            <w:tcW w:w="1200" w:type="dxa"/>
            <w:vAlign w:val="center"/>
          </w:tcPr>
          <w:p w14:paraId="29F53EFE" w14:textId="77777777" w:rsidR="00BF148E" w:rsidRPr="00F71889" w:rsidRDefault="00BF148E" w:rsidP="00597135">
            <w:pPr>
              <w:jc w:val="center"/>
              <w:rPr>
                <w:rFonts w:ascii="Times New Roman" w:hAnsi="Times New Roman"/>
                <w:sz w:val="30"/>
                <w:szCs w:val="30"/>
                <w:lang w:val="en-US" w:eastAsia="ru-RU"/>
              </w:rPr>
            </w:pPr>
            <w:r w:rsidRPr="00F71889">
              <w:rPr>
                <w:rFonts w:ascii="Times New Roman" w:hAnsi="Times New Roman"/>
                <w:sz w:val="30"/>
                <w:szCs w:val="30"/>
                <w:lang w:val="en-US" w:eastAsia="ru-RU"/>
              </w:rPr>
              <w:t>V</w:t>
            </w:r>
          </w:p>
        </w:tc>
      </w:tr>
      <w:tr w:rsidR="00BF148E" w:rsidRPr="00F71889" w14:paraId="3E565D5C" w14:textId="77777777" w:rsidTr="00597135">
        <w:tc>
          <w:tcPr>
            <w:tcW w:w="4592" w:type="dxa"/>
          </w:tcPr>
          <w:p w14:paraId="4A4D007D" w14:textId="77777777" w:rsidR="00BF148E" w:rsidRPr="00F71889" w:rsidRDefault="00BF148E" w:rsidP="00597135">
            <w:pPr>
              <w:jc w:val="both"/>
              <w:rPr>
                <w:rFonts w:ascii="Times New Roman" w:hAnsi="Times New Roman"/>
                <w:sz w:val="30"/>
                <w:szCs w:val="30"/>
                <w:lang w:val="be-BY" w:eastAsia="ru-RU"/>
              </w:rPr>
            </w:pPr>
            <w:r w:rsidRPr="00F71889">
              <w:rPr>
                <w:rFonts w:ascii="Times New Roman" w:hAnsi="Times New Roman"/>
                <w:sz w:val="30"/>
                <w:szCs w:val="30"/>
                <w:lang w:val="be-BY" w:eastAsia="ru-RU"/>
              </w:rPr>
              <w:t>Год утверждения (издания) учебной программы</w:t>
            </w:r>
          </w:p>
        </w:tc>
        <w:tc>
          <w:tcPr>
            <w:tcW w:w="1199" w:type="dxa"/>
            <w:vAlign w:val="center"/>
          </w:tcPr>
          <w:p w14:paraId="07188D03" w14:textId="77777777" w:rsidR="00BF148E" w:rsidRPr="00F71889" w:rsidRDefault="00BF148E" w:rsidP="00597135">
            <w:pPr>
              <w:jc w:val="center"/>
              <w:rPr>
                <w:rFonts w:ascii="Times New Roman" w:hAnsi="Times New Roman"/>
                <w:sz w:val="30"/>
                <w:szCs w:val="30"/>
                <w:lang w:eastAsia="ru-RU"/>
              </w:rPr>
            </w:pPr>
            <w:r w:rsidRPr="00F71889">
              <w:rPr>
                <w:rFonts w:ascii="Times New Roman" w:hAnsi="Times New Roman"/>
                <w:sz w:val="30"/>
                <w:szCs w:val="30"/>
                <w:lang w:val="be-BY" w:eastAsia="ru-RU"/>
              </w:rPr>
              <w:t>2020</w:t>
            </w:r>
          </w:p>
        </w:tc>
        <w:tc>
          <w:tcPr>
            <w:tcW w:w="1200" w:type="dxa"/>
            <w:vAlign w:val="center"/>
          </w:tcPr>
          <w:p w14:paraId="53E65826" w14:textId="77777777" w:rsidR="00BF148E" w:rsidRPr="00F71889" w:rsidRDefault="00BF148E" w:rsidP="00597135">
            <w:pPr>
              <w:jc w:val="center"/>
              <w:rPr>
                <w:rFonts w:ascii="Times New Roman" w:hAnsi="Times New Roman"/>
                <w:sz w:val="30"/>
                <w:szCs w:val="30"/>
                <w:lang w:eastAsia="ru-RU"/>
              </w:rPr>
            </w:pPr>
            <w:r w:rsidRPr="00F71889">
              <w:rPr>
                <w:rFonts w:ascii="Times New Roman" w:hAnsi="Times New Roman"/>
                <w:sz w:val="30"/>
                <w:szCs w:val="30"/>
                <w:lang w:val="be-BY" w:eastAsia="ru-RU"/>
              </w:rPr>
              <w:t>2020</w:t>
            </w:r>
          </w:p>
        </w:tc>
        <w:tc>
          <w:tcPr>
            <w:tcW w:w="1199" w:type="dxa"/>
            <w:vAlign w:val="center"/>
          </w:tcPr>
          <w:p w14:paraId="46D07C27" w14:textId="77777777" w:rsidR="00BF148E" w:rsidRPr="00F71889" w:rsidRDefault="00BF148E" w:rsidP="00597135">
            <w:pPr>
              <w:jc w:val="center"/>
              <w:rPr>
                <w:rFonts w:ascii="Times New Roman" w:hAnsi="Times New Roman"/>
                <w:sz w:val="30"/>
                <w:szCs w:val="30"/>
                <w:lang w:val="be-BY" w:eastAsia="ru-RU"/>
              </w:rPr>
            </w:pPr>
            <w:r w:rsidRPr="00F71889">
              <w:rPr>
                <w:rFonts w:ascii="Times New Roman" w:hAnsi="Times New Roman"/>
                <w:sz w:val="30"/>
                <w:szCs w:val="30"/>
                <w:lang w:val="be-BY" w:eastAsia="ru-RU"/>
              </w:rPr>
              <w:t>2020</w:t>
            </w:r>
          </w:p>
        </w:tc>
        <w:tc>
          <w:tcPr>
            <w:tcW w:w="1200" w:type="dxa"/>
            <w:vAlign w:val="center"/>
          </w:tcPr>
          <w:p w14:paraId="4737AF8C" w14:textId="77777777" w:rsidR="00BF148E" w:rsidRPr="00F71889" w:rsidRDefault="00BF148E" w:rsidP="00597135">
            <w:pPr>
              <w:jc w:val="center"/>
              <w:rPr>
                <w:rFonts w:ascii="Times New Roman" w:hAnsi="Times New Roman"/>
                <w:sz w:val="30"/>
                <w:szCs w:val="30"/>
                <w:lang w:val="be-BY" w:eastAsia="ru-RU"/>
              </w:rPr>
            </w:pPr>
            <w:r w:rsidRPr="00F71889">
              <w:rPr>
                <w:rFonts w:ascii="Times New Roman" w:hAnsi="Times New Roman"/>
                <w:sz w:val="30"/>
                <w:szCs w:val="30"/>
                <w:lang w:val="be-BY" w:eastAsia="ru-RU"/>
              </w:rPr>
              <w:t>2020</w:t>
            </w:r>
          </w:p>
        </w:tc>
      </w:tr>
    </w:tbl>
    <w:p w14:paraId="1248618D" w14:textId="77777777" w:rsidR="00BF148E" w:rsidRPr="00F71889" w:rsidRDefault="00BF148E" w:rsidP="00BF148E">
      <w:pPr>
        <w:spacing w:after="0" w:line="240" w:lineRule="auto"/>
        <w:ind w:firstLine="709"/>
        <w:jc w:val="both"/>
        <w:rPr>
          <w:rStyle w:val="a3"/>
          <w:rFonts w:ascii="Times New Roman" w:hAnsi="Times New Roman"/>
          <w:b/>
          <w:i/>
          <w:iCs/>
          <w:sz w:val="30"/>
          <w:szCs w:val="30"/>
        </w:rPr>
      </w:pPr>
      <w:r w:rsidRPr="00F71889">
        <w:rPr>
          <w:rFonts w:ascii="Times New Roman" w:hAnsi="Times New Roman"/>
          <w:sz w:val="30"/>
          <w:szCs w:val="30"/>
        </w:rPr>
        <w:t xml:space="preserve">Все учебные программы размещены на национальном образовательном портале: </w:t>
      </w:r>
      <w:hyperlink w:history="1">
        <w:r w:rsidRPr="00F3498B">
          <w:rPr>
            <w:rStyle w:val="a3"/>
            <w:rFonts w:ascii="Times New Roman" w:eastAsia="Calibri" w:hAnsi="Times New Roman"/>
            <w:i/>
            <w:sz w:val="30"/>
            <w:szCs w:val="30"/>
          </w:rPr>
          <w:t>https://adu.by /</w:t>
        </w:r>
      </w:hyperlink>
      <w:r w:rsidRPr="00163C82">
        <w:rPr>
          <w:rFonts w:ascii="Times New Roman" w:hAnsi="Times New Roman"/>
          <w:i/>
          <w:iCs/>
          <w:sz w:val="30"/>
          <w:szCs w:val="30"/>
        </w:rPr>
        <w:t xml:space="preserve"> Главная / Образовательный процесс. 2021/2022 учебный год / Общее среднее образование / Учебные предметы. </w:t>
      </w:r>
      <w:hyperlink r:id="rId459" w:history="1">
        <w:r w:rsidRPr="006A090F">
          <w:rPr>
            <w:rStyle w:val="a3"/>
            <w:rFonts w:ascii="Times New Roman" w:hAnsi="Times New Roman"/>
            <w:i/>
            <w:iCs/>
            <w:sz w:val="30"/>
            <w:szCs w:val="30"/>
          </w:rPr>
          <w:t>I–IV классы</w:t>
        </w:r>
      </w:hyperlink>
      <w:r>
        <w:rPr>
          <w:rFonts w:ascii="Times New Roman" w:hAnsi="Times New Roman"/>
          <w:i/>
          <w:iCs/>
          <w:sz w:val="30"/>
          <w:szCs w:val="30"/>
        </w:rPr>
        <w:t xml:space="preserve">; </w:t>
      </w:r>
      <w:hyperlink w:history="1">
        <w:r w:rsidRPr="00F3498B">
          <w:rPr>
            <w:rStyle w:val="a3"/>
            <w:rFonts w:ascii="Times New Roman" w:eastAsia="Calibri" w:hAnsi="Times New Roman"/>
            <w:i/>
            <w:sz w:val="30"/>
            <w:szCs w:val="30"/>
          </w:rPr>
          <w:t>https://adu.by /</w:t>
        </w:r>
      </w:hyperlink>
      <w:r w:rsidRPr="00163C82">
        <w:rPr>
          <w:rFonts w:ascii="Times New Roman" w:hAnsi="Times New Roman"/>
          <w:i/>
          <w:iCs/>
          <w:sz w:val="30"/>
          <w:szCs w:val="30"/>
        </w:rPr>
        <w:t xml:space="preserve"> Главная / Образовательный процесс. 2021/2022 учебный год / Общее среднее образование / Учебные предметы. </w:t>
      </w:r>
      <w:r w:rsidRPr="004620F4">
        <w:rPr>
          <w:rFonts w:ascii="Times New Roman" w:hAnsi="Times New Roman"/>
          <w:i/>
          <w:iCs/>
          <w:sz w:val="28"/>
          <w:szCs w:val="28"/>
        </w:rPr>
        <w:t>V–XI классы</w:t>
      </w:r>
      <w:r w:rsidRPr="00163C82">
        <w:rPr>
          <w:rFonts w:ascii="Times New Roman" w:hAnsi="Times New Roman"/>
          <w:i/>
          <w:iCs/>
          <w:sz w:val="30"/>
          <w:szCs w:val="30"/>
        </w:rPr>
        <w:t xml:space="preserve"> / </w:t>
      </w:r>
      <w:hyperlink r:id="rId460" w:history="1">
        <w:r w:rsidRPr="00163C82">
          <w:rPr>
            <w:rStyle w:val="a3"/>
            <w:rFonts w:ascii="Times New Roman" w:hAnsi="Times New Roman"/>
            <w:i/>
            <w:iCs/>
            <w:sz w:val="30"/>
            <w:szCs w:val="30"/>
          </w:rPr>
          <w:t>Основы безопасности жизнедеятельности</w:t>
        </w:r>
      </w:hyperlink>
      <w:r w:rsidRPr="00F71889">
        <w:rPr>
          <w:rFonts w:ascii="Times New Roman" w:hAnsi="Times New Roman"/>
          <w:i/>
          <w:iCs/>
          <w:sz w:val="30"/>
          <w:szCs w:val="30"/>
        </w:rPr>
        <w:t>.</w:t>
      </w:r>
    </w:p>
    <w:p w14:paraId="7DD30A80" w14:textId="77777777" w:rsidR="00BF148E" w:rsidRPr="00F71889" w:rsidRDefault="00BF148E" w:rsidP="00BF148E">
      <w:pPr>
        <w:spacing w:after="0" w:line="240" w:lineRule="auto"/>
        <w:ind w:left="709"/>
        <w:rPr>
          <w:rFonts w:ascii="Times New Roman" w:hAnsi="Times New Roman"/>
          <w:b/>
          <w:sz w:val="30"/>
          <w:szCs w:val="30"/>
          <w:u w:val="single"/>
        </w:rPr>
      </w:pPr>
      <w:r w:rsidRPr="00F71889">
        <w:rPr>
          <w:rFonts w:ascii="Times New Roman" w:hAnsi="Times New Roman"/>
          <w:b/>
          <w:sz w:val="30"/>
          <w:szCs w:val="30"/>
          <w:u w:val="single"/>
        </w:rPr>
        <w:t>2. Учебные издания</w:t>
      </w:r>
    </w:p>
    <w:p w14:paraId="2446DE1E" w14:textId="77777777" w:rsidR="00BF148E" w:rsidRPr="00F71889" w:rsidRDefault="00BF148E" w:rsidP="00BF148E">
      <w:pPr>
        <w:shd w:val="clear" w:color="auto" w:fill="FFFFFF"/>
        <w:spacing w:after="0" w:line="240" w:lineRule="auto"/>
        <w:ind w:firstLine="709"/>
        <w:jc w:val="both"/>
        <w:rPr>
          <w:rFonts w:ascii="Times New Roman" w:eastAsia="Calibri" w:hAnsi="Times New Roman"/>
          <w:sz w:val="30"/>
          <w:szCs w:val="30"/>
        </w:rPr>
      </w:pPr>
      <w:r w:rsidRPr="00F71889">
        <w:rPr>
          <w:rFonts w:ascii="Times New Roman" w:eastAsia="Calibri" w:hAnsi="Times New Roman"/>
          <w:sz w:val="30"/>
          <w:szCs w:val="30"/>
        </w:rPr>
        <w:t>К 202</w:t>
      </w:r>
      <w:r>
        <w:rPr>
          <w:rFonts w:ascii="Times New Roman" w:eastAsia="Calibri" w:hAnsi="Times New Roman"/>
          <w:sz w:val="30"/>
          <w:szCs w:val="30"/>
        </w:rPr>
        <w:t>1</w:t>
      </w:r>
      <w:r w:rsidRPr="00F71889">
        <w:rPr>
          <w:rFonts w:ascii="Times New Roman" w:eastAsia="Calibri" w:hAnsi="Times New Roman"/>
          <w:sz w:val="30"/>
          <w:szCs w:val="30"/>
        </w:rPr>
        <w:t>/202</w:t>
      </w:r>
      <w:r>
        <w:rPr>
          <w:rFonts w:ascii="Times New Roman" w:eastAsia="Calibri" w:hAnsi="Times New Roman"/>
          <w:sz w:val="30"/>
          <w:szCs w:val="30"/>
        </w:rPr>
        <w:t>2</w:t>
      </w:r>
      <w:r w:rsidRPr="00F71889">
        <w:rPr>
          <w:rFonts w:ascii="Times New Roman" w:eastAsia="Calibri" w:hAnsi="Times New Roman"/>
          <w:sz w:val="30"/>
          <w:szCs w:val="30"/>
        </w:rPr>
        <w:t xml:space="preserve"> учебному году подготовлены </w:t>
      </w:r>
      <w:r w:rsidRPr="00F71889">
        <w:rPr>
          <w:rFonts w:ascii="Times New Roman" w:eastAsia="Calibri" w:hAnsi="Times New Roman"/>
          <w:b/>
          <w:i/>
          <w:sz w:val="30"/>
          <w:szCs w:val="30"/>
        </w:rPr>
        <w:t xml:space="preserve">новые </w:t>
      </w:r>
      <w:r>
        <w:rPr>
          <w:rFonts w:ascii="Times New Roman" w:eastAsia="Calibri" w:hAnsi="Times New Roman"/>
          <w:b/>
          <w:i/>
          <w:sz w:val="30"/>
          <w:szCs w:val="30"/>
        </w:rPr>
        <w:t>учебные издания</w:t>
      </w:r>
      <w:r w:rsidRPr="00F71889">
        <w:rPr>
          <w:rFonts w:ascii="Times New Roman" w:eastAsia="Calibri" w:hAnsi="Times New Roman"/>
          <w:sz w:val="30"/>
          <w:szCs w:val="30"/>
        </w:rPr>
        <w:t>:</w:t>
      </w:r>
    </w:p>
    <w:p w14:paraId="4DC3E410" w14:textId="77777777" w:rsidR="00BF148E" w:rsidRPr="00F71889" w:rsidRDefault="00BF148E" w:rsidP="00BF148E">
      <w:pPr>
        <w:spacing w:after="0" w:line="240" w:lineRule="auto"/>
        <w:ind w:firstLine="709"/>
        <w:jc w:val="both"/>
        <w:rPr>
          <w:rFonts w:ascii="Times New Roman" w:hAnsi="Times New Roman"/>
          <w:sz w:val="30"/>
          <w:szCs w:val="30"/>
        </w:rPr>
      </w:pPr>
      <w:r w:rsidRPr="00F71889">
        <w:rPr>
          <w:rFonts w:ascii="Times New Roman" w:hAnsi="Times New Roman"/>
          <w:sz w:val="30"/>
          <w:szCs w:val="30"/>
        </w:rPr>
        <w:t xml:space="preserve">Аброськина, Т.Ю. Основы безопасности жизнедеятельности: </w:t>
      </w:r>
      <w:r w:rsidRPr="00F71889">
        <w:rPr>
          <w:rFonts w:ascii="Times New Roman" w:hAnsi="Times New Roman"/>
          <w:sz w:val="30"/>
          <w:szCs w:val="30"/>
        </w:rPr>
        <w:br/>
        <w:t>2–4 классы. Дидактический материал</w:t>
      </w:r>
      <w:r>
        <w:rPr>
          <w:rFonts w:ascii="Times New Roman" w:hAnsi="Times New Roman"/>
          <w:sz w:val="30"/>
          <w:szCs w:val="30"/>
        </w:rPr>
        <w:t>: в</w:t>
      </w:r>
      <w:r w:rsidRPr="00F71889">
        <w:rPr>
          <w:rFonts w:ascii="Times New Roman" w:hAnsi="Times New Roman"/>
          <w:sz w:val="30"/>
          <w:szCs w:val="30"/>
        </w:rPr>
        <w:t xml:space="preserve"> 2 ч</w:t>
      </w:r>
      <w:r>
        <w:rPr>
          <w:rFonts w:ascii="Times New Roman" w:hAnsi="Times New Roman"/>
          <w:sz w:val="30"/>
          <w:szCs w:val="30"/>
        </w:rPr>
        <w:t>.</w:t>
      </w:r>
      <w:r w:rsidRPr="00F71889">
        <w:rPr>
          <w:rFonts w:ascii="Times New Roman" w:hAnsi="Times New Roman"/>
          <w:sz w:val="30"/>
          <w:szCs w:val="30"/>
        </w:rPr>
        <w:t xml:space="preserve"> Ч</w:t>
      </w:r>
      <w:r>
        <w:rPr>
          <w:rFonts w:ascii="Times New Roman" w:hAnsi="Times New Roman"/>
          <w:sz w:val="30"/>
          <w:szCs w:val="30"/>
        </w:rPr>
        <w:t>.</w:t>
      </w:r>
      <w:r w:rsidRPr="00F71889">
        <w:rPr>
          <w:rFonts w:ascii="Times New Roman" w:hAnsi="Times New Roman"/>
          <w:sz w:val="30"/>
          <w:szCs w:val="30"/>
        </w:rPr>
        <w:t xml:space="preserve"> 1. Личная и коллективная безопасность. Здоровый образ жизни: учебное наглядное пособие для</w:t>
      </w:r>
      <w:r>
        <w:rPr>
          <w:rFonts w:ascii="Times New Roman" w:hAnsi="Times New Roman"/>
          <w:sz w:val="30"/>
          <w:szCs w:val="30"/>
        </w:rPr>
        <w:t> </w:t>
      </w:r>
      <w:r w:rsidRPr="00F71889">
        <w:rPr>
          <w:rFonts w:ascii="Times New Roman" w:hAnsi="Times New Roman"/>
          <w:sz w:val="30"/>
          <w:szCs w:val="30"/>
        </w:rPr>
        <w:t>учреждений общ</w:t>
      </w:r>
      <w:r>
        <w:rPr>
          <w:rFonts w:ascii="Times New Roman" w:hAnsi="Times New Roman"/>
          <w:sz w:val="30"/>
          <w:szCs w:val="30"/>
        </w:rPr>
        <w:t>его</w:t>
      </w:r>
      <w:r w:rsidRPr="00F71889">
        <w:rPr>
          <w:rFonts w:ascii="Times New Roman" w:hAnsi="Times New Roman"/>
          <w:sz w:val="30"/>
          <w:szCs w:val="30"/>
        </w:rPr>
        <w:t xml:space="preserve"> сред</w:t>
      </w:r>
      <w:r>
        <w:rPr>
          <w:rFonts w:ascii="Times New Roman" w:hAnsi="Times New Roman"/>
          <w:sz w:val="30"/>
          <w:szCs w:val="30"/>
        </w:rPr>
        <w:t>него</w:t>
      </w:r>
      <w:r w:rsidRPr="00F71889">
        <w:rPr>
          <w:rFonts w:ascii="Times New Roman" w:hAnsi="Times New Roman"/>
          <w:sz w:val="30"/>
          <w:szCs w:val="30"/>
        </w:rPr>
        <w:t xml:space="preserve"> образования с бел</w:t>
      </w:r>
      <w:r>
        <w:rPr>
          <w:rFonts w:ascii="Times New Roman" w:hAnsi="Times New Roman"/>
          <w:sz w:val="30"/>
          <w:szCs w:val="30"/>
        </w:rPr>
        <w:t>орусским</w:t>
      </w:r>
      <w:r w:rsidRPr="00F71889">
        <w:rPr>
          <w:rFonts w:ascii="Times New Roman" w:hAnsi="Times New Roman"/>
          <w:sz w:val="30"/>
          <w:szCs w:val="30"/>
        </w:rPr>
        <w:t xml:space="preserve"> и рус</w:t>
      </w:r>
      <w:r>
        <w:rPr>
          <w:rFonts w:ascii="Times New Roman" w:hAnsi="Times New Roman"/>
          <w:sz w:val="30"/>
          <w:szCs w:val="30"/>
        </w:rPr>
        <w:t>ским</w:t>
      </w:r>
      <w:r w:rsidRPr="00F71889">
        <w:rPr>
          <w:rFonts w:ascii="Times New Roman" w:hAnsi="Times New Roman"/>
          <w:sz w:val="30"/>
          <w:szCs w:val="30"/>
        </w:rPr>
        <w:t xml:space="preserve"> языками обучен</w:t>
      </w:r>
      <w:r>
        <w:rPr>
          <w:rFonts w:ascii="Times New Roman" w:hAnsi="Times New Roman"/>
          <w:sz w:val="30"/>
          <w:szCs w:val="30"/>
        </w:rPr>
        <w:t>ия / Т.Ю. </w:t>
      </w:r>
      <w:r w:rsidRPr="00F71889">
        <w:rPr>
          <w:rFonts w:ascii="Times New Roman" w:hAnsi="Times New Roman"/>
          <w:sz w:val="30"/>
          <w:szCs w:val="30"/>
        </w:rPr>
        <w:t>Аброськина. – Минск : Нац. ин-т образования, 2020</w:t>
      </w:r>
      <w:r>
        <w:rPr>
          <w:rFonts w:ascii="Times New Roman" w:hAnsi="Times New Roman"/>
          <w:sz w:val="30"/>
          <w:szCs w:val="30"/>
        </w:rPr>
        <w:t>;</w:t>
      </w:r>
    </w:p>
    <w:p w14:paraId="6F11185F" w14:textId="77777777" w:rsidR="00BF148E" w:rsidRPr="00F71889" w:rsidRDefault="00BF148E" w:rsidP="00BF148E">
      <w:pPr>
        <w:shd w:val="clear" w:color="auto" w:fill="FFFFFF"/>
        <w:spacing w:after="0" w:line="240" w:lineRule="auto"/>
        <w:ind w:firstLine="709"/>
        <w:jc w:val="both"/>
        <w:rPr>
          <w:rFonts w:ascii="Times New Roman" w:hAnsi="Times New Roman"/>
          <w:sz w:val="30"/>
          <w:szCs w:val="30"/>
        </w:rPr>
      </w:pPr>
      <w:r w:rsidRPr="00F71889">
        <w:rPr>
          <w:rFonts w:ascii="Times New Roman" w:hAnsi="Times New Roman"/>
          <w:sz w:val="30"/>
          <w:szCs w:val="30"/>
        </w:rPr>
        <w:t>Аброськина</w:t>
      </w:r>
      <w:r>
        <w:rPr>
          <w:rFonts w:ascii="Times New Roman" w:hAnsi="Times New Roman"/>
          <w:sz w:val="30"/>
          <w:szCs w:val="30"/>
        </w:rPr>
        <w:t>, Т.Ю.</w:t>
      </w:r>
      <w:r w:rsidRPr="00F71889">
        <w:rPr>
          <w:rFonts w:ascii="Times New Roman" w:hAnsi="Times New Roman"/>
          <w:sz w:val="30"/>
          <w:szCs w:val="30"/>
        </w:rPr>
        <w:t xml:space="preserve"> Основы бе</w:t>
      </w:r>
      <w:r>
        <w:rPr>
          <w:rFonts w:ascii="Times New Roman" w:hAnsi="Times New Roman"/>
          <w:sz w:val="30"/>
          <w:szCs w:val="30"/>
        </w:rPr>
        <w:t>зопасности жизнедеятельности.</w:t>
      </w:r>
      <w:r>
        <w:rPr>
          <w:rFonts w:ascii="Times New Roman" w:hAnsi="Times New Roman"/>
          <w:sz w:val="30"/>
          <w:szCs w:val="30"/>
        </w:rPr>
        <w:br/>
        <w:t>2–</w:t>
      </w:r>
      <w:r w:rsidRPr="00F71889">
        <w:rPr>
          <w:rFonts w:ascii="Times New Roman" w:hAnsi="Times New Roman"/>
          <w:sz w:val="30"/>
          <w:szCs w:val="30"/>
        </w:rPr>
        <w:t>4 классы. Дидактический материал</w:t>
      </w:r>
      <w:r>
        <w:rPr>
          <w:rFonts w:ascii="Times New Roman" w:hAnsi="Times New Roman"/>
          <w:sz w:val="30"/>
          <w:szCs w:val="30"/>
        </w:rPr>
        <w:t>;</w:t>
      </w:r>
      <w:r w:rsidRPr="00F71889">
        <w:rPr>
          <w:rFonts w:ascii="Times New Roman" w:hAnsi="Times New Roman"/>
          <w:sz w:val="30"/>
          <w:szCs w:val="30"/>
        </w:rPr>
        <w:t xml:space="preserve"> </w:t>
      </w:r>
      <w:r>
        <w:rPr>
          <w:rFonts w:ascii="Times New Roman" w:hAnsi="Times New Roman"/>
          <w:sz w:val="30"/>
          <w:szCs w:val="30"/>
        </w:rPr>
        <w:t>в</w:t>
      </w:r>
      <w:r w:rsidRPr="00F71889">
        <w:rPr>
          <w:rFonts w:ascii="Times New Roman" w:hAnsi="Times New Roman"/>
          <w:sz w:val="30"/>
          <w:szCs w:val="30"/>
        </w:rPr>
        <w:t xml:space="preserve"> 2 ч</w:t>
      </w:r>
      <w:r>
        <w:rPr>
          <w:rFonts w:ascii="Times New Roman" w:hAnsi="Times New Roman"/>
          <w:sz w:val="30"/>
          <w:szCs w:val="30"/>
        </w:rPr>
        <w:t>.</w:t>
      </w:r>
      <w:r w:rsidRPr="00F71889">
        <w:rPr>
          <w:rFonts w:ascii="Times New Roman" w:hAnsi="Times New Roman"/>
          <w:sz w:val="30"/>
          <w:szCs w:val="30"/>
        </w:rPr>
        <w:t xml:space="preserve"> Ч</w:t>
      </w:r>
      <w:r>
        <w:rPr>
          <w:rFonts w:ascii="Times New Roman" w:hAnsi="Times New Roman"/>
          <w:sz w:val="30"/>
          <w:szCs w:val="30"/>
        </w:rPr>
        <w:t>.</w:t>
      </w:r>
      <w:r w:rsidRPr="00F71889">
        <w:rPr>
          <w:rFonts w:ascii="Times New Roman" w:hAnsi="Times New Roman"/>
          <w:sz w:val="30"/>
          <w:szCs w:val="30"/>
        </w:rPr>
        <w:t xml:space="preserve"> </w:t>
      </w:r>
      <w:r>
        <w:rPr>
          <w:rFonts w:ascii="Times New Roman" w:hAnsi="Times New Roman"/>
          <w:sz w:val="30"/>
          <w:szCs w:val="30"/>
        </w:rPr>
        <w:t>2</w:t>
      </w:r>
      <w:r w:rsidRPr="00F71889">
        <w:rPr>
          <w:rFonts w:ascii="Times New Roman" w:hAnsi="Times New Roman"/>
          <w:sz w:val="30"/>
          <w:szCs w:val="30"/>
        </w:rPr>
        <w:t>. Личная и коллективная безопасность. Здоровый образ жи</w:t>
      </w:r>
      <w:r>
        <w:rPr>
          <w:rFonts w:ascii="Times New Roman" w:hAnsi="Times New Roman"/>
          <w:sz w:val="30"/>
          <w:szCs w:val="30"/>
        </w:rPr>
        <w:t>зни: учебное наглядное пособие для </w:t>
      </w:r>
      <w:r w:rsidRPr="00F71889">
        <w:rPr>
          <w:rFonts w:ascii="Times New Roman" w:hAnsi="Times New Roman"/>
          <w:sz w:val="30"/>
          <w:szCs w:val="30"/>
        </w:rPr>
        <w:t>учреждений общего среднего образования с белорусским и русским язы</w:t>
      </w:r>
      <w:r>
        <w:rPr>
          <w:rFonts w:ascii="Times New Roman" w:hAnsi="Times New Roman"/>
          <w:sz w:val="30"/>
          <w:szCs w:val="30"/>
        </w:rPr>
        <w:t>ками обучения / Т.Ю.Аброськина.</w:t>
      </w:r>
      <w:r w:rsidRPr="00F71889">
        <w:rPr>
          <w:rFonts w:ascii="Times New Roman" w:hAnsi="Times New Roman"/>
          <w:sz w:val="30"/>
          <w:szCs w:val="30"/>
        </w:rPr>
        <w:t xml:space="preserve"> – Минск</w:t>
      </w:r>
      <w:r>
        <w:rPr>
          <w:rFonts w:ascii="Times New Roman" w:hAnsi="Times New Roman"/>
          <w:sz w:val="30"/>
          <w:szCs w:val="30"/>
        </w:rPr>
        <w:t xml:space="preserve"> : Нац. ин-т образования, 2021;</w:t>
      </w:r>
    </w:p>
    <w:p w14:paraId="7DE0D730" w14:textId="77777777" w:rsidR="00BF148E" w:rsidRPr="00F71889" w:rsidRDefault="00BF148E" w:rsidP="00BF148E">
      <w:pPr>
        <w:shd w:val="clear" w:color="auto" w:fill="FFFFFF"/>
        <w:spacing w:after="0" w:line="240" w:lineRule="auto"/>
        <w:ind w:firstLine="709"/>
        <w:jc w:val="both"/>
        <w:rPr>
          <w:rFonts w:ascii="Times New Roman" w:hAnsi="Times New Roman"/>
          <w:sz w:val="30"/>
          <w:szCs w:val="30"/>
        </w:rPr>
      </w:pPr>
      <w:r w:rsidRPr="00F71889">
        <w:rPr>
          <w:rFonts w:ascii="Times New Roman" w:hAnsi="Times New Roman"/>
          <w:sz w:val="30"/>
          <w:szCs w:val="30"/>
        </w:rPr>
        <w:t>Сушко, А.А. Основы безопасности жизнедеятельности. Правила дорожного движения. Энциклопедия Кота Катафотыча: учеб</w:t>
      </w:r>
      <w:r>
        <w:rPr>
          <w:rFonts w:ascii="Times New Roman" w:hAnsi="Times New Roman"/>
          <w:sz w:val="30"/>
          <w:szCs w:val="30"/>
        </w:rPr>
        <w:t>ное</w:t>
      </w:r>
      <w:r w:rsidRPr="00F71889">
        <w:rPr>
          <w:rFonts w:ascii="Times New Roman" w:hAnsi="Times New Roman"/>
          <w:sz w:val="30"/>
          <w:szCs w:val="30"/>
        </w:rPr>
        <w:t xml:space="preserve"> наглядн</w:t>
      </w:r>
      <w:r>
        <w:rPr>
          <w:rFonts w:ascii="Times New Roman" w:hAnsi="Times New Roman"/>
          <w:sz w:val="30"/>
          <w:szCs w:val="30"/>
        </w:rPr>
        <w:t>ое</w:t>
      </w:r>
      <w:r w:rsidRPr="00F71889">
        <w:rPr>
          <w:rFonts w:ascii="Times New Roman" w:hAnsi="Times New Roman"/>
          <w:sz w:val="30"/>
          <w:szCs w:val="30"/>
        </w:rPr>
        <w:t xml:space="preserve"> пособие для 2–4 классов учреждений общ</w:t>
      </w:r>
      <w:r>
        <w:rPr>
          <w:rFonts w:ascii="Times New Roman" w:hAnsi="Times New Roman"/>
          <w:sz w:val="30"/>
          <w:szCs w:val="30"/>
        </w:rPr>
        <w:t>его</w:t>
      </w:r>
      <w:r w:rsidRPr="00F71889">
        <w:rPr>
          <w:rFonts w:ascii="Times New Roman" w:hAnsi="Times New Roman"/>
          <w:sz w:val="30"/>
          <w:szCs w:val="30"/>
        </w:rPr>
        <w:t xml:space="preserve"> сред</w:t>
      </w:r>
      <w:r>
        <w:rPr>
          <w:rFonts w:ascii="Times New Roman" w:hAnsi="Times New Roman"/>
          <w:sz w:val="30"/>
          <w:szCs w:val="30"/>
        </w:rPr>
        <w:t>его</w:t>
      </w:r>
      <w:r w:rsidRPr="00F71889">
        <w:rPr>
          <w:rFonts w:ascii="Times New Roman" w:hAnsi="Times New Roman"/>
          <w:sz w:val="30"/>
          <w:szCs w:val="30"/>
        </w:rPr>
        <w:t xml:space="preserve"> образов</w:t>
      </w:r>
      <w:r>
        <w:rPr>
          <w:rFonts w:ascii="Times New Roman" w:hAnsi="Times New Roman"/>
          <w:sz w:val="30"/>
          <w:szCs w:val="30"/>
        </w:rPr>
        <w:t>ания с русским языком обучения / А.А. </w:t>
      </w:r>
      <w:r w:rsidRPr="00F71889">
        <w:rPr>
          <w:rFonts w:ascii="Times New Roman" w:hAnsi="Times New Roman"/>
          <w:sz w:val="30"/>
          <w:szCs w:val="30"/>
        </w:rPr>
        <w:t>Сушко. – Минск : Жасскон, 2020</w:t>
      </w:r>
      <w:r>
        <w:rPr>
          <w:rFonts w:ascii="Times New Roman" w:hAnsi="Times New Roman"/>
          <w:sz w:val="30"/>
          <w:szCs w:val="30"/>
        </w:rPr>
        <w:t>;</w:t>
      </w:r>
    </w:p>
    <w:p w14:paraId="35AC552F" w14:textId="70D1B23E" w:rsidR="00BF148E" w:rsidRPr="00F71889" w:rsidRDefault="00BF148E" w:rsidP="00BF148E">
      <w:pPr>
        <w:spacing w:after="0" w:line="240" w:lineRule="auto"/>
        <w:ind w:firstLine="709"/>
        <w:jc w:val="both"/>
        <w:rPr>
          <w:rStyle w:val="a3"/>
          <w:rFonts w:ascii="Times New Roman" w:hAnsi="Times New Roman"/>
          <w:b/>
          <w:i/>
          <w:iCs/>
          <w:sz w:val="30"/>
          <w:szCs w:val="30"/>
        </w:rPr>
      </w:pPr>
      <w:r w:rsidRPr="00F71889">
        <w:rPr>
          <w:rFonts w:ascii="Times New Roman" w:hAnsi="Times New Roman"/>
          <w:sz w:val="30"/>
          <w:szCs w:val="30"/>
        </w:rPr>
        <w:lastRenderedPageBreak/>
        <w:t>Полная информация об учебно-методическом обеспечении образовательного процесса по учебному предмету «Основы безопасности жизнедеятельности» в 2021/2022 учебном году размещена на</w:t>
      </w:r>
      <w:r>
        <w:rPr>
          <w:rFonts w:ascii="Times New Roman" w:hAnsi="Times New Roman"/>
          <w:sz w:val="30"/>
          <w:szCs w:val="30"/>
        </w:rPr>
        <w:t> </w:t>
      </w:r>
      <w:r w:rsidRPr="00F71889">
        <w:rPr>
          <w:rFonts w:ascii="Times New Roman" w:hAnsi="Times New Roman"/>
          <w:sz w:val="30"/>
          <w:szCs w:val="30"/>
        </w:rPr>
        <w:t>национальном образовательном портале:</w:t>
      </w:r>
      <w:r>
        <w:rPr>
          <w:rFonts w:ascii="Times New Roman" w:hAnsi="Times New Roman"/>
          <w:sz w:val="30"/>
          <w:szCs w:val="30"/>
        </w:rPr>
        <w:t xml:space="preserve"> </w:t>
      </w:r>
      <w:hyperlink w:history="1">
        <w:r w:rsidRPr="00F3498B">
          <w:rPr>
            <w:rStyle w:val="a3"/>
            <w:rFonts w:ascii="Times New Roman" w:eastAsia="Calibri" w:hAnsi="Times New Roman"/>
            <w:i/>
            <w:sz w:val="30"/>
            <w:szCs w:val="30"/>
          </w:rPr>
          <w:t>https://adu.by /</w:t>
        </w:r>
      </w:hyperlink>
      <w:r w:rsidRPr="00163C82">
        <w:rPr>
          <w:rFonts w:ascii="Times New Roman" w:hAnsi="Times New Roman"/>
          <w:i/>
          <w:iCs/>
          <w:sz w:val="30"/>
          <w:szCs w:val="30"/>
        </w:rPr>
        <w:t xml:space="preserve"> Главная / Образовательный процесс. 2021/2022 учебный год / Общее среднее образование / Учебные предметы.</w:t>
      </w:r>
      <w:r w:rsidR="002D2586">
        <w:rPr>
          <w:rFonts w:ascii="Times New Roman" w:hAnsi="Times New Roman"/>
          <w:i/>
          <w:iCs/>
          <w:sz w:val="30"/>
          <w:szCs w:val="30"/>
          <w:lang w:val="ru-RU"/>
        </w:rPr>
        <w:br/>
      </w:r>
      <w:hyperlink r:id="rId461" w:history="1">
        <w:r w:rsidRPr="00C707DC">
          <w:rPr>
            <w:rStyle w:val="a3"/>
            <w:rFonts w:ascii="Times New Roman" w:hAnsi="Times New Roman"/>
            <w:i/>
            <w:iCs/>
            <w:sz w:val="30"/>
            <w:szCs w:val="30"/>
          </w:rPr>
          <w:t>I–IV классы</w:t>
        </w:r>
      </w:hyperlink>
      <w:r>
        <w:rPr>
          <w:rFonts w:ascii="Times New Roman" w:hAnsi="Times New Roman"/>
          <w:i/>
          <w:iCs/>
          <w:sz w:val="30"/>
          <w:szCs w:val="30"/>
        </w:rPr>
        <w:t xml:space="preserve">; </w:t>
      </w:r>
      <w:hyperlink w:history="1">
        <w:r w:rsidRPr="00F3498B">
          <w:rPr>
            <w:rStyle w:val="a3"/>
            <w:rFonts w:ascii="Times New Roman" w:eastAsia="Calibri" w:hAnsi="Times New Roman"/>
            <w:i/>
            <w:sz w:val="30"/>
            <w:szCs w:val="30"/>
          </w:rPr>
          <w:t>https://adu.by /</w:t>
        </w:r>
      </w:hyperlink>
      <w:r w:rsidRPr="00163C82">
        <w:rPr>
          <w:rFonts w:ascii="Times New Roman" w:hAnsi="Times New Roman"/>
          <w:i/>
          <w:iCs/>
          <w:sz w:val="30"/>
          <w:szCs w:val="30"/>
        </w:rPr>
        <w:t xml:space="preserve"> Главная / Образовательный процесс. 2021/2022</w:t>
      </w:r>
      <w:r w:rsidR="002D2586">
        <w:rPr>
          <w:rFonts w:ascii="Times New Roman" w:hAnsi="Times New Roman"/>
          <w:i/>
          <w:iCs/>
          <w:sz w:val="30"/>
          <w:szCs w:val="30"/>
          <w:lang w:val="ru-RU"/>
        </w:rPr>
        <w:t> </w:t>
      </w:r>
      <w:r w:rsidRPr="00163C82">
        <w:rPr>
          <w:rFonts w:ascii="Times New Roman" w:hAnsi="Times New Roman"/>
          <w:i/>
          <w:iCs/>
          <w:sz w:val="30"/>
          <w:szCs w:val="30"/>
        </w:rPr>
        <w:t>учебный год / Общее среднее образование / Учебные предметы.</w:t>
      </w:r>
      <w:r w:rsidR="002D2586">
        <w:rPr>
          <w:rFonts w:ascii="Times New Roman" w:hAnsi="Times New Roman"/>
          <w:i/>
          <w:iCs/>
          <w:sz w:val="30"/>
          <w:szCs w:val="30"/>
          <w:lang w:val="ru-RU"/>
        </w:rPr>
        <w:br/>
      </w:r>
      <w:r w:rsidRPr="004620F4">
        <w:rPr>
          <w:rFonts w:ascii="Times New Roman" w:hAnsi="Times New Roman"/>
          <w:i/>
          <w:iCs/>
          <w:sz w:val="28"/>
          <w:szCs w:val="28"/>
        </w:rPr>
        <w:t>V–XI классы</w:t>
      </w:r>
      <w:r w:rsidRPr="00163C82">
        <w:rPr>
          <w:rFonts w:ascii="Times New Roman" w:hAnsi="Times New Roman"/>
          <w:i/>
          <w:iCs/>
          <w:sz w:val="30"/>
          <w:szCs w:val="30"/>
        </w:rPr>
        <w:t xml:space="preserve"> / </w:t>
      </w:r>
      <w:hyperlink r:id="rId462" w:history="1">
        <w:r w:rsidRPr="00163C82">
          <w:rPr>
            <w:rStyle w:val="a3"/>
            <w:rFonts w:ascii="Times New Roman" w:hAnsi="Times New Roman"/>
            <w:i/>
            <w:iCs/>
            <w:sz w:val="30"/>
            <w:szCs w:val="30"/>
          </w:rPr>
          <w:t>Основы безопасности жизнедеятельности</w:t>
        </w:r>
      </w:hyperlink>
      <w:r w:rsidRPr="00F71889">
        <w:rPr>
          <w:rFonts w:ascii="Times New Roman" w:hAnsi="Times New Roman"/>
          <w:i/>
          <w:iCs/>
          <w:sz w:val="30"/>
          <w:szCs w:val="30"/>
        </w:rPr>
        <w:t>.</w:t>
      </w:r>
    </w:p>
    <w:p w14:paraId="2F4CB295" w14:textId="77777777" w:rsidR="00BF148E" w:rsidRPr="00F71889" w:rsidRDefault="00BF148E" w:rsidP="00BF148E">
      <w:pPr>
        <w:pStyle w:val="af2"/>
        <w:ind w:left="709" w:firstLine="0"/>
        <w:rPr>
          <w:b/>
          <w:szCs w:val="30"/>
          <w:u w:val="single"/>
        </w:rPr>
      </w:pPr>
      <w:r>
        <w:rPr>
          <w:b/>
          <w:szCs w:val="30"/>
          <w:u w:val="single"/>
        </w:rPr>
        <w:t>3</w:t>
      </w:r>
      <w:r w:rsidRPr="00F71889">
        <w:rPr>
          <w:b/>
          <w:szCs w:val="30"/>
          <w:u w:val="single"/>
        </w:rPr>
        <w:t>. Особенности организации образовательного процесса</w:t>
      </w:r>
    </w:p>
    <w:p w14:paraId="2C6BD50C" w14:textId="77777777" w:rsidR="00BF148E" w:rsidRPr="00F71889" w:rsidRDefault="00BF148E" w:rsidP="00BF148E">
      <w:pPr>
        <w:spacing w:after="0" w:line="240" w:lineRule="auto"/>
        <w:ind w:firstLine="709"/>
        <w:jc w:val="both"/>
        <w:rPr>
          <w:rFonts w:ascii="Times New Roman" w:hAnsi="Times New Roman"/>
          <w:sz w:val="30"/>
          <w:szCs w:val="30"/>
        </w:rPr>
      </w:pPr>
      <w:r w:rsidRPr="00F71889">
        <w:rPr>
          <w:rStyle w:val="af8"/>
          <w:sz w:val="30"/>
          <w:szCs w:val="30"/>
        </w:rPr>
        <w:t>В соответствии с Положением об учреждении общего среднего образования</w:t>
      </w:r>
      <w:r w:rsidRPr="00F71889">
        <w:rPr>
          <w:rFonts w:ascii="Times New Roman" w:hAnsi="Times New Roman"/>
          <w:sz w:val="30"/>
          <w:szCs w:val="30"/>
        </w:rPr>
        <w:t xml:space="preserve"> </w:t>
      </w:r>
      <w:r w:rsidRPr="00F71889">
        <w:rPr>
          <w:rFonts w:ascii="Times New Roman" w:hAnsi="Times New Roman"/>
          <w:bCs/>
          <w:sz w:val="30"/>
          <w:szCs w:val="30"/>
        </w:rPr>
        <w:t xml:space="preserve">изучение </w:t>
      </w:r>
      <w:r w:rsidRPr="00F71889">
        <w:rPr>
          <w:rFonts w:ascii="Times New Roman" w:hAnsi="Times New Roman"/>
          <w:sz w:val="30"/>
          <w:szCs w:val="30"/>
        </w:rPr>
        <w:t xml:space="preserve">основ безопасности жизнедеятельности осуществляется в учреждениях общего среднего образования всех видов. </w:t>
      </w:r>
    </w:p>
    <w:p w14:paraId="3FD8FBCF" w14:textId="77777777"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sz w:val="30"/>
          <w:szCs w:val="30"/>
        </w:rPr>
        <w:t>Типовым учебным планом общего среднего образования</w:t>
      </w:r>
      <w:r>
        <w:rPr>
          <w:rFonts w:ascii="Times New Roman" w:hAnsi="Times New Roman"/>
          <w:sz w:val="30"/>
          <w:szCs w:val="30"/>
        </w:rPr>
        <w:t>, утвержденным постановлением Министерства образования Республики Беларусь от 06.05.2020 № 83,</w:t>
      </w:r>
      <w:r w:rsidRPr="00F71889">
        <w:rPr>
          <w:rFonts w:ascii="Times New Roman" w:hAnsi="Times New Roman"/>
          <w:sz w:val="30"/>
          <w:szCs w:val="30"/>
        </w:rPr>
        <w:t xml:space="preserve"> предусмотрено изучение учебного предмета «Основы безопасности жизнедеятельности» во ІІ–</w:t>
      </w:r>
      <w:r w:rsidRPr="00F71889">
        <w:rPr>
          <w:rFonts w:ascii="Times New Roman" w:hAnsi="Times New Roman"/>
          <w:sz w:val="30"/>
          <w:szCs w:val="30"/>
          <w:lang w:val="en-US"/>
        </w:rPr>
        <w:t>V</w:t>
      </w:r>
      <w:r w:rsidRPr="00F71889">
        <w:rPr>
          <w:rFonts w:ascii="Times New Roman" w:hAnsi="Times New Roman"/>
          <w:sz w:val="30"/>
          <w:szCs w:val="30"/>
        </w:rPr>
        <w:t xml:space="preserve"> классах.</w:t>
      </w:r>
      <w:r>
        <w:rPr>
          <w:rFonts w:ascii="Times New Roman" w:hAnsi="Times New Roman"/>
          <w:sz w:val="30"/>
          <w:szCs w:val="30"/>
        </w:rPr>
        <w:t xml:space="preserve"> Учебный предмет </w:t>
      </w:r>
      <w:r w:rsidRPr="00F71889">
        <w:rPr>
          <w:rFonts w:ascii="Times New Roman" w:hAnsi="Times New Roman"/>
          <w:sz w:val="30"/>
          <w:szCs w:val="30"/>
        </w:rPr>
        <w:t xml:space="preserve">«Основы безопасности жизнедеятельности» </w:t>
      </w:r>
      <w:r>
        <w:rPr>
          <w:rFonts w:ascii="Times New Roman" w:hAnsi="Times New Roman"/>
          <w:sz w:val="30"/>
          <w:szCs w:val="30"/>
        </w:rPr>
        <w:t>не учитывается при определении максимальной допустимой учебной нагрузки на одного учащегося в неделю.</w:t>
      </w:r>
    </w:p>
    <w:p w14:paraId="024114DC" w14:textId="77777777"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sz w:val="30"/>
          <w:szCs w:val="30"/>
        </w:rPr>
        <w:t xml:space="preserve">В VІ–ІХ классах обучение учащихся основам безопасности жизнедеятельности может осуществляться за счет часов факультативных занятий. </w:t>
      </w:r>
    </w:p>
    <w:p w14:paraId="15C9FB8A" w14:textId="77777777" w:rsidR="00BF148E" w:rsidRPr="002D2586" w:rsidRDefault="00BF148E" w:rsidP="00BF148E">
      <w:pPr>
        <w:spacing w:after="0" w:line="240" w:lineRule="auto"/>
        <w:ind w:firstLine="709"/>
        <w:jc w:val="both"/>
        <w:rPr>
          <w:rStyle w:val="a3"/>
          <w:rFonts w:ascii="Times New Roman" w:hAnsi="Times New Roman"/>
          <w:b/>
          <w:i/>
          <w:iCs/>
          <w:color w:val="auto"/>
          <w:sz w:val="30"/>
          <w:szCs w:val="30"/>
        </w:rPr>
      </w:pPr>
      <w:r w:rsidRPr="00F71889">
        <w:rPr>
          <w:rFonts w:ascii="Times New Roman" w:hAnsi="Times New Roman"/>
          <w:sz w:val="30"/>
          <w:szCs w:val="30"/>
        </w:rPr>
        <w:t>В учреждениях общего среднего образования, расположенных на</w:t>
      </w:r>
      <w:r>
        <w:rPr>
          <w:rFonts w:ascii="Times New Roman" w:hAnsi="Times New Roman"/>
          <w:sz w:val="30"/>
          <w:szCs w:val="30"/>
        </w:rPr>
        <w:t> </w:t>
      </w:r>
      <w:r w:rsidRPr="00F71889">
        <w:rPr>
          <w:rFonts w:ascii="Times New Roman" w:hAnsi="Times New Roman"/>
          <w:sz w:val="30"/>
          <w:szCs w:val="30"/>
        </w:rPr>
        <w:t xml:space="preserve">территории радиационного загрязнения, дополнительно проводятся занятия по радиационной безопасности </w:t>
      </w:r>
      <w:r w:rsidRPr="005E6787">
        <w:rPr>
          <w:rFonts w:ascii="Times New Roman" w:hAnsi="Times New Roman"/>
          <w:sz w:val="30"/>
          <w:szCs w:val="30"/>
        </w:rPr>
        <w:t xml:space="preserve">(учебная программа факультативных занятий «Основы радиационной безопасности» для I–IX классов, </w:t>
      </w:r>
      <w:r>
        <w:rPr>
          <w:rFonts w:ascii="Times New Roman" w:hAnsi="Times New Roman"/>
          <w:sz w:val="30"/>
          <w:szCs w:val="30"/>
        </w:rPr>
        <w:t>утверждена</w:t>
      </w:r>
      <w:r w:rsidRPr="005E6787">
        <w:rPr>
          <w:rFonts w:ascii="Times New Roman" w:hAnsi="Times New Roman"/>
          <w:sz w:val="30"/>
          <w:szCs w:val="30"/>
        </w:rPr>
        <w:t xml:space="preserve"> Министерством образования Республики Беларусь в 2020 году</w:t>
      </w:r>
      <w:r>
        <w:rPr>
          <w:rFonts w:ascii="Times New Roman" w:hAnsi="Times New Roman"/>
          <w:sz w:val="30"/>
          <w:szCs w:val="30"/>
        </w:rPr>
        <w:t>)</w:t>
      </w:r>
      <w:r w:rsidRPr="005E6787">
        <w:rPr>
          <w:rFonts w:ascii="Times New Roman" w:hAnsi="Times New Roman"/>
          <w:sz w:val="30"/>
          <w:szCs w:val="30"/>
        </w:rPr>
        <w:t>. Учебная программа размещена на национальном образовательном портале:</w:t>
      </w:r>
      <w:r>
        <w:rPr>
          <w:rFonts w:ascii="Times New Roman" w:hAnsi="Times New Roman"/>
          <w:sz w:val="30"/>
          <w:szCs w:val="30"/>
        </w:rPr>
        <w:t xml:space="preserve"> </w:t>
      </w:r>
      <w:hyperlink w:history="1">
        <w:r w:rsidRPr="00F508BD">
          <w:rPr>
            <w:rStyle w:val="a3"/>
            <w:rFonts w:ascii="Times New Roman" w:hAnsi="Times New Roman"/>
            <w:i/>
            <w:sz w:val="30"/>
            <w:szCs w:val="30"/>
          </w:rPr>
          <w:t>https://adu.by /</w:t>
        </w:r>
      </w:hyperlink>
      <w:r w:rsidRPr="00F508BD">
        <w:rPr>
          <w:rFonts w:ascii="Times New Roman" w:hAnsi="Times New Roman"/>
          <w:i/>
          <w:iCs/>
          <w:sz w:val="30"/>
          <w:szCs w:val="30"/>
        </w:rPr>
        <w:t xml:space="preserve"> Главная / Образовательный процесс. 2021/2022 учебный год / Общее среднее образование / Учебные предметы. </w:t>
      </w:r>
      <w:hyperlink r:id="rId463" w:history="1">
        <w:r w:rsidRPr="00F508BD">
          <w:rPr>
            <w:rStyle w:val="a3"/>
            <w:rFonts w:ascii="Times New Roman" w:hAnsi="Times New Roman"/>
            <w:i/>
            <w:iCs/>
            <w:sz w:val="30"/>
            <w:szCs w:val="30"/>
          </w:rPr>
          <w:t>I–IV классы</w:t>
        </w:r>
      </w:hyperlink>
      <w:r w:rsidRPr="00F508BD">
        <w:rPr>
          <w:rFonts w:ascii="Times New Roman" w:hAnsi="Times New Roman"/>
          <w:i/>
          <w:iCs/>
          <w:sz w:val="30"/>
          <w:szCs w:val="30"/>
        </w:rPr>
        <w:t xml:space="preserve">; </w:t>
      </w:r>
      <w:hyperlink w:history="1">
        <w:r w:rsidRPr="00F508BD">
          <w:rPr>
            <w:rStyle w:val="a3"/>
            <w:rFonts w:ascii="Times New Roman" w:hAnsi="Times New Roman"/>
            <w:i/>
            <w:sz w:val="30"/>
            <w:szCs w:val="30"/>
          </w:rPr>
          <w:t>https://adu.by /</w:t>
        </w:r>
      </w:hyperlink>
      <w:r w:rsidRPr="00F508BD">
        <w:rPr>
          <w:rFonts w:ascii="Times New Roman" w:hAnsi="Times New Roman"/>
          <w:i/>
          <w:iCs/>
          <w:sz w:val="30"/>
          <w:szCs w:val="30"/>
        </w:rPr>
        <w:t xml:space="preserve"> Главная / Образовательный процесс. 2021/2022 учебный год / Общее среднее образование / Учебные предметы. V–XI классы / </w:t>
      </w:r>
      <w:hyperlink r:id="rId464" w:history="1">
        <w:r w:rsidRPr="00F508BD">
          <w:rPr>
            <w:rStyle w:val="a3"/>
            <w:rFonts w:ascii="Times New Roman" w:hAnsi="Times New Roman"/>
            <w:i/>
            <w:iCs/>
            <w:sz w:val="30"/>
            <w:szCs w:val="30"/>
          </w:rPr>
          <w:t>Основы безопасности жизнедеятельности</w:t>
        </w:r>
      </w:hyperlink>
      <w:r>
        <w:rPr>
          <w:rFonts w:ascii="Times New Roman" w:hAnsi="Times New Roman"/>
          <w:sz w:val="30"/>
          <w:szCs w:val="30"/>
        </w:rPr>
        <w:t>.</w:t>
      </w:r>
    </w:p>
    <w:p w14:paraId="00C398C8" w14:textId="77777777" w:rsidR="00BF148E" w:rsidRPr="00F71889" w:rsidRDefault="00BF148E" w:rsidP="00BF148E">
      <w:pPr>
        <w:spacing w:after="0" w:line="240" w:lineRule="auto"/>
        <w:ind w:firstLine="709"/>
        <w:jc w:val="both"/>
        <w:rPr>
          <w:rFonts w:ascii="Times New Roman" w:hAnsi="Times New Roman"/>
          <w:spacing w:val="-10"/>
          <w:sz w:val="30"/>
          <w:szCs w:val="30"/>
        </w:rPr>
      </w:pPr>
      <w:r w:rsidRPr="00F71889">
        <w:rPr>
          <w:rFonts w:ascii="Times New Roman" w:hAnsi="Times New Roman"/>
          <w:sz w:val="30"/>
          <w:szCs w:val="30"/>
        </w:rPr>
        <w:t xml:space="preserve">Занятия по радиационной безопасности записываются в классном журнале </w:t>
      </w:r>
      <w:r w:rsidRPr="00F71889">
        <w:rPr>
          <w:rFonts w:ascii="Times New Roman" w:hAnsi="Times New Roman"/>
          <w:spacing w:val="-10"/>
          <w:sz w:val="30"/>
          <w:szCs w:val="30"/>
        </w:rPr>
        <w:t>на отдельной странице: в І</w:t>
      </w:r>
      <w:r>
        <w:rPr>
          <w:rFonts w:ascii="Times New Roman" w:hAnsi="Times New Roman"/>
          <w:spacing w:val="-10"/>
          <w:sz w:val="30"/>
          <w:szCs w:val="30"/>
        </w:rPr>
        <w:t>–</w:t>
      </w:r>
      <w:r w:rsidRPr="00F71889">
        <w:rPr>
          <w:rFonts w:ascii="Times New Roman" w:hAnsi="Times New Roman"/>
          <w:spacing w:val="-10"/>
          <w:sz w:val="30"/>
          <w:szCs w:val="30"/>
        </w:rPr>
        <w:t>І</w:t>
      </w:r>
      <w:r w:rsidRPr="00F71889">
        <w:rPr>
          <w:rFonts w:ascii="Times New Roman" w:hAnsi="Times New Roman"/>
          <w:spacing w:val="-10"/>
          <w:sz w:val="30"/>
          <w:szCs w:val="30"/>
          <w:lang w:val="en-US"/>
        </w:rPr>
        <w:t>V</w:t>
      </w:r>
      <w:r w:rsidRPr="00F71889">
        <w:rPr>
          <w:rFonts w:ascii="Times New Roman" w:hAnsi="Times New Roman"/>
          <w:spacing w:val="-10"/>
          <w:sz w:val="30"/>
          <w:szCs w:val="30"/>
        </w:rPr>
        <w:t xml:space="preserve"> классах – по 4 занятия, в </w:t>
      </w:r>
      <w:r w:rsidRPr="00F71889">
        <w:rPr>
          <w:rFonts w:ascii="Times New Roman" w:hAnsi="Times New Roman"/>
          <w:spacing w:val="-10"/>
          <w:sz w:val="30"/>
          <w:szCs w:val="30"/>
          <w:lang w:val="en-US"/>
        </w:rPr>
        <w:t>V</w:t>
      </w:r>
      <w:r>
        <w:rPr>
          <w:rFonts w:ascii="Times New Roman" w:hAnsi="Times New Roman"/>
          <w:spacing w:val="-10"/>
          <w:sz w:val="30"/>
          <w:szCs w:val="30"/>
        </w:rPr>
        <w:t>–</w:t>
      </w:r>
      <w:r w:rsidRPr="00F71889">
        <w:rPr>
          <w:rFonts w:ascii="Times New Roman" w:hAnsi="Times New Roman"/>
          <w:spacing w:val="-10"/>
          <w:sz w:val="30"/>
          <w:szCs w:val="30"/>
        </w:rPr>
        <w:t>ІХ классах – по 8.</w:t>
      </w:r>
    </w:p>
    <w:p w14:paraId="6AC8EB3F" w14:textId="72D6A620" w:rsidR="00BF148E" w:rsidRPr="00F71889" w:rsidRDefault="00BF148E" w:rsidP="00BF148E">
      <w:pPr>
        <w:spacing w:after="0" w:line="240" w:lineRule="auto"/>
        <w:ind w:firstLine="709"/>
        <w:jc w:val="both"/>
        <w:rPr>
          <w:rFonts w:ascii="Times New Roman" w:hAnsi="Times New Roman"/>
          <w:sz w:val="30"/>
          <w:szCs w:val="30"/>
        </w:rPr>
      </w:pPr>
      <w:r w:rsidRPr="00F71889">
        <w:rPr>
          <w:rFonts w:ascii="Times New Roman" w:hAnsi="Times New Roman"/>
          <w:sz w:val="30"/>
          <w:szCs w:val="30"/>
        </w:rPr>
        <w:t xml:space="preserve">На усмотрение учителя учащиеся могут вести </w:t>
      </w:r>
      <w:r>
        <w:rPr>
          <w:rFonts w:ascii="Times New Roman" w:hAnsi="Times New Roman"/>
          <w:sz w:val="30"/>
          <w:szCs w:val="30"/>
        </w:rPr>
        <w:t>одну</w:t>
      </w:r>
      <w:r w:rsidRPr="00F71889">
        <w:rPr>
          <w:rFonts w:ascii="Times New Roman" w:hAnsi="Times New Roman"/>
          <w:sz w:val="30"/>
          <w:szCs w:val="30"/>
        </w:rPr>
        <w:t xml:space="preserve"> рабочую тетрадь в</w:t>
      </w:r>
      <w:r w:rsidR="002D2586">
        <w:rPr>
          <w:rFonts w:ascii="Times New Roman" w:hAnsi="Times New Roman"/>
          <w:sz w:val="30"/>
          <w:szCs w:val="30"/>
          <w:lang w:val="ru-RU"/>
        </w:rPr>
        <w:t> </w:t>
      </w:r>
      <w:r w:rsidRPr="00F71889">
        <w:rPr>
          <w:rFonts w:ascii="Times New Roman" w:hAnsi="Times New Roman"/>
          <w:sz w:val="30"/>
          <w:szCs w:val="30"/>
        </w:rPr>
        <w:t>клетку (для записей на уроке).</w:t>
      </w:r>
    </w:p>
    <w:p w14:paraId="38F5D1BD" w14:textId="77777777" w:rsidR="00BF148E" w:rsidRPr="00F71889" w:rsidRDefault="00BF148E" w:rsidP="00BF148E">
      <w:pPr>
        <w:widowControl w:val="0"/>
        <w:tabs>
          <w:tab w:val="left" w:pos="9639"/>
        </w:tabs>
        <w:spacing w:after="0" w:line="240" w:lineRule="auto"/>
        <w:ind w:firstLine="709"/>
        <w:jc w:val="both"/>
        <w:rPr>
          <w:rFonts w:ascii="Times New Roman" w:hAnsi="Times New Roman"/>
          <w:b/>
          <w:bCs/>
          <w:sz w:val="30"/>
          <w:szCs w:val="30"/>
        </w:rPr>
      </w:pPr>
      <w:r w:rsidRPr="00F71889">
        <w:rPr>
          <w:rFonts w:ascii="Times New Roman" w:hAnsi="Times New Roman"/>
          <w:b/>
          <w:sz w:val="30"/>
          <w:szCs w:val="30"/>
        </w:rPr>
        <w:t>Д</w:t>
      </w:r>
      <w:r w:rsidRPr="00F71889">
        <w:rPr>
          <w:rFonts w:ascii="Times New Roman" w:hAnsi="Times New Roman"/>
          <w:b/>
          <w:bCs/>
          <w:sz w:val="30"/>
          <w:szCs w:val="30"/>
        </w:rPr>
        <w:t xml:space="preserve">омашние задания </w:t>
      </w:r>
      <w:r w:rsidRPr="00F71889">
        <w:rPr>
          <w:rFonts w:ascii="Times New Roman" w:hAnsi="Times New Roman"/>
          <w:sz w:val="30"/>
          <w:szCs w:val="30"/>
        </w:rPr>
        <w:t xml:space="preserve">по учебному предмету «Основы безопасности жизнедеятельности» </w:t>
      </w:r>
      <w:r w:rsidRPr="00F71889">
        <w:rPr>
          <w:rFonts w:ascii="Times New Roman" w:hAnsi="Times New Roman"/>
          <w:b/>
          <w:bCs/>
          <w:sz w:val="30"/>
          <w:szCs w:val="30"/>
        </w:rPr>
        <w:t xml:space="preserve">не предусмотрены. </w:t>
      </w:r>
    </w:p>
    <w:p w14:paraId="497C1CCC" w14:textId="77777777" w:rsidR="00BF148E" w:rsidRDefault="00BF148E" w:rsidP="00BF148E">
      <w:pPr>
        <w:spacing w:after="0" w:line="240" w:lineRule="auto"/>
        <w:ind w:firstLine="709"/>
        <w:jc w:val="both"/>
        <w:rPr>
          <w:rFonts w:ascii="Times New Roman" w:hAnsi="Times New Roman"/>
          <w:sz w:val="30"/>
          <w:szCs w:val="30"/>
        </w:rPr>
      </w:pPr>
      <w:r w:rsidRPr="00F71889">
        <w:rPr>
          <w:rFonts w:ascii="Times New Roman" w:hAnsi="Times New Roman"/>
          <w:b/>
          <w:bCs/>
          <w:sz w:val="30"/>
          <w:szCs w:val="30"/>
        </w:rPr>
        <w:t>Оценка результатов учебной деятельности учащихся по</w:t>
      </w:r>
      <w:r>
        <w:rPr>
          <w:rFonts w:ascii="Times New Roman" w:hAnsi="Times New Roman"/>
          <w:b/>
          <w:bCs/>
          <w:sz w:val="30"/>
          <w:szCs w:val="30"/>
        </w:rPr>
        <w:t> </w:t>
      </w:r>
      <w:r w:rsidRPr="00F71889">
        <w:rPr>
          <w:rFonts w:ascii="Times New Roman" w:hAnsi="Times New Roman"/>
          <w:b/>
          <w:bCs/>
          <w:sz w:val="30"/>
          <w:szCs w:val="30"/>
        </w:rPr>
        <w:t>учебному предмету «Основы безопасности жизнедеятельности» во</w:t>
      </w:r>
      <w:r>
        <w:rPr>
          <w:rFonts w:ascii="Times New Roman" w:hAnsi="Times New Roman"/>
          <w:b/>
          <w:bCs/>
          <w:sz w:val="30"/>
          <w:szCs w:val="30"/>
        </w:rPr>
        <w:t> </w:t>
      </w:r>
      <w:r w:rsidRPr="00F71889">
        <w:rPr>
          <w:rFonts w:ascii="Times New Roman" w:hAnsi="Times New Roman"/>
          <w:b/>
          <w:sz w:val="30"/>
          <w:szCs w:val="30"/>
        </w:rPr>
        <w:t>ІІ</w:t>
      </w:r>
      <w:r w:rsidRPr="007655A9">
        <w:rPr>
          <w:rFonts w:ascii="Times New Roman" w:hAnsi="Times New Roman"/>
          <w:b/>
          <w:sz w:val="30"/>
          <w:szCs w:val="30"/>
        </w:rPr>
        <w:t>–</w:t>
      </w:r>
      <w:r w:rsidRPr="00F71889">
        <w:rPr>
          <w:rFonts w:ascii="Times New Roman" w:hAnsi="Times New Roman"/>
          <w:b/>
          <w:sz w:val="30"/>
          <w:szCs w:val="30"/>
        </w:rPr>
        <w:t>І</w:t>
      </w:r>
      <w:r w:rsidRPr="00F71889">
        <w:rPr>
          <w:rFonts w:ascii="Times New Roman" w:hAnsi="Times New Roman"/>
          <w:b/>
          <w:sz w:val="30"/>
          <w:szCs w:val="30"/>
          <w:lang w:val="en-US"/>
        </w:rPr>
        <w:t>V</w:t>
      </w:r>
      <w:r w:rsidRPr="00F71889">
        <w:rPr>
          <w:rFonts w:ascii="Times New Roman" w:hAnsi="Times New Roman"/>
          <w:b/>
          <w:sz w:val="30"/>
          <w:szCs w:val="30"/>
        </w:rPr>
        <w:t xml:space="preserve"> классах</w:t>
      </w:r>
      <w:r w:rsidRPr="00F71889">
        <w:rPr>
          <w:rFonts w:ascii="Times New Roman" w:hAnsi="Times New Roman"/>
          <w:sz w:val="30"/>
          <w:szCs w:val="30"/>
        </w:rPr>
        <w:t xml:space="preserve"> </w:t>
      </w:r>
      <w:r w:rsidRPr="00F71889">
        <w:rPr>
          <w:rFonts w:ascii="Times New Roman" w:hAnsi="Times New Roman"/>
          <w:sz w:val="30"/>
          <w:szCs w:val="30"/>
        </w:rPr>
        <w:lastRenderedPageBreak/>
        <w:t>осуществляется на содержательно-оценочной основе без</w:t>
      </w:r>
      <w:r>
        <w:rPr>
          <w:rFonts w:ascii="Times New Roman" w:hAnsi="Times New Roman"/>
          <w:sz w:val="30"/>
          <w:szCs w:val="30"/>
        </w:rPr>
        <w:t> </w:t>
      </w:r>
      <w:r w:rsidRPr="00F71889">
        <w:rPr>
          <w:rFonts w:ascii="Times New Roman" w:hAnsi="Times New Roman"/>
          <w:sz w:val="30"/>
          <w:szCs w:val="30"/>
        </w:rPr>
        <w:t>выставления отметок</w:t>
      </w:r>
      <w:r>
        <w:rPr>
          <w:rFonts w:ascii="Times New Roman" w:hAnsi="Times New Roman"/>
          <w:sz w:val="30"/>
          <w:szCs w:val="30"/>
        </w:rPr>
        <w:t xml:space="preserve">. </w:t>
      </w:r>
      <w:r w:rsidRPr="00201453">
        <w:rPr>
          <w:rFonts w:ascii="Times New Roman" w:hAnsi="Times New Roman"/>
          <w:sz w:val="30"/>
          <w:szCs w:val="30"/>
        </w:rPr>
        <w:t>Диагностик</w:t>
      </w:r>
      <w:r>
        <w:rPr>
          <w:rFonts w:ascii="Times New Roman" w:hAnsi="Times New Roman"/>
          <w:sz w:val="30"/>
          <w:szCs w:val="30"/>
        </w:rPr>
        <w:t>а</w:t>
      </w:r>
      <w:r w:rsidRPr="00201453">
        <w:rPr>
          <w:rFonts w:ascii="Times New Roman" w:hAnsi="Times New Roman"/>
          <w:sz w:val="30"/>
          <w:szCs w:val="30"/>
        </w:rPr>
        <w:t xml:space="preserve"> усвоения учебного материала для</w:t>
      </w:r>
      <w:r>
        <w:rPr>
          <w:rFonts w:ascii="Times New Roman" w:hAnsi="Times New Roman"/>
          <w:sz w:val="30"/>
          <w:szCs w:val="30"/>
        </w:rPr>
        <w:t> </w:t>
      </w:r>
      <w:r w:rsidRPr="00201453">
        <w:rPr>
          <w:rFonts w:ascii="Times New Roman" w:hAnsi="Times New Roman"/>
          <w:sz w:val="30"/>
          <w:szCs w:val="30"/>
        </w:rPr>
        <w:t xml:space="preserve">последующей своевременной ликвидации пробелов в усвоении знаний учащимися </w:t>
      </w:r>
      <w:r>
        <w:rPr>
          <w:rFonts w:ascii="Times New Roman" w:hAnsi="Times New Roman"/>
          <w:sz w:val="30"/>
          <w:szCs w:val="30"/>
        </w:rPr>
        <w:t xml:space="preserve">проводится </w:t>
      </w:r>
      <w:r w:rsidRPr="00201453">
        <w:rPr>
          <w:rFonts w:ascii="Times New Roman" w:hAnsi="Times New Roman"/>
          <w:sz w:val="30"/>
          <w:szCs w:val="30"/>
        </w:rPr>
        <w:t>в различных формах: викторина, тестовая работа, р</w:t>
      </w:r>
      <w:r>
        <w:rPr>
          <w:rFonts w:ascii="Times New Roman" w:hAnsi="Times New Roman"/>
          <w:sz w:val="30"/>
          <w:szCs w:val="30"/>
        </w:rPr>
        <w:t>ешение ситуационных задач и др.</w:t>
      </w:r>
    </w:p>
    <w:p w14:paraId="39698F7B" w14:textId="12A202C4" w:rsidR="00BF148E" w:rsidRPr="00F71889" w:rsidRDefault="00BF148E" w:rsidP="00BF148E">
      <w:pPr>
        <w:pStyle w:val="ConsPlusNormal"/>
        <w:ind w:firstLine="709"/>
        <w:jc w:val="both"/>
        <w:outlineLvl w:val="1"/>
        <w:rPr>
          <w:rFonts w:ascii="Times New Roman" w:hAnsi="Times New Roman" w:cs="Times New Roman"/>
          <w:sz w:val="30"/>
          <w:szCs w:val="30"/>
          <w:lang w:val="be-BY"/>
        </w:rPr>
      </w:pPr>
      <w:r w:rsidRPr="00F71889">
        <w:rPr>
          <w:rFonts w:ascii="Times New Roman" w:hAnsi="Times New Roman" w:cs="Times New Roman"/>
          <w:sz w:val="30"/>
          <w:szCs w:val="30"/>
        </w:rPr>
        <w:t xml:space="preserve">В </w:t>
      </w:r>
      <w:r w:rsidRPr="00F71889">
        <w:rPr>
          <w:rFonts w:ascii="Times New Roman" w:hAnsi="Times New Roman" w:cs="Times New Roman"/>
          <w:b/>
          <w:sz w:val="30"/>
          <w:szCs w:val="30"/>
          <w:lang w:val="en-US"/>
        </w:rPr>
        <w:t>V</w:t>
      </w:r>
      <w:r w:rsidRPr="00F71889">
        <w:rPr>
          <w:rFonts w:ascii="Times New Roman" w:hAnsi="Times New Roman" w:cs="Times New Roman"/>
          <w:b/>
          <w:sz w:val="30"/>
          <w:szCs w:val="30"/>
        </w:rPr>
        <w:t xml:space="preserve"> </w:t>
      </w:r>
      <w:r w:rsidRPr="00F71889">
        <w:rPr>
          <w:rFonts w:ascii="Times New Roman" w:hAnsi="Times New Roman" w:cs="Times New Roman"/>
          <w:b/>
          <w:sz w:val="30"/>
          <w:szCs w:val="30"/>
          <w:lang w:val="be-BY"/>
        </w:rPr>
        <w:t xml:space="preserve">классе </w:t>
      </w:r>
      <w:r w:rsidRPr="00F71889">
        <w:rPr>
          <w:rFonts w:ascii="Times New Roman" w:hAnsi="Times New Roman" w:cs="Times New Roman"/>
          <w:sz w:val="30"/>
          <w:szCs w:val="30"/>
          <w:lang w:val="be-BY"/>
        </w:rPr>
        <w:t xml:space="preserve">используется </w:t>
      </w:r>
      <w:r w:rsidRPr="00F71889">
        <w:rPr>
          <w:rFonts w:ascii="Times New Roman" w:hAnsi="Times New Roman" w:cs="Times New Roman"/>
          <w:b/>
          <w:sz w:val="30"/>
          <w:szCs w:val="30"/>
          <w:lang w:val="be-BY"/>
        </w:rPr>
        <w:t>зачетная форма</w:t>
      </w:r>
      <w:r w:rsidRPr="00F71889">
        <w:rPr>
          <w:rFonts w:ascii="Times New Roman" w:hAnsi="Times New Roman" w:cs="Times New Roman"/>
          <w:sz w:val="30"/>
          <w:szCs w:val="30"/>
          <w:lang w:val="be-BY"/>
        </w:rPr>
        <w:t xml:space="preserve"> проверки и оценки знаний по</w:t>
      </w:r>
      <w:r w:rsidR="002D2586">
        <w:rPr>
          <w:rFonts w:ascii="Times New Roman" w:hAnsi="Times New Roman" w:cs="Times New Roman"/>
          <w:sz w:val="30"/>
          <w:szCs w:val="30"/>
          <w:lang w:val="be-BY"/>
        </w:rPr>
        <w:t> </w:t>
      </w:r>
      <w:r w:rsidRPr="00F71889">
        <w:rPr>
          <w:rFonts w:ascii="Times New Roman" w:hAnsi="Times New Roman" w:cs="Times New Roman"/>
          <w:sz w:val="30"/>
          <w:szCs w:val="30"/>
          <w:lang w:val="be-BY"/>
        </w:rPr>
        <w:t>итогам проведения различных видов работ (</w:t>
      </w:r>
      <w:proofErr w:type="gramStart"/>
      <w:r w:rsidRPr="00F71889">
        <w:rPr>
          <w:rFonts w:ascii="Times New Roman" w:hAnsi="Times New Roman" w:cs="Times New Roman"/>
          <w:sz w:val="30"/>
          <w:szCs w:val="30"/>
          <w:lang w:val="be-BY"/>
        </w:rPr>
        <w:t>экспресс-опросы</w:t>
      </w:r>
      <w:proofErr w:type="gramEnd"/>
      <w:r w:rsidRPr="00F71889">
        <w:rPr>
          <w:rFonts w:ascii="Times New Roman" w:hAnsi="Times New Roman" w:cs="Times New Roman"/>
          <w:sz w:val="30"/>
          <w:szCs w:val="30"/>
          <w:lang w:val="be-BY"/>
        </w:rPr>
        <w:t>, тесты, практические</w:t>
      </w:r>
      <w:r w:rsidRPr="00F71889">
        <w:rPr>
          <w:rFonts w:ascii="Times New Roman" w:hAnsi="Times New Roman" w:cs="Times New Roman"/>
          <w:sz w:val="30"/>
          <w:szCs w:val="30"/>
        </w:rPr>
        <w:t xml:space="preserve"> работы</w:t>
      </w:r>
      <w:r w:rsidRPr="00F71889">
        <w:rPr>
          <w:rFonts w:ascii="Times New Roman" w:hAnsi="Times New Roman" w:cs="Times New Roman"/>
          <w:sz w:val="30"/>
          <w:szCs w:val="30"/>
          <w:lang w:val="be-BY"/>
        </w:rPr>
        <w:t xml:space="preserve">, решение ситуационных задач и др.), проводимых один раз в четверть с выставлением учащимся отметки </w:t>
      </w:r>
      <w:r w:rsidRPr="00F71889">
        <w:rPr>
          <w:rFonts w:ascii="Times New Roman" w:hAnsi="Times New Roman" w:cs="Times New Roman"/>
          <w:sz w:val="30"/>
          <w:szCs w:val="30"/>
        </w:rPr>
        <w:t>«</w:t>
      </w:r>
      <w:r w:rsidRPr="00F71889">
        <w:rPr>
          <w:rFonts w:ascii="Times New Roman" w:hAnsi="Times New Roman" w:cs="Times New Roman"/>
          <w:sz w:val="30"/>
          <w:szCs w:val="30"/>
          <w:lang w:val="be-BY"/>
        </w:rPr>
        <w:t>зачтено</w:t>
      </w:r>
      <w:r w:rsidRPr="00F71889">
        <w:rPr>
          <w:rFonts w:ascii="Times New Roman" w:hAnsi="Times New Roman" w:cs="Times New Roman"/>
          <w:sz w:val="30"/>
          <w:szCs w:val="30"/>
        </w:rPr>
        <w:t>»</w:t>
      </w:r>
      <w:r w:rsidRPr="00F71889">
        <w:rPr>
          <w:rFonts w:ascii="Times New Roman" w:hAnsi="Times New Roman" w:cs="Times New Roman"/>
          <w:sz w:val="30"/>
          <w:szCs w:val="30"/>
          <w:lang w:val="be-BY"/>
        </w:rPr>
        <w:t>/</w:t>
      </w:r>
      <w:r w:rsidRPr="00F71889">
        <w:rPr>
          <w:rFonts w:ascii="Times New Roman" w:hAnsi="Times New Roman" w:cs="Times New Roman"/>
          <w:sz w:val="30"/>
          <w:szCs w:val="30"/>
        </w:rPr>
        <w:t>«</w:t>
      </w:r>
      <w:r w:rsidRPr="00F71889">
        <w:rPr>
          <w:rFonts w:ascii="Times New Roman" w:hAnsi="Times New Roman" w:cs="Times New Roman"/>
          <w:sz w:val="30"/>
          <w:szCs w:val="30"/>
          <w:lang w:val="be-BY"/>
        </w:rPr>
        <w:t>не зачтено</w:t>
      </w:r>
      <w:r w:rsidRPr="00F71889">
        <w:rPr>
          <w:rFonts w:ascii="Times New Roman" w:hAnsi="Times New Roman" w:cs="Times New Roman"/>
          <w:sz w:val="30"/>
          <w:szCs w:val="30"/>
        </w:rPr>
        <w:t>»</w:t>
      </w:r>
      <w:r w:rsidRPr="00F71889">
        <w:rPr>
          <w:rFonts w:ascii="Times New Roman" w:hAnsi="Times New Roman" w:cs="Times New Roman"/>
          <w:sz w:val="30"/>
          <w:szCs w:val="30"/>
          <w:lang w:val="be-BY"/>
        </w:rPr>
        <w:t xml:space="preserve">. </w:t>
      </w:r>
      <w:r w:rsidRPr="00201453">
        <w:rPr>
          <w:rFonts w:ascii="Times New Roman" w:hAnsi="Times New Roman"/>
          <w:sz w:val="30"/>
          <w:szCs w:val="30"/>
          <w:lang w:val="be-BY"/>
        </w:rPr>
        <w:t>Конкретное учебное занятие</w:t>
      </w:r>
      <w:r w:rsidRPr="00F71889">
        <w:rPr>
          <w:rFonts w:ascii="Times New Roman" w:hAnsi="Times New Roman" w:cs="Times New Roman"/>
          <w:sz w:val="30"/>
          <w:szCs w:val="30"/>
          <w:lang w:val="be-BY"/>
        </w:rPr>
        <w:t xml:space="preserve"> для проведения зачета и порядок его проведения определяет педагогический работник, осуществляющий обучение учащихся основам безопасности жизнедеятельности.</w:t>
      </w:r>
    </w:p>
    <w:p w14:paraId="21B24591" w14:textId="7618FABB" w:rsidR="00BF148E" w:rsidRPr="00F71889" w:rsidRDefault="00BF148E" w:rsidP="00BF148E">
      <w:pPr>
        <w:pStyle w:val="ConsPlusNormal"/>
        <w:ind w:firstLine="709"/>
        <w:jc w:val="both"/>
        <w:outlineLvl w:val="1"/>
        <w:rPr>
          <w:rFonts w:ascii="Times New Roman" w:hAnsi="Times New Roman" w:cs="Times New Roman"/>
          <w:sz w:val="30"/>
          <w:szCs w:val="30"/>
          <w:lang w:val="be-BY"/>
        </w:rPr>
      </w:pPr>
      <w:r w:rsidRPr="00F71889">
        <w:rPr>
          <w:rFonts w:ascii="Times New Roman" w:hAnsi="Times New Roman" w:cs="Times New Roman"/>
          <w:sz w:val="30"/>
          <w:szCs w:val="30"/>
          <w:lang w:val="be-BY"/>
        </w:rPr>
        <w:t>Проведение зачета фиксируется записью в классном журнале: на</w:t>
      </w:r>
      <w:r>
        <w:rPr>
          <w:rFonts w:ascii="Times New Roman" w:hAnsi="Times New Roman" w:cs="Times New Roman"/>
          <w:sz w:val="30"/>
          <w:szCs w:val="30"/>
          <w:lang w:val="be-BY"/>
        </w:rPr>
        <w:t> </w:t>
      </w:r>
      <w:r w:rsidRPr="00F71889">
        <w:rPr>
          <w:rFonts w:ascii="Times New Roman" w:hAnsi="Times New Roman" w:cs="Times New Roman"/>
          <w:sz w:val="30"/>
          <w:szCs w:val="30"/>
          <w:lang w:val="be-BY"/>
        </w:rPr>
        <w:t xml:space="preserve">левой странице классного журнала напротив фамилии каждого учащегося делается запись </w:t>
      </w:r>
      <w:r w:rsidRPr="00F71889">
        <w:rPr>
          <w:rFonts w:ascii="Times New Roman" w:hAnsi="Times New Roman" w:cs="Times New Roman"/>
          <w:sz w:val="30"/>
          <w:szCs w:val="30"/>
        </w:rPr>
        <w:t>«</w:t>
      </w:r>
      <w:r w:rsidRPr="00F71889">
        <w:rPr>
          <w:rFonts w:ascii="Times New Roman" w:hAnsi="Times New Roman" w:cs="Times New Roman"/>
          <w:sz w:val="30"/>
          <w:szCs w:val="30"/>
          <w:lang w:val="be-BY"/>
        </w:rPr>
        <w:t>зачтено</w:t>
      </w:r>
      <w:r w:rsidRPr="00F71889">
        <w:rPr>
          <w:rFonts w:ascii="Times New Roman" w:hAnsi="Times New Roman" w:cs="Times New Roman"/>
          <w:sz w:val="30"/>
          <w:szCs w:val="30"/>
        </w:rPr>
        <w:t>»</w:t>
      </w:r>
      <w:r w:rsidRPr="00F71889">
        <w:rPr>
          <w:rFonts w:ascii="Times New Roman" w:hAnsi="Times New Roman" w:cs="Times New Roman"/>
          <w:sz w:val="30"/>
          <w:szCs w:val="30"/>
          <w:lang w:val="be-BY"/>
        </w:rPr>
        <w:t>/</w:t>
      </w:r>
      <w:r w:rsidRPr="00F71889">
        <w:rPr>
          <w:rFonts w:ascii="Times New Roman" w:hAnsi="Times New Roman" w:cs="Times New Roman"/>
          <w:sz w:val="30"/>
          <w:szCs w:val="30"/>
        </w:rPr>
        <w:t>«</w:t>
      </w:r>
      <w:r w:rsidRPr="00F71889">
        <w:rPr>
          <w:rFonts w:ascii="Times New Roman" w:hAnsi="Times New Roman" w:cs="Times New Roman"/>
          <w:sz w:val="30"/>
          <w:szCs w:val="30"/>
          <w:lang w:val="be-BY"/>
        </w:rPr>
        <w:t>не зачтено</w:t>
      </w:r>
      <w:r w:rsidRPr="00F71889">
        <w:rPr>
          <w:rFonts w:ascii="Times New Roman" w:hAnsi="Times New Roman" w:cs="Times New Roman"/>
          <w:sz w:val="30"/>
          <w:szCs w:val="30"/>
        </w:rPr>
        <w:t xml:space="preserve">», на правой странице классного журнала указывается дата проведения зачета и тема урока </w:t>
      </w:r>
      <w:r w:rsidRPr="00F71889">
        <w:rPr>
          <w:rFonts w:ascii="Times New Roman" w:hAnsi="Times New Roman" w:cs="Times New Roman"/>
          <w:i/>
          <w:sz w:val="30"/>
          <w:szCs w:val="30"/>
        </w:rPr>
        <w:t xml:space="preserve">(например: 20.10. </w:t>
      </w:r>
      <w:proofErr w:type="gramStart"/>
      <w:r w:rsidRPr="00F71889">
        <w:rPr>
          <w:rFonts w:ascii="Times New Roman" w:hAnsi="Times New Roman" w:cs="Times New Roman"/>
          <w:i/>
          <w:sz w:val="30"/>
          <w:szCs w:val="30"/>
        </w:rPr>
        <w:t>Зачет по</w:t>
      </w:r>
      <w:r w:rsidR="002D2586">
        <w:rPr>
          <w:rFonts w:ascii="Times New Roman" w:hAnsi="Times New Roman" w:cs="Times New Roman"/>
          <w:i/>
          <w:sz w:val="30"/>
          <w:szCs w:val="30"/>
        </w:rPr>
        <w:t> </w:t>
      </w:r>
      <w:r w:rsidRPr="00F71889">
        <w:rPr>
          <w:rFonts w:ascii="Times New Roman" w:hAnsi="Times New Roman" w:cs="Times New Roman"/>
          <w:i/>
          <w:sz w:val="30"/>
          <w:szCs w:val="30"/>
        </w:rPr>
        <w:t>теме «…»).</w:t>
      </w:r>
      <w:proofErr w:type="gramEnd"/>
      <w:r w:rsidRPr="00F71889">
        <w:rPr>
          <w:rFonts w:ascii="Times New Roman" w:hAnsi="Times New Roman" w:cs="Times New Roman"/>
          <w:i/>
          <w:sz w:val="30"/>
          <w:szCs w:val="30"/>
        </w:rPr>
        <w:t xml:space="preserve"> </w:t>
      </w:r>
      <w:r w:rsidRPr="00F71889">
        <w:rPr>
          <w:rFonts w:ascii="Times New Roman" w:hAnsi="Times New Roman" w:cs="Times New Roman"/>
          <w:sz w:val="30"/>
          <w:szCs w:val="30"/>
          <w:lang w:val="be-BY"/>
        </w:rPr>
        <w:t>При отсутствии учащегося на</w:t>
      </w:r>
      <w:r>
        <w:rPr>
          <w:rFonts w:ascii="Times New Roman" w:hAnsi="Times New Roman" w:cs="Times New Roman"/>
          <w:sz w:val="30"/>
          <w:szCs w:val="30"/>
          <w:lang w:val="be-BY"/>
        </w:rPr>
        <w:t> </w:t>
      </w:r>
      <w:r w:rsidRPr="00F71889">
        <w:rPr>
          <w:rFonts w:ascii="Times New Roman" w:hAnsi="Times New Roman" w:cs="Times New Roman"/>
          <w:sz w:val="30"/>
          <w:szCs w:val="30"/>
          <w:lang w:val="be-BY"/>
        </w:rPr>
        <w:t xml:space="preserve">уроке, на котором проводился зачет, учитель проводит контроль усвоения данным учащимся учебного материала в иной срок, при этом отметка о зачете выставляется в классный журнал в день сдачи зачета этим учащимся. </w:t>
      </w:r>
    </w:p>
    <w:p w14:paraId="4F238405" w14:textId="77777777" w:rsidR="00BF148E" w:rsidRPr="00F71889" w:rsidRDefault="00BF148E" w:rsidP="00BF148E">
      <w:pPr>
        <w:pStyle w:val="ConsPlusNormal"/>
        <w:ind w:firstLine="709"/>
        <w:jc w:val="both"/>
        <w:outlineLvl w:val="1"/>
        <w:rPr>
          <w:rFonts w:ascii="Times New Roman" w:hAnsi="Times New Roman" w:cs="Times New Roman"/>
          <w:sz w:val="30"/>
          <w:szCs w:val="30"/>
          <w:lang w:val="be-BY"/>
        </w:rPr>
      </w:pPr>
      <w:r w:rsidRPr="00F71889">
        <w:rPr>
          <w:rFonts w:ascii="Times New Roman" w:hAnsi="Times New Roman" w:cs="Times New Roman"/>
          <w:sz w:val="30"/>
          <w:szCs w:val="30"/>
          <w:lang w:val="be-BY"/>
        </w:rPr>
        <w:t>Положительная отметка (</w:t>
      </w:r>
      <w:r w:rsidRPr="00F71889">
        <w:rPr>
          <w:rFonts w:ascii="Times New Roman" w:hAnsi="Times New Roman" w:cs="Times New Roman"/>
          <w:sz w:val="30"/>
          <w:szCs w:val="30"/>
        </w:rPr>
        <w:t>«</w:t>
      </w:r>
      <w:r w:rsidRPr="00F71889">
        <w:rPr>
          <w:rFonts w:ascii="Times New Roman" w:hAnsi="Times New Roman" w:cs="Times New Roman"/>
          <w:sz w:val="30"/>
          <w:szCs w:val="30"/>
          <w:lang w:val="be-BY"/>
        </w:rPr>
        <w:t>зачтено</w:t>
      </w:r>
      <w:r w:rsidRPr="00F71889">
        <w:rPr>
          <w:rFonts w:ascii="Times New Roman" w:hAnsi="Times New Roman" w:cs="Times New Roman"/>
          <w:sz w:val="30"/>
          <w:szCs w:val="30"/>
        </w:rPr>
        <w:t>»</w:t>
      </w:r>
      <w:r w:rsidRPr="00F71889">
        <w:rPr>
          <w:rFonts w:ascii="Times New Roman" w:hAnsi="Times New Roman" w:cs="Times New Roman"/>
          <w:sz w:val="30"/>
          <w:szCs w:val="30"/>
          <w:lang w:val="be-BY"/>
        </w:rPr>
        <w:t xml:space="preserve">) ставится в том случае, если учащийся понимает суть рассматриваемого вопроса, объясняет основные понятия, сопровождает рассказ примерами, может применить ранее усвоенные знания по </w:t>
      </w:r>
      <w:r w:rsidRPr="00F71889">
        <w:rPr>
          <w:rFonts w:ascii="Times New Roman" w:eastAsiaTheme="minorHAnsi" w:hAnsi="Times New Roman"/>
          <w:bCs/>
          <w:sz w:val="30"/>
          <w:szCs w:val="30"/>
        </w:rPr>
        <w:t>основам безопасности жизнедеятельности</w:t>
      </w:r>
      <w:r w:rsidRPr="00F71889">
        <w:rPr>
          <w:rFonts w:ascii="Times New Roman" w:hAnsi="Times New Roman" w:cs="Times New Roman"/>
          <w:sz w:val="30"/>
          <w:szCs w:val="30"/>
          <w:lang w:val="be-BY"/>
        </w:rPr>
        <w:t xml:space="preserve"> для</w:t>
      </w:r>
      <w:r>
        <w:rPr>
          <w:rFonts w:ascii="Times New Roman" w:hAnsi="Times New Roman" w:cs="Times New Roman"/>
          <w:sz w:val="30"/>
          <w:szCs w:val="30"/>
          <w:lang w:val="be-BY"/>
        </w:rPr>
        <w:t> </w:t>
      </w:r>
      <w:r w:rsidRPr="00F71889">
        <w:rPr>
          <w:rFonts w:ascii="Times New Roman" w:hAnsi="Times New Roman" w:cs="Times New Roman"/>
          <w:sz w:val="30"/>
          <w:szCs w:val="30"/>
          <w:lang w:val="be-BY"/>
        </w:rPr>
        <w:t xml:space="preserve">решения </w:t>
      </w:r>
      <w:r>
        <w:rPr>
          <w:rFonts w:ascii="Times New Roman" w:hAnsi="Times New Roman" w:cs="Times New Roman"/>
          <w:sz w:val="30"/>
          <w:szCs w:val="30"/>
          <w:lang w:val="be-BY"/>
        </w:rPr>
        <w:t>одно</w:t>
      </w:r>
      <w:r w:rsidRPr="00F71889">
        <w:rPr>
          <w:rFonts w:ascii="Times New Roman" w:hAnsi="Times New Roman" w:cs="Times New Roman"/>
          <w:sz w:val="30"/>
          <w:szCs w:val="30"/>
          <w:lang w:val="be-BY"/>
        </w:rPr>
        <w:t>типных учебных и практических задач. В случае ошибок и недочетов учащийся может их исправить самостоятельно или с</w:t>
      </w:r>
      <w:r>
        <w:rPr>
          <w:rFonts w:ascii="Times New Roman" w:hAnsi="Times New Roman" w:cs="Times New Roman"/>
          <w:sz w:val="30"/>
          <w:szCs w:val="30"/>
          <w:lang w:val="be-BY"/>
        </w:rPr>
        <w:t> </w:t>
      </w:r>
      <w:r w:rsidRPr="00F71889">
        <w:rPr>
          <w:rFonts w:ascii="Times New Roman" w:hAnsi="Times New Roman" w:cs="Times New Roman"/>
          <w:sz w:val="30"/>
          <w:szCs w:val="30"/>
          <w:lang w:val="be-BY"/>
        </w:rPr>
        <w:t>помощью учителя.</w:t>
      </w:r>
    </w:p>
    <w:p w14:paraId="208CA470" w14:textId="3C0676C3" w:rsidR="00BF148E" w:rsidRPr="00504AAA"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bCs/>
          <w:sz w:val="30"/>
          <w:szCs w:val="30"/>
        </w:rPr>
        <w:t xml:space="preserve">По завершении учебного года </w:t>
      </w:r>
      <w:r w:rsidRPr="00F71889">
        <w:rPr>
          <w:rFonts w:ascii="Times New Roman" w:hAnsi="Times New Roman"/>
          <w:sz w:val="30"/>
          <w:szCs w:val="30"/>
        </w:rPr>
        <w:t>на основании результатов проведенных зачетов в течение учебного года (без аттестации по</w:t>
      </w:r>
      <w:r>
        <w:rPr>
          <w:rFonts w:ascii="Times New Roman" w:hAnsi="Times New Roman"/>
          <w:sz w:val="30"/>
          <w:szCs w:val="30"/>
        </w:rPr>
        <w:t> </w:t>
      </w:r>
      <w:r w:rsidRPr="00504AAA">
        <w:rPr>
          <w:rFonts w:ascii="Times New Roman" w:hAnsi="Times New Roman"/>
          <w:sz w:val="30"/>
          <w:szCs w:val="30"/>
        </w:rPr>
        <w:t>четвертям)</w:t>
      </w:r>
      <w:r w:rsidRPr="00504AAA">
        <w:rPr>
          <w:rFonts w:ascii="Times New Roman" w:hAnsi="Times New Roman"/>
          <w:bCs/>
          <w:sz w:val="30"/>
          <w:szCs w:val="30"/>
        </w:rPr>
        <w:t xml:space="preserve"> в классный журнал напротив фамилии каждого учащегося вносится запись </w:t>
      </w:r>
      <w:r w:rsidRPr="00504AAA">
        <w:rPr>
          <w:rFonts w:ascii="Times New Roman" w:hAnsi="Times New Roman"/>
          <w:sz w:val="30"/>
          <w:szCs w:val="30"/>
        </w:rPr>
        <w:t>«зачтено»/«не</w:t>
      </w:r>
      <w:r w:rsidR="002D2586">
        <w:rPr>
          <w:rFonts w:ascii="Times New Roman" w:hAnsi="Times New Roman"/>
          <w:sz w:val="30"/>
          <w:szCs w:val="30"/>
          <w:lang w:val="ru-RU"/>
        </w:rPr>
        <w:t> </w:t>
      </w:r>
      <w:r w:rsidRPr="00504AAA">
        <w:rPr>
          <w:rFonts w:ascii="Times New Roman" w:hAnsi="Times New Roman"/>
          <w:sz w:val="30"/>
          <w:szCs w:val="30"/>
        </w:rPr>
        <w:t>зачтено».</w:t>
      </w:r>
    </w:p>
    <w:p w14:paraId="4E8D1063" w14:textId="77777777" w:rsidR="00BF148E" w:rsidRDefault="00BF148E" w:rsidP="00BF148E">
      <w:pPr>
        <w:pBdr>
          <w:top w:val="nil"/>
          <w:left w:val="nil"/>
          <w:bottom w:val="nil"/>
          <w:right w:val="nil"/>
          <w:between w:val="nil"/>
        </w:pBdr>
        <w:spacing w:after="0" w:line="240" w:lineRule="auto"/>
        <w:ind w:firstLine="709"/>
        <w:jc w:val="both"/>
        <w:rPr>
          <w:rFonts w:ascii="Times New Roman" w:hAnsi="Times New Roman"/>
          <w:b/>
          <w:sz w:val="30"/>
          <w:szCs w:val="30"/>
          <w:u w:val="single"/>
        </w:rPr>
      </w:pPr>
      <w:r>
        <w:rPr>
          <w:rFonts w:ascii="Times New Roman" w:hAnsi="Times New Roman"/>
          <w:b/>
          <w:sz w:val="30"/>
          <w:szCs w:val="30"/>
          <w:u w:val="single"/>
        </w:rPr>
        <w:t xml:space="preserve">4. </w:t>
      </w:r>
      <w:r w:rsidRPr="00706851">
        <w:rPr>
          <w:rFonts w:ascii="Times New Roman" w:hAnsi="Times New Roman"/>
          <w:b/>
          <w:sz w:val="30"/>
          <w:szCs w:val="30"/>
          <w:u w:val="single"/>
        </w:rPr>
        <w:t>Реализация воспитательного потенциала учебного предмета</w:t>
      </w:r>
    </w:p>
    <w:p w14:paraId="14BA8C8B" w14:textId="77777777" w:rsidR="00BF148E" w:rsidRPr="00F508BD" w:rsidRDefault="00BF148E" w:rsidP="00BF148E">
      <w:pPr>
        <w:pBdr>
          <w:top w:val="nil"/>
          <w:left w:val="nil"/>
          <w:bottom w:val="nil"/>
          <w:right w:val="nil"/>
          <w:between w:val="nil"/>
        </w:pBdr>
        <w:spacing w:after="0" w:line="240" w:lineRule="auto"/>
        <w:ind w:firstLine="709"/>
        <w:jc w:val="both"/>
        <w:rPr>
          <w:rFonts w:ascii="Times New Roman" w:hAnsi="Times New Roman"/>
          <w:sz w:val="30"/>
          <w:szCs w:val="30"/>
        </w:rPr>
      </w:pPr>
      <w:r w:rsidRPr="00504AAA">
        <w:rPr>
          <w:rFonts w:ascii="Times New Roman" w:hAnsi="Times New Roman"/>
          <w:sz w:val="30"/>
          <w:szCs w:val="30"/>
        </w:rPr>
        <w:t>В 2021/2022 учебном году необходимо обратить особое внимание на</w:t>
      </w:r>
      <w:r>
        <w:rPr>
          <w:rFonts w:ascii="Times New Roman" w:hAnsi="Times New Roman"/>
          <w:sz w:val="30"/>
          <w:szCs w:val="30"/>
        </w:rPr>
        <w:t> </w:t>
      </w:r>
      <w:r w:rsidRPr="00504AAA">
        <w:rPr>
          <w:rFonts w:ascii="Times New Roman" w:hAnsi="Times New Roman"/>
          <w:sz w:val="30"/>
          <w:szCs w:val="30"/>
        </w:rPr>
        <w:t>реализацию в образовательном процессе воспитательного потенциала учебного предмета. Решение этой задачи связано с достижением учащимися личностных образовательных результатов.</w:t>
      </w:r>
    </w:p>
    <w:p w14:paraId="53AE7D86"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Учебной программой по учебному предмету «Основы безопасности жизнедеятельности» предусмотрено достижение учащимися личностных образовательных результатов</w:t>
      </w:r>
      <w:r>
        <w:rPr>
          <w:rFonts w:ascii="Times New Roman" w:hAnsi="Times New Roman"/>
          <w:sz w:val="30"/>
          <w:szCs w:val="30"/>
        </w:rPr>
        <w:t xml:space="preserve">, которые </w:t>
      </w:r>
      <w:r w:rsidRPr="00094A8B">
        <w:rPr>
          <w:rFonts w:ascii="Times New Roman" w:hAnsi="Times New Roman"/>
          <w:sz w:val="30"/>
          <w:szCs w:val="30"/>
        </w:rPr>
        <w:t xml:space="preserve">выражаются в том, что учащийся: </w:t>
      </w:r>
    </w:p>
    <w:p w14:paraId="68124D07"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 xml:space="preserve">осознает свою принадлежность к белорусскому народу и проявляет уважение к государственным символам Республики Беларусь; </w:t>
      </w:r>
    </w:p>
    <w:p w14:paraId="2121ED19"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имеет представления о нравственных понятиях (добро, сострадание, терпение, уважение, дружба, честность);</w:t>
      </w:r>
    </w:p>
    <w:p w14:paraId="2D918C9C"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lastRenderedPageBreak/>
        <w:t>понимает личную ответственность за свои поступки;</w:t>
      </w:r>
    </w:p>
    <w:p w14:paraId="43CBFCD0"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имеет начальные представления о правах ребенка;</w:t>
      </w:r>
    </w:p>
    <w:p w14:paraId="03AE7DA0"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имеет ценностные представления о семье, проявляет уважительное отношение к членам семьи;</w:t>
      </w:r>
    </w:p>
    <w:p w14:paraId="5816103B"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проявляет толерантность в межличностных взаимоотношениях;</w:t>
      </w:r>
    </w:p>
    <w:p w14:paraId="61798E9C"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понимает значение труда в жизни человека; стремится к успешной учебной деятельности и проявляет к ней положительное отношение;</w:t>
      </w:r>
    </w:p>
    <w:p w14:paraId="0F60D516"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проявляет бережное отношение к окружающей среде;</w:t>
      </w:r>
    </w:p>
    <w:p w14:paraId="10DB5B60"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понимает важность безопасного и здорового образа жизни; соблюдает режим дня и проявляет желание заниматься физической культурой, посильным физическим трудом</w:t>
      </w:r>
      <w:r>
        <w:rPr>
          <w:rFonts w:ascii="Times New Roman" w:hAnsi="Times New Roman"/>
          <w:sz w:val="30"/>
          <w:szCs w:val="30"/>
        </w:rPr>
        <w:t>.</w:t>
      </w:r>
    </w:p>
    <w:p w14:paraId="4A4D360F"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 xml:space="preserve">При формулировке воспитательных задач </w:t>
      </w:r>
      <w:r>
        <w:rPr>
          <w:rFonts w:ascii="Times New Roman" w:hAnsi="Times New Roman"/>
          <w:sz w:val="30"/>
          <w:szCs w:val="30"/>
        </w:rPr>
        <w:t xml:space="preserve">учебных </w:t>
      </w:r>
      <w:r w:rsidRPr="00094A8B">
        <w:rPr>
          <w:rFonts w:ascii="Times New Roman" w:hAnsi="Times New Roman"/>
          <w:sz w:val="30"/>
          <w:szCs w:val="30"/>
        </w:rPr>
        <w:t>занятий по</w:t>
      </w:r>
      <w:r>
        <w:rPr>
          <w:rFonts w:ascii="Times New Roman" w:hAnsi="Times New Roman"/>
          <w:sz w:val="30"/>
          <w:szCs w:val="30"/>
        </w:rPr>
        <w:t> </w:t>
      </w:r>
      <w:r w:rsidRPr="00094A8B">
        <w:rPr>
          <w:rFonts w:ascii="Times New Roman" w:hAnsi="Times New Roman"/>
          <w:sz w:val="30"/>
          <w:szCs w:val="30"/>
        </w:rPr>
        <w:t>основам безопасности жизнедеятельности следует ориентироваться на</w:t>
      </w:r>
      <w:r>
        <w:rPr>
          <w:rFonts w:ascii="Times New Roman" w:hAnsi="Times New Roman"/>
          <w:sz w:val="30"/>
          <w:szCs w:val="30"/>
        </w:rPr>
        <w:t> </w:t>
      </w:r>
      <w:r w:rsidRPr="00094A8B">
        <w:rPr>
          <w:rFonts w:ascii="Times New Roman" w:hAnsi="Times New Roman"/>
          <w:sz w:val="30"/>
          <w:szCs w:val="30"/>
        </w:rPr>
        <w:t>указанные личностные образовательные результаты.</w:t>
      </w:r>
    </w:p>
    <w:p w14:paraId="0F1FC288" w14:textId="77777777" w:rsidR="00BF148E"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В содержании учебного предмета «Основы безопасности жизнедеятельности» в наибольшей мере на достижение личностных образовательных результатов ориентированы темы разделов</w:t>
      </w:r>
      <w:r>
        <w:rPr>
          <w:rFonts w:ascii="Times New Roman" w:hAnsi="Times New Roman"/>
          <w:sz w:val="30"/>
          <w:szCs w:val="30"/>
        </w:rPr>
        <w:t>:</w:t>
      </w:r>
      <w:r w:rsidRPr="00094A8B">
        <w:rPr>
          <w:rFonts w:ascii="Times New Roman" w:hAnsi="Times New Roman"/>
          <w:sz w:val="30"/>
          <w:szCs w:val="30"/>
        </w:rPr>
        <w:t xml:space="preserve"> «Личная и коллективная безопасность» («Правила защиты информации при</w:t>
      </w:r>
      <w:r>
        <w:rPr>
          <w:rFonts w:ascii="Times New Roman" w:hAnsi="Times New Roman"/>
          <w:sz w:val="30"/>
          <w:szCs w:val="30"/>
        </w:rPr>
        <w:t> </w:t>
      </w:r>
      <w:r w:rsidRPr="00094A8B">
        <w:rPr>
          <w:rFonts w:ascii="Times New Roman" w:hAnsi="Times New Roman"/>
          <w:sz w:val="30"/>
          <w:szCs w:val="30"/>
        </w:rPr>
        <w:t>разговоре по телефону», 3 класс; «Защита детей государством», 4</w:t>
      </w:r>
      <w:r>
        <w:rPr>
          <w:rFonts w:ascii="Times New Roman" w:hAnsi="Times New Roman"/>
          <w:sz w:val="30"/>
          <w:szCs w:val="30"/>
        </w:rPr>
        <w:t> </w:t>
      </w:r>
      <w:r w:rsidRPr="00094A8B">
        <w:rPr>
          <w:rFonts w:ascii="Times New Roman" w:hAnsi="Times New Roman"/>
          <w:sz w:val="30"/>
          <w:szCs w:val="30"/>
        </w:rPr>
        <w:t xml:space="preserve">класс; «Окружающая среда и безопасность» </w:t>
      </w:r>
      <w:r>
        <w:rPr>
          <w:rFonts w:ascii="Times New Roman" w:hAnsi="Times New Roman"/>
          <w:sz w:val="30"/>
          <w:szCs w:val="30"/>
        </w:rPr>
        <w:t>(</w:t>
      </w:r>
      <w:r w:rsidRPr="00094A8B">
        <w:rPr>
          <w:rFonts w:ascii="Times New Roman" w:hAnsi="Times New Roman"/>
          <w:sz w:val="30"/>
          <w:szCs w:val="30"/>
        </w:rPr>
        <w:t>«Детские и юношеские объединения юных спасателей», «На природе без пожаров», 4 класс); «Здоровый образ жизни» («Активные формы здорового образа жизни», «Полезные и вредные привычки», 2 класс</w:t>
      </w:r>
      <w:r w:rsidRPr="00094A8B">
        <w:rPr>
          <w:rFonts w:ascii="Times New Roman" w:hAnsi="Times New Roman"/>
          <w:i/>
          <w:sz w:val="30"/>
          <w:szCs w:val="30"/>
        </w:rPr>
        <w:t xml:space="preserve">; </w:t>
      </w:r>
      <w:r w:rsidRPr="00094A8B">
        <w:rPr>
          <w:rFonts w:ascii="Times New Roman" w:hAnsi="Times New Roman"/>
          <w:sz w:val="30"/>
          <w:szCs w:val="30"/>
        </w:rPr>
        <w:t>«Профилактика вредных привычек», «Видеопродукция (мультфильмы) и здоровье»</w:t>
      </w:r>
      <w:r>
        <w:rPr>
          <w:rFonts w:ascii="Times New Roman" w:hAnsi="Times New Roman"/>
          <w:sz w:val="30"/>
          <w:szCs w:val="30"/>
        </w:rPr>
        <w:t>,</w:t>
      </w:r>
      <w:r w:rsidRPr="00094A8B">
        <w:rPr>
          <w:rFonts w:ascii="Times New Roman" w:hAnsi="Times New Roman"/>
          <w:sz w:val="30"/>
          <w:szCs w:val="30"/>
        </w:rPr>
        <w:t xml:space="preserve"> 3 класс; «Интернет-зависимость», «Навязываемый выбор наркотиков. Вред, наносимый наркотиками психическому и физическому здоровью человека», 5 класс). </w:t>
      </w:r>
    </w:p>
    <w:p w14:paraId="50769028"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Вместе с тем при изучении каждой темы необходимо создавать условия для формирования у учащихся ценностного отношения к своему здоровью и жизни; для воспитания таких качеств, как: ответственность за</w:t>
      </w:r>
      <w:r>
        <w:rPr>
          <w:rFonts w:ascii="Times New Roman" w:hAnsi="Times New Roman"/>
          <w:sz w:val="30"/>
          <w:szCs w:val="30"/>
        </w:rPr>
        <w:t> </w:t>
      </w:r>
      <w:r w:rsidRPr="00094A8B">
        <w:rPr>
          <w:rFonts w:ascii="Times New Roman" w:hAnsi="Times New Roman"/>
          <w:sz w:val="30"/>
          <w:szCs w:val="30"/>
        </w:rPr>
        <w:t>личную безопасность и безопасность окружающих, организованность, дисциплинированность, внимательность, осторожность, выдержка, смелость.</w:t>
      </w:r>
    </w:p>
    <w:p w14:paraId="6F852393" w14:textId="77777777" w:rsidR="00BF148E" w:rsidRPr="00094A8B" w:rsidRDefault="00BF148E" w:rsidP="00BF148E">
      <w:pPr>
        <w:spacing w:after="0" w:line="240" w:lineRule="auto"/>
        <w:ind w:firstLine="709"/>
        <w:jc w:val="both"/>
        <w:rPr>
          <w:rFonts w:ascii="Times New Roman" w:hAnsi="Times New Roman"/>
          <w:sz w:val="30"/>
          <w:szCs w:val="30"/>
        </w:rPr>
      </w:pPr>
      <w:r w:rsidRPr="00094A8B">
        <w:rPr>
          <w:rFonts w:ascii="Times New Roman" w:hAnsi="Times New Roman"/>
          <w:sz w:val="30"/>
          <w:szCs w:val="30"/>
        </w:rPr>
        <w:t>При подборе дидактического материала к учебным занятиям рекомендуется отдавать предпочтение таким упражнениям и заданиям, которые своим содержанием воспитывают у учащихся любовь к Родине, способствуют формированию гражданственности, национального самосознания, нравственной, экологической культуры, культуры безопасности жизнедеятельности, ценностного отношения к своему здоровью</w:t>
      </w:r>
      <w:r>
        <w:rPr>
          <w:rFonts w:ascii="Times New Roman" w:hAnsi="Times New Roman"/>
          <w:sz w:val="30"/>
          <w:szCs w:val="30"/>
        </w:rPr>
        <w:t>.</w:t>
      </w:r>
    </w:p>
    <w:p w14:paraId="61B29E75" w14:textId="77777777" w:rsidR="00BF148E" w:rsidRDefault="00BF148E" w:rsidP="00BF148E">
      <w:pPr>
        <w:spacing w:after="0" w:line="240" w:lineRule="auto"/>
        <w:ind w:firstLine="709"/>
        <w:jc w:val="both"/>
        <w:rPr>
          <w:rFonts w:ascii="Times New Roman" w:hAnsi="Times New Roman"/>
          <w:sz w:val="30"/>
          <w:szCs w:val="30"/>
        </w:rPr>
      </w:pPr>
      <w:r w:rsidRPr="00201453">
        <w:rPr>
          <w:rFonts w:ascii="Times New Roman" w:hAnsi="Times New Roman"/>
          <w:sz w:val="30"/>
          <w:szCs w:val="30"/>
        </w:rPr>
        <w:t xml:space="preserve">С целью реализации воспитательного потенциала учебного предмета «Основы безопасности жизнедеятельности» рекомендуется использовать активные методы и формы обучения: игровые методы; решение ситуационных задач; упражнения-тренинги (на специально оборудованных </w:t>
      </w:r>
      <w:r w:rsidRPr="00201453">
        <w:rPr>
          <w:rFonts w:ascii="Times New Roman" w:hAnsi="Times New Roman"/>
          <w:sz w:val="30"/>
          <w:szCs w:val="30"/>
        </w:rPr>
        <w:lastRenderedPageBreak/>
        <w:t xml:space="preserve">площадках и объектах); беседы; дискуссии; рассказы-презентации; чтение и обсуждение художественных произведений; демонстрация фрагментов мультипликационных фильмов и видеоматериалов с последующим их обсуждением; анализ рисунков, фотографий, плакатов; тематическое рисование, </w:t>
      </w:r>
      <w:r>
        <w:rPr>
          <w:rFonts w:ascii="Times New Roman" w:hAnsi="Times New Roman"/>
          <w:sz w:val="30"/>
          <w:szCs w:val="30"/>
        </w:rPr>
        <w:t>сочинение историй.</w:t>
      </w:r>
    </w:p>
    <w:p w14:paraId="1C75E99D" w14:textId="26270D96" w:rsidR="00BF148E" w:rsidRPr="00201453" w:rsidRDefault="00BF148E" w:rsidP="00BF148E">
      <w:pPr>
        <w:spacing w:after="0" w:line="240" w:lineRule="auto"/>
        <w:ind w:firstLine="709"/>
        <w:jc w:val="both"/>
        <w:rPr>
          <w:rFonts w:ascii="Times New Roman" w:hAnsi="Times New Roman"/>
          <w:sz w:val="30"/>
          <w:szCs w:val="30"/>
        </w:rPr>
      </w:pPr>
      <w:r w:rsidRPr="00201453">
        <w:rPr>
          <w:rFonts w:ascii="Times New Roman" w:hAnsi="Times New Roman"/>
          <w:sz w:val="30"/>
          <w:szCs w:val="30"/>
        </w:rPr>
        <w:t xml:space="preserve">На учебных занятиях по основам безопасности жизнедеятельности целесообразно использовать такой метод </w:t>
      </w:r>
      <w:r>
        <w:rPr>
          <w:rFonts w:ascii="Times New Roman" w:hAnsi="Times New Roman"/>
          <w:sz w:val="30"/>
          <w:szCs w:val="30"/>
        </w:rPr>
        <w:t>обучения</w:t>
      </w:r>
      <w:r w:rsidRPr="00201453">
        <w:rPr>
          <w:rFonts w:ascii="Times New Roman" w:hAnsi="Times New Roman"/>
          <w:sz w:val="30"/>
          <w:szCs w:val="30"/>
        </w:rPr>
        <w:t>, как моделирование ситуаций, в которых могут оказаться учащиеся в повседневной жизни. Создание и исследование моделей реальной жизни, решение ситуационных задач, составление схем, инструкций, алгоритмов безопасного поведения позволяют учащимся адекватно воспринимать окружающий мир, распознавать опасные и чрезвычайные ситуации и</w:t>
      </w:r>
      <w:r>
        <w:rPr>
          <w:rFonts w:ascii="Times New Roman" w:hAnsi="Times New Roman"/>
          <w:sz w:val="30"/>
          <w:szCs w:val="30"/>
        </w:rPr>
        <w:t>,</w:t>
      </w:r>
      <w:r w:rsidRPr="00201453">
        <w:rPr>
          <w:rFonts w:ascii="Times New Roman" w:hAnsi="Times New Roman"/>
          <w:sz w:val="30"/>
          <w:szCs w:val="30"/>
        </w:rPr>
        <w:t xml:space="preserve"> в</w:t>
      </w:r>
      <w:r>
        <w:rPr>
          <w:rFonts w:ascii="Times New Roman" w:hAnsi="Times New Roman"/>
          <w:sz w:val="30"/>
          <w:szCs w:val="30"/>
        </w:rPr>
        <w:t> </w:t>
      </w:r>
      <w:r w:rsidRPr="00201453">
        <w:rPr>
          <w:rFonts w:ascii="Times New Roman" w:hAnsi="Times New Roman"/>
          <w:sz w:val="30"/>
          <w:szCs w:val="30"/>
        </w:rPr>
        <w:t>случае их проявления</w:t>
      </w:r>
      <w:r>
        <w:rPr>
          <w:rFonts w:ascii="Times New Roman" w:hAnsi="Times New Roman"/>
          <w:sz w:val="30"/>
          <w:szCs w:val="30"/>
        </w:rPr>
        <w:t>,</w:t>
      </w:r>
      <w:r w:rsidRPr="00201453">
        <w:rPr>
          <w:rFonts w:ascii="Times New Roman" w:hAnsi="Times New Roman"/>
          <w:sz w:val="30"/>
          <w:szCs w:val="30"/>
        </w:rPr>
        <w:t xml:space="preserve"> правильно действовать. При этом обязательным условием является многократное (в различных формах) повторение учащимися действий, имитирующих безопасное поведение на улице, во</w:t>
      </w:r>
      <w:r>
        <w:rPr>
          <w:rFonts w:ascii="Times New Roman" w:hAnsi="Times New Roman"/>
          <w:sz w:val="30"/>
          <w:szCs w:val="30"/>
        </w:rPr>
        <w:t> </w:t>
      </w:r>
      <w:r w:rsidRPr="00201453">
        <w:rPr>
          <w:rFonts w:ascii="Times New Roman" w:hAnsi="Times New Roman"/>
          <w:sz w:val="30"/>
          <w:szCs w:val="30"/>
        </w:rPr>
        <w:t>дворе, дома, в школе с</w:t>
      </w:r>
      <w:r w:rsidR="002D2586">
        <w:rPr>
          <w:rFonts w:ascii="Times New Roman" w:hAnsi="Times New Roman"/>
          <w:sz w:val="30"/>
          <w:szCs w:val="30"/>
          <w:lang w:val="ru-RU"/>
        </w:rPr>
        <w:t> </w:t>
      </w:r>
      <w:r w:rsidRPr="00201453">
        <w:rPr>
          <w:rFonts w:ascii="Times New Roman" w:hAnsi="Times New Roman"/>
          <w:sz w:val="30"/>
          <w:szCs w:val="30"/>
        </w:rPr>
        <w:t>целью выработки привычки соблюдать изученные правила.</w:t>
      </w:r>
    </w:p>
    <w:p w14:paraId="728FF038" w14:textId="2ED20846" w:rsidR="00BF148E" w:rsidRPr="0024083E" w:rsidRDefault="00BF148E" w:rsidP="00BF148E">
      <w:pPr>
        <w:spacing w:after="0" w:line="240" w:lineRule="auto"/>
        <w:ind w:firstLine="709"/>
        <w:jc w:val="both"/>
        <w:rPr>
          <w:rFonts w:ascii="Times New Roman" w:hAnsi="Times New Roman"/>
          <w:sz w:val="30"/>
          <w:szCs w:val="30"/>
        </w:rPr>
      </w:pPr>
      <w:r w:rsidRPr="00201453">
        <w:rPr>
          <w:rFonts w:ascii="Times New Roman" w:hAnsi="Times New Roman"/>
          <w:sz w:val="30"/>
          <w:szCs w:val="30"/>
        </w:rPr>
        <w:t>В рамках учебного занятия могут быть проведены практические мероприятия</w:t>
      </w:r>
      <w:r>
        <w:rPr>
          <w:rFonts w:ascii="Times New Roman" w:hAnsi="Times New Roman"/>
          <w:sz w:val="30"/>
          <w:szCs w:val="30"/>
        </w:rPr>
        <w:t>,</w:t>
      </w:r>
      <w:r w:rsidRPr="00201453">
        <w:rPr>
          <w:rFonts w:ascii="Times New Roman" w:hAnsi="Times New Roman"/>
          <w:sz w:val="30"/>
          <w:szCs w:val="30"/>
        </w:rPr>
        <w:t xml:space="preserve"> направленные на охрану несовершеннолетних от</w:t>
      </w:r>
      <w:r>
        <w:rPr>
          <w:rFonts w:ascii="Times New Roman" w:hAnsi="Times New Roman"/>
          <w:sz w:val="30"/>
          <w:szCs w:val="30"/>
        </w:rPr>
        <w:t> </w:t>
      </w:r>
      <w:r w:rsidRPr="00201453">
        <w:rPr>
          <w:rFonts w:ascii="Times New Roman" w:hAnsi="Times New Roman"/>
          <w:sz w:val="30"/>
          <w:szCs w:val="30"/>
        </w:rPr>
        <w:t>сексуального насилия и эксплуатации: тренинги по формированию навыков безопасного поведения</w:t>
      </w:r>
      <w:r>
        <w:rPr>
          <w:rFonts w:ascii="Times New Roman" w:hAnsi="Times New Roman"/>
          <w:sz w:val="30"/>
          <w:szCs w:val="30"/>
        </w:rPr>
        <w:t>;</w:t>
      </w:r>
      <w:r w:rsidRPr="00201453">
        <w:rPr>
          <w:rFonts w:ascii="Times New Roman" w:hAnsi="Times New Roman"/>
          <w:sz w:val="30"/>
          <w:szCs w:val="30"/>
        </w:rPr>
        <w:t xml:space="preserve"> беседы, способств</w:t>
      </w:r>
      <w:r>
        <w:rPr>
          <w:rFonts w:ascii="Times New Roman" w:hAnsi="Times New Roman"/>
          <w:sz w:val="30"/>
          <w:szCs w:val="30"/>
        </w:rPr>
        <w:t>ующие</w:t>
      </w:r>
      <w:r w:rsidRPr="00201453">
        <w:rPr>
          <w:rFonts w:ascii="Times New Roman" w:hAnsi="Times New Roman"/>
          <w:sz w:val="30"/>
          <w:szCs w:val="30"/>
        </w:rPr>
        <w:t xml:space="preserve"> выработке у</w:t>
      </w:r>
      <w:r>
        <w:rPr>
          <w:rFonts w:ascii="Times New Roman" w:hAnsi="Times New Roman"/>
          <w:sz w:val="30"/>
          <w:szCs w:val="30"/>
        </w:rPr>
        <w:t> </w:t>
      </w:r>
      <w:r w:rsidRPr="00201453">
        <w:rPr>
          <w:rFonts w:ascii="Times New Roman" w:hAnsi="Times New Roman"/>
          <w:sz w:val="30"/>
          <w:szCs w:val="30"/>
        </w:rPr>
        <w:t>детей стратегий действий в</w:t>
      </w:r>
      <w:r w:rsidR="002D2586">
        <w:rPr>
          <w:rFonts w:ascii="Times New Roman" w:hAnsi="Times New Roman"/>
          <w:sz w:val="30"/>
          <w:szCs w:val="30"/>
          <w:lang w:val="ru-RU"/>
        </w:rPr>
        <w:t> </w:t>
      </w:r>
      <w:r w:rsidRPr="00201453">
        <w:rPr>
          <w:rFonts w:ascii="Times New Roman" w:hAnsi="Times New Roman"/>
          <w:sz w:val="30"/>
          <w:szCs w:val="30"/>
        </w:rPr>
        <w:t>угрожающих жизни ситуациях, с</w:t>
      </w:r>
      <w:r>
        <w:rPr>
          <w:rFonts w:ascii="Times New Roman" w:hAnsi="Times New Roman"/>
          <w:sz w:val="30"/>
          <w:szCs w:val="30"/>
        </w:rPr>
        <w:t> </w:t>
      </w:r>
      <w:r w:rsidRPr="00201453">
        <w:rPr>
          <w:rFonts w:ascii="Times New Roman" w:hAnsi="Times New Roman"/>
          <w:sz w:val="30"/>
          <w:szCs w:val="30"/>
        </w:rPr>
        <w:t>привлечением к участию законных представителей учащихся, представителей общественных организаций, которые работают с</w:t>
      </w:r>
      <w:r>
        <w:rPr>
          <w:rFonts w:ascii="Times New Roman" w:hAnsi="Times New Roman"/>
          <w:sz w:val="30"/>
          <w:szCs w:val="30"/>
        </w:rPr>
        <w:t> </w:t>
      </w:r>
      <w:r w:rsidRPr="00201453">
        <w:rPr>
          <w:rFonts w:ascii="Times New Roman" w:hAnsi="Times New Roman"/>
          <w:sz w:val="30"/>
          <w:szCs w:val="30"/>
        </w:rPr>
        <w:t>молодёжью.</w:t>
      </w:r>
    </w:p>
    <w:p w14:paraId="16FF796D" w14:textId="2F80A2F6"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bCs/>
          <w:sz w:val="30"/>
          <w:szCs w:val="30"/>
        </w:rPr>
        <w:t xml:space="preserve">Во всех классах при изучении тем о криминогенных опасностях необходимо включать материал о правилах поведения при угрозе возникновения террористических актов. </w:t>
      </w:r>
      <w:r w:rsidRPr="00F71889">
        <w:rPr>
          <w:rFonts w:ascii="Times New Roman" w:hAnsi="Times New Roman"/>
          <w:sz w:val="30"/>
          <w:szCs w:val="30"/>
        </w:rPr>
        <w:t>При рассмотрении данных вопросов обращается внимание на способы сообщения о возможной угрозе террористического акта, а также на административную ответственность за</w:t>
      </w:r>
      <w:r w:rsidR="002D2586">
        <w:rPr>
          <w:rFonts w:ascii="Times New Roman" w:hAnsi="Times New Roman"/>
          <w:sz w:val="30"/>
          <w:szCs w:val="30"/>
          <w:lang w:val="ru-RU"/>
        </w:rPr>
        <w:t> </w:t>
      </w:r>
      <w:r w:rsidRPr="00F71889">
        <w:rPr>
          <w:rFonts w:ascii="Times New Roman" w:hAnsi="Times New Roman"/>
          <w:sz w:val="30"/>
          <w:szCs w:val="30"/>
        </w:rPr>
        <w:t>заведомо ложное сообщение об угрозе террористического акта или чрезвычайной ситуации.</w:t>
      </w:r>
    </w:p>
    <w:p w14:paraId="61E1FF6C" w14:textId="77777777" w:rsidR="00BF148E" w:rsidRPr="00F71889" w:rsidRDefault="00BF148E" w:rsidP="00BF148E">
      <w:pPr>
        <w:pStyle w:val="ConsPlusNormal"/>
        <w:ind w:firstLine="709"/>
        <w:jc w:val="both"/>
        <w:rPr>
          <w:rFonts w:ascii="Times New Roman" w:hAnsi="Times New Roman" w:cs="Times New Roman"/>
          <w:bCs/>
          <w:sz w:val="30"/>
          <w:szCs w:val="30"/>
        </w:rPr>
      </w:pPr>
      <w:r w:rsidRPr="00F71889">
        <w:rPr>
          <w:rFonts w:ascii="Times New Roman" w:hAnsi="Times New Roman" w:cs="Times New Roman"/>
          <w:bCs/>
          <w:sz w:val="30"/>
          <w:szCs w:val="30"/>
        </w:rPr>
        <w:t>Профилактическая работа по антинаркотической безопасности должна осуществляться планомерно и систематически. Однако в</w:t>
      </w:r>
      <w:r>
        <w:rPr>
          <w:rFonts w:ascii="Times New Roman" w:hAnsi="Times New Roman" w:cs="Times New Roman"/>
          <w:bCs/>
          <w:sz w:val="30"/>
          <w:szCs w:val="30"/>
        </w:rPr>
        <w:t> </w:t>
      </w:r>
      <w:r w:rsidRPr="00F71889">
        <w:rPr>
          <w:rFonts w:ascii="Times New Roman" w:hAnsi="Times New Roman" w:cs="Times New Roman"/>
          <w:bCs/>
          <w:sz w:val="30"/>
          <w:szCs w:val="30"/>
        </w:rPr>
        <w:t xml:space="preserve">содержание занятий по </w:t>
      </w:r>
      <w:r w:rsidRPr="00F71889">
        <w:rPr>
          <w:rFonts w:ascii="Times New Roman" w:eastAsiaTheme="minorHAnsi" w:hAnsi="Times New Roman"/>
          <w:bCs/>
          <w:sz w:val="30"/>
          <w:szCs w:val="30"/>
        </w:rPr>
        <w:t>основам безопасности жизнедеятельности</w:t>
      </w:r>
      <w:r w:rsidRPr="00F71889">
        <w:rPr>
          <w:rFonts w:ascii="Times New Roman" w:hAnsi="Times New Roman" w:cs="Times New Roman"/>
          <w:bCs/>
          <w:sz w:val="30"/>
          <w:szCs w:val="30"/>
        </w:rPr>
        <w:t xml:space="preserve"> </w:t>
      </w:r>
      <w:r w:rsidRPr="00F71889">
        <w:rPr>
          <w:rFonts w:ascii="Times New Roman" w:hAnsi="Times New Roman" w:cs="Times New Roman"/>
          <w:b/>
          <w:bCs/>
          <w:sz w:val="30"/>
          <w:szCs w:val="30"/>
        </w:rPr>
        <w:t>не</w:t>
      </w:r>
      <w:r>
        <w:rPr>
          <w:rFonts w:ascii="Times New Roman" w:hAnsi="Times New Roman" w:cs="Times New Roman"/>
          <w:b/>
          <w:bCs/>
          <w:sz w:val="30"/>
          <w:szCs w:val="30"/>
        </w:rPr>
        <w:t> </w:t>
      </w:r>
      <w:r w:rsidRPr="00F71889">
        <w:rPr>
          <w:rFonts w:ascii="Times New Roman" w:hAnsi="Times New Roman" w:cs="Times New Roman"/>
          <w:b/>
          <w:bCs/>
          <w:sz w:val="30"/>
          <w:szCs w:val="30"/>
        </w:rPr>
        <w:t>должны</w:t>
      </w:r>
      <w:r w:rsidRPr="00F71889">
        <w:rPr>
          <w:rFonts w:ascii="Times New Roman" w:hAnsi="Times New Roman" w:cs="Times New Roman"/>
          <w:bCs/>
          <w:sz w:val="30"/>
          <w:szCs w:val="30"/>
        </w:rPr>
        <w:t xml:space="preserve"> включаться сведения о способах получения и использования наркотических веществ, особенностях их воздействия и ощущений, возникающих при их употреблении. Внимание учащихся следует концентрировать на социальных последствиях употребления наркотических веществ, курительных смесей, спайсов.</w:t>
      </w:r>
    </w:p>
    <w:p w14:paraId="3610AE3F" w14:textId="564C5364" w:rsidR="00BF148E" w:rsidRPr="00F71889"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bCs/>
          <w:sz w:val="30"/>
          <w:szCs w:val="30"/>
        </w:rPr>
        <w:t xml:space="preserve">При изучении вопросов профилактики </w:t>
      </w:r>
      <w:r w:rsidRPr="00F71889">
        <w:rPr>
          <w:rFonts w:ascii="Times New Roman" w:hAnsi="Times New Roman"/>
          <w:sz w:val="30"/>
          <w:szCs w:val="30"/>
        </w:rPr>
        <w:t>утоплений</w:t>
      </w:r>
      <w:r w:rsidRPr="00F71889">
        <w:rPr>
          <w:rFonts w:ascii="Times New Roman" w:hAnsi="Times New Roman"/>
          <w:bCs/>
          <w:sz w:val="30"/>
          <w:szCs w:val="30"/>
        </w:rPr>
        <w:t xml:space="preserve"> внимание учащихся акцентируется на том, что </w:t>
      </w:r>
      <w:r w:rsidRPr="00F71889">
        <w:rPr>
          <w:rFonts w:ascii="Times New Roman" w:hAnsi="Times New Roman"/>
          <w:sz w:val="30"/>
          <w:szCs w:val="30"/>
        </w:rPr>
        <w:t>несчастные случаи происходят не только по</w:t>
      </w:r>
      <w:r w:rsidR="00FB3BE8">
        <w:rPr>
          <w:rFonts w:ascii="Times New Roman" w:hAnsi="Times New Roman"/>
          <w:sz w:val="30"/>
          <w:szCs w:val="30"/>
          <w:lang w:val="ru-RU"/>
        </w:rPr>
        <w:t> </w:t>
      </w:r>
      <w:r w:rsidRPr="00F71889">
        <w:rPr>
          <w:rFonts w:ascii="Times New Roman" w:hAnsi="Times New Roman"/>
          <w:sz w:val="30"/>
          <w:szCs w:val="30"/>
        </w:rPr>
        <w:t>причине нарушения правил поведения на воде, но и</w:t>
      </w:r>
      <w:r>
        <w:rPr>
          <w:rFonts w:ascii="Times New Roman" w:hAnsi="Times New Roman"/>
          <w:sz w:val="30"/>
          <w:szCs w:val="30"/>
        </w:rPr>
        <w:br/>
      </w:r>
      <w:r w:rsidRPr="00F71889">
        <w:rPr>
          <w:rFonts w:ascii="Times New Roman" w:hAnsi="Times New Roman"/>
          <w:sz w:val="30"/>
          <w:szCs w:val="30"/>
        </w:rPr>
        <w:t xml:space="preserve">из-за неумения обращаться с инвентарем для плавания. </w:t>
      </w:r>
    </w:p>
    <w:p w14:paraId="38F982D3" w14:textId="77777777" w:rsidR="00BF148E" w:rsidRDefault="00BF148E" w:rsidP="00BF148E">
      <w:pPr>
        <w:tabs>
          <w:tab w:val="left" w:pos="0"/>
        </w:tabs>
        <w:spacing w:after="0" w:line="240" w:lineRule="auto"/>
        <w:ind w:firstLine="709"/>
        <w:jc w:val="both"/>
        <w:rPr>
          <w:rFonts w:ascii="Times New Roman" w:hAnsi="Times New Roman"/>
          <w:sz w:val="30"/>
          <w:szCs w:val="30"/>
        </w:rPr>
      </w:pPr>
      <w:r w:rsidRPr="00094A8B">
        <w:rPr>
          <w:rFonts w:ascii="Times New Roman" w:hAnsi="Times New Roman"/>
          <w:sz w:val="30"/>
          <w:szCs w:val="30"/>
        </w:rPr>
        <w:lastRenderedPageBreak/>
        <w:t xml:space="preserve">В связи с такими реальными ситуациями, как неправильная эксплуатация электросетей жилого фонда, увеличение этажности новостроек, повышение мощности включаемых в сеть бытовых электроприборов, особое значение имеют знания и умения по пожарной безопасности. </w:t>
      </w:r>
      <w:r>
        <w:rPr>
          <w:rFonts w:ascii="Times New Roman" w:hAnsi="Times New Roman"/>
          <w:sz w:val="30"/>
          <w:szCs w:val="30"/>
        </w:rPr>
        <w:t>П</w:t>
      </w:r>
      <w:r w:rsidRPr="00094A8B">
        <w:rPr>
          <w:rFonts w:ascii="Times New Roman" w:hAnsi="Times New Roman"/>
          <w:sz w:val="30"/>
          <w:szCs w:val="30"/>
        </w:rPr>
        <w:t xml:space="preserve">ри изучении тем пожарной безопасности следует особое внимание уделить безопасности обращения с открытым огнем в </w:t>
      </w:r>
      <w:r>
        <w:rPr>
          <w:rFonts w:ascii="Times New Roman" w:hAnsi="Times New Roman"/>
          <w:sz w:val="30"/>
          <w:szCs w:val="30"/>
        </w:rPr>
        <w:t> </w:t>
      </w:r>
      <w:r w:rsidRPr="00094A8B">
        <w:rPr>
          <w:rFonts w:ascii="Times New Roman" w:hAnsi="Times New Roman"/>
          <w:sz w:val="30"/>
          <w:szCs w:val="30"/>
        </w:rPr>
        <w:t>населенных пунктах.</w:t>
      </w:r>
    </w:p>
    <w:p w14:paraId="571CAD9F" w14:textId="7E15995D" w:rsidR="00BF148E" w:rsidRDefault="00BF148E" w:rsidP="00BF148E">
      <w:pPr>
        <w:tabs>
          <w:tab w:val="left" w:pos="0"/>
        </w:tabs>
        <w:spacing w:after="0" w:line="240" w:lineRule="auto"/>
        <w:ind w:firstLine="709"/>
        <w:jc w:val="both"/>
        <w:rPr>
          <w:rFonts w:ascii="Times New Roman" w:hAnsi="Times New Roman"/>
          <w:sz w:val="30"/>
          <w:szCs w:val="30"/>
        </w:rPr>
      </w:pPr>
      <w:r>
        <w:rPr>
          <w:rFonts w:ascii="Times New Roman" w:hAnsi="Times New Roman"/>
          <w:sz w:val="30"/>
          <w:szCs w:val="30"/>
        </w:rPr>
        <w:t xml:space="preserve">В учреждениях образования необходимо проводить </w:t>
      </w:r>
      <w:r w:rsidRPr="00E96D6D">
        <w:rPr>
          <w:rFonts w:ascii="Times New Roman" w:hAnsi="Times New Roman"/>
          <w:sz w:val="30"/>
          <w:szCs w:val="30"/>
        </w:rPr>
        <w:t>разъяснительн</w:t>
      </w:r>
      <w:r>
        <w:rPr>
          <w:rFonts w:ascii="Times New Roman" w:hAnsi="Times New Roman"/>
          <w:sz w:val="30"/>
          <w:szCs w:val="30"/>
        </w:rPr>
        <w:t>ую</w:t>
      </w:r>
      <w:r w:rsidRPr="00E96D6D">
        <w:rPr>
          <w:rFonts w:ascii="Times New Roman" w:hAnsi="Times New Roman"/>
          <w:sz w:val="30"/>
          <w:szCs w:val="30"/>
        </w:rPr>
        <w:t xml:space="preserve"> работ</w:t>
      </w:r>
      <w:r>
        <w:rPr>
          <w:rFonts w:ascii="Times New Roman" w:hAnsi="Times New Roman"/>
          <w:sz w:val="30"/>
          <w:szCs w:val="30"/>
        </w:rPr>
        <w:t>у</w:t>
      </w:r>
      <w:r w:rsidRPr="00E96D6D">
        <w:rPr>
          <w:rFonts w:ascii="Times New Roman" w:hAnsi="Times New Roman"/>
          <w:sz w:val="30"/>
          <w:szCs w:val="30"/>
        </w:rPr>
        <w:t>, направленн</w:t>
      </w:r>
      <w:r>
        <w:rPr>
          <w:rFonts w:ascii="Times New Roman" w:hAnsi="Times New Roman"/>
          <w:sz w:val="30"/>
          <w:szCs w:val="30"/>
        </w:rPr>
        <w:t>ую</w:t>
      </w:r>
      <w:r w:rsidRPr="00E96D6D">
        <w:rPr>
          <w:rFonts w:ascii="Times New Roman" w:hAnsi="Times New Roman"/>
          <w:sz w:val="30"/>
          <w:szCs w:val="30"/>
        </w:rPr>
        <w:t xml:space="preserve"> на минимизацию негативных последствий травмирующих факторо</w:t>
      </w:r>
      <w:r>
        <w:rPr>
          <w:rFonts w:ascii="Times New Roman" w:hAnsi="Times New Roman"/>
          <w:sz w:val="30"/>
          <w:szCs w:val="30"/>
        </w:rPr>
        <w:t xml:space="preserve">в </w:t>
      </w:r>
      <w:r w:rsidRPr="00E96D6D">
        <w:rPr>
          <w:rFonts w:ascii="Times New Roman" w:hAnsi="Times New Roman"/>
          <w:sz w:val="30"/>
          <w:szCs w:val="30"/>
        </w:rPr>
        <w:t>(в том числе и от использования учащимися электросамокатов, тюбингов, батутов) с учетом анализа</w:t>
      </w:r>
      <w:r>
        <w:rPr>
          <w:rFonts w:ascii="Times New Roman" w:hAnsi="Times New Roman"/>
          <w:sz w:val="30"/>
          <w:szCs w:val="30"/>
        </w:rPr>
        <w:t xml:space="preserve"> их</w:t>
      </w:r>
      <w:r w:rsidRPr="00E96D6D">
        <w:rPr>
          <w:rFonts w:ascii="Times New Roman" w:hAnsi="Times New Roman"/>
          <w:sz w:val="30"/>
          <w:szCs w:val="30"/>
        </w:rPr>
        <w:t xml:space="preserve"> структуры в</w:t>
      </w:r>
      <w:r w:rsidR="002D2586">
        <w:rPr>
          <w:rFonts w:ascii="Times New Roman" w:hAnsi="Times New Roman"/>
          <w:sz w:val="30"/>
          <w:szCs w:val="30"/>
          <w:lang w:val="ru-RU"/>
        </w:rPr>
        <w:t> </w:t>
      </w:r>
      <w:r w:rsidRPr="00E96D6D">
        <w:rPr>
          <w:rFonts w:ascii="Times New Roman" w:hAnsi="Times New Roman"/>
          <w:sz w:val="30"/>
          <w:szCs w:val="30"/>
        </w:rPr>
        <w:t>конкретном учреждении</w:t>
      </w:r>
      <w:r>
        <w:rPr>
          <w:rFonts w:ascii="Times New Roman" w:hAnsi="Times New Roman"/>
          <w:sz w:val="30"/>
          <w:szCs w:val="30"/>
        </w:rPr>
        <w:t>.</w:t>
      </w:r>
      <w:r w:rsidRPr="00E96D6D">
        <w:rPr>
          <w:rFonts w:ascii="Times New Roman" w:hAnsi="Times New Roman"/>
          <w:sz w:val="30"/>
          <w:szCs w:val="30"/>
        </w:rPr>
        <w:t xml:space="preserve"> </w:t>
      </w:r>
    </w:p>
    <w:p w14:paraId="023D85DB" w14:textId="0A687AC8" w:rsidR="00BF148E" w:rsidRPr="00F71889" w:rsidRDefault="00BF148E" w:rsidP="00BF148E">
      <w:pPr>
        <w:tabs>
          <w:tab w:val="left" w:pos="0"/>
        </w:tabs>
        <w:spacing w:after="0" w:line="240" w:lineRule="auto"/>
        <w:ind w:firstLine="709"/>
        <w:jc w:val="both"/>
        <w:rPr>
          <w:rFonts w:ascii="Times New Roman" w:hAnsi="Times New Roman"/>
          <w:sz w:val="30"/>
          <w:szCs w:val="30"/>
        </w:rPr>
      </w:pPr>
      <w:r w:rsidRPr="00F71889">
        <w:rPr>
          <w:rFonts w:ascii="Times New Roman" w:hAnsi="Times New Roman"/>
          <w:sz w:val="30"/>
          <w:szCs w:val="30"/>
        </w:rPr>
        <w:t>Академией последипломного образования, областными (Минским городским) институтами развития образования обобщен эффективный опыт работы по предупреждению правонарушений в части соблюдения правил дорожного движения. Материалы в помощь педагогическим работникам размещены на сайтах данных учреждений. Кроме этого, на</w:t>
      </w:r>
      <w:r>
        <w:rPr>
          <w:rFonts w:ascii="Times New Roman" w:hAnsi="Times New Roman"/>
          <w:sz w:val="30"/>
          <w:szCs w:val="30"/>
        </w:rPr>
        <w:t> </w:t>
      </w:r>
      <w:r w:rsidRPr="00F71889">
        <w:rPr>
          <w:rFonts w:ascii="Times New Roman" w:hAnsi="Times New Roman"/>
          <w:sz w:val="30"/>
          <w:szCs w:val="30"/>
        </w:rPr>
        <w:t xml:space="preserve">сайте учреждения образования «Республиканский центр инновационного и технического творчества» </w:t>
      </w:r>
      <w:r w:rsidRPr="00C539F9">
        <w:rPr>
          <w:rFonts w:ascii="Times New Roman" w:hAnsi="Times New Roman"/>
          <w:i/>
          <w:sz w:val="30"/>
          <w:szCs w:val="30"/>
          <w:u w:val="single"/>
        </w:rPr>
        <w:t>(</w:t>
      </w:r>
      <w:hyperlink r:id="rId465" w:history="1">
        <w:r w:rsidRPr="008A239C">
          <w:rPr>
            <w:rStyle w:val="a3"/>
            <w:rFonts w:ascii="Times New Roman" w:hAnsi="Times New Roman"/>
            <w:i/>
            <w:sz w:val="30"/>
            <w:szCs w:val="30"/>
          </w:rPr>
          <w:t>http://rcitt.by</w:t>
        </w:r>
      </w:hyperlink>
      <w:r w:rsidRPr="00C539F9">
        <w:rPr>
          <w:rFonts w:ascii="Times New Roman" w:hAnsi="Times New Roman"/>
          <w:i/>
          <w:sz w:val="30"/>
          <w:szCs w:val="30"/>
          <w:u w:val="single"/>
        </w:rPr>
        <w:t>)</w:t>
      </w:r>
      <w:r w:rsidRPr="00F71889">
        <w:rPr>
          <w:rFonts w:ascii="Times New Roman" w:hAnsi="Times New Roman"/>
          <w:sz w:val="30"/>
          <w:szCs w:val="30"/>
        </w:rPr>
        <w:t xml:space="preserve"> создана рубрика «По</w:t>
      </w:r>
      <w:r>
        <w:rPr>
          <w:rFonts w:ascii="Times New Roman" w:hAnsi="Times New Roman"/>
          <w:sz w:val="30"/>
          <w:szCs w:val="30"/>
        </w:rPr>
        <w:t> </w:t>
      </w:r>
      <w:r w:rsidRPr="00F71889">
        <w:rPr>
          <w:rFonts w:ascii="Times New Roman" w:hAnsi="Times New Roman"/>
          <w:sz w:val="30"/>
          <w:szCs w:val="30"/>
        </w:rPr>
        <w:t>безопасной дороге – в</w:t>
      </w:r>
      <w:r w:rsidR="002D2586">
        <w:rPr>
          <w:rFonts w:ascii="Times New Roman" w:hAnsi="Times New Roman"/>
          <w:sz w:val="30"/>
          <w:szCs w:val="30"/>
          <w:lang w:val="ru-RU"/>
        </w:rPr>
        <w:t> </w:t>
      </w:r>
      <w:r w:rsidRPr="00F71889">
        <w:rPr>
          <w:rFonts w:ascii="Times New Roman" w:hAnsi="Times New Roman"/>
          <w:sz w:val="30"/>
          <w:szCs w:val="30"/>
        </w:rPr>
        <w:t>безопасный мир», в которой размещены материалы и сценарии проведения мероприятий по</w:t>
      </w:r>
      <w:r>
        <w:rPr>
          <w:rFonts w:ascii="Times New Roman" w:hAnsi="Times New Roman"/>
          <w:sz w:val="30"/>
          <w:szCs w:val="30"/>
        </w:rPr>
        <w:t> </w:t>
      </w:r>
      <w:r w:rsidRPr="00F71889">
        <w:rPr>
          <w:rFonts w:ascii="Times New Roman" w:hAnsi="Times New Roman"/>
          <w:sz w:val="30"/>
          <w:szCs w:val="30"/>
        </w:rPr>
        <w:t xml:space="preserve">профилактике детского дорожно-транспортного травматизма. </w:t>
      </w:r>
    </w:p>
    <w:p w14:paraId="0D44D4EA" w14:textId="77777777" w:rsidR="00BF148E" w:rsidRPr="00F71889" w:rsidRDefault="00BF148E" w:rsidP="00BF148E">
      <w:pPr>
        <w:tabs>
          <w:tab w:val="left" w:pos="0"/>
        </w:tabs>
        <w:spacing w:after="0" w:line="240" w:lineRule="auto"/>
        <w:ind w:firstLine="709"/>
        <w:jc w:val="both"/>
        <w:rPr>
          <w:rFonts w:ascii="Times New Roman" w:hAnsi="Times New Roman"/>
          <w:sz w:val="30"/>
          <w:szCs w:val="30"/>
        </w:rPr>
      </w:pPr>
      <w:r w:rsidRPr="00F71889">
        <w:rPr>
          <w:rFonts w:ascii="Times New Roman" w:hAnsi="Times New Roman"/>
          <w:bCs/>
          <w:sz w:val="30"/>
          <w:szCs w:val="30"/>
        </w:rPr>
        <w:t>В процессе обучени</w:t>
      </w:r>
      <w:r>
        <w:rPr>
          <w:rFonts w:ascii="Times New Roman" w:hAnsi="Times New Roman"/>
          <w:bCs/>
          <w:sz w:val="30"/>
          <w:szCs w:val="30"/>
        </w:rPr>
        <w:t>я</w:t>
      </w:r>
      <w:r w:rsidRPr="00F71889">
        <w:rPr>
          <w:rFonts w:ascii="Times New Roman" w:hAnsi="Times New Roman"/>
          <w:bCs/>
          <w:sz w:val="30"/>
          <w:szCs w:val="30"/>
        </w:rPr>
        <w:t xml:space="preserve"> основам безопасности жизнедеятельности </w:t>
      </w:r>
      <w:r w:rsidRPr="007D7A6E">
        <w:rPr>
          <w:rFonts w:ascii="Times New Roman" w:hAnsi="Times New Roman"/>
          <w:b/>
          <w:bCs/>
          <w:sz w:val="30"/>
          <w:szCs w:val="30"/>
        </w:rPr>
        <w:t>рекомендуется использовать электронные ресурсы, ра</w:t>
      </w:r>
      <w:r>
        <w:rPr>
          <w:rFonts w:ascii="Times New Roman" w:hAnsi="Times New Roman"/>
          <w:b/>
          <w:bCs/>
          <w:sz w:val="30"/>
          <w:szCs w:val="30"/>
        </w:rPr>
        <w:t>змещенные</w:t>
      </w:r>
      <w:r w:rsidRPr="007D7A6E">
        <w:rPr>
          <w:rFonts w:ascii="Times New Roman" w:hAnsi="Times New Roman"/>
          <w:b/>
          <w:bCs/>
          <w:sz w:val="30"/>
          <w:szCs w:val="30"/>
        </w:rPr>
        <w:t xml:space="preserve"> на</w:t>
      </w:r>
      <w:r>
        <w:rPr>
          <w:rFonts w:ascii="Times New Roman" w:hAnsi="Times New Roman"/>
          <w:b/>
          <w:bCs/>
          <w:sz w:val="30"/>
          <w:szCs w:val="30"/>
        </w:rPr>
        <w:t> </w:t>
      </w:r>
      <w:r w:rsidRPr="007D7A6E">
        <w:rPr>
          <w:rFonts w:ascii="Times New Roman" w:hAnsi="Times New Roman"/>
          <w:b/>
          <w:bCs/>
          <w:sz w:val="30"/>
          <w:szCs w:val="30"/>
        </w:rPr>
        <w:t>сайтах</w:t>
      </w:r>
      <w:r w:rsidRPr="00F71889">
        <w:rPr>
          <w:rFonts w:ascii="Times New Roman" w:hAnsi="Times New Roman"/>
          <w:bCs/>
          <w:sz w:val="30"/>
          <w:szCs w:val="30"/>
        </w:rPr>
        <w:t>:</w:t>
      </w:r>
    </w:p>
    <w:p w14:paraId="24A8CAE3" w14:textId="77777777" w:rsidR="00BF148E" w:rsidRPr="00863C60" w:rsidRDefault="00BF148E" w:rsidP="00BF148E">
      <w:pPr>
        <w:spacing w:after="0" w:line="240" w:lineRule="auto"/>
        <w:ind w:firstLine="709"/>
        <w:jc w:val="both"/>
        <w:rPr>
          <w:rFonts w:ascii="Times New Roman" w:hAnsi="Times New Roman"/>
          <w:bCs/>
          <w:i/>
          <w:sz w:val="30"/>
          <w:szCs w:val="30"/>
        </w:rPr>
      </w:pPr>
      <w:r w:rsidRPr="00F71889">
        <w:rPr>
          <w:rFonts w:ascii="Times New Roman" w:hAnsi="Times New Roman"/>
          <w:bCs/>
          <w:sz w:val="30"/>
          <w:szCs w:val="30"/>
        </w:rPr>
        <w:t>Министерства внутренних дел Республики Беларусь в разделе УГАИ</w:t>
      </w:r>
      <w:r>
        <w:rPr>
          <w:rFonts w:ascii="Times New Roman" w:hAnsi="Times New Roman"/>
          <w:bCs/>
          <w:sz w:val="30"/>
          <w:szCs w:val="30"/>
        </w:rPr>
        <w:t> </w:t>
      </w:r>
      <w:r w:rsidRPr="00F71889">
        <w:rPr>
          <w:rFonts w:ascii="Times New Roman" w:hAnsi="Times New Roman"/>
          <w:bCs/>
          <w:sz w:val="30"/>
          <w:szCs w:val="30"/>
        </w:rPr>
        <w:t>МВД «</w:t>
      </w:r>
      <w:r>
        <w:rPr>
          <w:rFonts w:ascii="Times New Roman" w:hAnsi="Times New Roman"/>
          <w:bCs/>
          <w:sz w:val="30"/>
          <w:szCs w:val="30"/>
        </w:rPr>
        <w:t>Милиция – детям</w:t>
      </w:r>
      <w:r w:rsidRPr="00F71889">
        <w:rPr>
          <w:rFonts w:ascii="Times New Roman" w:hAnsi="Times New Roman"/>
          <w:bCs/>
          <w:sz w:val="30"/>
          <w:szCs w:val="30"/>
        </w:rPr>
        <w:t>»</w:t>
      </w:r>
      <w:r>
        <w:rPr>
          <w:rFonts w:ascii="Times New Roman" w:hAnsi="Times New Roman"/>
          <w:bCs/>
          <w:sz w:val="30"/>
          <w:szCs w:val="30"/>
        </w:rPr>
        <w:t xml:space="preserve">: </w:t>
      </w:r>
      <w:hyperlink r:id="rId466" w:history="1">
        <w:r w:rsidRPr="00863C60">
          <w:rPr>
            <w:rStyle w:val="a3"/>
            <w:rFonts w:ascii="Times New Roman" w:hAnsi="Times New Roman"/>
            <w:bCs/>
            <w:i/>
            <w:sz w:val="30"/>
            <w:szCs w:val="30"/>
          </w:rPr>
          <w:t>https://www.mvd.gov.by/ru/stocks/39</w:t>
        </w:r>
      </w:hyperlink>
      <w:r w:rsidRPr="00863C60">
        <w:rPr>
          <w:rFonts w:ascii="Times New Roman" w:hAnsi="Times New Roman"/>
          <w:bCs/>
          <w:i/>
          <w:sz w:val="30"/>
          <w:szCs w:val="30"/>
        </w:rPr>
        <w:t>;</w:t>
      </w:r>
    </w:p>
    <w:p w14:paraId="7A7C2192" w14:textId="77777777" w:rsidR="00BF148E" w:rsidRDefault="00BF148E" w:rsidP="00BF148E">
      <w:pPr>
        <w:spacing w:after="0" w:line="240" w:lineRule="auto"/>
        <w:ind w:firstLine="709"/>
        <w:jc w:val="both"/>
        <w:rPr>
          <w:rFonts w:ascii="Times New Roman" w:hAnsi="Times New Roman"/>
          <w:bCs/>
          <w:sz w:val="30"/>
          <w:szCs w:val="30"/>
        </w:rPr>
      </w:pPr>
      <w:r w:rsidRPr="00F71889">
        <w:rPr>
          <w:rFonts w:ascii="Times New Roman" w:hAnsi="Times New Roman"/>
          <w:bCs/>
          <w:sz w:val="30"/>
          <w:szCs w:val="30"/>
        </w:rPr>
        <w:t>Министерства по чрезвычайным ситуациям Республики Беларусь в</w:t>
      </w:r>
      <w:r>
        <w:rPr>
          <w:rFonts w:ascii="Times New Roman" w:hAnsi="Times New Roman"/>
          <w:bCs/>
          <w:sz w:val="30"/>
          <w:szCs w:val="30"/>
        </w:rPr>
        <w:t> </w:t>
      </w:r>
      <w:r w:rsidRPr="00F71889">
        <w:rPr>
          <w:rFonts w:ascii="Times New Roman" w:hAnsi="Times New Roman"/>
          <w:bCs/>
          <w:sz w:val="30"/>
          <w:szCs w:val="30"/>
        </w:rPr>
        <w:t>разделе «Центр безопасности МЧС»</w:t>
      </w:r>
      <w:r>
        <w:rPr>
          <w:rFonts w:ascii="Times New Roman" w:hAnsi="Times New Roman"/>
          <w:bCs/>
          <w:sz w:val="30"/>
          <w:szCs w:val="30"/>
        </w:rPr>
        <w:t>:</w:t>
      </w:r>
      <w:r w:rsidRPr="00F71889">
        <w:rPr>
          <w:rFonts w:ascii="Times New Roman" w:hAnsi="Times New Roman"/>
          <w:bCs/>
          <w:sz w:val="30"/>
          <w:szCs w:val="30"/>
        </w:rPr>
        <w:t xml:space="preserve"> </w:t>
      </w:r>
      <w:hyperlink r:id="rId467" w:history="1">
        <w:r w:rsidRPr="00F71889">
          <w:rPr>
            <w:rStyle w:val="a3"/>
            <w:rFonts w:ascii="Times New Roman" w:hAnsi="Times New Roman"/>
            <w:i/>
            <w:sz w:val="30"/>
            <w:szCs w:val="30"/>
          </w:rPr>
          <w:t>https://mchs.gov.by/tsentr-bezopasnostimchs</w:t>
        </w:r>
      </w:hyperlink>
      <w:r w:rsidRPr="00F71889">
        <w:rPr>
          <w:rFonts w:ascii="Times New Roman" w:hAnsi="Times New Roman"/>
          <w:bCs/>
          <w:sz w:val="30"/>
          <w:szCs w:val="30"/>
        </w:rPr>
        <w:t>;</w:t>
      </w:r>
    </w:p>
    <w:p w14:paraId="0720DB10" w14:textId="77777777" w:rsidR="00BF148E" w:rsidRDefault="00BF148E" w:rsidP="00BF148E">
      <w:pPr>
        <w:spacing w:after="0" w:line="240" w:lineRule="auto"/>
        <w:ind w:firstLine="709"/>
        <w:jc w:val="both"/>
        <w:rPr>
          <w:rFonts w:ascii="Times New Roman" w:hAnsi="Times New Roman"/>
          <w:sz w:val="30"/>
          <w:szCs w:val="30"/>
        </w:rPr>
      </w:pPr>
      <w:r w:rsidRPr="00F71889">
        <w:rPr>
          <w:rFonts w:ascii="Times New Roman" w:hAnsi="Times New Roman"/>
          <w:sz w:val="30"/>
          <w:szCs w:val="30"/>
        </w:rPr>
        <w:t xml:space="preserve">на YouTube-канале Министерства по чрезвычайным ситуациям </w:t>
      </w:r>
      <w:r>
        <w:rPr>
          <w:rFonts w:ascii="Times New Roman" w:hAnsi="Times New Roman"/>
          <w:sz w:val="30"/>
          <w:szCs w:val="30"/>
        </w:rPr>
        <w:t xml:space="preserve">Республики </w:t>
      </w:r>
      <w:r w:rsidRPr="00F71889">
        <w:rPr>
          <w:rFonts w:ascii="Times New Roman" w:hAnsi="Times New Roman"/>
          <w:sz w:val="30"/>
          <w:szCs w:val="30"/>
        </w:rPr>
        <w:t>Беларус</w:t>
      </w:r>
      <w:r>
        <w:rPr>
          <w:rFonts w:ascii="Times New Roman" w:hAnsi="Times New Roman"/>
          <w:sz w:val="30"/>
          <w:szCs w:val="30"/>
        </w:rPr>
        <w:t>ь:</w:t>
      </w:r>
      <w:r w:rsidRPr="00F71889">
        <w:rPr>
          <w:rFonts w:ascii="Times New Roman" w:hAnsi="Times New Roman"/>
          <w:sz w:val="30"/>
          <w:szCs w:val="30"/>
        </w:rPr>
        <w:t xml:space="preserve"> </w:t>
      </w:r>
      <w:hyperlink r:id="rId468" w:history="1">
        <w:r w:rsidRPr="00F71889">
          <w:rPr>
            <w:rStyle w:val="a3"/>
            <w:rFonts w:ascii="Times New Roman" w:hAnsi="Times New Roman"/>
            <w:i/>
            <w:iCs/>
            <w:sz w:val="30"/>
            <w:szCs w:val="30"/>
          </w:rPr>
          <w:t>https://www.youtube.com/user/MannyCalaverra/featured</w:t>
        </w:r>
      </w:hyperlink>
      <w:r>
        <w:rPr>
          <w:bCs/>
          <w:sz w:val="30"/>
          <w:szCs w:val="30"/>
        </w:rPr>
        <w:t>.</w:t>
      </w:r>
      <w:r w:rsidRPr="00F71889">
        <w:rPr>
          <w:rFonts w:ascii="Times New Roman" w:hAnsi="Times New Roman"/>
          <w:sz w:val="30"/>
          <w:szCs w:val="30"/>
        </w:rPr>
        <w:t xml:space="preserve"> </w:t>
      </w:r>
    </w:p>
    <w:p w14:paraId="128097CF" w14:textId="77777777" w:rsidR="00BF148E" w:rsidRPr="00F71889" w:rsidRDefault="00BF148E" w:rsidP="00BF148E">
      <w:pPr>
        <w:spacing w:after="0" w:line="240" w:lineRule="auto"/>
        <w:ind w:firstLine="709"/>
        <w:jc w:val="both"/>
        <w:rPr>
          <w:rFonts w:ascii="Times New Roman" w:hAnsi="Times New Roman"/>
          <w:color w:val="000000"/>
          <w:sz w:val="30"/>
          <w:szCs w:val="30"/>
        </w:rPr>
      </w:pPr>
      <w:r w:rsidRPr="00F71889">
        <w:rPr>
          <w:rFonts w:ascii="Times New Roman" w:hAnsi="Times New Roman"/>
          <w:bCs/>
          <w:sz w:val="30"/>
          <w:szCs w:val="30"/>
        </w:rPr>
        <w:t xml:space="preserve">По ссылке </w:t>
      </w:r>
      <w:hyperlink r:id="rId469" w:history="1">
        <w:r w:rsidRPr="003729C5">
          <w:rPr>
            <w:rStyle w:val="a3"/>
            <w:rFonts w:ascii="Times New Roman" w:hAnsi="Times New Roman"/>
            <w:i/>
            <w:iCs/>
            <w:sz w:val="30"/>
            <w:szCs w:val="30"/>
          </w:rPr>
          <w:t>https://www.youtube.com/watch?v=FILgPxyDcr0&amp;list=PL6UfMc07JDjYGdh8ltwb_Is6BkMsKXyFd&amp;index=5</w:t>
        </w:r>
      </w:hyperlink>
      <w:r w:rsidRPr="00F71889">
        <w:rPr>
          <w:rStyle w:val="a3"/>
          <w:rFonts w:ascii="Times New Roman" w:hAnsi="Times New Roman"/>
          <w:i/>
          <w:iCs/>
          <w:sz w:val="30"/>
          <w:szCs w:val="30"/>
        </w:rPr>
        <w:t xml:space="preserve"> </w:t>
      </w:r>
      <w:r w:rsidRPr="00F71889">
        <w:rPr>
          <w:rFonts w:ascii="Times New Roman" w:hAnsi="Times New Roman"/>
          <w:bCs/>
          <w:sz w:val="30"/>
          <w:szCs w:val="30"/>
        </w:rPr>
        <w:t xml:space="preserve">доступен для скачивания мультипликационный сериал «Волшебная книга», по ссылке </w:t>
      </w:r>
      <w:hyperlink r:id="rId470" w:history="1">
        <w:r w:rsidRPr="00F71889">
          <w:rPr>
            <w:rStyle w:val="a3"/>
            <w:rFonts w:ascii="Times New Roman" w:hAnsi="Times New Roman"/>
            <w:i/>
            <w:iCs/>
            <w:sz w:val="30"/>
            <w:szCs w:val="30"/>
          </w:rPr>
          <w:t>https://mchs.gov.by/Lifehacks</w:t>
        </w:r>
      </w:hyperlink>
      <w:r w:rsidRPr="00F71889">
        <w:rPr>
          <w:rStyle w:val="a3"/>
          <w:rFonts w:ascii="Times New Roman" w:hAnsi="Times New Roman"/>
          <w:iCs/>
          <w:sz w:val="30"/>
          <w:szCs w:val="30"/>
        </w:rPr>
        <w:t> </w:t>
      </w:r>
      <w:r w:rsidRPr="00F71889">
        <w:rPr>
          <w:rFonts w:ascii="Times New Roman" w:hAnsi="Times New Roman"/>
          <w:bCs/>
          <w:sz w:val="30"/>
          <w:szCs w:val="30"/>
        </w:rPr>
        <w:t xml:space="preserve">– лайфхаки; </w:t>
      </w:r>
      <w:r>
        <w:rPr>
          <w:rFonts w:ascii="Times New Roman" w:hAnsi="Times New Roman"/>
          <w:bCs/>
          <w:sz w:val="30"/>
          <w:szCs w:val="30"/>
        </w:rPr>
        <w:t xml:space="preserve">по ссылке </w:t>
      </w:r>
      <w:hyperlink r:id="rId471" w:history="1">
        <w:r w:rsidRPr="002F6AFE">
          <w:rPr>
            <w:rStyle w:val="a3"/>
            <w:rFonts w:ascii="Times New Roman" w:hAnsi="Times New Roman"/>
            <w:bCs/>
            <w:i/>
            <w:sz w:val="30"/>
            <w:szCs w:val="30"/>
          </w:rPr>
          <w:t>https://mchs.gov.by/mobilnoe-prilozhenie-mchs-belarusi-pomoshch-ryadom</w:t>
        </w:r>
      </w:hyperlink>
      <w:r>
        <w:rPr>
          <w:rFonts w:ascii="Times New Roman" w:hAnsi="Times New Roman"/>
          <w:bCs/>
          <w:sz w:val="30"/>
          <w:szCs w:val="30"/>
        </w:rPr>
        <w:t> </w:t>
      </w:r>
      <w:r w:rsidRPr="00F71889">
        <w:rPr>
          <w:rFonts w:ascii="Times New Roman" w:hAnsi="Times New Roman"/>
          <w:sz w:val="30"/>
          <w:szCs w:val="30"/>
        </w:rPr>
        <w:t>–</w:t>
      </w:r>
      <w:r>
        <w:rPr>
          <w:rFonts w:ascii="Times New Roman" w:hAnsi="Times New Roman"/>
          <w:sz w:val="30"/>
          <w:szCs w:val="30"/>
        </w:rPr>
        <w:t xml:space="preserve"> </w:t>
      </w:r>
      <w:r w:rsidRPr="00F71889">
        <w:rPr>
          <w:rFonts w:ascii="Times New Roman" w:hAnsi="Times New Roman"/>
          <w:color w:val="000000"/>
          <w:sz w:val="30"/>
          <w:szCs w:val="30"/>
        </w:rPr>
        <w:t>мобильное приложение «МЧС Беларуси: помощь рядом».</w:t>
      </w:r>
      <w:r>
        <w:rPr>
          <w:rFonts w:ascii="Times New Roman" w:hAnsi="Times New Roman"/>
          <w:color w:val="000000"/>
          <w:sz w:val="30"/>
          <w:szCs w:val="30"/>
        </w:rPr>
        <w:t xml:space="preserve"> </w:t>
      </w:r>
    </w:p>
    <w:p w14:paraId="6A4C8D01" w14:textId="258CF4FF" w:rsidR="00BF148E" w:rsidRDefault="00BF148E" w:rsidP="00BF148E">
      <w:pPr>
        <w:spacing w:after="0" w:line="240" w:lineRule="auto"/>
        <w:ind w:firstLine="709"/>
        <w:jc w:val="both"/>
        <w:rPr>
          <w:rFonts w:ascii="Times New Roman" w:hAnsi="Times New Roman"/>
          <w:bCs/>
          <w:sz w:val="30"/>
          <w:szCs w:val="30"/>
        </w:rPr>
      </w:pPr>
      <w:r>
        <w:rPr>
          <w:rFonts w:ascii="Times New Roman" w:hAnsi="Times New Roman"/>
          <w:bCs/>
          <w:sz w:val="30"/>
          <w:szCs w:val="30"/>
        </w:rPr>
        <w:t xml:space="preserve">При организации образовательного процесса рекомендуется использовать материалы </w:t>
      </w:r>
      <w:r w:rsidRPr="00F71889">
        <w:rPr>
          <w:rFonts w:ascii="Times New Roman" w:hAnsi="Times New Roman"/>
          <w:bCs/>
          <w:sz w:val="30"/>
          <w:szCs w:val="30"/>
        </w:rPr>
        <w:t>специализированной рубрики «Алгоритм безопасности»</w:t>
      </w:r>
      <w:r>
        <w:rPr>
          <w:rFonts w:ascii="Times New Roman" w:hAnsi="Times New Roman"/>
          <w:bCs/>
          <w:sz w:val="30"/>
          <w:szCs w:val="30"/>
        </w:rPr>
        <w:t xml:space="preserve"> в</w:t>
      </w:r>
      <w:r w:rsidRPr="00F71889">
        <w:rPr>
          <w:rFonts w:ascii="Times New Roman" w:hAnsi="Times New Roman"/>
          <w:bCs/>
          <w:sz w:val="30"/>
          <w:szCs w:val="30"/>
        </w:rPr>
        <w:t xml:space="preserve"> газете «Настаўніцкая газета»</w:t>
      </w:r>
      <w:r>
        <w:rPr>
          <w:rFonts w:ascii="Times New Roman" w:hAnsi="Times New Roman"/>
          <w:bCs/>
          <w:sz w:val="30"/>
          <w:szCs w:val="30"/>
        </w:rPr>
        <w:t>; тематических страниц</w:t>
      </w:r>
      <w:r w:rsidRPr="00F71889">
        <w:rPr>
          <w:rFonts w:ascii="Times New Roman" w:hAnsi="Times New Roman"/>
          <w:bCs/>
          <w:sz w:val="30"/>
          <w:szCs w:val="30"/>
        </w:rPr>
        <w:t xml:space="preserve"> еженедельник</w:t>
      </w:r>
      <w:r>
        <w:rPr>
          <w:rFonts w:ascii="Times New Roman" w:hAnsi="Times New Roman"/>
          <w:bCs/>
          <w:sz w:val="30"/>
          <w:szCs w:val="30"/>
        </w:rPr>
        <w:t>а</w:t>
      </w:r>
      <w:r w:rsidRPr="00F71889">
        <w:rPr>
          <w:rFonts w:ascii="Times New Roman" w:hAnsi="Times New Roman"/>
          <w:bCs/>
          <w:sz w:val="30"/>
          <w:szCs w:val="30"/>
        </w:rPr>
        <w:t xml:space="preserve"> «7 Дней»</w:t>
      </w:r>
      <w:r>
        <w:rPr>
          <w:rFonts w:ascii="Times New Roman" w:hAnsi="Times New Roman"/>
          <w:bCs/>
          <w:sz w:val="30"/>
          <w:szCs w:val="30"/>
        </w:rPr>
        <w:t xml:space="preserve">; </w:t>
      </w:r>
      <w:r w:rsidRPr="00F71889">
        <w:rPr>
          <w:rFonts w:ascii="Times New Roman" w:hAnsi="Times New Roman"/>
          <w:bCs/>
          <w:sz w:val="30"/>
          <w:szCs w:val="30"/>
        </w:rPr>
        <w:t xml:space="preserve">материалы профилактической направленности </w:t>
      </w:r>
      <w:r w:rsidRPr="00F71889">
        <w:rPr>
          <w:rFonts w:ascii="Times New Roman" w:hAnsi="Times New Roman"/>
          <w:bCs/>
          <w:sz w:val="30"/>
          <w:szCs w:val="30"/>
        </w:rPr>
        <w:lastRenderedPageBreak/>
        <w:t>по</w:t>
      </w:r>
      <w:r w:rsidR="002D2586">
        <w:rPr>
          <w:rFonts w:ascii="Times New Roman" w:hAnsi="Times New Roman"/>
          <w:bCs/>
          <w:sz w:val="30"/>
          <w:szCs w:val="30"/>
          <w:lang w:val="ru-RU"/>
        </w:rPr>
        <w:t> </w:t>
      </w:r>
      <w:r w:rsidRPr="00F71889">
        <w:rPr>
          <w:rFonts w:ascii="Times New Roman" w:hAnsi="Times New Roman"/>
          <w:bCs/>
          <w:sz w:val="30"/>
          <w:szCs w:val="30"/>
        </w:rPr>
        <w:t>тематике безопасной жизнедеятельности</w:t>
      </w:r>
      <w:r>
        <w:rPr>
          <w:rFonts w:ascii="Times New Roman" w:hAnsi="Times New Roman"/>
          <w:bCs/>
          <w:sz w:val="30"/>
          <w:szCs w:val="30"/>
        </w:rPr>
        <w:t xml:space="preserve"> в </w:t>
      </w:r>
      <w:r w:rsidRPr="00F71889">
        <w:rPr>
          <w:rFonts w:ascii="Times New Roman" w:hAnsi="Times New Roman"/>
          <w:bCs/>
          <w:sz w:val="30"/>
          <w:szCs w:val="30"/>
        </w:rPr>
        <w:t>республиканских, областных, районных (городских) и иных периодических изданиях</w:t>
      </w:r>
      <w:r>
        <w:rPr>
          <w:rFonts w:ascii="Times New Roman" w:hAnsi="Times New Roman"/>
          <w:bCs/>
          <w:sz w:val="30"/>
          <w:szCs w:val="30"/>
        </w:rPr>
        <w:t>.</w:t>
      </w:r>
    </w:p>
    <w:p w14:paraId="15CA5108" w14:textId="77777777" w:rsidR="00BF148E" w:rsidRDefault="00BF148E" w:rsidP="00BF148E">
      <w:pPr>
        <w:widowControl w:val="0"/>
        <w:tabs>
          <w:tab w:val="left" w:pos="9639"/>
        </w:tabs>
        <w:spacing w:after="0" w:line="240" w:lineRule="auto"/>
        <w:ind w:firstLine="709"/>
        <w:jc w:val="both"/>
        <w:rPr>
          <w:rFonts w:ascii="Times New Roman" w:hAnsi="Times New Roman"/>
          <w:bCs/>
          <w:sz w:val="30"/>
          <w:szCs w:val="30"/>
        </w:rPr>
      </w:pPr>
      <w:r w:rsidRPr="00F71889">
        <w:rPr>
          <w:rFonts w:ascii="Times New Roman" w:hAnsi="Times New Roman"/>
          <w:bCs/>
          <w:sz w:val="30"/>
          <w:szCs w:val="30"/>
        </w:rPr>
        <w:t xml:space="preserve">Для проведения занятий по </w:t>
      </w:r>
      <w:r w:rsidRPr="00F71889">
        <w:rPr>
          <w:rFonts w:ascii="Times New Roman" w:hAnsi="Times New Roman"/>
          <w:sz w:val="30"/>
          <w:szCs w:val="30"/>
        </w:rPr>
        <w:t>Правилам дорожного движения</w:t>
      </w:r>
      <w:r w:rsidRPr="00F71889">
        <w:rPr>
          <w:rFonts w:ascii="Times New Roman" w:hAnsi="Times New Roman"/>
          <w:bCs/>
          <w:sz w:val="30"/>
          <w:szCs w:val="30"/>
        </w:rPr>
        <w:t xml:space="preserve"> в</w:t>
      </w:r>
      <w:r>
        <w:rPr>
          <w:rFonts w:ascii="Times New Roman" w:hAnsi="Times New Roman"/>
          <w:bCs/>
          <w:sz w:val="30"/>
          <w:szCs w:val="30"/>
        </w:rPr>
        <w:t> </w:t>
      </w:r>
      <w:r w:rsidRPr="00F71889">
        <w:rPr>
          <w:rFonts w:ascii="Times New Roman" w:hAnsi="Times New Roman"/>
          <w:bCs/>
          <w:sz w:val="30"/>
          <w:szCs w:val="30"/>
        </w:rPr>
        <w:t>качестве дидактического средства рекомендуется использовать</w:t>
      </w:r>
      <w:r>
        <w:rPr>
          <w:rFonts w:ascii="Times New Roman" w:hAnsi="Times New Roman"/>
          <w:bCs/>
          <w:sz w:val="30"/>
          <w:szCs w:val="30"/>
        </w:rPr>
        <w:t xml:space="preserve"> </w:t>
      </w:r>
      <w:r w:rsidRPr="00F71889">
        <w:rPr>
          <w:rFonts w:ascii="Times New Roman" w:hAnsi="Times New Roman"/>
          <w:bCs/>
          <w:sz w:val="30"/>
          <w:szCs w:val="30"/>
        </w:rPr>
        <w:t>согласованные с УГАИ МВД Республики Беларусь</w:t>
      </w:r>
      <w:r>
        <w:rPr>
          <w:rFonts w:ascii="Times New Roman" w:hAnsi="Times New Roman"/>
          <w:bCs/>
          <w:sz w:val="30"/>
          <w:szCs w:val="30"/>
        </w:rPr>
        <w:t>:</w:t>
      </w:r>
    </w:p>
    <w:p w14:paraId="0D936871" w14:textId="77777777" w:rsidR="00BF148E" w:rsidRDefault="00BF148E" w:rsidP="00BF148E">
      <w:pPr>
        <w:widowControl w:val="0"/>
        <w:tabs>
          <w:tab w:val="left" w:pos="9639"/>
        </w:tabs>
        <w:spacing w:after="0" w:line="240" w:lineRule="auto"/>
        <w:ind w:firstLine="709"/>
        <w:jc w:val="both"/>
        <w:rPr>
          <w:rFonts w:ascii="Times New Roman" w:hAnsi="Times New Roman"/>
          <w:bCs/>
          <w:sz w:val="30"/>
          <w:szCs w:val="30"/>
        </w:rPr>
      </w:pPr>
      <w:r w:rsidRPr="00F71889">
        <w:rPr>
          <w:rFonts w:ascii="Times New Roman" w:hAnsi="Times New Roman"/>
          <w:bCs/>
          <w:sz w:val="30"/>
          <w:szCs w:val="30"/>
        </w:rPr>
        <w:t>компьютерную программу «Правила дорожного движения для</w:t>
      </w:r>
      <w:r>
        <w:rPr>
          <w:rFonts w:ascii="Times New Roman" w:hAnsi="Times New Roman"/>
          <w:bCs/>
          <w:sz w:val="30"/>
          <w:szCs w:val="30"/>
        </w:rPr>
        <w:t> </w:t>
      </w:r>
      <w:r w:rsidRPr="00F71889">
        <w:rPr>
          <w:rFonts w:ascii="Times New Roman" w:hAnsi="Times New Roman"/>
          <w:bCs/>
          <w:sz w:val="30"/>
          <w:szCs w:val="30"/>
        </w:rPr>
        <w:t xml:space="preserve">школьников» </w:t>
      </w:r>
      <w:r w:rsidRPr="00F71889">
        <w:rPr>
          <w:rFonts w:ascii="Times New Roman" w:hAnsi="Times New Roman"/>
          <w:bCs/>
          <w:i/>
          <w:sz w:val="30"/>
          <w:szCs w:val="30"/>
        </w:rPr>
        <w:t>(</w:t>
      </w:r>
      <w:hyperlink r:id="rId472" w:history="1">
        <w:r w:rsidRPr="008A239C">
          <w:rPr>
            <w:rStyle w:val="a3"/>
            <w:rFonts w:ascii="Times New Roman" w:hAnsi="Times New Roman"/>
            <w:i/>
            <w:iCs/>
            <w:sz w:val="30"/>
            <w:szCs w:val="30"/>
          </w:rPr>
          <w:t>http://pdd.by/Для детей</w:t>
        </w:r>
      </w:hyperlink>
      <w:r w:rsidRPr="00F71889">
        <w:rPr>
          <w:rFonts w:ascii="Times New Roman" w:hAnsi="Times New Roman"/>
          <w:i/>
          <w:sz w:val="30"/>
          <w:szCs w:val="30"/>
        </w:rPr>
        <w:t>)</w:t>
      </w:r>
      <w:r w:rsidRPr="00F71889">
        <w:rPr>
          <w:rFonts w:ascii="Times New Roman" w:hAnsi="Times New Roman"/>
          <w:bCs/>
          <w:sz w:val="30"/>
          <w:szCs w:val="30"/>
        </w:rPr>
        <w:t xml:space="preserve">, </w:t>
      </w:r>
    </w:p>
    <w:p w14:paraId="6B1A63EE" w14:textId="77777777" w:rsidR="00BF148E" w:rsidRDefault="00BF148E" w:rsidP="00BF148E">
      <w:pPr>
        <w:widowControl w:val="0"/>
        <w:tabs>
          <w:tab w:val="left" w:pos="9639"/>
        </w:tabs>
        <w:spacing w:after="0" w:line="240" w:lineRule="auto"/>
        <w:ind w:firstLine="709"/>
        <w:jc w:val="both"/>
        <w:rPr>
          <w:rFonts w:ascii="Times New Roman" w:hAnsi="Times New Roman"/>
          <w:bCs/>
          <w:sz w:val="30"/>
          <w:szCs w:val="30"/>
        </w:rPr>
      </w:pPr>
      <w:r w:rsidRPr="00F71889">
        <w:rPr>
          <w:rFonts w:ascii="Times New Roman" w:hAnsi="Times New Roman"/>
          <w:bCs/>
          <w:sz w:val="30"/>
          <w:szCs w:val="30"/>
        </w:rPr>
        <w:t>экспресс-тесты «Основы безопасного поведения на дорогах»</w:t>
      </w:r>
      <w:r>
        <w:rPr>
          <w:rFonts w:ascii="Times New Roman" w:hAnsi="Times New Roman"/>
          <w:bCs/>
          <w:sz w:val="30"/>
          <w:szCs w:val="30"/>
        </w:rPr>
        <w:t>;</w:t>
      </w:r>
    </w:p>
    <w:p w14:paraId="6E789A18" w14:textId="77777777" w:rsidR="00BF148E" w:rsidRPr="002542D1" w:rsidRDefault="00BF148E" w:rsidP="00BF148E">
      <w:pPr>
        <w:widowControl w:val="0"/>
        <w:tabs>
          <w:tab w:val="left" w:pos="9639"/>
        </w:tabs>
        <w:spacing w:after="0" w:line="240" w:lineRule="auto"/>
        <w:ind w:firstLine="709"/>
        <w:jc w:val="both"/>
        <w:rPr>
          <w:rFonts w:ascii="Times New Roman" w:hAnsi="Times New Roman"/>
          <w:sz w:val="30"/>
          <w:szCs w:val="30"/>
        </w:rPr>
      </w:pPr>
      <w:r w:rsidRPr="00F71889">
        <w:rPr>
          <w:rFonts w:ascii="Times New Roman" w:hAnsi="Times New Roman"/>
          <w:bCs/>
          <w:sz w:val="30"/>
          <w:szCs w:val="30"/>
        </w:rPr>
        <w:t>плакаты «Правила дорожного движения» (</w:t>
      </w:r>
      <w:hyperlink r:id="rId473" w:history="1">
        <w:r w:rsidRPr="00F71889">
          <w:rPr>
            <w:rStyle w:val="a3"/>
            <w:rFonts w:ascii="Times New Roman" w:hAnsi="Times New Roman"/>
            <w:bCs/>
            <w:i/>
            <w:sz w:val="30"/>
            <w:szCs w:val="30"/>
          </w:rPr>
          <w:t>http://ish.adrive.by</w:t>
        </w:r>
      </w:hyperlink>
      <w:r w:rsidRPr="00F71889">
        <w:rPr>
          <w:rFonts w:ascii="Times New Roman" w:hAnsi="Times New Roman"/>
          <w:bCs/>
          <w:sz w:val="30"/>
          <w:szCs w:val="30"/>
        </w:rPr>
        <w:t>).</w:t>
      </w:r>
      <w:r w:rsidRPr="00F81D81">
        <w:t xml:space="preserve"> </w:t>
      </w:r>
    </w:p>
    <w:p w14:paraId="23BC75A5" w14:textId="2194E4DA" w:rsidR="00BF148E" w:rsidRPr="00A076BA" w:rsidRDefault="00BF148E" w:rsidP="00BF148E">
      <w:pPr>
        <w:widowControl w:val="0"/>
        <w:tabs>
          <w:tab w:val="left" w:pos="9639"/>
        </w:tabs>
        <w:spacing w:after="0" w:line="240" w:lineRule="auto"/>
        <w:ind w:firstLine="709"/>
        <w:jc w:val="both"/>
        <w:rPr>
          <w:rFonts w:ascii="Times New Roman" w:hAnsi="Times New Roman"/>
          <w:i/>
          <w:sz w:val="30"/>
          <w:szCs w:val="30"/>
        </w:rPr>
      </w:pPr>
      <w:r w:rsidRPr="00201453">
        <w:rPr>
          <w:rFonts w:ascii="Times New Roman" w:hAnsi="Times New Roman"/>
          <w:sz w:val="30"/>
          <w:szCs w:val="30"/>
        </w:rPr>
        <w:t>С целью формирования у учащихся самосохранного и ответственного поведения на учебных занятиях необходимо акцентировать внимание на неукоснительном соблюдении правил дорожного движения.</w:t>
      </w:r>
      <w:r w:rsidRPr="00094A8B">
        <w:rPr>
          <w:rFonts w:ascii="Times New Roman" w:hAnsi="Times New Roman"/>
          <w:sz w:val="30"/>
          <w:szCs w:val="30"/>
        </w:rPr>
        <w:t xml:space="preserve"> При этом целесообразно использовать обучающие фильмы и иные материалы</w:t>
      </w:r>
      <w:r>
        <w:rPr>
          <w:rFonts w:ascii="Times New Roman" w:hAnsi="Times New Roman"/>
          <w:sz w:val="30"/>
          <w:szCs w:val="30"/>
        </w:rPr>
        <w:t>, размещенные</w:t>
      </w:r>
      <w:r w:rsidRPr="00094A8B">
        <w:rPr>
          <w:rFonts w:ascii="Times New Roman" w:hAnsi="Times New Roman"/>
          <w:sz w:val="30"/>
          <w:szCs w:val="30"/>
        </w:rPr>
        <w:t xml:space="preserve"> на сайте Министерства внутренних дел Республики Беларусь в</w:t>
      </w:r>
      <w:r w:rsidR="00FB3BE8">
        <w:rPr>
          <w:rFonts w:ascii="Times New Roman" w:hAnsi="Times New Roman"/>
          <w:sz w:val="30"/>
          <w:szCs w:val="30"/>
          <w:lang w:val="ru-RU"/>
        </w:rPr>
        <w:t> </w:t>
      </w:r>
      <w:r w:rsidRPr="00094A8B">
        <w:rPr>
          <w:rFonts w:ascii="Times New Roman" w:hAnsi="Times New Roman"/>
          <w:sz w:val="30"/>
          <w:szCs w:val="30"/>
        </w:rPr>
        <w:t>разделе УГАИ МВД «</w:t>
      </w:r>
      <w:r>
        <w:rPr>
          <w:rFonts w:ascii="Times New Roman" w:hAnsi="Times New Roman"/>
          <w:sz w:val="30"/>
          <w:szCs w:val="30"/>
        </w:rPr>
        <w:t>Милиция – детям</w:t>
      </w:r>
      <w:r w:rsidRPr="00094A8B">
        <w:rPr>
          <w:rFonts w:ascii="Times New Roman" w:hAnsi="Times New Roman"/>
          <w:sz w:val="30"/>
          <w:szCs w:val="30"/>
        </w:rPr>
        <w:t>»</w:t>
      </w:r>
      <w:r>
        <w:rPr>
          <w:rFonts w:ascii="Times New Roman" w:hAnsi="Times New Roman"/>
          <w:sz w:val="30"/>
          <w:szCs w:val="30"/>
        </w:rPr>
        <w:t xml:space="preserve">: </w:t>
      </w:r>
      <w:hyperlink r:id="rId474" w:history="1">
        <w:r w:rsidRPr="00FD0C7B">
          <w:rPr>
            <w:rStyle w:val="a3"/>
            <w:rFonts w:ascii="Times New Roman" w:hAnsi="Times New Roman"/>
            <w:i/>
            <w:sz w:val="30"/>
            <w:szCs w:val="30"/>
          </w:rPr>
          <w:t>https://www.mvd.gov.by/ru/stocks/39</w:t>
        </w:r>
      </w:hyperlink>
      <w:r w:rsidRPr="00863C60">
        <w:rPr>
          <w:rFonts w:ascii="Times New Roman" w:hAnsi="Times New Roman"/>
          <w:i/>
          <w:sz w:val="30"/>
          <w:szCs w:val="30"/>
        </w:rPr>
        <w:t>.</w:t>
      </w:r>
    </w:p>
    <w:p w14:paraId="0FF9F637" w14:textId="77777777" w:rsidR="00BF148E" w:rsidRPr="00F71889" w:rsidRDefault="00BF148E" w:rsidP="00BF148E">
      <w:pPr>
        <w:widowControl w:val="0"/>
        <w:tabs>
          <w:tab w:val="left" w:pos="9639"/>
        </w:tabs>
        <w:spacing w:after="0" w:line="240" w:lineRule="auto"/>
        <w:ind w:firstLine="709"/>
        <w:jc w:val="both"/>
        <w:rPr>
          <w:rStyle w:val="a3"/>
          <w:rFonts w:ascii="Times New Roman" w:hAnsi="Times New Roman"/>
          <w:i/>
          <w:iCs/>
          <w:sz w:val="30"/>
          <w:szCs w:val="30"/>
        </w:rPr>
      </w:pPr>
      <w:r>
        <w:rPr>
          <w:rFonts w:ascii="Times New Roman" w:hAnsi="Times New Roman"/>
          <w:bCs/>
          <w:sz w:val="30"/>
          <w:szCs w:val="30"/>
        </w:rPr>
        <w:t>Можно</w:t>
      </w:r>
      <w:r w:rsidRPr="00F71889">
        <w:rPr>
          <w:rFonts w:ascii="Times New Roman" w:hAnsi="Times New Roman"/>
          <w:bCs/>
          <w:sz w:val="30"/>
          <w:szCs w:val="30"/>
        </w:rPr>
        <w:t xml:space="preserve"> также использовать разработанный в рамках региональной инициативы стран СНГ при поддержке Бюро развития электросвязи Международного союза электросвязи «Учебный дистанционный курс безопасного пользования ресурсами сети </w:t>
      </w:r>
      <w:r>
        <w:rPr>
          <w:rFonts w:ascii="Times New Roman" w:hAnsi="Times New Roman"/>
          <w:bCs/>
          <w:sz w:val="30"/>
          <w:szCs w:val="30"/>
        </w:rPr>
        <w:t>Интернет», который доступен по </w:t>
      </w:r>
      <w:r w:rsidRPr="00F71889">
        <w:rPr>
          <w:rFonts w:ascii="Times New Roman" w:hAnsi="Times New Roman"/>
          <w:bCs/>
          <w:sz w:val="30"/>
          <w:szCs w:val="30"/>
        </w:rPr>
        <w:t>адресу</w:t>
      </w:r>
      <w:r>
        <w:rPr>
          <w:rFonts w:ascii="Times New Roman" w:hAnsi="Times New Roman"/>
          <w:bCs/>
          <w:sz w:val="30"/>
          <w:szCs w:val="30"/>
        </w:rPr>
        <w:t>:</w:t>
      </w:r>
      <w:r w:rsidRPr="00F71889">
        <w:rPr>
          <w:rFonts w:ascii="Times New Roman" w:hAnsi="Times New Roman"/>
          <w:bCs/>
          <w:sz w:val="30"/>
          <w:szCs w:val="30"/>
        </w:rPr>
        <w:t xml:space="preserve"> </w:t>
      </w:r>
      <w:hyperlink r:id="rId475" w:history="1">
        <w:r w:rsidRPr="00F71889">
          <w:rPr>
            <w:rStyle w:val="a3"/>
            <w:rFonts w:ascii="Times New Roman" w:hAnsi="Times New Roman"/>
            <w:i/>
            <w:iCs/>
            <w:sz w:val="30"/>
            <w:szCs w:val="30"/>
          </w:rPr>
          <w:t>https://onlinesafety.info</w:t>
        </w:r>
      </w:hyperlink>
      <w:r w:rsidRPr="00F71889">
        <w:rPr>
          <w:rStyle w:val="a3"/>
          <w:rFonts w:ascii="Times New Roman" w:hAnsi="Times New Roman"/>
          <w:i/>
          <w:iCs/>
          <w:sz w:val="30"/>
          <w:szCs w:val="30"/>
        </w:rPr>
        <w:t>.</w:t>
      </w:r>
    </w:p>
    <w:p w14:paraId="03674319" w14:textId="77777777" w:rsidR="00BF148E" w:rsidRPr="00F71889" w:rsidRDefault="00BF148E" w:rsidP="00BF148E">
      <w:pPr>
        <w:pStyle w:val="15"/>
        <w:widowControl w:val="0"/>
        <w:tabs>
          <w:tab w:val="left" w:pos="716"/>
        </w:tabs>
        <w:ind w:firstLine="709"/>
        <w:jc w:val="both"/>
        <w:rPr>
          <w:rFonts w:ascii="Times New Roman" w:eastAsia="Times New Roman" w:hAnsi="Times New Roman"/>
          <w:b w:val="0"/>
          <w:sz w:val="30"/>
          <w:szCs w:val="30"/>
        </w:rPr>
      </w:pPr>
      <w:r>
        <w:rPr>
          <w:rFonts w:ascii="Times New Roman" w:eastAsia="Times New Roman" w:hAnsi="Times New Roman"/>
          <w:b w:val="0"/>
          <w:sz w:val="30"/>
          <w:szCs w:val="30"/>
        </w:rPr>
        <w:t>В</w:t>
      </w:r>
      <w:r w:rsidRPr="00F71889">
        <w:rPr>
          <w:rFonts w:ascii="Times New Roman" w:eastAsia="Times New Roman" w:hAnsi="Times New Roman"/>
          <w:b w:val="0"/>
          <w:sz w:val="30"/>
          <w:szCs w:val="30"/>
        </w:rPr>
        <w:t xml:space="preserve"> учреждениях образования </w:t>
      </w:r>
      <w:r>
        <w:rPr>
          <w:rFonts w:ascii="Times New Roman" w:eastAsia="Times New Roman" w:hAnsi="Times New Roman"/>
          <w:b w:val="0"/>
          <w:sz w:val="30"/>
          <w:szCs w:val="30"/>
        </w:rPr>
        <w:t xml:space="preserve">два раза год рекомендуется провести </w:t>
      </w:r>
      <w:r w:rsidRPr="00F71889">
        <w:rPr>
          <w:rFonts w:ascii="Times New Roman" w:eastAsia="Times New Roman" w:hAnsi="Times New Roman"/>
          <w:b w:val="0"/>
          <w:sz w:val="30"/>
          <w:szCs w:val="30"/>
        </w:rPr>
        <w:t>Единые дни безопасности, предусмотрев:</w:t>
      </w:r>
    </w:p>
    <w:p w14:paraId="2B85C284" w14:textId="77777777" w:rsidR="00BF148E" w:rsidRPr="00F71889" w:rsidRDefault="00BF148E" w:rsidP="00BF148E">
      <w:pPr>
        <w:pStyle w:val="15"/>
        <w:widowControl w:val="0"/>
        <w:tabs>
          <w:tab w:val="left" w:pos="716"/>
        </w:tabs>
        <w:ind w:firstLine="709"/>
        <w:jc w:val="both"/>
        <w:rPr>
          <w:rFonts w:ascii="Times New Roman" w:eastAsia="Times New Roman" w:hAnsi="Times New Roman"/>
          <w:b w:val="0"/>
          <w:sz w:val="30"/>
          <w:szCs w:val="30"/>
        </w:rPr>
      </w:pPr>
      <w:r w:rsidRPr="00F71889">
        <w:rPr>
          <w:rFonts w:ascii="Times New Roman" w:eastAsia="Times New Roman" w:hAnsi="Times New Roman"/>
          <w:b w:val="0"/>
          <w:sz w:val="30"/>
          <w:szCs w:val="30"/>
        </w:rPr>
        <w:t>тематические занятия с обучающимися по вопросам безопасного поведения при организации образовательного процесса, во внеурочное время, во время досуга, в ситу</w:t>
      </w:r>
      <w:r>
        <w:rPr>
          <w:rFonts w:ascii="Times New Roman" w:eastAsia="Times New Roman" w:hAnsi="Times New Roman"/>
          <w:b w:val="0"/>
          <w:sz w:val="30"/>
          <w:szCs w:val="30"/>
        </w:rPr>
        <w:t>ациях, угрожающих жизни, и др.;</w:t>
      </w:r>
    </w:p>
    <w:p w14:paraId="458410C7" w14:textId="77777777" w:rsidR="00BF148E" w:rsidRPr="00F71889" w:rsidRDefault="00BF148E" w:rsidP="00BF148E">
      <w:pPr>
        <w:pStyle w:val="15"/>
        <w:widowControl w:val="0"/>
        <w:tabs>
          <w:tab w:val="left" w:pos="716"/>
        </w:tabs>
        <w:ind w:firstLine="709"/>
        <w:jc w:val="both"/>
        <w:rPr>
          <w:rFonts w:ascii="Times New Roman" w:eastAsia="Times New Roman" w:hAnsi="Times New Roman"/>
          <w:b w:val="0"/>
          <w:sz w:val="30"/>
          <w:szCs w:val="30"/>
        </w:rPr>
      </w:pPr>
      <w:r w:rsidRPr="00F71889">
        <w:rPr>
          <w:rFonts w:ascii="Times New Roman" w:eastAsia="Times New Roman" w:hAnsi="Times New Roman"/>
          <w:b w:val="0"/>
          <w:sz w:val="30"/>
          <w:szCs w:val="30"/>
        </w:rPr>
        <w:t>учения (тренировки) с педагогическими работниками, техническим персоналом и обучающимися по эвакуации из помещений, зданий при</w:t>
      </w:r>
      <w:r>
        <w:rPr>
          <w:rFonts w:ascii="Times New Roman" w:eastAsia="Times New Roman" w:hAnsi="Times New Roman"/>
          <w:b w:val="0"/>
          <w:sz w:val="30"/>
          <w:szCs w:val="30"/>
        </w:rPr>
        <w:t> </w:t>
      </w:r>
      <w:r w:rsidRPr="00F71889">
        <w:rPr>
          <w:rFonts w:ascii="Times New Roman" w:eastAsia="Times New Roman" w:hAnsi="Times New Roman"/>
          <w:b w:val="0"/>
          <w:sz w:val="30"/>
          <w:szCs w:val="30"/>
        </w:rPr>
        <w:t xml:space="preserve">пожарах и других чрезвычайных ситуациях; </w:t>
      </w:r>
    </w:p>
    <w:p w14:paraId="76847F6D" w14:textId="77777777" w:rsidR="00BF148E" w:rsidRPr="00F71889" w:rsidRDefault="00BF148E" w:rsidP="00BF148E">
      <w:pPr>
        <w:pStyle w:val="15"/>
        <w:widowControl w:val="0"/>
        <w:tabs>
          <w:tab w:val="left" w:pos="716"/>
        </w:tabs>
        <w:ind w:firstLine="709"/>
        <w:jc w:val="both"/>
        <w:rPr>
          <w:rFonts w:ascii="Times New Roman" w:eastAsia="Times New Roman" w:hAnsi="Times New Roman"/>
          <w:b w:val="0"/>
          <w:sz w:val="30"/>
          <w:szCs w:val="30"/>
        </w:rPr>
      </w:pPr>
      <w:r w:rsidRPr="00F71889">
        <w:rPr>
          <w:rFonts w:ascii="Times New Roman" w:eastAsia="Times New Roman" w:hAnsi="Times New Roman"/>
          <w:b w:val="0"/>
          <w:sz w:val="30"/>
          <w:szCs w:val="30"/>
        </w:rPr>
        <w:t>тематические родительские собрания по организации безопасного досуга детей, профилактике противоправного поведения обучающихся</w:t>
      </w:r>
      <w:r>
        <w:rPr>
          <w:rFonts w:ascii="Times New Roman" w:eastAsia="Times New Roman" w:hAnsi="Times New Roman"/>
          <w:b w:val="0"/>
          <w:sz w:val="30"/>
          <w:szCs w:val="30"/>
        </w:rPr>
        <w:t>.</w:t>
      </w:r>
    </w:p>
    <w:p w14:paraId="54197055" w14:textId="77777777" w:rsidR="00BF148E" w:rsidRPr="009F5C38" w:rsidRDefault="00BF148E" w:rsidP="00BF148E">
      <w:pPr>
        <w:pStyle w:val="15"/>
        <w:widowControl w:val="0"/>
        <w:tabs>
          <w:tab w:val="left" w:pos="716"/>
        </w:tabs>
        <w:ind w:firstLine="709"/>
        <w:jc w:val="both"/>
        <w:rPr>
          <w:rFonts w:ascii="Times New Roman" w:hAnsi="Times New Roman"/>
          <w:b w:val="0"/>
          <w:bCs/>
          <w:sz w:val="30"/>
          <w:szCs w:val="30"/>
        </w:rPr>
      </w:pPr>
      <w:r w:rsidRPr="009F5C38">
        <w:rPr>
          <w:rStyle w:val="af8"/>
          <w:sz w:val="30"/>
          <w:szCs w:val="30"/>
        </w:rPr>
        <w:t>Обращаем внимание, что</w:t>
      </w:r>
      <w:r w:rsidRPr="00F71889">
        <w:rPr>
          <w:rStyle w:val="af8"/>
          <w:sz w:val="30"/>
          <w:szCs w:val="30"/>
        </w:rPr>
        <w:t xml:space="preserve"> при проведении </w:t>
      </w:r>
      <w:r w:rsidRPr="00F71889">
        <w:rPr>
          <w:rFonts w:ascii="Times New Roman" w:hAnsi="Times New Roman"/>
          <w:b w:val="0"/>
          <w:sz w:val="30"/>
          <w:szCs w:val="30"/>
        </w:rPr>
        <w:t xml:space="preserve">занятий по основам безопасности жизнедеятельности необходимо использовать </w:t>
      </w:r>
      <w:r w:rsidRPr="009F5C38">
        <w:rPr>
          <w:rFonts w:ascii="Times New Roman" w:hAnsi="Times New Roman"/>
          <w:b w:val="0"/>
          <w:bCs/>
          <w:sz w:val="30"/>
          <w:szCs w:val="30"/>
        </w:rPr>
        <w:t>эффективные формы взаимодействия с:</w:t>
      </w:r>
    </w:p>
    <w:p w14:paraId="6EF750E8" w14:textId="77777777" w:rsidR="00BF148E" w:rsidRPr="00F71889" w:rsidRDefault="00BF148E" w:rsidP="00BF148E">
      <w:pPr>
        <w:pStyle w:val="ConsPlusNormal"/>
        <w:ind w:firstLine="709"/>
        <w:jc w:val="both"/>
        <w:rPr>
          <w:rFonts w:ascii="Times New Roman" w:hAnsi="Times New Roman" w:cs="Times New Roman"/>
          <w:bCs/>
          <w:sz w:val="30"/>
          <w:szCs w:val="30"/>
        </w:rPr>
      </w:pPr>
      <w:r w:rsidRPr="00F71889">
        <w:rPr>
          <w:rFonts w:ascii="Times New Roman" w:hAnsi="Times New Roman" w:cs="Times New Roman"/>
          <w:bCs/>
          <w:sz w:val="30"/>
          <w:szCs w:val="30"/>
        </w:rPr>
        <w:t>районными (городскими) отделами внутренних дел, работниками правоохранительных органов;</w:t>
      </w:r>
    </w:p>
    <w:p w14:paraId="20E7C0EE" w14:textId="77777777" w:rsidR="00BF148E" w:rsidRPr="00F71889" w:rsidRDefault="00BF148E" w:rsidP="00BF148E">
      <w:pPr>
        <w:pStyle w:val="ConsPlusNormal"/>
        <w:ind w:firstLine="709"/>
        <w:jc w:val="both"/>
        <w:rPr>
          <w:rFonts w:ascii="Times New Roman" w:hAnsi="Times New Roman" w:cs="Times New Roman"/>
          <w:bCs/>
          <w:sz w:val="30"/>
          <w:szCs w:val="30"/>
        </w:rPr>
      </w:pPr>
      <w:r w:rsidRPr="00F71889">
        <w:rPr>
          <w:rFonts w:ascii="Times New Roman" w:hAnsi="Times New Roman" w:cs="Times New Roman"/>
          <w:bCs/>
          <w:sz w:val="30"/>
          <w:szCs w:val="30"/>
        </w:rPr>
        <w:t>районными (городскими) отделами по чрезвычайным ситуациям, региональными отделениями общественного объединения «Белорусская молодежная общественная организация спасателей-пожарных»;</w:t>
      </w:r>
    </w:p>
    <w:p w14:paraId="75E12C9F" w14:textId="77777777" w:rsidR="00BF148E" w:rsidRPr="00F71889" w:rsidRDefault="00BF148E" w:rsidP="00BF148E">
      <w:pPr>
        <w:pStyle w:val="ConsPlusNormal"/>
        <w:ind w:firstLine="709"/>
        <w:jc w:val="both"/>
        <w:rPr>
          <w:rFonts w:ascii="Times New Roman" w:hAnsi="Times New Roman" w:cs="Times New Roman"/>
          <w:bCs/>
          <w:sz w:val="30"/>
          <w:szCs w:val="30"/>
        </w:rPr>
      </w:pPr>
      <w:r w:rsidRPr="00F71889">
        <w:rPr>
          <w:rFonts w:ascii="Times New Roman" w:hAnsi="Times New Roman" w:cs="Times New Roman"/>
          <w:bCs/>
          <w:sz w:val="30"/>
          <w:szCs w:val="30"/>
        </w:rPr>
        <w:t>Республиканским государственно-общественным объединением «Белорусское республиканское общество спасания на водах» (ОСВОД);</w:t>
      </w:r>
    </w:p>
    <w:p w14:paraId="5A79B883" w14:textId="77777777" w:rsidR="00BF148E" w:rsidRPr="00F71889" w:rsidRDefault="00BF148E" w:rsidP="00BF148E">
      <w:pPr>
        <w:pStyle w:val="ConsPlusNormal"/>
        <w:ind w:firstLine="709"/>
        <w:jc w:val="both"/>
        <w:rPr>
          <w:rFonts w:ascii="Times New Roman" w:hAnsi="Times New Roman" w:cs="Times New Roman"/>
          <w:bCs/>
          <w:sz w:val="30"/>
          <w:szCs w:val="30"/>
        </w:rPr>
      </w:pPr>
      <w:r w:rsidRPr="00F71889">
        <w:rPr>
          <w:rFonts w:ascii="Times New Roman" w:hAnsi="Times New Roman" w:cs="Times New Roman"/>
          <w:bCs/>
          <w:sz w:val="30"/>
          <w:szCs w:val="30"/>
        </w:rPr>
        <w:t xml:space="preserve">Республиканским государственно-общественным объединением </w:t>
      </w:r>
      <w:r w:rsidRPr="00F71889">
        <w:rPr>
          <w:rFonts w:ascii="Times New Roman" w:hAnsi="Times New Roman" w:cs="Times New Roman"/>
          <w:bCs/>
          <w:sz w:val="30"/>
          <w:szCs w:val="30"/>
        </w:rPr>
        <w:lastRenderedPageBreak/>
        <w:t>«Белорусское добровольное пожарное общество» и его структурными подразделениями;</w:t>
      </w:r>
    </w:p>
    <w:p w14:paraId="0AA85109" w14:textId="77777777" w:rsidR="00BF148E" w:rsidRDefault="00BF148E" w:rsidP="00BF148E">
      <w:pPr>
        <w:pStyle w:val="ConsPlusNormal"/>
        <w:ind w:firstLine="709"/>
        <w:jc w:val="both"/>
        <w:rPr>
          <w:rFonts w:ascii="Times New Roman" w:hAnsi="Times New Roman" w:cs="Times New Roman"/>
          <w:bCs/>
          <w:sz w:val="30"/>
          <w:szCs w:val="30"/>
        </w:rPr>
      </w:pPr>
      <w:r w:rsidRPr="00F71889">
        <w:rPr>
          <w:rFonts w:ascii="Times New Roman" w:hAnsi="Times New Roman" w:cs="Times New Roman"/>
          <w:bCs/>
          <w:sz w:val="30"/>
          <w:szCs w:val="30"/>
        </w:rPr>
        <w:t>организациями и учреждениями здравоохранения.</w:t>
      </w:r>
    </w:p>
    <w:p w14:paraId="763978C5" w14:textId="77777777" w:rsidR="00BF148E" w:rsidRPr="006D4F17" w:rsidRDefault="00BF148E" w:rsidP="00BF148E">
      <w:pPr>
        <w:spacing w:after="0" w:line="240" w:lineRule="auto"/>
        <w:ind w:firstLine="709"/>
        <w:jc w:val="both"/>
        <w:rPr>
          <w:rFonts w:ascii="Times New Roman" w:hAnsi="Times New Roman"/>
          <w:b/>
          <w:bCs/>
          <w:sz w:val="30"/>
          <w:szCs w:val="30"/>
        </w:rPr>
      </w:pPr>
      <w:r>
        <w:rPr>
          <w:rFonts w:ascii="Times New Roman" w:hAnsi="Times New Roman"/>
          <w:b/>
          <w:bCs/>
          <w:sz w:val="30"/>
          <w:szCs w:val="30"/>
        </w:rPr>
        <w:t>5</w:t>
      </w:r>
      <w:r w:rsidRPr="006D4F17">
        <w:rPr>
          <w:rFonts w:ascii="Times New Roman" w:hAnsi="Times New Roman"/>
          <w:b/>
          <w:bCs/>
          <w:sz w:val="30"/>
          <w:szCs w:val="30"/>
        </w:rPr>
        <w:t xml:space="preserve">. </w:t>
      </w:r>
      <w:r w:rsidRPr="006D4F17">
        <w:rPr>
          <w:rFonts w:ascii="Times New Roman" w:hAnsi="Times New Roman"/>
          <w:b/>
          <w:bCs/>
          <w:sz w:val="30"/>
          <w:szCs w:val="30"/>
          <w:u w:val="single"/>
        </w:rPr>
        <w:t>Организация методической работы</w:t>
      </w:r>
    </w:p>
    <w:p w14:paraId="15DB07BE" w14:textId="6032D1ED" w:rsidR="00BF148E" w:rsidRPr="009F5C38" w:rsidRDefault="00BF148E" w:rsidP="00BF148E">
      <w:pPr>
        <w:spacing w:after="0" w:line="240" w:lineRule="auto"/>
        <w:ind w:firstLine="709"/>
        <w:jc w:val="both"/>
        <w:rPr>
          <w:rFonts w:ascii="Times New Roman" w:hAnsi="Times New Roman"/>
          <w:sz w:val="30"/>
          <w:szCs w:val="30"/>
        </w:rPr>
      </w:pPr>
      <w:r w:rsidRPr="009F5C38">
        <w:rPr>
          <w:rFonts w:ascii="Times New Roman" w:hAnsi="Times New Roman"/>
          <w:sz w:val="30"/>
          <w:szCs w:val="30"/>
        </w:rPr>
        <w:t>При планировании методической работы с учителями</w:t>
      </w:r>
      <w:r>
        <w:rPr>
          <w:rFonts w:ascii="Times New Roman" w:hAnsi="Times New Roman"/>
          <w:sz w:val="30"/>
          <w:szCs w:val="30"/>
        </w:rPr>
        <w:t>, преподающими учебный предмет «Основы безопасности жизнедеятельности», в</w:t>
      </w:r>
      <w:r w:rsidR="002D2586">
        <w:rPr>
          <w:rFonts w:ascii="Times New Roman" w:hAnsi="Times New Roman"/>
          <w:sz w:val="30"/>
          <w:szCs w:val="30"/>
          <w:lang w:val="ru-RU"/>
        </w:rPr>
        <w:t> </w:t>
      </w:r>
      <w:r w:rsidRPr="009F5C38">
        <w:rPr>
          <w:rFonts w:ascii="Times New Roman" w:hAnsi="Times New Roman"/>
          <w:sz w:val="30"/>
          <w:szCs w:val="30"/>
        </w:rPr>
        <w:t>2021/2022</w:t>
      </w:r>
      <w:r w:rsidR="002D2586">
        <w:rPr>
          <w:rFonts w:ascii="Times New Roman" w:hAnsi="Times New Roman"/>
          <w:sz w:val="30"/>
          <w:szCs w:val="30"/>
          <w:lang w:val="ru-RU"/>
        </w:rPr>
        <w:t> </w:t>
      </w:r>
      <w:r w:rsidRPr="009F5C38">
        <w:rPr>
          <w:rFonts w:ascii="Times New Roman" w:hAnsi="Times New Roman"/>
          <w:sz w:val="30"/>
          <w:szCs w:val="30"/>
        </w:rPr>
        <w:t xml:space="preserve">учебном году следует учитывать требования нормативных правовых актов, интересы и запросы педагогов, их профессиональные компетенции. </w:t>
      </w:r>
    </w:p>
    <w:p w14:paraId="0EC4C657" w14:textId="77777777" w:rsidR="00BF148E" w:rsidRPr="006643CF" w:rsidRDefault="00BF148E" w:rsidP="00BF148E">
      <w:pPr>
        <w:widowControl w:val="0"/>
        <w:tabs>
          <w:tab w:val="left" w:pos="716"/>
          <w:tab w:val="left" w:pos="1276"/>
        </w:tabs>
        <w:spacing w:after="0" w:line="240" w:lineRule="auto"/>
        <w:ind w:firstLine="709"/>
        <w:jc w:val="both"/>
        <w:rPr>
          <w:rFonts w:ascii="Times New Roman" w:hAnsi="Times New Roman"/>
          <w:sz w:val="30"/>
          <w:szCs w:val="30"/>
          <w:shd w:val="clear" w:color="auto" w:fill="FFFFFF"/>
          <w:lang w:eastAsia="ru-RU"/>
        </w:rPr>
      </w:pPr>
      <w:r w:rsidRPr="006643CF">
        <w:rPr>
          <w:rFonts w:ascii="Times New Roman" w:hAnsi="Times New Roman"/>
          <w:sz w:val="30"/>
          <w:szCs w:val="30"/>
          <w:shd w:val="clear" w:color="auto" w:fill="FFFFFF"/>
          <w:lang w:eastAsia="ru-RU"/>
        </w:rPr>
        <w:t>На августовских предметных секциях рекомендуется обсудить следующие вопросы:</w:t>
      </w:r>
    </w:p>
    <w:p w14:paraId="2DF9A191" w14:textId="77777777" w:rsidR="00BF148E" w:rsidRPr="006643CF" w:rsidRDefault="00BF148E" w:rsidP="00BF148E">
      <w:pPr>
        <w:widowControl w:val="0"/>
        <w:tabs>
          <w:tab w:val="left" w:pos="716"/>
          <w:tab w:val="left" w:pos="1276"/>
        </w:tabs>
        <w:spacing w:after="0" w:line="240" w:lineRule="auto"/>
        <w:ind w:firstLine="709"/>
        <w:jc w:val="both"/>
        <w:rPr>
          <w:rFonts w:ascii="Times New Roman" w:hAnsi="Times New Roman"/>
          <w:sz w:val="30"/>
          <w:szCs w:val="30"/>
          <w:shd w:val="clear" w:color="auto" w:fill="FFFFFF"/>
          <w:lang w:eastAsia="ru-RU"/>
        </w:rPr>
      </w:pPr>
      <w:r w:rsidRPr="006643CF">
        <w:rPr>
          <w:rFonts w:ascii="Times New Roman" w:hAnsi="Times New Roman"/>
          <w:sz w:val="30"/>
          <w:szCs w:val="30"/>
          <w:shd w:val="clear" w:color="auto" w:fill="FFFFFF"/>
          <w:lang w:eastAsia="ru-RU"/>
        </w:rPr>
        <w:t>нормативное правовое и научно-методическое обеспечение образовательного процесса по основам безопасности жизнедеятельности в</w:t>
      </w:r>
      <w:r>
        <w:rPr>
          <w:rFonts w:ascii="Times New Roman" w:hAnsi="Times New Roman"/>
          <w:sz w:val="30"/>
          <w:szCs w:val="30"/>
          <w:shd w:val="clear" w:color="auto" w:fill="FFFFFF"/>
          <w:lang w:eastAsia="ru-RU"/>
        </w:rPr>
        <w:t> </w:t>
      </w:r>
      <w:r w:rsidRPr="006643CF">
        <w:rPr>
          <w:rFonts w:ascii="Times New Roman" w:hAnsi="Times New Roman"/>
          <w:sz w:val="30"/>
          <w:szCs w:val="30"/>
          <w:shd w:val="clear" w:color="auto" w:fill="FFFFFF"/>
          <w:lang w:eastAsia="ru-RU"/>
        </w:rPr>
        <w:t>2021/2022 учебном году;</w:t>
      </w:r>
    </w:p>
    <w:p w14:paraId="5CB806B9" w14:textId="77777777" w:rsidR="00BF148E" w:rsidRDefault="00BF148E" w:rsidP="00BF148E">
      <w:pPr>
        <w:widowControl w:val="0"/>
        <w:tabs>
          <w:tab w:val="left" w:pos="716"/>
          <w:tab w:val="left" w:pos="1276"/>
        </w:tabs>
        <w:spacing w:after="0" w:line="240" w:lineRule="auto"/>
        <w:ind w:firstLine="709"/>
        <w:jc w:val="both"/>
        <w:rPr>
          <w:rFonts w:ascii="Times New Roman" w:hAnsi="Times New Roman"/>
          <w:sz w:val="30"/>
          <w:szCs w:val="30"/>
          <w:shd w:val="clear" w:color="auto" w:fill="FFFFFF"/>
          <w:lang w:eastAsia="ru-RU"/>
        </w:rPr>
      </w:pPr>
      <w:r w:rsidRPr="0095633F">
        <w:rPr>
          <w:rFonts w:ascii="Times New Roman" w:hAnsi="Times New Roman"/>
          <w:bCs/>
          <w:sz w:val="30"/>
          <w:szCs w:val="30"/>
          <w:shd w:val="clear" w:color="auto" w:fill="FFFFFF"/>
          <w:lang w:eastAsia="ru-RU"/>
        </w:rPr>
        <w:t xml:space="preserve">патриотическое воспитание </w:t>
      </w:r>
      <w:r>
        <w:rPr>
          <w:rFonts w:ascii="Times New Roman" w:hAnsi="Times New Roman"/>
          <w:bCs/>
          <w:sz w:val="30"/>
          <w:szCs w:val="30"/>
          <w:shd w:val="clear" w:color="auto" w:fill="FFFFFF"/>
          <w:lang w:eastAsia="ru-RU"/>
        </w:rPr>
        <w:t xml:space="preserve">учащихся </w:t>
      </w:r>
      <w:r w:rsidRPr="0095633F">
        <w:rPr>
          <w:rFonts w:ascii="Times New Roman" w:hAnsi="Times New Roman"/>
          <w:bCs/>
          <w:sz w:val="30"/>
          <w:szCs w:val="30"/>
          <w:shd w:val="clear" w:color="auto" w:fill="FFFFFF"/>
          <w:lang w:eastAsia="ru-RU"/>
        </w:rPr>
        <w:t>при реализации учебных программ по учебному предмету «Основы безопасности жизнедеятельности»</w:t>
      </w:r>
      <w:r>
        <w:rPr>
          <w:rFonts w:ascii="Times New Roman" w:hAnsi="Times New Roman"/>
          <w:bCs/>
          <w:sz w:val="30"/>
          <w:szCs w:val="30"/>
          <w:shd w:val="clear" w:color="auto" w:fill="FFFFFF"/>
          <w:lang w:eastAsia="ru-RU"/>
        </w:rPr>
        <w:t>;</w:t>
      </w:r>
    </w:p>
    <w:p w14:paraId="1AE6D940" w14:textId="270290FF" w:rsidR="00BF148E" w:rsidRPr="006643CF" w:rsidRDefault="00BF148E" w:rsidP="00BF148E">
      <w:pPr>
        <w:widowControl w:val="0"/>
        <w:tabs>
          <w:tab w:val="left" w:pos="716"/>
          <w:tab w:val="left" w:pos="1276"/>
        </w:tabs>
        <w:spacing w:after="0" w:line="240" w:lineRule="auto"/>
        <w:ind w:firstLine="709"/>
        <w:jc w:val="both"/>
        <w:rPr>
          <w:rFonts w:ascii="Times New Roman" w:hAnsi="Times New Roman"/>
          <w:sz w:val="30"/>
          <w:szCs w:val="30"/>
          <w:shd w:val="clear" w:color="auto" w:fill="FFFFFF"/>
        </w:rPr>
      </w:pPr>
      <w:r w:rsidRPr="006643CF">
        <w:rPr>
          <w:rFonts w:ascii="Times New Roman" w:hAnsi="Times New Roman"/>
          <w:sz w:val="30"/>
          <w:szCs w:val="30"/>
          <w:shd w:val="clear" w:color="auto" w:fill="FFFFFF"/>
        </w:rPr>
        <w:t>итоги работы методических формирований учителей</w:t>
      </w:r>
      <w:r>
        <w:rPr>
          <w:rFonts w:ascii="Times New Roman" w:hAnsi="Times New Roman"/>
          <w:sz w:val="30"/>
          <w:szCs w:val="30"/>
          <w:shd w:val="clear" w:color="auto" w:fill="FFFFFF"/>
        </w:rPr>
        <w:t xml:space="preserve"> </w:t>
      </w:r>
      <w:r w:rsidRPr="006643CF">
        <w:rPr>
          <w:rFonts w:ascii="Times New Roman" w:hAnsi="Times New Roman"/>
          <w:sz w:val="30"/>
          <w:szCs w:val="30"/>
          <w:shd w:val="clear" w:color="auto" w:fill="FFFFFF"/>
        </w:rPr>
        <w:t>в</w:t>
      </w:r>
      <w:r>
        <w:rPr>
          <w:rFonts w:ascii="Times New Roman" w:hAnsi="Times New Roman"/>
          <w:sz w:val="30"/>
          <w:szCs w:val="30"/>
          <w:shd w:val="clear" w:color="auto" w:fill="FFFFFF"/>
        </w:rPr>
        <w:t> </w:t>
      </w:r>
      <w:r w:rsidRPr="006643CF">
        <w:rPr>
          <w:rFonts w:ascii="Times New Roman" w:hAnsi="Times New Roman"/>
          <w:sz w:val="30"/>
          <w:szCs w:val="30"/>
          <w:shd w:val="clear" w:color="auto" w:fill="FFFFFF"/>
        </w:rPr>
        <w:t>2020/2021</w:t>
      </w:r>
      <w:r>
        <w:rPr>
          <w:rFonts w:ascii="Times New Roman" w:hAnsi="Times New Roman"/>
          <w:sz w:val="30"/>
          <w:szCs w:val="30"/>
          <w:shd w:val="clear" w:color="auto" w:fill="FFFFFF"/>
        </w:rPr>
        <w:t> </w:t>
      </w:r>
      <w:r w:rsidRPr="006643CF">
        <w:rPr>
          <w:rFonts w:ascii="Times New Roman" w:hAnsi="Times New Roman"/>
          <w:sz w:val="30"/>
          <w:szCs w:val="30"/>
          <w:shd w:val="clear" w:color="auto" w:fill="FFFFFF"/>
        </w:rPr>
        <w:t>учебном году, планирование методической работы на</w:t>
      </w:r>
      <w:r>
        <w:rPr>
          <w:rFonts w:ascii="Times New Roman" w:hAnsi="Times New Roman"/>
          <w:sz w:val="30"/>
          <w:szCs w:val="30"/>
          <w:shd w:val="clear" w:color="auto" w:fill="FFFFFF"/>
        </w:rPr>
        <w:t> </w:t>
      </w:r>
      <w:r w:rsidRPr="006643CF">
        <w:rPr>
          <w:rFonts w:ascii="Times New Roman" w:hAnsi="Times New Roman"/>
          <w:sz w:val="30"/>
          <w:szCs w:val="30"/>
          <w:shd w:val="clear" w:color="auto" w:fill="FFFFFF"/>
        </w:rPr>
        <w:t>2021/2022</w:t>
      </w:r>
      <w:r w:rsidR="002D2586">
        <w:rPr>
          <w:rFonts w:ascii="Times New Roman" w:hAnsi="Times New Roman"/>
          <w:sz w:val="30"/>
          <w:szCs w:val="30"/>
          <w:shd w:val="clear" w:color="auto" w:fill="FFFFFF"/>
          <w:lang w:val="ru-RU"/>
        </w:rPr>
        <w:t> </w:t>
      </w:r>
      <w:r w:rsidRPr="006643CF">
        <w:rPr>
          <w:rFonts w:ascii="Times New Roman" w:hAnsi="Times New Roman"/>
          <w:sz w:val="30"/>
          <w:szCs w:val="30"/>
          <w:shd w:val="clear" w:color="auto" w:fill="FFFFFF"/>
        </w:rPr>
        <w:t>учебный год.</w:t>
      </w:r>
    </w:p>
    <w:p w14:paraId="25293143" w14:textId="77777777" w:rsidR="00BF148E" w:rsidRPr="009F5C38" w:rsidRDefault="00BF148E" w:rsidP="00BF148E">
      <w:pPr>
        <w:spacing w:after="0" w:line="240" w:lineRule="auto"/>
        <w:ind w:firstLine="709"/>
        <w:jc w:val="both"/>
        <w:rPr>
          <w:rFonts w:ascii="Times New Roman" w:hAnsi="Times New Roman"/>
          <w:color w:val="000000"/>
          <w:sz w:val="30"/>
          <w:szCs w:val="30"/>
        </w:rPr>
      </w:pPr>
      <w:r w:rsidRPr="009F5C38">
        <w:rPr>
          <w:rFonts w:ascii="Times New Roman" w:hAnsi="Times New Roman"/>
          <w:sz w:val="30"/>
          <w:szCs w:val="30"/>
        </w:rPr>
        <w:t>Для организации деятельности методических формирований учителей</w:t>
      </w:r>
      <w:r>
        <w:rPr>
          <w:rFonts w:ascii="Times New Roman" w:hAnsi="Times New Roman"/>
          <w:sz w:val="30"/>
          <w:szCs w:val="30"/>
        </w:rPr>
        <w:t xml:space="preserve">, </w:t>
      </w:r>
      <w:r w:rsidRPr="006643CF">
        <w:rPr>
          <w:rFonts w:ascii="Times New Roman" w:hAnsi="Times New Roman"/>
          <w:sz w:val="30"/>
          <w:szCs w:val="30"/>
          <w:shd w:val="clear" w:color="auto" w:fill="FFFFFF"/>
          <w:lang w:eastAsia="ru-RU"/>
        </w:rPr>
        <w:t>преподающих основы безопасности жизнедеятельности</w:t>
      </w:r>
      <w:r>
        <w:rPr>
          <w:rFonts w:ascii="Times New Roman" w:hAnsi="Times New Roman"/>
          <w:sz w:val="30"/>
          <w:szCs w:val="30"/>
          <w:shd w:val="clear" w:color="auto" w:fill="FFFFFF"/>
          <w:lang w:eastAsia="ru-RU"/>
        </w:rPr>
        <w:t>,</w:t>
      </w:r>
      <w:r w:rsidRPr="009F5C38">
        <w:rPr>
          <w:rFonts w:ascii="Times New Roman" w:hAnsi="Times New Roman"/>
          <w:sz w:val="30"/>
          <w:szCs w:val="30"/>
        </w:rPr>
        <w:t xml:space="preserve"> в</w:t>
      </w:r>
      <w:r>
        <w:rPr>
          <w:rFonts w:ascii="Times New Roman" w:hAnsi="Times New Roman"/>
          <w:sz w:val="30"/>
          <w:szCs w:val="30"/>
        </w:rPr>
        <w:t> </w:t>
      </w:r>
      <w:r w:rsidRPr="009F5C38">
        <w:rPr>
          <w:rFonts w:ascii="Times New Roman" w:hAnsi="Times New Roman"/>
          <w:sz w:val="30"/>
          <w:szCs w:val="30"/>
        </w:rPr>
        <w:t xml:space="preserve">2021/2022 учебном году предлагается единая тема </w:t>
      </w:r>
      <w:r w:rsidRPr="009F5C38">
        <w:rPr>
          <w:rFonts w:ascii="Times New Roman" w:hAnsi="Times New Roman"/>
          <w:color w:val="000000"/>
          <w:sz w:val="30"/>
          <w:szCs w:val="30"/>
        </w:rPr>
        <w:t xml:space="preserve">«Совершенствование профессиональной компетентности </w:t>
      </w:r>
      <w:r>
        <w:rPr>
          <w:rFonts w:ascii="Times New Roman" w:hAnsi="Times New Roman"/>
          <w:color w:val="000000"/>
          <w:sz w:val="30"/>
          <w:szCs w:val="30"/>
        </w:rPr>
        <w:t>педагогов</w:t>
      </w:r>
      <w:r w:rsidRPr="009F5C38">
        <w:rPr>
          <w:rFonts w:ascii="Times New Roman" w:hAnsi="Times New Roman"/>
          <w:color w:val="000000"/>
          <w:sz w:val="30"/>
          <w:szCs w:val="30"/>
        </w:rPr>
        <w:t xml:space="preserve"> по использованию технологии визуализации учебной информации в современном образовательном процессе».</w:t>
      </w:r>
    </w:p>
    <w:p w14:paraId="385395FB" w14:textId="77777777" w:rsidR="00BF148E" w:rsidRPr="006643CF" w:rsidRDefault="00BF148E" w:rsidP="00BF148E">
      <w:pPr>
        <w:widowControl w:val="0"/>
        <w:tabs>
          <w:tab w:val="left" w:pos="737"/>
          <w:tab w:val="left" w:pos="1276"/>
        </w:tabs>
        <w:spacing w:after="0" w:line="240" w:lineRule="auto"/>
        <w:ind w:firstLine="709"/>
        <w:jc w:val="both"/>
        <w:rPr>
          <w:rFonts w:ascii="Times New Roman" w:hAnsi="Times New Roman"/>
          <w:sz w:val="30"/>
          <w:szCs w:val="30"/>
          <w:shd w:val="clear" w:color="auto" w:fill="FFFFFF"/>
          <w:lang w:eastAsia="ru-RU"/>
        </w:rPr>
      </w:pPr>
      <w:r w:rsidRPr="006643CF">
        <w:rPr>
          <w:rFonts w:ascii="Times New Roman" w:hAnsi="Times New Roman"/>
          <w:sz w:val="30"/>
          <w:szCs w:val="30"/>
          <w:shd w:val="clear" w:color="auto" w:fill="FFFFFF"/>
          <w:lang w:eastAsia="ru-RU"/>
        </w:rPr>
        <w:t>В течение учебного года на заседаниях методических объединений рекомендуется рассмотреть следующие вопросы:</w:t>
      </w:r>
    </w:p>
    <w:p w14:paraId="79AD9253" w14:textId="77777777" w:rsidR="00BF148E" w:rsidRPr="006643CF" w:rsidRDefault="00BF148E" w:rsidP="00BF148E">
      <w:pPr>
        <w:spacing w:after="0" w:line="240" w:lineRule="auto"/>
        <w:ind w:firstLine="709"/>
        <w:jc w:val="both"/>
        <w:rPr>
          <w:rFonts w:ascii="Times New Roman" w:hAnsi="Times New Roman"/>
          <w:sz w:val="30"/>
          <w:szCs w:val="30"/>
        </w:rPr>
      </w:pPr>
      <w:r w:rsidRPr="006643CF">
        <w:rPr>
          <w:rFonts w:ascii="Times New Roman" w:hAnsi="Times New Roman"/>
          <w:sz w:val="30"/>
          <w:szCs w:val="30"/>
          <w:lang w:eastAsia="ru-RU"/>
        </w:rPr>
        <w:t xml:space="preserve">методические особенности использования современных средств визуализации учебной информации по </w:t>
      </w:r>
      <w:r w:rsidRPr="006643CF">
        <w:rPr>
          <w:rFonts w:ascii="Times New Roman" w:hAnsi="Times New Roman"/>
          <w:sz w:val="30"/>
          <w:szCs w:val="30"/>
        </w:rPr>
        <w:t>основам безопасности жизнедеятельности</w:t>
      </w:r>
      <w:r w:rsidRPr="006643CF">
        <w:rPr>
          <w:rFonts w:ascii="Times New Roman" w:hAnsi="Times New Roman"/>
          <w:sz w:val="30"/>
          <w:szCs w:val="30"/>
          <w:lang w:eastAsia="ru-RU"/>
        </w:rPr>
        <w:t xml:space="preserve"> для активизации учебно-познавательной деятельности учащихся</w:t>
      </w:r>
      <w:r w:rsidRPr="006643CF">
        <w:rPr>
          <w:rFonts w:ascii="Times New Roman" w:hAnsi="Times New Roman"/>
          <w:sz w:val="30"/>
          <w:szCs w:val="30"/>
        </w:rPr>
        <w:t>;</w:t>
      </w:r>
    </w:p>
    <w:p w14:paraId="12D379AF" w14:textId="77777777" w:rsidR="00BF148E" w:rsidRPr="006643CF" w:rsidRDefault="00BF148E" w:rsidP="00BF148E">
      <w:pPr>
        <w:spacing w:after="0" w:line="240" w:lineRule="auto"/>
        <w:ind w:firstLine="709"/>
        <w:jc w:val="both"/>
        <w:rPr>
          <w:rFonts w:ascii="Times New Roman" w:hAnsi="Times New Roman"/>
          <w:sz w:val="30"/>
          <w:szCs w:val="30"/>
        </w:rPr>
      </w:pPr>
      <w:r w:rsidRPr="006643CF">
        <w:rPr>
          <w:rFonts w:ascii="Times New Roman" w:hAnsi="Times New Roman"/>
          <w:sz w:val="30"/>
          <w:szCs w:val="30"/>
          <w:lang w:eastAsia="ru-RU"/>
        </w:rPr>
        <w:t xml:space="preserve">проектирование учебного занятия по </w:t>
      </w:r>
      <w:r w:rsidRPr="006643CF">
        <w:rPr>
          <w:rFonts w:ascii="Times New Roman" w:hAnsi="Times New Roman"/>
          <w:sz w:val="30"/>
          <w:szCs w:val="30"/>
        </w:rPr>
        <w:t>основам безопасности жизнедеятельности</w:t>
      </w:r>
      <w:r w:rsidRPr="006643CF">
        <w:rPr>
          <w:rFonts w:ascii="Times New Roman" w:hAnsi="Times New Roman"/>
          <w:sz w:val="30"/>
          <w:szCs w:val="30"/>
          <w:lang w:eastAsia="ru-RU"/>
        </w:rPr>
        <w:t xml:space="preserve"> с использованием современных методов и средств визуализации учебной информации;</w:t>
      </w:r>
    </w:p>
    <w:p w14:paraId="55EFE80B" w14:textId="77777777" w:rsidR="00BF148E" w:rsidRPr="00706851" w:rsidRDefault="00BF148E" w:rsidP="00BF148E">
      <w:pPr>
        <w:widowControl w:val="0"/>
        <w:tabs>
          <w:tab w:val="left" w:pos="993"/>
          <w:tab w:val="left" w:pos="1134"/>
          <w:tab w:val="left" w:pos="1276"/>
        </w:tabs>
        <w:spacing w:after="0" w:line="240" w:lineRule="auto"/>
        <w:ind w:firstLine="709"/>
        <w:jc w:val="both"/>
        <w:rPr>
          <w:rFonts w:ascii="Times New Roman" w:hAnsi="Times New Roman"/>
          <w:sz w:val="30"/>
          <w:szCs w:val="30"/>
        </w:rPr>
      </w:pPr>
      <w:r w:rsidRPr="00706851">
        <w:rPr>
          <w:rFonts w:ascii="Times New Roman" w:hAnsi="Times New Roman"/>
          <w:sz w:val="30"/>
          <w:szCs w:val="30"/>
        </w:rPr>
        <w:t>применение современных информационных технологий для</w:t>
      </w:r>
      <w:r>
        <w:rPr>
          <w:rFonts w:ascii="Times New Roman" w:hAnsi="Times New Roman"/>
          <w:sz w:val="30"/>
          <w:szCs w:val="30"/>
        </w:rPr>
        <w:t> </w:t>
      </w:r>
      <w:r w:rsidRPr="00706851">
        <w:rPr>
          <w:rFonts w:ascii="Times New Roman" w:hAnsi="Times New Roman"/>
          <w:sz w:val="30"/>
          <w:szCs w:val="30"/>
        </w:rPr>
        <w:t>визуализации учебной информации на учебных занятиях по основам безопасности жизнедеятельности;</w:t>
      </w:r>
    </w:p>
    <w:p w14:paraId="6FA5D40C" w14:textId="77777777" w:rsidR="00BF148E" w:rsidRPr="00706851" w:rsidRDefault="00BF148E" w:rsidP="00BF148E">
      <w:pPr>
        <w:widowControl w:val="0"/>
        <w:tabs>
          <w:tab w:val="left" w:pos="993"/>
          <w:tab w:val="left" w:pos="1134"/>
          <w:tab w:val="left" w:pos="1276"/>
        </w:tabs>
        <w:spacing w:after="0" w:line="240" w:lineRule="auto"/>
        <w:ind w:firstLine="709"/>
        <w:jc w:val="both"/>
        <w:rPr>
          <w:rFonts w:ascii="Times New Roman" w:hAnsi="Times New Roman"/>
          <w:sz w:val="30"/>
          <w:szCs w:val="30"/>
        </w:rPr>
      </w:pPr>
      <w:r w:rsidRPr="00706851">
        <w:rPr>
          <w:rFonts w:ascii="Times New Roman" w:hAnsi="Times New Roman"/>
          <w:sz w:val="30"/>
          <w:szCs w:val="30"/>
        </w:rPr>
        <w:t>пути повышения воспитательного потенциала учебного занятия по</w:t>
      </w:r>
      <w:r>
        <w:rPr>
          <w:rFonts w:ascii="Times New Roman" w:hAnsi="Times New Roman"/>
          <w:sz w:val="30"/>
          <w:szCs w:val="30"/>
        </w:rPr>
        <w:t> </w:t>
      </w:r>
      <w:r w:rsidRPr="00706851">
        <w:rPr>
          <w:rFonts w:ascii="Times New Roman" w:hAnsi="Times New Roman"/>
          <w:sz w:val="30"/>
          <w:szCs w:val="30"/>
        </w:rPr>
        <w:t>основам безопасности жизнедеятельности;</w:t>
      </w:r>
    </w:p>
    <w:p w14:paraId="0ED12B81" w14:textId="0384DAD8" w:rsidR="002B1D5A" w:rsidRPr="00A804DF" w:rsidRDefault="00BF148E" w:rsidP="00BF148E">
      <w:pPr>
        <w:tabs>
          <w:tab w:val="left" w:pos="993"/>
          <w:tab w:val="left" w:pos="1276"/>
        </w:tabs>
        <w:spacing w:after="0" w:line="240" w:lineRule="auto"/>
        <w:ind w:firstLine="709"/>
        <w:jc w:val="both"/>
        <w:rPr>
          <w:rFonts w:ascii="Times New Roman" w:hAnsi="Times New Roman" w:cs="Times New Roman"/>
          <w:sz w:val="30"/>
          <w:szCs w:val="30"/>
          <w:lang w:val="ru-RU"/>
        </w:rPr>
      </w:pPr>
      <w:r w:rsidRPr="00706851">
        <w:rPr>
          <w:rFonts w:ascii="Times New Roman" w:hAnsi="Times New Roman"/>
          <w:sz w:val="30"/>
          <w:szCs w:val="30"/>
        </w:rPr>
        <w:t>использование техник визуализации учебного материала на учебных занятиях по основам безопасности жизнедеятельности при формировании у</w:t>
      </w:r>
      <w:r w:rsidR="002D2586">
        <w:rPr>
          <w:rFonts w:ascii="Times New Roman" w:hAnsi="Times New Roman"/>
          <w:sz w:val="30"/>
          <w:szCs w:val="30"/>
          <w:lang w:val="ru-RU"/>
        </w:rPr>
        <w:t> </w:t>
      </w:r>
      <w:r w:rsidRPr="00706851">
        <w:rPr>
          <w:rFonts w:ascii="Times New Roman" w:hAnsi="Times New Roman"/>
          <w:sz w:val="30"/>
          <w:szCs w:val="30"/>
        </w:rPr>
        <w:t>учащихся здорового образа</w:t>
      </w:r>
      <w:r w:rsidRPr="006643CF">
        <w:rPr>
          <w:rFonts w:ascii="Times New Roman" w:hAnsi="Times New Roman"/>
          <w:sz w:val="30"/>
          <w:szCs w:val="30"/>
        </w:rPr>
        <w:t xml:space="preserve"> жизни.</w:t>
      </w:r>
    </w:p>
    <w:sectPr w:rsidR="002B1D5A" w:rsidRPr="00A804DF" w:rsidSect="004B350C">
      <w:headerReference w:type="default" r:id="rId476"/>
      <w:pgSz w:w="12474" w:h="16840"/>
      <w:pgMar w:top="1134" w:right="851"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4EB3D" w14:textId="77777777" w:rsidR="00732E0B" w:rsidRDefault="00732E0B" w:rsidP="00DA3C6A">
      <w:pPr>
        <w:spacing w:after="0" w:line="240" w:lineRule="auto"/>
      </w:pPr>
      <w:r>
        <w:separator/>
      </w:r>
    </w:p>
  </w:endnote>
  <w:endnote w:type="continuationSeparator" w:id="0">
    <w:p w14:paraId="0E6564E0" w14:textId="77777777" w:rsidR="00732E0B" w:rsidRDefault="00732E0B" w:rsidP="00DA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SchoolBookC">
    <w:altName w:val="Calibri"/>
    <w:panose1 w:val="00000000000000000000"/>
    <w:charset w:val="00"/>
    <w:family w:val="decorative"/>
    <w:notTrueType/>
    <w:pitch w:val="variable"/>
    <w:sig w:usb0="00000001" w:usb1="00000000" w:usb2="00000000" w:usb3="00000000" w:csb0="00000005"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T Extra">
    <w:panose1 w:val="05050102010205020202"/>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077C2" w14:textId="77777777" w:rsidR="00732E0B" w:rsidRDefault="00732E0B" w:rsidP="00DA3C6A">
      <w:pPr>
        <w:spacing w:after="0" w:line="240" w:lineRule="auto"/>
      </w:pPr>
      <w:r>
        <w:separator/>
      </w:r>
    </w:p>
  </w:footnote>
  <w:footnote w:type="continuationSeparator" w:id="0">
    <w:p w14:paraId="15F8DCAE" w14:textId="77777777" w:rsidR="00732E0B" w:rsidRDefault="00732E0B" w:rsidP="00DA3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30"/>
        <w:szCs w:val="30"/>
      </w:rPr>
      <w:id w:val="2123879689"/>
      <w:docPartObj>
        <w:docPartGallery w:val="Page Numbers (Top of Page)"/>
        <w:docPartUnique/>
      </w:docPartObj>
    </w:sdtPr>
    <w:sdtEndPr/>
    <w:sdtContent>
      <w:p w14:paraId="725761E4" w14:textId="143DC9F0" w:rsidR="004912A9" w:rsidRPr="00DA3C6A" w:rsidRDefault="004912A9" w:rsidP="00DA3C6A">
        <w:pPr>
          <w:pStyle w:val="a5"/>
          <w:jc w:val="center"/>
          <w:rPr>
            <w:rFonts w:ascii="Times New Roman" w:hAnsi="Times New Roman" w:cs="Times New Roman"/>
            <w:sz w:val="30"/>
            <w:szCs w:val="30"/>
          </w:rPr>
        </w:pPr>
        <w:r w:rsidRPr="00DA3C6A">
          <w:rPr>
            <w:rFonts w:ascii="Times New Roman" w:hAnsi="Times New Roman" w:cs="Times New Roman"/>
            <w:sz w:val="30"/>
            <w:szCs w:val="30"/>
          </w:rPr>
          <w:fldChar w:fldCharType="begin"/>
        </w:r>
        <w:r w:rsidRPr="00DA3C6A">
          <w:rPr>
            <w:rFonts w:ascii="Times New Roman" w:hAnsi="Times New Roman" w:cs="Times New Roman"/>
            <w:sz w:val="30"/>
            <w:szCs w:val="30"/>
          </w:rPr>
          <w:instrText>PAGE   \* MERGEFORMAT</w:instrText>
        </w:r>
        <w:r w:rsidRPr="00DA3C6A">
          <w:rPr>
            <w:rFonts w:ascii="Times New Roman" w:hAnsi="Times New Roman" w:cs="Times New Roman"/>
            <w:sz w:val="30"/>
            <w:szCs w:val="30"/>
          </w:rPr>
          <w:fldChar w:fldCharType="separate"/>
        </w:r>
        <w:r w:rsidR="00155097" w:rsidRPr="00155097">
          <w:rPr>
            <w:rFonts w:ascii="Times New Roman" w:hAnsi="Times New Roman" w:cs="Times New Roman"/>
            <w:noProof/>
            <w:sz w:val="30"/>
            <w:szCs w:val="30"/>
            <w:lang w:val="ru-RU"/>
          </w:rPr>
          <w:t>58</w:t>
        </w:r>
        <w:r w:rsidRPr="00DA3C6A">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0F3"/>
    <w:multiLevelType w:val="hybridMultilevel"/>
    <w:tmpl w:val="8110B024"/>
    <w:lvl w:ilvl="0" w:tplc="C15A494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C383EDD"/>
    <w:multiLevelType w:val="hybridMultilevel"/>
    <w:tmpl w:val="C20485A2"/>
    <w:lvl w:ilvl="0" w:tplc="AC50FC7C">
      <w:start w:val="1"/>
      <w:numFmt w:val="decimal"/>
      <w:lvlText w:val="%1."/>
      <w:lvlJc w:val="left"/>
      <w:pPr>
        <w:ind w:left="2137" w:hanging="360"/>
      </w:pPr>
      <w:rPr>
        <w:rFonts w:hint="default"/>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2">
    <w:nsid w:val="53E42536"/>
    <w:multiLevelType w:val="hybridMultilevel"/>
    <w:tmpl w:val="506E1714"/>
    <w:lvl w:ilvl="0" w:tplc="000C1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9C232BF"/>
    <w:multiLevelType w:val="multilevel"/>
    <w:tmpl w:val="EF88F520"/>
    <w:lvl w:ilvl="0">
      <w:start w:val="1"/>
      <w:numFmt w:val="bullet"/>
      <w:lvlText w:val="-"/>
      <w:lvlJc w:val="left"/>
      <w:pPr>
        <w:tabs>
          <w:tab w:val="num" w:pos="720"/>
        </w:tabs>
        <w:ind w:left="720" w:hanging="360"/>
      </w:pPr>
      <w:rPr>
        <w:rFonts w:ascii="Times New Roman" w:eastAsia="Calibri" w:hAnsi="Times New Roman" w:cs="Times New Roman"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1"/>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D34"/>
    <w:rsid w:val="000006C8"/>
    <w:rsid w:val="00000793"/>
    <w:rsid w:val="000017EA"/>
    <w:rsid w:val="00016A72"/>
    <w:rsid w:val="000248CF"/>
    <w:rsid w:val="00024E98"/>
    <w:rsid w:val="00030D2B"/>
    <w:rsid w:val="00045559"/>
    <w:rsid w:val="0005751F"/>
    <w:rsid w:val="00057D34"/>
    <w:rsid w:val="0006322D"/>
    <w:rsid w:val="000774C5"/>
    <w:rsid w:val="00094A08"/>
    <w:rsid w:val="000A2F7D"/>
    <w:rsid w:val="000A46C3"/>
    <w:rsid w:val="000B5670"/>
    <w:rsid w:val="000C1F03"/>
    <w:rsid w:val="000C2E9C"/>
    <w:rsid w:val="000C5415"/>
    <w:rsid w:val="000E029A"/>
    <w:rsid w:val="000E739F"/>
    <w:rsid w:val="000F5BB5"/>
    <w:rsid w:val="00102278"/>
    <w:rsid w:val="00104E08"/>
    <w:rsid w:val="001119F4"/>
    <w:rsid w:val="00111EAF"/>
    <w:rsid w:val="00116817"/>
    <w:rsid w:val="001205CB"/>
    <w:rsid w:val="00134BF9"/>
    <w:rsid w:val="001350CB"/>
    <w:rsid w:val="0014085D"/>
    <w:rsid w:val="00152F11"/>
    <w:rsid w:val="00155097"/>
    <w:rsid w:val="001617AA"/>
    <w:rsid w:val="00185392"/>
    <w:rsid w:val="00190387"/>
    <w:rsid w:val="00191A90"/>
    <w:rsid w:val="00194C6B"/>
    <w:rsid w:val="001A5080"/>
    <w:rsid w:val="001B2481"/>
    <w:rsid w:val="001B2A42"/>
    <w:rsid w:val="001C5D8F"/>
    <w:rsid w:val="001D2219"/>
    <w:rsid w:val="001E6A70"/>
    <w:rsid w:val="0020440C"/>
    <w:rsid w:val="0020754C"/>
    <w:rsid w:val="0022341F"/>
    <w:rsid w:val="002256C8"/>
    <w:rsid w:val="00225AD9"/>
    <w:rsid w:val="002551C2"/>
    <w:rsid w:val="002551C6"/>
    <w:rsid w:val="002559F5"/>
    <w:rsid w:val="002641D5"/>
    <w:rsid w:val="00270612"/>
    <w:rsid w:val="002707CC"/>
    <w:rsid w:val="002A0911"/>
    <w:rsid w:val="002A19CA"/>
    <w:rsid w:val="002B1D5A"/>
    <w:rsid w:val="002C2522"/>
    <w:rsid w:val="002C27E8"/>
    <w:rsid w:val="002D2586"/>
    <w:rsid w:val="002D34F2"/>
    <w:rsid w:val="002D39DE"/>
    <w:rsid w:val="002D6400"/>
    <w:rsid w:val="003016F8"/>
    <w:rsid w:val="00304087"/>
    <w:rsid w:val="00312840"/>
    <w:rsid w:val="003129AE"/>
    <w:rsid w:val="00317C6A"/>
    <w:rsid w:val="0033093B"/>
    <w:rsid w:val="0033273A"/>
    <w:rsid w:val="00334435"/>
    <w:rsid w:val="003561A1"/>
    <w:rsid w:val="003571D1"/>
    <w:rsid w:val="003617C5"/>
    <w:rsid w:val="00361D7C"/>
    <w:rsid w:val="003702B3"/>
    <w:rsid w:val="0037608B"/>
    <w:rsid w:val="00376885"/>
    <w:rsid w:val="00380115"/>
    <w:rsid w:val="0038511F"/>
    <w:rsid w:val="00387E3F"/>
    <w:rsid w:val="00392291"/>
    <w:rsid w:val="0039593C"/>
    <w:rsid w:val="003B1F02"/>
    <w:rsid w:val="003C651C"/>
    <w:rsid w:val="003D0412"/>
    <w:rsid w:val="003D225A"/>
    <w:rsid w:val="003D2B3C"/>
    <w:rsid w:val="003D765C"/>
    <w:rsid w:val="003E410F"/>
    <w:rsid w:val="003E5067"/>
    <w:rsid w:val="003F6C3C"/>
    <w:rsid w:val="003F6E48"/>
    <w:rsid w:val="004104D9"/>
    <w:rsid w:val="00415A86"/>
    <w:rsid w:val="00426F9A"/>
    <w:rsid w:val="004344E0"/>
    <w:rsid w:val="0043573D"/>
    <w:rsid w:val="004409E7"/>
    <w:rsid w:val="00441DD4"/>
    <w:rsid w:val="00442480"/>
    <w:rsid w:val="00442637"/>
    <w:rsid w:val="004438A2"/>
    <w:rsid w:val="0044467B"/>
    <w:rsid w:val="0045178C"/>
    <w:rsid w:val="004740DE"/>
    <w:rsid w:val="004912A9"/>
    <w:rsid w:val="0049187A"/>
    <w:rsid w:val="0049305D"/>
    <w:rsid w:val="00496058"/>
    <w:rsid w:val="004A2353"/>
    <w:rsid w:val="004A3B0C"/>
    <w:rsid w:val="004A4EB6"/>
    <w:rsid w:val="004A5CB7"/>
    <w:rsid w:val="004B22D5"/>
    <w:rsid w:val="004B350C"/>
    <w:rsid w:val="004E3F72"/>
    <w:rsid w:val="004E7B9B"/>
    <w:rsid w:val="004F000D"/>
    <w:rsid w:val="004F25C8"/>
    <w:rsid w:val="004F5040"/>
    <w:rsid w:val="00504DF7"/>
    <w:rsid w:val="00505E24"/>
    <w:rsid w:val="0051270D"/>
    <w:rsid w:val="00527CB8"/>
    <w:rsid w:val="0053235C"/>
    <w:rsid w:val="00542214"/>
    <w:rsid w:val="0054490F"/>
    <w:rsid w:val="00546370"/>
    <w:rsid w:val="005537B9"/>
    <w:rsid w:val="005646C7"/>
    <w:rsid w:val="00580D86"/>
    <w:rsid w:val="005833D3"/>
    <w:rsid w:val="00585615"/>
    <w:rsid w:val="00597135"/>
    <w:rsid w:val="005A25ED"/>
    <w:rsid w:val="005B6711"/>
    <w:rsid w:val="005C7C39"/>
    <w:rsid w:val="005D01F5"/>
    <w:rsid w:val="005D4772"/>
    <w:rsid w:val="005E2FDC"/>
    <w:rsid w:val="005E7C78"/>
    <w:rsid w:val="005F56B2"/>
    <w:rsid w:val="005F749E"/>
    <w:rsid w:val="00605F90"/>
    <w:rsid w:val="0061088C"/>
    <w:rsid w:val="0061182A"/>
    <w:rsid w:val="0062405B"/>
    <w:rsid w:val="006263AF"/>
    <w:rsid w:val="00631B5A"/>
    <w:rsid w:val="006445DC"/>
    <w:rsid w:val="00655FD4"/>
    <w:rsid w:val="0065610E"/>
    <w:rsid w:val="00657380"/>
    <w:rsid w:val="00673EF9"/>
    <w:rsid w:val="00674458"/>
    <w:rsid w:val="00683A4A"/>
    <w:rsid w:val="006876B2"/>
    <w:rsid w:val="006930CA"/>
    <w:rsid w:val="00697F63"/>
    <w:rsid w:val="006A7A45"/>
    <w:rsid w:val="006B58E5"/>
    <w:rsid w:val="006C2387"/>
    <w:rsid w:val="006C4AB0"/>
    <w:rsid w:val="006C5B6B"/>
    <w:rsid w:val="006D3D6C"/>
    <w:rsid w:val="006E7DE7"/>
    <w:rsid w:val="006F4E3F"/>
    <w:rsid w:val="00707191"/>
    <w:rsid w:val="00713638"/>
    <w:rsid w:val="0071406C"/>
    <w:rsid w:val="00732E0B"/>
    <w:rsid w:val="00763E9F"/>
    <w:rsid w:val="007679BD"/>
    <w:rsid w:val="00777B73"/>
    <w:rsid w:val="0078157C"/>
    <w:rsid w:val="0078484C"/>
    <w:rsid w:val="00784F0B"/>
    <w:rsid w:val="007857A8"/>
    <w:rsid w:val="00786DEF"/>
    <w:rsid w:val="00790E54"/>
    <w:rsid w:val="00793526"/>
    <w:rsid w:val="007A0673"/>
    <w:rsid w:val="007A0B57"/>
    <w:rsid w:val="007B24BF"/>
    <w:rsid w:val="007D2B31"/>
    <w:rsid w:val="007D42E9"/>
    <w:rsid w:val="007D6A9E"/>
    <w:rsid w:val="007E7CB8"/>
    <w:rsid w:val="00802CC7"/>
    <w:rsid w:val="00820A47"/>
    <w:rsid w:val="00827DB6"/>
    <w:rsid w:val="00841202"/>
    <w:rsid w:val="00842E39"/>
    <w:rsid w:val="00844734"/>
    <w:rsid w:val="00847DC1"/>
    <w:rsid w:val="00852148"/>
    <w:rsid w:val="00861665"/>
    <w:rsid w:val="00877C26"/>
    <w:rsid w:val="00882318"/>
    <w:rsid w:val="00882A8A"/>
    <w:rsid w:val="008844AA"/>
    <w:rsid w:val="008A0458"/>
    <w:rsid w:val="008A1971"/>
    <w:rsid w:val="008C559E"/>
    <w:rsid w:val="008C5D16"/>
    <w:rsid w:val="008C7A9F"/>
    <w:rsid w:val="008D7E7F"/>
    <w:rsid w:val="008E02B0"/>
    <w:rsid w:val="00900040"/>
    <w:rsid w:val="00900F38"/>
    <w:rsid w:val="0091203C"/>
    <w:rsid w:val="0093238C"/>
    <w:rsid w:val="00943C29"/>
    <w:rsid w:val="00946EEA"/>
    <w:rsid w:val="00963168"/>
    <w:rsid w:val="00963ACC"/>
    <w:rsid w:val="00965472"/>
    <w:rsid w:val="00976F03"/>
    <w:rsid w:val="00980CFA"/>
    <w:rsid w:val="009833CD"/>
    <w:rsid w:val="00994774"/>
    <w:rsid w:val="00996C5F"/>
    <w:rsid w:val="009A0C9F"/>
    <w:rsid w:val="009A703A"/>
    <w:rsid w:val="009B52E4"/>
    <w:rsid w:val="009C3492"/>
    <w:rsid w:val="009C4241"/>
    <w:rsid w:val="009C461F"/>
    <w:rsid w:val="009D6ABD"/>
    <w:rsid w:val="009D74D2"/>
    <w:rsid w:val="009E21A6"/>
    <w:rsid w:val="009E27CD"/>
    <w:rsid w:val="009E2A71"/>
    <w:rsid w:val="009E5A08"/>
    <w:rsid w:val="009F0E7B"/>
    <w:rsid w:val="009F43EF"/>
    <w:rsid w:val="00A052DA"/>
    <w:rsid w:val="00A07D38"/>
    <w:rsid w:val="00A12C7B"/>
    <w:rsid w:val="00A13447"/>
    <w:rsid w:val="00A1494C"/>
    <w:rsid w:val="00A233B7"/>
    <w:rsid w:val="00A266C4"/>
    <w:rsid w:val="00A3655C"/>
    <w:rsid w:val="00A5240D"/>
    <w:rsid w:val="00A52712"/>
    <w:rsid w:val="00A60B6E"/>
    <w:rsid w:val="00A64971"/>
    <w:rsid w:val="00A64E3B"/>
    <w:rsid w:val="00A65EEA"/>
    <w:rsid w:val="00A66A42"/>
    <w:rsid w:val="00A6778A"/>
    <w:rsid w:val="00A70D3C"/>
    <w:rsid w:val="00A804DF"/>
    <w:rsid w:val="00A86F17"/>
    <w:rsid w:val="00A86F66"/>
    <w:rsid w:val="00A94DBB"/>
    <w:rsid w:val="00AB22AC"/>
    <w:rsid w:val="00AB656F"/>
    <w:rsid w:val="00AC0D1E"/>
    <w:rsid w:val="00AD53A1"/>
    <w:rsid w:val="00AE04A7"/>
    <w:rsid w:val="00AE0C1B"/>
    <w:rsid w:val="00AE37EB"/>
    <w:rsid w:val="00AE58CA"/>
    <w:rsid w:val="00AF43E2"/>
    <w:rsid w:val="00AF50E9"/>
    <w:rsid w:val="00B115B1"/>
    <w:rsid w:val="00B13B7C"/>
    <w:rsid w:val="00B227B8"/>
    <w:rsid w:val="00B242D9"/>
    <w:rsid w:val="00B24DF8"/>
    <w:rsid w:val="00B328B7"/>
    <w:rsid w:val="00B3538B"/>
    <w:rsid w:val="00B403BB"/>
    <w:rsid w:val="00B412F7"/>
    <w:rsid w:val="00B45D2B"/>
    <w:rsid w:val="00B5118A"/>
    <w:rsid w:val="00B51BAE"/>
    <w:rsid w:val="00B561AF"/>
    <w:rsid w:val="00B66DC8"/>
    <w:rsid w:val="00B67CEB"/>
    <w:rsid w:val="00B70AEB"/>
    <w:rsid w:val="00B72682"/>
    <w:rsid w:val="00B733AF"/>
    <w:rsid w:val="00B819E5"/>
    <w:rsid w:val="00B83E9C"/>
    <w:rsid w:val="00B844CD"/>
    <w:rsid w:val="00B84AE7"/>
    <w:rsid w:val="00BA30A3"/>
    <w:rsid w:val="00BC1A78"/>
    <w:rsid w:val="00BC5FCE"/>
    <w:rsid w:val="00BD0399"/>
    <w:rsid w:val="00BD6435"/>
    <w:rsid w:val="00BE0D2C"/>
    <w:rsid w:val="00BE149D"/>
    <w:rsid w:val="00BF148E"/>
    <w:rsid w:val="00BF4A5C"/>
    <w:rsid w:val="00C0292E"/>
    <w:rsid w:val="00C0451E"/>
    <w:rsid w:val="00C06C4B"/>
    <w:rsid w:val="00C10FA6"/>
    <w:rsid w:val="00C145C8"/>
    <w:rsid w:val="00C16BD6"/>
    <w:rsid w:val="00C17BC2"/>
    <w:rsid w:val="00C2452A"/>
    <w:rsid w:val="00C25E92"/>
    <w:rsid w:val="00C35890"/>
    <w:rsid w:val="00C43350"/>
    <w:rsid w:val="00C43929"/>
    <w:rsid w:val="00C45DD3"/>
    <w:rsid w:val="00C47498"/>
    <w:rsid w:val="00C52998"/>
    <w:rsid w:val="00C532D3"/>
    <w:rsid w:val="00C73106"/>
    <w:rsid w:val="00C80C5A"/>
    <w:rsid w:val="00C8149F"/>
    <w:rsid w:val="00C87EBB"/>
    <w:rsid w:val="00CA48BB"/>
    <w:rsid w:val="00CB7804"/>
    <w:rsid w:val="00CD73DE"/>
    <w:rsid w:val="00CF0433"/>
    <w:rsid w:val="00CF11DA"/>
    <w:rsid w:val="00CF5560"/>
    <w:rsid w:val="00CF63C7"/>
    <w:rsid w:val="00D01654"/>
    <w:rsid w:val="00D03D61"/>
    <w:rsid w:val="00D07ADE"/>
    <w:rsid w:val="00D160E4"/>
    <w:rsid w:val="00D225CF"/>
    <w:rsid w:val="00D234A1"/>
    <w:rsid w:val="00D26A4F"/>
    <w:rsid w:val="00D26F93"/>
    <w:rsid w:val="00D31F23"/>
    <w:rsid w:val="00D36E4A"/>
    <w:rsid w:val="00D5112F"/>
    <w:rsid w:val="00D5143C"/>
    <w:rsid w:val="00D53607"/>
    <w:rsid w:val="00DA3C6A"/>
    <w:rsid w:val="00DB149B"/>
    <w:rsid w:val="00DB4496"/>
    <w:rsid w:val="00DB6796"/>
    <w:rsid w:val="00DC0231"/>
    <w:rsid w:val="00DC1B96"/>
    <w:rsid w:val="00DC3370"/>
    <w:rsid w:val="00DC656D"/>
    <w:rsid w:val="00DD39B5"/>
    <w:rsid w:val="00DD5F73"/>
    <w:rsid w:val="00DD7DA0"/>
    <w:rsid w:val="00DE5F07"/>
    <w:rsid w:val="00DF78D4"/>
    <w:rsid w:val="00E03172"/>
    <w:rsid w:val="00E125FC"/>
    <w:rsid w:val="00E23D8D"/>
    <w:rsid w:val="00E44ED7"/>
    <w:rsid w:val="00E532F2"/>
    <w:rsid w:val="00E602C2"/>
    <w:rsid w:val="00E778ED"/>
    <w:rsid w:val="00E80421"/>
    <w:rsid w:val="00E9038E"/>
    <w:rsid w:val="00E931C5"/>
    <w:rsid w:val="00E95D91"/>
    <w:rsid w:val="00E96105"/>
    <w:rsid w:val="00EA28BD"/>
    <w:rsid w:val="00EA5317"/>
    <w:rsid w:val="00EA7B9A"/>
    <w:rsid w:val="00EB1C19"/>
    <w:rsid w:val="00EC2A2C"/>
    <w:rsid w:val="00EC2B14"/>
    <w:rsid w:val="00EC2F3A"/>
    <w:rsid w:val="00EE3259"/>
    <w:rsid w:val="00EE704D"/>
    <w:rsid w:val="00EF0888"/>
    <w:rsid w:val="00EF437C"/>
    <w:rsid w:val="00EF4B7A"/>
    <w:rsid w:val="00EF4EF5"/>
    <w:rsid w:val="00F1340D"/>
    <w:rsid w:val="00F256D3"/>
    <w:rsid w:val="00F351A8"/>
    <w:rsid w:val="00F4403D"/>
    <w:rsid w:val="00F51BB3"/>
    <w:rsid w:val="00F52CA0"/>
    <w:rsid w:val="00F603E9"/>
    <w:rsid w:val="00F6263F"/>
    <w:rsid w:val="00F65FE9"/>
    <w:rsid w:val="00F70478"/>
    <w:rsid w:val="00F7134A"/>
    <w:rsid w:val="00F87728"/>
    <w:rsid w:val="00F901DC"/>
    <w:rsid w:val="00F95F00"/>
    <w:rsid w:val="00FA3240"/>
    <w:rsid w:val="00FB318D"/>
    <w:rsid w:val="00FB3BE8"/>
    <w:rsid w:val="00FB4308"/>
    <w:rsid w:val="00FB5414"/>
    <w:rsid w:val="00FC087F"/>
    <w:rsid w:val="00FE7562"/>
    <w:rsid w:val="00FF1739"/>
    <w:rsid w:val="00FF7632"/>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78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2"/>
  </w:style>
  <w:style w:type="paragraph" w:styleId="3">
    <w:name w:val="heading 3"/>
    <w:basedOn w:val="a"/>
    <w:link w:val="30"/>
    <w:uiPriority w:val="9"/>
    <w:qFormat/>
    <w:rsid w:val="002B1D5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157C"/>
    <w:rPr>
      <w:color w:val="0000FF" w:themeColor="hyperlink"/>
      <w:u w:val="single"/>
    </w:rPr>
  </w:style>
  <w:style w:type="character" w:customStyle="1" w:styleId="color0000ff">
    <w:name w:val="color__0000ff"/>
    <w:basedOn w:val="a0"/>
    <w:rsid w:val="00A70D3C"/>
  </w:style>
  <w:style w:type="character" w:customStyle="1" w:styleId="colorff00ff">
    <w:name w:val="color__ff00ff"/>
    <w:basedOn w:val="a0"/>
    <w:rsid w:val="00A70D3C"/>
  </w:style>
  <w:style w:type="paragraph" w:customStyle="1" w:styleId="p-normal">
    <w:name w:val="p-normal"/>
    <w:basedOn w:val="a"/>
    <w:rsid w:val="00A3655C"/>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h-normal">
    <w:name w:val="h-normal"/>
    <w:basedOn w:val="a0"/>
    <w:rsid w:val="00A3655C"/>
  </w:style>
  <w:style w:type="character" w:customStyle="1" w:styleId="fake-non-breaking-space">
    <w:name w:val="fake-non-breaking-space"/>
    <w:basedOn w:val="a0"/>
    <w:rsid w:val="00A3655C"/>
  </w:style>
  <w:style w:type="paragraph" w:styleId="a4">
    <w:name w:val="Normal (Web)"/>
    <w:basedOn w:val="a"/>
    <w:uiPriority w:val="99"/>
    <w:unhideWhenUsed/>
    <w:rsid w:val="00827DB6"/>
    <w:pPr>
      <w:spacing w:before="100" w:beforeAutospacing="1" w:after="100" w:afterAutospacing="1" w:line="240" w:lineRule="auto"/>
    </w:pPr>
    <w:rPr>
      <w:rFonts w:ascii="Times New Roman" w:eastAsia="Times New Roman" w:hAnsi="Times New Roman" w:cs="Times New Roman"/>
      <w:sz w:val="24"/>
      <w:szCs w:val="24"/>
      <w:lang w:eastAsia="be-BY"/>
    </w:rPr>
  </w:style>
  <w:style w:type="paragraph" w:styleId="a5">
    <w:name w:val="header"/>
    <w:basedOn w:val="a"/>
    <w:link w:val="a6"/>
    <w:uiPriority w:val="99"/>
    <w:unhideWhenUsed/>
    <w:rsid w:val="00DA3C6A"/>
    <w:pPr>
      <w:tabs>
        <w:tab w:val="center" w:pos="4536"/>
        <w:tab w:val="right" w:pos="9072"/>
      </w:tabs>
      <w:spacing w:after="0" w:line="240" w:lineRule="auto"/>
    </w:pPr>
  </w:style>
  <w:style w:type="character" w:customStyle="1" w:styleId="a6">
    <w:name w:val="Верхний колонтитул Знак"/>
    <w:basedOn w:val="a0"/>
    <w:link w:val="a5"/>
    <w:uiPriority w:val="99"/>
    <w:rsid w:val="00DA3C6A"/>
  </w:style>
  <w:style w:type="paragraph" w:styleId="a7">
    <w:name w:val="footer"/>
    <w:basedOn w:val="a"/>
    <w:link w:val="a8"/>
    <w:uiPriority w:val="99"/>
    <w:unhideWhenUsed/>
    <w:rsid w:val="00DA3C6A"/>
    <w:pPr>
      <w:tabs>
        <w:tab w:val="center" w:pos="4536"/>
        <w:tab w:val="right" w:pos="9072"/>
      </w:tabs>
      <w:spacing w:after="0" w:line="240" w:lineRule="auto"/>
    </w:pPr>
  </w:style>
  <w:style w:type="character" w:customStyle="1" w:styleId="a8">
    <w:name w:val="Нижний колонтитул Знак"/>
    <w:basedOn w:val="a0"/>
    <w:link w:val="a7"/>
    <w:uiPriority w:val="99"/>
    <w:rsid w:val="00DA3C6A"/>
  </w:style>
  <w:style w:type="character" w:customStyle="1" w:styleId="2">
    <w:name w:val="Основной текст (2)_"/>
    <w:basedOn w:val="a0"/>
    <w:link w:val="20"/>
    <w:rsid w:val="00DD7DA0"/>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DD7DA0"/>
    <w:pPr>
      <w:widowControl w:val="0"/>
      <w:shd w:val="clear" w:color="auto" w:fill="FFFFFF"/>
      <w:spacing w:after="0" w:line="336" w:lineRule="exact"/>
      <w:jc w:val="both"/>
    </w:pPr>
    <w:rPr>
      <w:rFonts w:ascii="Times New Roman" w:eastAsia="Times New Roman" w:hAnsi="Times New Roman" w:cs="Times New Roman"/>
      <w:sz w:val="30"/>
      <w:szCs w:val="30"/>
    </w:rPr>
  </w:style>
  <w:style w:type="paragraph" w:customStyle="1" w:styleId="Default">
    <w:name w:val="Default"/>
    <w:qFormat/>
    <w:rsid w:val="003617C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nhideWhenUsed/>
    <w:rsid w:val="006445DC"/>
    <w:pPr>
      <w:spacing w:after="120" w:line="240" w:lineRule="auto"/>
      <w:ind w:firstLine="709"/>
      <w:jc w:val="both"/>
    </w:pPr>
    <w:rPr>
      <w:rFonts w:ascii="Calibri" w:eastAsia="Times New Roman" w:hAnsi="Calibri" w:cs="Times New Roman"/>
      <w:lang w:val="ru-RU"/>
    </w:rPr>
  </w:style>
  <w:style w:type="character" w:customStyle="1" w:styleId="aa">
    <w:name w:val="Основной текст Знак"/>
    <w:basedOn w:val="a0"/>
    <w:link w:val="a9"/>
    <w:uiPriority w:val="99"/>
    <w:semiHidden/>
    <w:rsid w:val="006445DC"/>
    <w:rPr>
      <w:rFonts w:ascii="Calibri" w:eastAsia="Times New Roman" w:hAnsi="Calibri" w:cs="Times New Roman"/>
      <w:lang w:val="ru-RU"/>
    </w:rPr>
  </w:style>
  <w:style w:type="paragraph" w:styleId="ab">
    <w:name w:val="Balloon Text"/>
    <w:basedOn w:val="a"/>
    <w:link w:val="ac"/>
    <w:uiPriority w:val="99"/>
    <w:semiHidden/>
    <w:unhideWhenUsed/>
    <w:rsid w:val="00BD039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D0399"/>
    <w:rPr>
      <w:rFonts w:ascii="Segoe UI" w:hAnsi="Segoe UI" w:cs="Segoe UI"/>
      <w:sz w:val="18"/>
      <w:szCs w:val="18"/>
    </w:rPr>
  </w:style>
  <w:style w:type="character" w:styleId="ad">
    <w:name w:val="FollowedHyperlink"/>
    <w:basedOn w:val="a0"/>
    <w:uiPriority w:val="99"/>
    <w:semiHidden/>
    <w:unhideWhenUsed/>
    <w:rsid w:val="00D160E4"/>
    <w:rPr>
      <w:color w:val="800080" w:themeColor="followedHyperlink"/>
      <w:u w:val="single"/>
    </w:rPr>
  </w:style>
  <w:style w:type="table" w:styleId="ae">
    <w:name w:val="Table Grid"/>
    <w:basedOn w:val="a1"/>
    <w:uiPriority w:val="59"/>
    <w:rsid w:val="00A5240D"/>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2B1D5A"/>
    <w:rPr>
      <w:rFonts w:ascii="Times New Roman" w:eastAsia="Times New Roman" w:hAnsi="Times New Roman" w:cs="Times New Roman"/>
      <w:b/>
      <w:bCs/>
      <w:sz w:val="27"/>
      <w:szCs w:val="27"/>
      <w:lang w:val="ru-RU" w:eastAsia="ru-RU"/>
    </w:rPr>
  </w:style>
  <w:style w:type="numbering" w:customStyle="1" w:styleId="1">
    <w:name w:val="Нет списка1"/>
    <w:next w:val="a2"/>
    <w:uiPriority w:val="99"/>
    <w:semiHidden/>
    <w:unhideWhenUsed/>
    <w:rsid w:val="002B1D5A"/>
  </w:style>
  <w:style w:type="character" w:customStyle="1" w:styleId="ListLabel1">
    <w:name w:val="ListLabel 1"/>
    <w:qFormat/>
    <w:rsid w:val="002B1D5A"/>
    <w:rPr>
      <w:rFonts w:cs="Courier New"/>
    </w:rPr>
  </w:style>
  <w:style w:type="character" w:customStyle="1" w:styleId="ListLabel2">
    <w:name w:val="ListLabel 2"/>
    <w:qFormat/>
    <w:rsid w:val="002B1D5A"/>
    <w:rPr>
      <w:rFonts w:cs="Courier New"/>
    </w:rPr>
  </w:style>
  <w:style w:type="character" w:customStyle="1" w:styleId="ListLabel3">
    <w:name w:val="ListLabel 3"/>
    <w:qFormat/>
    <w:rsid w:val="002B1D5A"/>
    <w:rPr>
      <w:rFonts w:cs="Courier New"/>
    </w:rPr>
  </w:style>
  <w:style w:type="character" w:customStyle="1" w:styleId="-">
    <w:name w:val="Интернет-ссылка"/>
    <w:rsid w:val="002B1D5A"/>
    <w:rPr>
      <w:color w:val="000080"/>
      <w:u w:val="single"/>
    </w:rPr>
  </w:style>
  <w:style w:type="paragraph" w:customStyle="1" w:styleId="10">
    <w:name w:val="Заголовок1"/>
    <w:basedOn w:val="a"/>
    <w:next w:val="a9"/>
    <w:qFormat/>
    <w:rsid w:val="002B1D5A"/>
    <w:pPr>
      <w:keepNext/>
      <w:spacing w:before="240" w:after="120"/>
    </w:pPr>
    <w:rPr>
      <w:rFonts w:ascii="Liberation Sans" w:eastAsia="Microsoft YaHei" w:hAnsi="Liberation Sans" w:cs="Arial"/>
      <w:sz w:val="28"/>
      <w:szCs w:val="28"/>
      <w:lang w:val="ru-RU"/>
    </w:rPr>
  </w:style>
  <w:style w:type="paragraph" w:styleId="af">
    <w:name w:val="List"/>
    <w:basedOn w:val="a9"/>
    <w:rsid w:val="002B1D5A"/>
    <w:pPr>
      <w:spacing w:after="140" w:line="288" w:lineRule="auto"/>
      <w:ind w:firstLine="0"/>
      <w:jc w:val="left"/>
    </w:pPr>
    <w:rPr>
      <w:rFonts w:asciiTheme="minorHAnsi" w:eastAsiaTheme="minorHAnsi" w:hAnsiTheme="minorHAnsi" w:cs="Arial"/>
    </w:rPr>
  </w:style>
  <w:style w:type="paragraph" w:styleId="af0">
    <w:name w:val="caption"/>
    <w:basedOn w:val="a"/>
    <w:qFormat/>
    <w:rsid w:val="002B1D5A"/>
    <w:pPr>
      <w:suppressLineNumbers/>
      <w:spacing w:before="120" w:after="120"/>
    </w:pPr>
    <w:rPr>
      <w:rFonts w:cs="Arial"/>
      <w:i/>
      <w:iCs/>
      <w:sz w:val="24"/>
      <w:szCs w:val="24"/>
      <w:lang w:val="ru-RU"/>
    </w:rPr>
  </w:style>
  <w:style w:type="paragraph" w:styleId="11">
    <w:name w:val="index 1"/>
    <w:basedOn w:val="a"/>
    <w:next w:val="a"/>
    <w:autoRedefine/>
    <w:uiPriority w:val="99"/>
    <w:semiHidden/>
    <w:unhideWhenUsed/>
    <w:rsid w:val="002B1D5A"/>
    <w:pPr>
      <w:spacing w:after="0" w:line="240" w:lineRule="auto"/>
      <w:ind w:left="220" w:hanging="220"/>
    </w:pPr>
  </w:style>
  <w:style w:type="paragraph" w:styleId="af1">
    <w:name w:val="index heading"/>
    <w:basedOn w:val="a"/>
    <w:qFormat/>
    <w:rsid w:val="002B1D5A"/>
    <w:pPr>
      <w:suppressLineNumbers/>
    </w:pPr>
    <w:rPr>
      <w:rFonts w:cs="Arial"/>
      <w:lang w:val="ru-RU"/>
    </w:rPr>
  </w:style>
  <w:style w:type="table" w:customStyle="1" w:styleId="12">
    <w:name w:val="Сетка таблицы1"/>
    <w:basedOn w:val="a1"/>
    <w:next w:val="ae"/>
    <w:uiPriority w:val="59"/>
    <w:rsid w:val="002B1D5A"/>
    <w:pPr>
      <w:spacing w:after="0" w:line="240" w:lineRule="auto"/>
    </w:pPr>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2B1D5A"/>
  </w:style>
  <w:style w:type="character" w:customStyle="1" w:styleId="13">
    <w:name w:val="Неразрешенное упоминание1"/>
    <w:basedOn w:val="a0"/>
    <w:uiPriority w:val="99"/>
    <w:semiHidden/>
    <w:unhideWhenUsed/>
    <w:rsid w:val="002B1D5A"/>
    <w:rPr>
      <w:color w:val="605E5C"/>
      <w:shd w:val="clear" w:color="auto" w:fill="E1DFDD"/>
    </w:rPr>
  </w:style>
  <w:style w:type="table" w:customStyle="1" w:styleId="21">
    <w:name w:val="Сетка таблицы2"/>
    <w:basedOn w:val="a1"/>
    <w:next w:val="ae"/>
    <w:uiPriority w:val="59"/>
    <w:rsid w:val="00B13B7C"/>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e"/>
    <w:uiPriority w:val="59"/>
    <w:rsid w:val="00F70478"/>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F901D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e"/>
    <w:uiPriority w:val="59"/>
    <w:rsid w:val="00F65FE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e"/>
    <w:uiPriority w:val="59"/>
    <w:rsid w:val="007B24BF"/>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e"/>
    <w:uiPriority w:val="59"/>
    <w:rsid w:val="004344E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e"/>
    <w:uiPriority w:val="59"/>
    <w:rsid w:val="00CB7804"/>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4F000D"/>
    <w:pPr>
      <w:spacing w:after="0" w:line="240" w:lineRule="auto"/>
      <w:ind w:left="720" w:firstLine="709"/>
      <w:contextualSpacing/>
      <w:jc w:val="both"/>
    </w:pPr>
    <w:rPr>
      <w:rFonts w:ascii="Times New Roman" w:hAnsi="Times New Roman"/>
      <w:color w:val="000000" w:themeColor="text1"/>
      <w:sz w:val="30"/>
      <w:lang w:val="ru-RU"/>
    </w:rPr>
  </w:style>
  <w:style w:type="table" w:customStyle="1" w:styleId="8">
    <w:name w:val="Сетка таблицы8"/>
    <w:basedOn w:val="a1"/>
    <w:next w:val="ae"/>
    <w:uiPriority w:val="39"/>
    <w:rsid w:val="00A804DF"/>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e"/>
    <w:uiPriority w:val="59"/>
    <w:rsid w:val="00504DF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носка"/>
    <w:basedOn w:val="a9"/>
    <w:link w:val="af4"/>
    <w:uiPriority w:val="99"/>
    <w:rsid w:val="004B350C"/>
    <w:pPr>
      <w:widowControl w:val="0"/>
      <w:tabs>
        <w:tab w:val="left" w:pos="600"/>
        <w:tab w:val="left" w:pos="660"/>
      </w:tabs>
      <w:autoSpaceDE w:val="0"/>
      <w:autoSpaceDN w:val="0"/>
      <w:adjustRightInd w:val="0"/>
      <w:spacing w:after="0" w:line="240" w:lineRule="atLeast"/>
      <w:ind w:firstLine="283"/>
      <w:textAlignment w:val="center"/>
    </w:pPr>
    <w:rPr>
      <w:rFonts w:ascii="SchoolBookC" w:hAnsi="SchoolBookC" w:cs="SchoolBookC"/>
      <w:color w:val="000000"/>
      <w:sz w:val="18"/>
      <w:szCs w:val="18"/>
      <w:lang w:val="be-BY" w:eastAsia="ru-RU"/>
    </w:rPr>
  </w:style>
  <w:style w:type="character" w:customStyle="1" w:styleId="af4">
    <w:name w:val="Сноска_"/>
    <w:link w:val="af3"/>
    <w:uiPriority w:val="99"/>
    <w:locked/>
    <w:rsid w:val="004B350C"/>
    <w:rPr>
      <w:rFonts w:ascii="SchoolBookC" w:eastAsia="Times New Roman" w:hAnsi="SchoolBookC" w:cs="SchoolBookC"/>
      <w:color w:val="000000"/>
      <w:sz w:val="18"/>
      <w:szCs w:val="18"/>
      <w:lang w:eastAsia="ru-RU"/>
    </w:rPr>
  </w:style>
  <w:style w:type="paragraph" w:customStyle="1" w:styleId="newncpi0">
    <w:name w:val="newncpi0"/>
    <w:basedOn w:val="a"/>
    <w:rsid w:val="004B350C"/>
    <w:pPr>
      <w:spacing w:after="0" w:line="240" w:lineRule="auto"/>
      <w:jc w:val="both"/>
    </w:pPr>
    <w:rPr>
      <w:rFonts w:ascii="Times New Roman" w:eastAsiaTheme="minorEastAsia" w:hAnsi="Times New Roman" w:cs="Times New Roman"/>
      <w:sz w:val="24"/>
      <w:szCs w:val="24"/>
      <w:lang w:val="ru-RU" w:eastAsia="ru-RU"/>
    </w:rPr>
  </w:style>
  <w:style w:type="paragraph" w:styleId="af5">
    <w:name w:val="Title"/>
    <w:basedOn w:val="a"/>
    <w:link w:val="af6"/>
    <w:qFormat/>
    <w:rsid w:val="004B350C"/>
    <w:pPr>
      <w:spacing w:after="0" w:line="240" w:lineRule="auto"/>
      <w:jc w:val="center"/>
    </w:pPr>
    <w:rPr>
      <w:rFonts w:ascii="Times New Roman" w:eastAsia="Times New Roman" w:hAnsi="Times New Roman" w:cs="Times New Roman"/>
      <w:sz w:val="28"/>
      <w:szCs w:val="28"/>
      <w:lang w:val="ru-RU" w:eastAsia="ru-RU"/>
    </w:rPr>
  </w:style>
  <w:style w:type="character" w:customStyle="1" w:styleId="af6">
    <w:name w:val="Название Знак"/>
    <w:basedOn w:val="a0"/>
    <w:link w:val="af5"/>
    <w:rsid w:val="004B350C"/>
    <w:rPr>
      <w:rFonts w:ascii="Times New Roman" w:eastAsia="Times New Roman" w:hAnsi="Times New Roman" w:cs="Times New Roman"/>
      <w:sz w:val="28"/>
      <w:szCs w:val="28"/>
      <w:lang w:val="ru-RU" w:eastAsia="ru-RU"/>
    </w:rPr>
  </w:style>
  <w:style w:type="table" w:customStyle="1" w:styleId="130">
    <w:name w:val="Сетка таблицы13"/>
    <w:basedOn w:val="a1"/>
    <w:next w:val="ae"/>
    <w:uiPriority w:val="59"/>
    <w:rsid w:val="00C06C4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1"/>
    <w:rsid w:val="00BF148E"/>
    <w:pPr>
      <w:spacing w:after="120" w:line="360" w:lineRule="auto"/>
      <w:ind w:firstLine="709"/>
      <w:jc w:val="both"/>
    </w:pPr>
    <w:rPr>
      <w:rFonts w:ascii="Times New Roman" w:eastAsia="Times New Roman" w:hAnsi="Times New Roman" w:cs="Times New Roman"/>
      <w:sz w:val="28"/>
      <w:szCs w:val="28"/>
      <w:lang w:val="ru-RU" w:eastAsia="ru-RU"/>
    </w:rPr>
  </w:style>
  <w:style w:type="paragraph" w:customStyle="1" w:styleId="ConsPlusNormal">
    <w:name w:val="ConsPlusNormal"/>
    <w:rsid w:val="00BF148E"/>
    <w:pPr>
      <w:widowControl w:val="0"/>
      <w:autoSpaceDE w:val="0"/>
      <w:autoSpaceDN w:val="0"/>
      <w:adjustRightInd w:val="0"/>
      <w:spacing w:after="0" w:line="240" w:lineRule="auto"/>
      <w:ind w:firstLine="720"/>
    </w:pPr>
    <w:rPr>
      <w:rFonts w:ascii="Arial" w:eastAsia="Calibri" w:hAnsi="Arial" w:cs="Arial"/>
      <w:sz w:val="20"/>
      <w:szCs w:val="20"/>
      <w:lang w:val="ru-RU" w:eastAsia="ru-RU"/>
    </w:rPr>
  </w:style>
  <w:style w:type="character" w:customStyle="1" w:styleId="af7">
    <w:name w:val="Основной текст_"/>
    <w:link w:val="15"/>
    <w:locked/>
    <w:rsid w:val="00BF148E"/>
    <w:rPr>
      <w:b/>
      <w:sz w:val="32"/>
    </w:rPr>
  </w:style>
  <w:style w:type="paragraph" w:customStyle="1" w:styleId="15">
    <w:name w:val="Основной текст1"/>
    <w:basedOn w:val="a"/>
    <w:link w:val="af7"/>
    <w:rsid w:val="00BF148E"/>
    <w:pPr>
      <w:spacing w:after="0" w:line="240" w:lineRule="auto"/>
      <w:jc w:val="center"/>
    </w:pPr>
    <w:rPr>
      <w:b/>
      <w:sz w:val="32"/>
    </w:rPr>
  </w:style>
  <w:style w:type="character" w:customStyle="1" w:styleId="af8">
    <w:name w:val="Основной текст + Полужирный"/>
    <w:aliases w:val="Курсив"/>
    <w:rsid w:val="00BF148E"/>
    <w:rPr>
      <w:rFonts w:ascii="Times New Roman" w:hAnsi="Times New Roman"/>
      <w:b/>
      <w:i/>
      <w:spacing w:val="0"/>
      <w:sz w:val="21"/>
    </w:rPr>
  </w:style>
  <w:style w:type="character" w:customStyle="1" w:styleId="32">
    <w:name w:val="Основной текст (3)_"/>
    <w:link w:val="33"/>
    <w:locked/>
    <w:rsid w:val="00BF148E"/>
    <w:rPr>
      <w:sz w:val="18"/>
      <w:shd w:val="clear" w:color="auto" w:fill="FFFFFF"/>
    </w:rPr>
  </w:style>
  <w:style w:type="paragraph" w:customStyle="1" w:styleId="33">
    <w:name w:val="Основной текст (3)"/>
    <w:basedOn w:val="a"/>
    <w:link w:val="32"/>
    <w:rsid w:val="00BF148E"/>
    <w:pPr>
      <w:shd w:val="clear" w:color="auto" w:fill="FFFFFF"/>
      <w:spacing w:after="0" w:line="216" w:lineRule="exac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2"/>
  </w:style>
  <w:style w:type="paragraph" w:styleId="3">
    <w:name w:val="heading 3"/>
    <w:basedOn w:val="a"/>
    <w:link w:val="30"/>
    <w:uiPriority w:val="9"/>
    <w:qFormat/>
    <w:rsid w:val="002B1D5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157C"/>
    <w:rPr>
      <w:color w:val="0000FF" w:themeColor="hyperlink"/>
      <w:u w:val="single"/>
    </w:rPr>
  </w:style>
  <w:style w:type="character" w:customStyle="1" w:styleId="color0000ff">
    <w:name w:val="color__0000ff"/>
    <w:basedOn w:val="a0"/>
    <w:rsid w:val="00A70D3C"/>
  </w:style>
  <w:style w:type="character" w:customStyle="1" w:styleId="colorff00ff">
    <w:name w:val="color__ff00ff"/>
    <w:basedOn w:val="a0"/>
    <w:rsid w:val="00A70D3C"/>
  </w:style>
  <w:style w:type="paragraph" w:customStyle="1" w:styleId="p-normal">
    <w:name w:val="p-normal"/>
    <w:basedOn w:val="a"/>
    <w:rsid w:val="00A3655C"/>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h-normal">
    <w:name w:val="h-normal"/>
    <w:basedOn w:val="a0"/>
    <w:rsid w:val="00A3655C"/>
  </w:style>
  <w:style w:type="character" w:customStyle="1" w:styleId="fake-non-breaking-space">
    <w:name w:val="fake-non-breaking-space"/>
    <w:basedOn w:val="a0"/>
    <w:rsid w:val="00A3655C"/>
  </w:style>
  <w:style w:type="paragraph" w:styleId="a4">
    <w:name w:val="Normal (Web)"/>
    <w:basedOn w:val="a"/>
    <w:uiPriority w:val="99"/>
    <w:unhideWhenUsed/>
    <w:rsid w:val="00827DB6"/>
    <w:pPr>
      <w:spacing w:before="100" w:beforeAutospacing="1" w:after="100" w:afterAutospacing="1" w:line="240" w:lineRule="auto"/>
    </w:pPr>
    <w:rPr>
      <w:rFonts w:ascii="Times New Roman" w:eastAsia="Times New Roman" w:hAnsi="Times New Roman" w:cs="Times New Roman"/>
      <w:sz w:val="24"/>
      <w:szCs w:val="24"/>
      <w:lang w:eastAsia="be-BY"/>
    </w:rPr>
  </w:style>
  <w:style w:type="paragraph" w:styleId="a5">
    <w:name w:val="header"/>
    <w:basedOn w:val="a"/>
    <w:link w:val="a6"/>
    <w:uiPriority w:val="99"/>
    <w:unhideWhenUsed/>
    <w:rsid w:val="00DA3C6A"/>
    <w:pPr>
      <w:tabs>
        <w:tab w:val="center" w:pos="4536"/>
        <w:tab w:val="right" w:pos="9072"/>
      </w:tabs>
      <w:spacing w:after="0" w:line="240" w:lineRule="auto"/>
    </w:pPr>
  </w:style>
  <w:style w:type="character" w:customStyle="1" w:styleId="a6">
    <w:name w:val="Верхний колонтитул Знак"/>
    <w:basedOn w:val="a0"/>
    <w:link w:val="a5"/>
    <w:uiPriority w:val="99"/>
    <w:rsid w:val="00DA3C6A"/>
  </w:style>
  <w:style w:type="paragraph" w:styleId="a7">
    <w:name w:val="footer"/>
    <w:basedOn w:val="a"/>
    <w:link w:val="a8"/>
    <w:uiPriority w:val="99"/>
    <w:unhideWhenUsed/>
    <w:rsid w:val="00DA3C6A"/>
    <w:pPr>
      <w:tabs>
        <w:tab w:val="center" w:pos="4536"/>
        <w:tab w:val="right" w:pos="9072"/>
      </w:tabs>
      <w:spacing w:after="0" w:line="240" w:lineRule="auto"/>
    </w:pPr>
  </w:style>
  <w:style w:type="character" w:customStyle="1" w:styleId="a8">
    <w:name w:val="Нижний колонтитул Знак"/>
    <w:basedOn w:val="a0"/>
    <w:link w:val="a7"/>
    <w:uiPriority w:val="99"/>
    <w:rsid w:val="00DA3C6A"/>
  </w:style>
  <w:style w:type="character" w:customStyle="1" w:styleId="2">
    <w:name w:val="Основной текст (2)_"/>
    <w:basedOn w:val="a0"/>
    <w:link w:val="20"/>
    <w:rsid w:val="00DD7DA0"/>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DD7DA0"/>
    <w:pPr>
      <w:widowControl w:val="0"/>
      <w:shd w:val="clear" w:color="auto" w:fill="FFFFFF"/>
      <w:spacing w:after="0" w:line="336" w:lineRule="exact"/>
      <w:jc w:val="both"/>
    </w:pPr>
    <w:rPr>
      <w:rFonts w:ascii="Times New Roman" w:eastAsia="Times New Roman" w:hAnsi="Times New Roman" w:cs="Times New Roman"/>
      <w:sz w:val="30"/>
      <w:szCs w:val="30"/>
    </w:rPr>
  </w:style>
  <w:style w:type="paragraph" w:customStyle="1" w:styleId="Default">
    <w:name w:val="Default"/>
    <w:qFormat/>
    <w:rsid w:val="003617C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nhideWhenUsed/>
    <w:rsid w:val="006445DC"/>
    <w:pPr>
      <w:spacing w:after="120" w:line="240" w:lineRule="auto"/>
      <w:ind w:firstLine="709"/>
      <w:jc w:val="both"/>
    </w:pPr>
    <w:rPr>
      <w:rFonts w:ascii="Calibri" w:eastAsia="Times New Roman" w:hAnsi="Calibri" w:cs="Times New Roman"/>
      <w:lang w:val="ru-RU"/>
    </w:rPr>
  </w:style>
  <w:style w:type="character" w:customStyle="1" w:styleId="aa">
    <w:name w:val="Основной текст Знак"/>
    <w:basedOn w:val="a0"/>
    <w:link w:val="a9"/>
    <w:uiPriority w:val="99"/>
    <w:semiHidden/>
    <w:rsid w:val="006445DC"/>
    <w:rPr>
      <w:rFonts w:ascii="Calibri" w:eastAsia="Times New Roman" w:hAnsi="Calibri" w:cs="Times New Roman"/>
      <w:lang w:val="ru-RU"/>
    </w:rPr>
  </w:style>
  <w:style w:type="paragraph" w:styleId="ab">
    <w:name w:val="Balloon Text"/>
    <w:basedOn w:val="a"/>
    <w:link w:val="ac"/>
    <w:uiPriority w:val="99"/>
    <w:semiHidden/>
    <w:unhideWhenUsed/>
    <w:rsid w:val="00BD039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D0399"/>
    <w:rPr>
      <w:rFonts w:ascii="Segoe UI" w:hAnsi="Segoe UI" w:cs="Segoe UI"/>
      <w:sz w:val="18"/>
      <w:szCs w:val="18"/>
    </w:rPr>
  </w:style>
  <w:style w:type="character" w:styleId="ad">
    <w:name w:val="FollowedHyperlink"/>
    <w:basedOn w:val="a0"/>
    <w:uiPriority w:val="99"/>
    <w:semiHidden/>
    <w:unhideWhenUsed/>
    <w:rsid w:val="00D160E4"/>
    <w:rPr>
      <w:color w:val="800080" w:themeColor="followedHyperlink"/>
      <w:u w:val="single"/>
    </w:rPr>
  </w:style>
  <w:style w:type="table" w:styleId="ae">
    <w:name w:val="Table Grid"/>
    <w:basedOn w:val="a1"/>
    <w:uiPriority w:val="59"/>
    <w:rsid w:val="00A5240D"/>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2B1D5A"/>
    <w:rPr>
      <w:rFonts w:ascii="Times New Roman" w:eastAsia="Times New Roman" w:hAnsi="Times New Roman" w:cs="Times New Roman"/>
      <w:b/>
      <w:bCs/>
      <w:sz w:val="27"/>
      <w:szCs w:val="27"/>
      <w:lang w:val="ru-RU" w:eastAsia="ru-RU"/>
    </w:rPr>
  </w:style>
  <w:style w:type="numbering" w:customStyle="1" w:styleId="1">
    <w:name w:val="Нет списка1"/>
    <w:next w:val="a2"/>
    <w:uiPriority w:val="99"/>
    <w:semiHidden/>
    <w:unhideWhenUsed/>
    <w:rsid w:val="002B1D5A"/>
  </w:style>
  <w:style w:type="character" w:customStyle="1" w:styleId="ListLabel1">
    <w:name w:val="ListLabel 1"/>
    <w:qFormat/>
    <w:rsid w:val="002B1D5A"/>
    <w:rPr>
      <w:rFonts w:cs="Courier New"/>
    </w:rPr>
  </w:style>
  <w:style w:type="character" w:customStyle="1" w:styleId="ListLabel2">
    <w:name w:val="ListLabel 2"/>
    <w:qFormat/>
    <w:rsid w:val="002B1D5A"/>
    <w:rPr>
      <w:rFonts w:cs="Courier New"/>
    </w:rPr>
  </w:style>
  <w:style w:type="character" w:customStyle="1" w:styleId="ListLabel3">
    <w:name w:val="ListLabel 3"/>
    <w:qFormat/>
    <w:rsid w:val="002B1D5A"/>
    <w:rPr>
      <w:rFonts w:cs="Courier New"/>
    </w:rPr>
  </w:style>
  <w:style w:type="character" w:customStyle="1" w:styleId="-">
    <w:name w:val="Интернет-ссылка"/>
    <w:rsid w:val="002B1D5A"/>
    <w:rPr>
      <w:color w:val="000080"/>
      <w:u w:val="single"/>
    </w:rPr>
  </w:style>
  <w:style w:type="paragraph" w:customStyle="1" w:styleId="10">
    <w:name w:val="Заголовок1"/>
    <w:basedOn w:val="a"/>
    <w:next w:val="a9"/>
    <w:qFormat/>
    <w:rsid w:val="002B1D5A"/>
    <w:pPr>
      <w:keepNext/>
      <w:spacing w:before="240" w:after="120"/>
    </w:pPr>
    <w:rPr>
      <w:rFonts w:ascii="Liberation Sans" w:eastAsia="Microsoft YaHei" w:hAnsi="Liberation Sans" w:cs="Arial"/>
      <w:sz w:val="28"/>
      <w:szCs w:val="28"/>
      <w:lang w:val="ru-RU"/>
    </w:rPr>
  </w:style>
  <w:style w:type="paragraph" w:styleId="af">
    <w:name w:val="List"/>
    <w:basedOn w:val="a9"/>
    <w:rsid w:val="002B1D5A"/>
    <w:pPr>
      <w:spacing w:after="140" w:line="288" w:lineRule="auto"/>
      <w:ind w:firstLine="0"/>
      <w:jc w:val="left"/>
    </w:pPr>
    <w:rPr>
      <w:rFonts w:asciiTheme="minorHAnsi" w:eastAsiaTheme="minorHAnsi" w:hAnsiTheme="minorHAnsi" w:cs="Arial"/>
    </w:rPr>
  </w:style>
  <w:style w:type="paragraph" w:styleId="af0">
    <w:name w:val="caption"/>
    <w:basedOn w:val="a"/>
    <w:qFormat/>
    <w:rsid w:val="002B1D5A"/>
    <w:pPr>
      <w:suppressLineNumbers/>
      <w:spacing w:before="120" w:after="120"/>
    </w:pPr>
    <w:rPr>
      <w:rFonts w:cs="Arial"/>
      <w:i/>
      <w:iCs/>
      <w:sz w:val="24"/>
      <w:szCs w:val="24"/>
      <w:lang w:val="ru-RU"/>
    </w:rPr>
  </w:style>
  <w:style w:type="paragraph" w:styleId="11">
    <w:name w:val="index 1"/>
    <w:basedOn w:val="a"/>
    <w:next w:val="a"/>
    <w:autoRedefine/>
    <w:uiPriority w:val="99"/>
    <w:semiHidden/>
    <w:unhideWhenUsed/>
    <w:rsid w:val="002B1D5A"/>
    <w:pPr>
      <w:spacing w:after="0" w:line="240" w:lineRule="auto"/>
      <w:ind w:left="220" w:hanging="220"/>
    </w:pPr>
  </w:style>
  <w:style w:type="paragraph" w:styleId="af1">
    <w:name w:val="index heading"/>
    <w:basedOn w:val="a"/>
    <w:qFormat/>
    <w:rsid w:val="002B1D5A"/>
    <w:pPr>
      <w:suppressLineNumbers/>
    </w:pPr>
    <w:rPr>
      <w:rFonts w:cs="Arial"/>
      <w:lang w:val="ru-RU"/>
    </w:rPr>
  </w:style>
  <w:style w:type="table" w:customStyle="1" w:styleId="12">
    <w:name w:val="Сетка таблицы1"/>
    <w:basedOn w:val="a1"/>
    <w:next w:val="ae"/>
    <w:uiPriority w:val="59"/>
    <w:rsid w:val="002B1D5A"/>
    <w:pPr>
      <w:spacing w:after="0" w:line="240" w:lineRule="auto"/>
    </w:pPr>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2B1D5A"/>
  </w:style>
  <w:style w:type="character" w:customStyle="1" w:styleId="13">
    <w:name w:val="Неразрешенное упоминание1"/>
    <w:basedOn w:val="a0"/>
    <w:uiPriority w:val="99"/>
    <w:semiHidden/>
    <w:unhideWhenUsed/>
    <w:rsid w:val="002B1D5A"/>
    <w:rPr>
      <w:color w:val="605E5C"/>
      <w:shd w:val="clear" w:color="auto" w:fill="E1DFDD"/>
    </w:rPr>
  </w:style>
  <w:style w:type="table" w:customStyle="1" w:styleId="21">
    <w:name w:val="Сетка таблицы2"/>
    <w:basedOn w:val="a1"/>
    <w:next w:val="ae"/>
    <w:uiPriority w:val="59"/>
    <w:rsid w:val="00B13B7C"/>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e"/>
    <w:uiPriority w:val="59"/>
    <w:rsid w:val="00F70478"/>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F901D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e"/>
    <w:uiPriority w:val="59"/>
    <w:rsid w:val="00F65FE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e"/>
    <w:uiPriority w:val="59"/>
    <w:rsid w:val="007B24BF"/>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e"/>
    <w:uiPriority w:val="59"/>
    <w:rsid w:val="004344E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e"/>
    <w:uiPriority w:val="59"/>
    <w:rsid w:val="00CB7804"/>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4F000D"/>
    <w:pPr>
      <w:spacing w:after="0" w:line="240" w:lineRule="auto"/>
      <w:ind w:left="720" w:firstLine="709"/>
      <w:contextualSpacing/>
      <w:jc w:val="both"/>
    </w:pPr>
    <w:rPr>
      <w:rFonts w:ascii="Times New Roman" w:hAnsi="Times New Roman"/>
      <w:color w:val="000000" w:themeColor="text1"/>
      <w:sz w:val="30"/>
      <w:lang w:val="ru-RU"/>
    </w:rPr>
  </w:style>
  <w:style w:type="table" w:customStyle="1" w:styleId="8">
    <w:name w:val="Сетка таблицы8"/>
    <w:basedOn w:val="a1"/>
    <w:next w:val="ae"/>
    <w:uiPriority w:val="39"/>
    <w:rsid w:val="00A804DF"/>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e"/>
    <w:uiPriority w:val="59"/>
    <w:rsid w:val="00504DF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носка"/>
    <w:basedOn w:val="a9"/>
    <w:link w:val="af4"/>
    <w:uiPriority w:val="99"/>
    <w:rsid w:val="004B350C"/>
    <w:pPr>
      <w:widowControl w:val="0"/>
      <w:tabs>
        <w:tab w:val="left" w:pos="600"/>
        <w:tab w:val="left" w:pos="660"/>
      </w:tabs>
      <w:autoSpaceDE w:val="0"/>
      <w:autoSpaceDN w:val="0"/>
      <w:adjustRightInd w:val="0"/>
      <w:spacing w:after="0" w:line="240" w:lineRule="atLeast"/>
      <w:ind w:firstLine="283"/>
      <w:textAlignment w:val="center"/>
    </w:pPr>
    <w:rPr>
      <w:rFonts w:ascii="SchoolBookC" w:hAnsi="SchoolBookC" w:cs="SchoolBookC"/>
      <w:color w:val="000000"/>
      <w:sz w:val="18"/>
      <w:szCs w:val="18"/>
      <w:lang w:val="be-BY" w:eastAsia="ru-RU"/>
    </w:rPr>
  </w:style>
  <w:style w:type="character" w:customStyle="1" w:styleId="af4">
    <w:name w:val="Сноска_"/>
    <w:link w:val="af3"/>
    <w:uiPriority w:val="99"/>
    <w:locked/>
    <w:rsid w:val="004B350C"/>
    <w:rPr>
      <w:rFonts w:ascii="SchoolBookC" w:eastAsia="Times New Roman" w:hAnsi="SchoolBookC" w:cs="SchoolBookC"/>
      <w:color w:val="000000"/>
      <w:sz w:val="18"/>
      <w:szCs w:val="18"/>
      <w:lang w:eastAsia="ru-RU"/>
    </w:rPr>
  </w:style>
  <w:style w:type="paragraph" w:customStyle="1" w:styleId="newncpi0">
    <w:name w:val="newncpi0"/>
    <w:basedOn w:val="a"/>
    <w:rsid w:val="004B350C"/>
    <w:pPr>
      <w:spacing w:after="0" w:line="240" w:lineRule="auto"/>
      <w:jc w:val="both"/>
    </w:pPr>
    <w:rPr>
      <w:rFonts w:ascii="Times New Roman" w:eastAsiaTheme="minorEastAsia" w:hAnsi="Times New Roman" w:cs="Times New Roman"/>
      <w:sz w:val="24"/>
      <w:szCs w:val="24"/>
      <w:lang w:val="ru-RU" w:eastAsia="ru-RU"/>
    </w:rPr>
  </w:style>
  <w:style w:type="paragraph" w:styleId="af5">
    <w:name w:val="Title"/>
    <w:basedOn w:val="a"/>
    <w:link w:val="af6"/>
    <w:qFormat/>
    <w:rsid w:val="004B350C"/>
    <w:pPr>
      <w:spacing w:after="0" w:line="240" w:lineRule="auto"/>
      <w:jc w:val="center"/>
    </w:pPr>
    <w:rPr>
      <w:rFonts w:ascii="Times New Roman" w:eastAsia="Times New Roman" w:hAnsi="Times New Roman" w:cs="Times New Roman"/>
      <w:sz w:val="28"/>
      <w:szCs w:val="28"/>
      <w:lang w:val="ru-RU" w:eastAsia="ru-RU"/>
    </w:rPr>
  </w:style>
  <w:style w:type="character" w:customStyle="1" w:styleId="af6">
    <w:name w:val="Название Знак"/>
    <w:basedOn w:val="a0"/>
    <w:link w:val="af5"/>
    <w:rsid w:val="004B350C"/>
    <w:rPr>
      <w:rFonts w:ascii="Times New Roman" w:eastAsia="Times New Roman" w:hAnsi="Times New Roman" w:cs="Times New Roman"/>
      <w:sz w:val="28"/>
      <w:szCs w:val="28"/>
      <w:lang w:val="ru-RU" w:eastAsia="ru-RU"/>
    </w:rPr>
  </w:style>
  <w:style w:type="table" w:customStyle="1" w:styleId="130">
    <w:name w:val="Сетка таблицы13"/>
    <w:basedOn w:val="a1"/>
    <w:next w:val="ae"/>
    <w:uiPriority w:val="59"/>
    <w:rsid w:val="00C06C4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1"/>
    <w:rsid w:val="00BF148E"/>
    <w:pPr>
      <w:spacing w:after="120" w:line="360" w:lineRule="auto"/>
      <w:ind w:firstLine="709"/>
      <w:jc w:val="both"/>
    </w:pPr>
    <w:rPr>
      <w:rFonts w:ascii="Times New Roman" w:eastAsia="Times New Roman" w:hAnsi="Times New Roman" w:cs="Times New Roman"/>
      <w:sz w:val="28"/>
      <w:szCs w:val="28"/>
      <w:lang w:val="ru-RU" w:eastAsia="ru-RU"/>
    </w:rPr>
  </w:style>
  <w:style w:type="paragraph" w:customStyle="1" w:styleId="ConsPlusNormal">
    <w:name w:val="ConsPlusNormal"/>
    <w:rsid w:val="00BF148E"/>
    <w:pPr>
      <w:widowControl w:val="0"/>
      <w:autoSpaceDE w:val="0"/>
      <w:autoSpaceDN w:val="0"/>
      <w:adjustRightInd w:val="0"/>
      <w:spacing w:after="0" w:line="240" w:lineRule="auto"/>
      <w:ind w:firstLine="720"/>
    </w:pPr>
    <w:rPr>
      <w:rFonts w:ascii="Arial" w:eastAsia="Calibri" w:hAnsi="Arial" w:cs="Arial"/>
      <w:sz w:val="20"/>
      <w:szCs w:val="20"/>
      <w:lang w:val="ru-RU" w:eastAsia="ru-RU"/>
    </w:rPr>
  </w:style>
  <w:style w:type="character" w:customStyle="1" w:styleId="af7">
    <w:name w:val="Основной текст_"/>
    <w:link w:val="15"/>
    <w:locked/>
    <w:rsid w:val="00BF148E"/>
    <w:rPr>
      <w:b/>
      <w:sz w:val="32"/>
    </w:rPr>
  </w:style>
  <w:style w:type="paragraph" w:customStyle="1" w:styleId="15">
    <w:name w:val="Основной текст1"/>
    <w:basedOn w:val="a"/>
    <w:link w:val="af7"/>
    <w:rsid w:val="00BF148E"/>
    <w:pPr>
      <w:spacing w:after="0" w:line="240" w:lineRule="auto"/>
      <w:jc w:val="center"/>
    </w:pPr>
    <w:rPr>
      <w:b/>
      <w:sz w:val="32"/>
    </w:rPr>
  </w:style>
  <w:style w:type="character" w:customStyle="1" w:styleId="af8">
    <w:name w:val="Основной текст + Полужирный"/>
    <w:aliases w:val="Курсив"/>
    <w:rsid w:val="00BF148E"/>
    <w:rPr>
      <w:rFonts w:ascii="Times New Roman" w:hAnsi="Times New Roman"/>
      <w:b/>
      <w:i/>
      <w:spacing w:val="0"/>
      <w:sz w:val="21"/>
    </w:rPr>
  </w:style>
  <w:style w:type="character" w:customStyle="1" w:styleId="32">
    <w:name w:val="Основной текст (3)_"/>
    <w:link w:val="33"/>
    <w:locked/>
    <w:rsid w:val="00BF148E"/>
    <w:rPr>
      <w:sz w:val="18"/>
      <w:shd w:val="clear" w:color="auto" w:fill="FFFFFF"/>
    </w:rPr>
  </w:style>
  <w:style w:type="paragraph" w:customStyle="1" w:styleId="33">
    <w:name w:val="Основной текст (3)"/>
    <w:basedOn w:val="a"/>
    <w:link w:val="32"/>
    <w:rsid w:val="00BF148E"/>
    <w:pPr>
      <w:shd w:val="clear" w:color="auto" w:fill="FFFFFF"/>
      <w:spacing w:after="0" w:line="216"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9113">
      <w:bodyDiv w:val="1"/>
      <w:marLeft w:val="0"/>
      <w:marRight w:val="0"/>
      <w:marTop w:val="0"/>
      <w:marBottom w:val="0"/>
      <w:divBdr>
        <w:top w:val="none" w:sz="0" w:space="0" w:color="auto"/>
        <w:left w:val="none" w:sz="0" w:space="0" w:color="auto"/>
        <w:bottom w:val="none" w:sz="0" w:space="0" w:color="auto"/>
        <w:right w:val="none" w:sz="0" w:space="0" w:color="auto"/>
      </w:divBdr>
      <w:divsChild>
        <w:div w:id="277642247">
          <w:marLeft w:val="0"/>
          <w:marRight w:val="0"/>
          <w:marTop w:val="0"/>
          <w:marBottom w:val="0"/>
          <w:divBdr>
            <w:top w:val="none" w:sz="0" w:space="0" w:color="auto"/>
            <w:left w:val="none" w:sz="0" w:space="0" w:color="auto"/>
            <w:bottom w:val="none" w:sz="0" w:space="0" w:color="auto"/>
            <w:right w:val="none" w:sz="0" w:space="0" w:color="auto"/>
          </w:divBdr>
        </w:div>
        <w:div w:id="1228297866">
          <w:marLeft w:val="0"/>
          <w:marRight w:val="0"/>
          <w:marTop w:val="150"/>
          <w:marBottom w:val="150"/>
          <w:divBdr>
            <w:top w:val="none" w:sz="0" w:space="0" w:color="auto"/>
            <w:left w:val="none" w:sz="0" w:space="0" w:color="auto"/>
            <w:bottom w:val="none" w:sz="0" w:space="0" w:color="auto"/>
            <w:right w:val="none" w:sz="0" w:space="0" w:color="auto"/>
          </w:divBdr>
        </w:div>
      </w:divsChild>
    </w:div>
    <w:div w:id="1015426158">
      <w:bodyDiv w:val="1"/>
      <w:marLeft w:val="0"/>
      <w:marRight w:val="0"/>
      <w:marTop w:val="0"/>
      <w:marBottom w:val="0"/>
      <w:divBdr>
        <w:top w:val="none" w:sz="0" w:space="0" w:color="auto"/>
        <w:left w:val="none" w:sz="0" w:space="0" w:color="auto"/>
        <w:bottom w:val="none" w:sz="0" w:space="0" w:color="auto"/>
        <w:right w:val="none" w:sz="0" w:space="0" w:color="auto"/>
      </w:divBdr>
      <w:divsChild>
        <w:div w:id="2051763169">
          <w:marLeft w:val="0"/>
          <w:marRight w:val="0"/>
          <w:marTop w:val="0"/>
          <w:marBottom w:val="0"/>
          <w:divBdr>
            <w:top w:val="none" w:sz="0" w:space="0" w:color="auto"/>
            <w:left w:val="none" w:sz="0" w:space="0" w:color="auto"/>
            <w:bottom w:val="none" w:sz="0" w:space="0" w:color="auto"/>
            <w:right w:val="none" w:sz="0" w:space="0" w:color="auto"/>
          </w:divBdr>
        </w:div>
      </w:divsChild>
    </w:div>
    <w:div w:id="154825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gdanovich.museum.by/" TargetMode="External"/><Relationship Id="rId299" Type="http://schemas.openxmlformats.org/officeDocument/2006/relationships/hyperlink" Target="https://adu.by/ru/homepage/obrazovatelnyj-protsess-2021-2022-uchebnyj-god/obshchee-srednee-obrazovanie-2021-2022/304-uchebnye-predmety-v-xi-klassy-2020-2021/3817-geografiya.html" TargetMode="External"/><Relationship Id="rId21" Type="http://schemas.openxmlformats.org/officeDocument/2006/relationships/hyperlink" Target="https://adu.by" TargetMode="External"/><Relationship Id="rId63" Type="http://schemas.openxmlformats.org/officeDocument/2006/relationships/hyperlink" Target="https://adu.by/ru/homepage/obrazovatelnyj-protsess-2021-2022-uchebnyj-god/obshchee-srednee-obrazovanie-2021-2022/3787-doprofessional-naya-i-professional-naya-podgotovka.html" TargetMode="External"/><Relationship Id="rId159" Type="http://schemas.openxmlformats.org/officeDocument/2006/relationships/hyperlink" Target="https://adu.by/ru/homepage/obrazovatelnyj-protsess-2021-2022-uchebnyj-god/obshchee-srednee-obrazovanie-2021-2022/304-uchebnye-predmety-v-xi-klassy-2020-2021.html" TargetMode="External"/><Relationship Id="rId324" Type="http://schemas.openxmlformats.org/officeDocument/2006/relationships/hyperlink" Target="https://adu.by/ru/homepage/obrazovatelnyj-protsess-2021-2022-uchebnyj-god/obshchee-srednee-obrazovanie-2021-2022/304-uchebnye-predmety-v-xi-klassy-2020-2021/3818-biologiya.html" TargetMode="External"/><Relationship Id="rId366" Type="http://schemas.openxmlformats.org/officeDocument/2006/relationships/hyperlink" Target="https://adu.by/ru/homepage/obrazovatelnyj-protsess-2021-2022-uchebnyj-god/obshchee-srednee-obrazovanie-2021-2022/304-uchebnye-predmety-v-xi-klassy-2020-2021/3821-khimiya.html" TargetMode="External"/><Relationship Id="rId170" Type="http://schemas.openxmlformats.org/officeDocument/2006/relationships/hyperlink" Target="https://www.belarus.by/ru" TargetMode="External"/><Relationship Id="rId226" Type="http://schemas.openxmlformats.org/officeDocument/2006/relationships/hyperlink" Target="http://www.belstat.gov.by/" TargetMode="External"/><Relationship Id="rId433" Type="http://schemas.openxmlformats.org/officeDocument/2006/relationships/hyperlink" Target="http://www.sporteducation.by/%D0%B4%D0%BE%D0%BA%D1%83%D0%BC%D0%B5%D0%BD%D1%82%D1%8B/metodicheskij-kompleks.html" TargetMode="External"/><Relationship Id="rId268" Type="http://schemas.openxmlformats.org/officeDocument/2006/relationships/hyperlink" Target="http://www.academy.edu.by/" TargetMode="External"/><Relationship Id="rId475" Type="http://schemas.openxmlformats.org/officeDocument/2006/relationships/hyperlink" Target="https://onlinesafety.info" TargetMode="External"/><Relationship Id="rId32" Type="http://schemas.openxmlformats.org/officeDocument/2006/relationships/hyperlink" Target="http://informatika8.adu.by/" TargetMode="External"/><Relationship Id="rId74" Type="http://schemas.openxmlformats.org/officeDocument/2006/relationships/hyperlink" Target="https://adu.by/ru/homepage/obrazovatelnyj-protsess-2021-2022-uchebnyj-god/obshchee-srednee-obrazovanie-2021-2022/303-uchebnye-predmety-i-iv-klassy-2020-2021.html" TargetMode="External"/><Relationship Id="rId128" Type="http://schemas.openxmlformats.org/officeDocument/2006/relationships/hyperlink" Target="https://adu.by/" TargetMode="External"/><Relationship Id="rId335" Type="http://schemas.openxmlformats.org/officeDocument/2006/relationships/hyperlink" Target="https://adu.by" TargetMode="External"/><Relationship Id="rId377" Type="http://schemas.openxmlformats.org/officeDocument/2006/relationships/hyperlink" Target="https://adu.by/ru/homepage/obrazovatelnyj-protsess-2021-2022-uchebnyj-god/obshchee-srednee-obrazovanie-2021-2022/303-uchebnye-predmety-i-iv-klassy-2020-2021.html" TargetMode="External"/><Relationship Id="rId5" Type="http://schemas.openxmlformats.org/officeDocument/2006/relationships/settings" Target="settings.xml"/><Relationship Id="rId181" Type="http://schemas.openxmlformats.org/officeDocument/2006/relationships/hyperlink" Target="https://adu.by/ru/" TargetMode="External"/><Relationship Id="rId237" Type="http://schemas.openxmlformats.org/officeDocument/2006/relationships/hyperlink" Target="https://adu.by/ru/homepage/obrazovatelnyj-protsess-2021-2022-uchebnyj-god/obshchee-srednee-obrazovanie-2021-2022/304-uchebnye-predmety-v-xi-klassy-2020-2021/3815-istoriya-belarusi.html" TargetMode="External"/><Relationship Id="rId402" Type="http://schemas.openxmlformats.org/officeDocument/2006/relationships/hyperlink" Target="https://adu.by" TargetMode="External"/><Relationship Id="rId279" Type="http://schemas.openxmlformats.org/officeDocument/2006/relationships/hyperlink" Target="https://pravo.by/" TargetMode="External"/><Relationship Id="rId444" Type="http://schemas.openxmlformats.org/officeDocument/2006/relationships/hyperlink" Target="https://e-vedy.adu.by/course/index.php?categoryid=75" TargetMode="External"/><Relationship Id="rId43" Type="http://schemas.openxmlformats.org/officeDocument/2006/relationships/hyperlink" Target="https://adu.by" TargetMode="External"/><Relationship Id="rId139" Type="http://schemas.openxmlformats.org/officeDocument/2006/relationships/hyperlink" Target="https://adu.by/ru/homepage/obrazovatelnyj-protsess-2021-2022-uchebnyj-god/obshchee-srednee-obrazovanie-2021-2022/304-uchebnye-predmety-v-xi-klassy-2020-2021/3804-russkaya-literatura.html" TargetMode="External"/><Relationship Id="rId290" Type="http://schemas.openxmlformats.org/officeDocument/2006/relationships/hyperlink" Target="https://hramadaznaustva11.blogspot.com/" TargetMode="External"/><Relationship Id="rId304" Type="http://schemas.openxmlformats.org/officeDocument/2006/relationships/hyperlink" Target="https://adu.by/ru/homepage/obrazovatelnyj-protsess-2021-2022-uchebnyj-god/obshchee-srednee-obrazovanie-2021-2022/304-uchebnye-predmety-v-xi-klassy-2020-2021/3817-geografiya.html" TargetMode="External"/><Relationship Id="rId346" Type="http://schemas.openxmlformats.org/officeDocument/2006/relationships/hyperlink" Target="https://adu.by/ru/homepage/obrazovatelnyj-protsess-2021-2022-uchebnyj-god/obshchee-srednee-obrazovanie-2021-2022/304-uchebnye-predmety-v-xi-klassy-2020-2021/3819-fizika.html" TargetMode="External"/><Relationship Id="rId388" Type="http://schemas.openxmlformats.org/officeDocument/2006/relationships/hyperlink" Target="https://adu.by/ru/homepage/obrazovatelnyj-protsess-2021-2022-uchebnyj-god/obshchee-srednee-obrazovanie-2021-2022/303-uchebnye-predmety-i-iv-klassy-2020-2021.html" TargetMode="External"/><Relationship Id="rId85" Type="http://schemas.openxmlformats.org/officeDocument/2006/relationships/hyperlink" Target="http://e-padruchnik.adu.by/" TargetMode="External"/><Relationship Id="rId150" Type="http://schemas.openxmlformats.org/officeDocument/2006/relationships/hyperlink" Target="https://adu.by/ru/homepage/obrazovatelnyj-protsess-2021-2022-uchebnyj-god/obshchee-srednee-obrazovanie-2021-2022/303-uchebnye-predmety-i-iv-klassy-2020-2021.html" TargetMode="External"/><Relationship Id="rId192" Type="http://schemas.openxmlformats.org/officeDocument/2006/relationships/hyperlink" Target="http://www.academy.edu.by/" TargetMode="External"/><Relationship Id="rId206" Type="http://schemas.openxmlformats.org/officeDocument/2006/relationships/hyperlink" Target="https://adu.by/ru/homepage/obrazovatelnyj-protsess-2021-2022-uchebnyj-god/obshchee-srednee-obrazovanie-2021-2022/304-uchebnye-predmety-v-xi-klassy-2020-2021/3812-informatika.html" TargetMode="External"/><Relationship Id="rId413" Type="http://schemas.openxmlformats.org/officeDocument/2006/relationships/hyperlink" Target="https://eior.by/" TargetMode="External"/><Relationship Id="rId248" Type="http://schemas.openxmlformats.org/officeDocument/2006/relationships/hyperlink" Target="https://adu.by/ru/homepage/obrazovatelnyj-protsess-2021-2022-uchebnyj-god/obshchee-srednee-obrazovanie-2021-2022/304-uchebnye-predmety-v-xi-klassy-2020-2021/3814-vsemirnaya-istoriya.html" TargetMode="External"/><Relationship Id="rId455" Type="http://schemas.openxmlformats.org/officeDocument/2006/relationships/hyperlink" Target="https://adu.by/ru/homepage/obrazovatelnyj-protsess-2021-2022-uchebnyj-god/obshchee-srednee-obrazovanie-2021-2022/304-uchebnye-predmety-v-xi-klassy-2020-2021/3840-cherchenie.html" TargetMode="External"/><Relationship Id="rId12" Type="http://schemas.openxmlformats.org/officeDocument/2006/relationships/hyperlink" Target="https://adu.by/ru/uchitelyu/2018-01-30-07-18-27.html" TargetMode="External"/><Relationship Id="rId108" Type="http://schemas.openxmlformats.org/officeDocument/2006/relationships/hyperlink" Target="https://adu.by/ru/homepage/obrazovatelnyj-protsess-2021-2022-uchebnyj-god/obshchee-srednee-obrazovanie-2021-2022/304-uchebnye-predmety-v-xi-klassy-2020-2021/3798-belaruskaya-mova.html" TargetMode="External"/><Relationship Id="rId315" Type="http://schemas.openxmlformats.org/officeDocument/2006/relationships/hyperlink" Target="http://www.belstat.gov.by/" TargetMode="External"/><Relationship Id="rId357" Type="http://schemas.openxmlformats.org/officeDocument/2006/relationships/hyperlink" Target="https://adu.by/ru/homepage/obrazovatelnyj-protsess-2021-2022-uchebnyj-god/obshchee-srednee-obrazovanie-2021-2022/304-uchebnye-predmety-v-xi-klassy-2020-2021/3820-astronomiya.html" TargetMode="External"/><Relationship Id="rId54" Type="http://schemas.openxmlformats.org/officeDocument/2006/relationships/hyperlink" Target="https://adu.by/ru/uchitelyu/aktualnye-praktiki-i-tekhnologii-vospitaniya.html" TargetMode="External"/><Relationship Id="rId96" Type="http://schemas.openxmlformats.org/officeDocument/2006/relationships/hyperlink" Target="https://adu.by/ru/homepage/obrazovatelnyj-protsess-2021-2022-uchebnyj-god/obshchee-srednee-obrazovanie-2021-2022/304-uchebnye-predmety-v-xi-klassy-2020-2021/3798-belaruskaya-mova.html" TargetMode="External"/><Relationship Id="rId161" Type="http://schemas.openxmlformats.org/officeDocument/2006/relationships/hyperlink" Target="https://adu.by/" TargetMode="External"/><Relationship Id="rId217" Type="http://schemas.openxmlformats.org/officeDocument/2006/relationships/hyperlink" Target="https://adu.by/" TargetMode="External"/><Relationship Id="rId399" Type="http://schemas.openxmlformats.org/officeDocument/2006/relationships/hyperlink" Target="https://adu.by/ru/homepage/obrazovatelnyj-protsess-2021-2022-uchebnyj-god/obshchee-srednee-obrazovanie-2021-2022/304-uchebnye-predmety-v-xi-klassy-2020-2021/3822-trudovoe-obuchenie.html" TargetMode="External"/><Relationship Id="rId259" Type="http://schemas.openxmlformats.org/officeDocument/2006/relationships/hyperlink" Target="https://adu.by/ru/homepage/obrazovatelnyj-protsess-2021-2022-uchebnyj-god/obshchee-srednee-obrazovanie-2021-2022/304-uchebnye-predmety-v-xi-klassy-2020-2021/3815-istoriya-belarusi.html" TargetMode="External"/><Relationship Id="rId424" Type="http://schemas.openxmlformats.org/officeDocument/2006/relationships/hyperlink" Target="https://adu.by/ru/homepage/obrazovatelnyj-protsess-2021-2022-uchebnyj-god/obshchee-srednee-obrazovanie-2021-2022/303-uchebnye-predmety-i-iv-klassy-2020-2021.html" TargetMode="External"/><Relationship Id="rId466" Type="http://schemas.openxmlformats.org/officeDocument/2006/relationships/hyperlink" Target="https://www.mvd.gov.by/ru/stocks/39" TargetMode="External"/><Relationship Id="rId23" Type="http://schemas.openxmlformats.org/officeDocument/2006/relationships/hyperlink" Target="https://adu.by/ru/homepage/obrazovatelnyj-protsess-2021-2022-uchebnyj-god/obshchee-srednee-obrazovanie-2021-2022/304-uchebnye-predmety-v-xi-klassy-2020-2021.html" TargetMode="External"/><Relationship Id="rId119" Type="http://schemas.openxmlformats.org/officeDocument/2006/relationships/hyperlink" Target="http://www.kupala-museum.by/" TargetMode="External"/><Relationship Id="rId270" Type="http://schemas.openxmlformats.org/officeDocument/2006/relationships/hyperlink" Target="http://e-padruchnik.adu.by/" TargetMode="External"/><Relationship Id="rId326" Type="http://schemas.openxmlformats.org/officeDocument/2006/relationships/hyperlink" Target="https://adu.by/ru/homepage/obrazovatelnyj-protsess-2021-2022-uchebnyj-god/obshchee-srednee-obrazovanie-2021-2022/304-uchebnye-predmety-v-xi-klassy-2020-2021/3818-biologiya.html" TargetMode="External"/><Relationship Id="rId65" Type="http://schemas.openxmlformats.org/officeDocument/2006/relationships/hyperlink" Target="https://adu.by/ru/homepage/obrazovatelnyj-protsess-2021-2022-uchebnyj-god/obshchee-srednee-obrazovanie-2021-2022/3787-doprofessional-naya-i-professional-naya-podgotovka.html" TargetMode="External"/><Relationship Id="rId130" Type="http://schemas.openxmlformats.org/officeDocument/2006/relationships/hyperlink" Target="https://adu.by/ru/homepage/obrazovatelnyj-protsess-2021-2022-uchebnyj-god/obshchee-srednee-obrazovanie-2021-2022/304-uchebnye-predmety-v-xi-klassy-2020-2021/3804-russkaya-literatura.html" TargetMode="External"/><Relationship Id="rId368" Type="http://schemas.openxmlformats.org/officeDocument/2006/relationships/hyperlink" Target="https://adu.by/ru/homepage/obrazovatelnyj-protsess-2021-2022-uchebnyj-god/obshchee-srednee-obrazovanie-2021-2022/304-uchebnye-predmety-v-xi-klassy-2020-2021/3821-khimiya.html" TargetMode="External"/><Relationship Id="rId172" Type="http://schemas.openxmlformats.org/officeDocument/2006/relationships/hyperlink" Target="https://eior.by/" TargetMode="External"/><Relationship Id="rId228" Type="http://schemas.openxmlformats.org/officeDocument/2006/relationships/hyperlink" Target="https://eior.by/" TargetMode="External"/><Relationship Id="rId435" Type="http://schemas.openxmlformats.org/officeDocument/2006/relationships/hyperlink" Target="https://adu.by/ru/homepage/obrazovatelnyj-protsess-2021-2022-uchebnyj-god/obshchee-srednee-obrazovanie-2021-2022/304-uchebnye-predmety-v-xi-klassy-2020-2021/3825-doprizyvnaya-i-meditsinskaya-podgotovka.html" TargetMode="External"/><Relationship Id="rId477" Type="http://schemas.openxmlformats.org/officeDocument/2006/relationships/fontTable" Target="fontTable.xml"/><Relationship Id="rId13" Type="http://schemas.openxmlformats.org/officeDocument/2006/relationships/hyperlink" Target="https://edu.gov.by/sistema-obrazovaniya/glavnoe-upravlenie-obshchego-srednego-doshkolnogo-i-spetsialnogo-obrazovaniya/srenee-obr/tipovye-uchebnye-plany/index.php" TargetMode="External"/><Relationship Id="rId109" Type="http://schemas.openxmlformats.org/officeDocument/2006/relationships/hyperlink" Target="https://adu.by/ru/homepage/obrazovatelnyj-protsess-2021-2022-uchebnyj-god/obshchee-srednee-obrazovanie-2021-2022/304-uchebnye-predmety-v-xi-klassy-2020-2021/3802-belaruskaya-l-taratura.html" TargetMode="External"/><Relationship Id="rId260" Type="http://schemas.openxmlformats.org/officeDocument/2006/relationships/hyperlink" Target="https://adu.by" TargetMode="External"/><Relationship Id="rId281" Type="http://schemas.openxmlformats.org/officeDocument/2006/relationships/hyperlink" Target="https://adu.by/ru/homepage/obrazovatelnyj-protsess-2021-2022-uchebnyj-god/obshchee-srednee-obrazovanie-2021-2022/304-uchebnye-predmety-v-xi-klassy-2020-2021/3816-obshchestvovedenie.html" TargetMode="External"/><Relationship Id="rId316" Type="http://schemas.openxmlformats.org/officeDocument/2006/relationships/hyperlink" Target="http://minpriroda.gov.by/ru/" TargetMode="External"/><Relationship Id="rId337" Type="http://schemas.openxmlformats.org/officeDocument/2006/relationships/hyperlink" Target="https://adu.by/%20&#1054;&#1073;&#1088;&#1072;&#1079;&#1086;&#1074;&#1072;&#1090;&#1077;&#1083;&#1100;&#1085;&#1099;&#1081;%20&#1087;&#1088;&#1086;&#1094;&#1077;&#1089;&#1089;.%202021/2022%20&#1091;&#1095;&#1077;&#1073;&#1085;&#1099;&#1081;%20&#1075;&#1086;&#1076;%20/%20&#1054;&#1073;&#1097;&#1077;&#1077;%20&#1089;&#1088;&#1077;&#1076;&#1085;&#1077;&#1077;%20&#1086;&#1073;&#1088;&#1072;&#1079;&#1086;&#1074;&#1072;&#1085;&#1080;&#1077;%20/%20&#1059;&#1095;&#1077;&#1073;&#1085;&#1099;&#1077;%20&#1087;&#1088;&#1077;&#1076;&#1084;&#1077;&#1090;&#1099;.%20V&#8211;XI%20&#1082;&#1083;&#1072;&#1089;&#1089;&#1099;%20/%20&#1041;&#1080;&#1086;&#1083;&#1086;&#1075;&#1080;&#1103;" TargetMode="External"/><Relationship Id="rId34" Type="http://schemas.openxmlformats.org/officeDocument/2006/relationships/hyperlink" Target="http://maps.adu.by" TargetMode="External"/><Relationship Id="rId55" Type="http://schemas.openxmlformats.org/officeDocument/2006/relationships/hyperlink" Target="https://adu.by" TargetMode="External"/><Relationship Id="rId76" Type="http://schemas.openxmlformats.org/officeDocument/2006/relationships/hyperlink" Target="https://adu.by/ru/homepage/obrazovatelnyj-protsess-2021-2022-uchebnyj-god/organizatsiya-vospitaniya-2021-2022.html" TargetMode="External"/><Relationship Id="rId97" Type="http://schemas.openxmlformats.org/officeDocument/2006/relationships/hyperlink" Target="https://adu.by/ru/homepage/obrazovatelnyj-protsess-2021-2022-uchebnyj-god/obshchee-srednee-obrazovanie-2021-2022/304-uchebnye-predmety-v-xi-klassy-2020-2021/3802-belaruskaya-l-taratura.html" TargetMode="External"/><Relationship Id="rId120" Type="http://schemas.openxmlformats.org/officeDocument/2006/relationships/hyperlink" Target="http://www.lim.by/" TargetMode="External"/><Relationship Id="rId141" Type="http://schemas.openxmlformats.org/officeDocument/2006/relationships/hyperlink" Target="https://adu.by/" TargetMode="External"/><Relationship Id="rId358" Type="http://schemas.openxmlformats.org/officeDocument/2006/relationships/hyperlink" Target="https://adu.by" TargetMode="External"/><Relationship Id="rId379" Type="http://schemas.openxmlformats.org/officeDocument/2006/relationships/hyperlink" Target="https://adu.by/ru/homepage/obrazovatelnyj-protsess-2021-2022-uchebnyj-god/obshchee-srednee-obrazovanie-2021-2022/303-uchebnye-predmety-i-iv-klassy-2020-2021.html" TargetMode="External"/><Relationship Id="rId7" Type="http://schemas.openxmlformats.org/officeDocument/2006/relationships/footnotes" Target="footnotes.xml"/><Relationship Id="rId162" Type="http://schemas.openxmlformats.org/officeDocument/2006/relationships/hyperlink" Target="https://adu.by/ru/homepage/obrazovatelnyj-protsess-2021-2022-uchebnyj-god/obshchee-srednee-obrazovanie-2021-2022/304-uchebnye-predmety-v-xi-klassy-2020-2021.html" TargetMode="External"/><Relationship Id="rId183" Type="http://schemas.openxmlformats.org/officeDocument/2006/relationships/hyperlink" Target="https://adu.by/ru/" TargetMode="External"/><Relationship Id="rId218" Type="http://schemas.openxmlformats.org/officeDocument/2006/relationships/hyperlink" Target="https://adu.by/ru/homepage/obrazovatelnyj-protsess-2021-2022-uchebnyj-god/obshchee-srednee-obrazovanie-2021-2022/304-uchebnye-predmety-v-xi-klassy-2020-2021/3813-chelovek-i-mir.html" TargetMode="External"/><Relationship Id="rId239" Type="http://schemas.openxmlformats.org/officeDocument/2006/relationships/hyperlink" Target="https://adu.by/ru/homepage/obrazovatelnyj-protsess-2021-2022-uchebnyj-god/obshchee-srednee-obrazovanie-2021-2022/304-uchebnye-predmety-v-xi-klassy-2020-2021/3814-vsemirnaya-istoriya.html" TargetMode="External"/><Relationship Id="rId390" Type="http://schemas.openxmlformats.org/officeDocument/2006/relationships/hyperlink" Target="http://www.academy.edu.by/" TargetMode="External"/><Relationship Id="rId404" Type="http://schemas.openxmlformats.org/officeDocument/2006/relationships/hyperlink" Target="https://adu.by" TargetMode="External"/><Relationship Id="rId425" Type="http://schemas.openxmlformats.org/officeDocument/2006/relationships/hyperlink" Target="https://adu.by/ru/homepage/obrazovatelnyj-protsess-2021-2022-uchebnyj-god/obshchee-srednee-obrazovanie-2021-2022/304-uchebnye-predmety-v-xi-klassy-2020-2021/3824-fizicheskaya-kul-tura-i-zdorov-e.html" TargetMode="External"/><Relationship Id="rId446" Type="http://schemas.openxmlformats.org/officeDocument/2006/relationships/hyperlink" Target="http://www.academy.edu.by/" TargetMode="External"/><Relationship Id="rId467" Type="http://schemas.openxmlformats.org/officeDocument/2006/relationships/hyperlink" Target="https://mchs.gov.by/search/index.php?q=%D0%A6%D0%B5%D0%BD%D1%82%D1%80+%D0%B1%D0%B5%D0%B7%D0%BE%D0%BF%D0%B0%D1%81%D0%BD%D0%BE%D1%81%D1%82%D0%B8+%D0%9C%D0%A7%D0%A1&amp;section=0&amp;dates=" TargetMode="External"/><Relationship Id="rId250" Type="http://schemas.openxmlformats.org/officeDocument/2006/relationships/hyperlink" Target="https://adu.by" TargetMode="External"/><Relationship Id="rId271" Type="http://schemas.openxmlformats.org/officeDocument/2006/relationships/hyperlink" Target="http://profil.adu.by/" TargetMode="External"/><Relationship Id="rId292" Type="http://schemas.openxmlformats.org/officeDocument/2006/relationships/hyperlink" Target="http://www.academy.edu.by" TargetMode="External"/><Relationship Id="rId306" Type="http://schemas.openxmlformats.org/officeDocument/2006/relationships/hyperlink" Target="https://adu.by" TargetMode="External"/><Relationship Id="rId24" Type="http://schemas.openxmlformats.org/officeDocument/2006/relationships/hyperlink" Target="https://eior.by" TargetMode="External"/><Relationship Id="rId45" Type="http://schemas.openxmlformats.org/officeDocument/2006/relationships/hyperlink" Target="https://adu.by" TargetMode="External"/><Relationship Id="rId66" Type="http://schemas.openxmlformats.org/officeDocument/2006/relationships/hyperlink" Target="https://adu.by/ru/uchitelyu/pedmasterskaya.html" TargetMode="External"/><Relationship Id="rId87" Type="http://schemas.openxmlformats.org/officeDocument/2006/relationships/hyperlink" Target="https://adu.by/ru/homepage/obrazovatelnyj-protsess-2021-2022-uchebnyj-god/obshchee-srednee-obrazovanie-2021-2022/304-uchebnye-predmety-v-xi-klassy-2020-2021/3798-belaruskaya-mova.html" TargetMode="External"/><Relationship Id="rId110" Type="http://schemas.openxmlformats.org/officeDocument/2006/relationships/hyperlink" Target="http://edu.gov.by/" TargetMode="External"/><Relationship Id="rId131" Type="http://schemas.openxmlformats.org/officeDocument/2006/relationships/hyperlink" Target="https://adu.by/" TargetMode="External"/><Relationship Id="rId327" Type="http://schemas.openxmlformats.org/officeDocument/2006/relationships/hyperlink" Target="https://adu.by" TargetMode="External"/><Relationship Id="rId348" Type="http://schemas.openxmlformats.org/officeDocument/2006/relationships/hyperlink" Target="https://adu.by/ru/homepage/obrazovatelnyj-protsess-2021-2022-uchebnyj-god/obshchee-srednee-obrazovanie-2021-2022/304-uchebnye-predmety-v-xi-klassy-2020-2021/3819-fizika.html" TargetMode="External"/><Relationship Id="rId369" Type="http://schemas.openxmlformats.org/officeDocument/2006/relationships/hyperlink" Target="https://adu.by/ru/homepage/obrazovatelnyj-protsess-2021-2022-uchebnyj-god/obshchee-srednee-obrazovanie-2021-2022/304-uchebnye-predmety-v-xi-klassy-2020-2021/3821-khimiya.html" TargetMode="External"/><Relationship Id="rId152" Type="http://schemas.openxmlformats.org/officeDocument/2006/relationships/hyperlink" Target="https://adu.by/" TargetMode="External"/><Relationship Id="rId173" Type="http://schemas.openxmlformats.org/officeDocument/2006/relationships/hyperlink" Target="http://www.academy.edu.by/" TargetMode="External"/><Relationship Id="rId194" Type="http://schemas.openxmlformats.org/officeDocument/2006/relationships/hyperlink" Target="https://adu.by/ru/homepage/obrazovatelnyj-protsess-2021-2022-uchebnyj-god/obshchee-srednee-obrazovanie-2021-2022/304-uchebnye-predmety-v-xi-klassy-2020-2021/3812-informatika.html" TargetMode="External"/><Relationship Id="rId208" Type="http://schemas.openxmlformats.org/officeDocument/2006/relationships/hyperlink" Target="https://adu.by/ru/homepage/obrazovatelnyj-protsess-2021-2022-uchebnyj-god/obshchee-srednee-obrazovanie-2021-2022/304-uchebnye-predmety-v-xi-klassy-2020-2021/3812-informatika.html" TargetMode="External"/><Relationship Id="rId229" Type="http://schemas.openxmlformats.org/officeDocument/2006/relationships/hyperlink" Target="http://www.academy.edu.by/" TargetMode="External"/><Relationship Id="rId380" Type="http://schemas.openxmlformats.org/officeDocument/2006/relationships/hyperlink" Target="https://adu.by/ru/homepage/obrazovatelnyj-protsess-2021-2022-uchebnyj-god/obshchee-srednee-obrazovanie-2021-2022/303-uchebnye-predmety-i-iv-klassy-2020-2021.html" TargetMode="External"/><Relationship Id="rId415" Type="http://schemas.openxmlformats.org/officeDocument/2006/relationships/hyperlink" Target="http://adu.by" TargetMode="External"/><Relationship Id="rId436" Type="http://schemas.openxmlformats.org/officeDocument/2006/relationships/hyperlink" Target="http://e-padruchnik.adu.by/" TargetMode="External"/><Relationship Id="rId457" Type="http://schemas.openxmlformats.org/officeDocument/2006/relationships/hyperlink" Target="https://eior.by/" TargetMode="External"/><Relationship Id="rId240" Type="http://schemas.openxmlformats.org/officeDocument/2006/relationships/hyperlink" Target="https://adu.by/ru/homepage/obrazovatelnyj-protsess-2021-2022-uchebnyj-god/obshchee-srednee-obrazovanie-2021-2022/304-uchebnye-predmety-v-xi-klassy-2020-2021/3815-istoriya-belarusi.html" TargetMode="External"/><Relationship Id="rId261" Type="http://schemas.openxmlformats.org/officeDocument/2006/relationships/hyperlink" Target="https://adu.by/ru/homepage/obrazovatelnyj-protsess-2021-2022-uchebnyj-god/obshchee-srednee-obrazovanie-2021-2022/304-uchebnye-predmety-v-xi-klassy-2020-2021/3814-vsemirnaya-istoriya.html" TargetMode="External"/><Relationship Id="rId478" Type="http://schemas.openxmlformats.org/officeDocument/2006/relationships/theme" Target="theme/theme1.xml"/><Relationship Id="rId14" Type="http://schemas.openxmlformats.org/officeDocument/2006/relationships/hyperlink" Target="https://adu.by" TargetMode="External"/><Relationship Id="rId35" Type="http://schemas.openxmlformats.org/officeDocument/2006/relationships/hyperlink" Target="http://e-asveta.adu.by" TargetMode="External"/><Relationship Id="rId56" Type="http://schemas.openxmlformats.org/officeDocument/2006/relationships/hyperlink" Target="https://adu.by/ru/homepage/obrazovatelnyj-protsess-2021-2022-uchebnyj-god/organizatsiya-vospitaniya-2021-2022.html" TargetMode="External"/><Relationship Id="rId77" Type="http://schemas.openxmlformats.org/officeDocument/2006/relationships/hyperlink" Target="https://adu.by/" TargetMode="External"/><Relationship Id="rId100" Type="http://schemas.openxmlformats.org/officeDocument/2006/relationships/hyperlink" Target="https://adu.by/ru/homepage/obrazovatelnyj-protsess-2021-2022-uchebnyj-god/obshchee-srednee-obrazovanie-2021-2022/304-uchebnye-predmety-v-xi-klassy-2020-2021/3798-belaruskaya-mova.html" TargetMode="External"/><Relationship Id="rId282" Type="http://schemas.openxmlformats.org/officeDocument/2006/relationships/hyperlink" Target="https://www.belarus.by/by/travel/heritage" TargetMode="External"/><Relationship Id="rId317" Type="http://schemas.openxmlformats.org/officeDocument/2006/relationships/hyperlink" Target="http://www.minprom.gov.by/" TargetMode="External"/><Relationship Id="rId338" Type="http://schemas.openxmlformats.org/officeDocument/2006/relationships/hyperlink" Target="https://eior.by/" TargetMode="External"/><Relationship Id="rId359" Type="http://schemas.openxmlformats.org/officeDocument/2006/relationships/hyperlink" Target="https://adu.by/ru/homepage/obrazovatelnyj-protsess-2021-2022-uchebnyj-god/obshchee-srednee-obrazovanie-2021-2022/304-uchebnye-predmety-v-xi-klassy-2020-2021/3820-astronomiya.html" TargetMode="External"/><Relationship Id="rId8" Type="http://schemas.openxmlformats.org/officeDocument/2006/relationships/endnotes" Target="endnotes.xml"/><Relationship Id="rId98" Type="http://schemas.openxmlformats.org/officeDocument/2006/relationships/hyperlink" Target="http://profil.adu.by/" TargetMode="External"/><Relationship Id="rId121" Type="http://schemas.openxmlformats.org/officeDocument/2006/relationships/hyperlink" Target="https://eior.by/" TargetMode="External"/><Relationship Id="rId142" Type="http://schemas.openxmlformats.org/officeDocument/2006/relationships/hyperlink" Target="https://adu.by/ru/homepage/obrazovatelnyj-protsess-2021-2022-uchebnyj-god/obshchee-srednee-obrazovanie-2021-2022/304-uchebnye-predmety-v-xi-klassy-2020-2021/3803-russkij-yazyk.html" TargetMode="External"/><Relationship Id="rId163" Type="http://schemas.openxmlformats.org/officeDocument/2006/relationships/hyperlink" Target="https://adu.by/" TargetMode="External"/><Relationship Id="rId184" Type="http://schemas.openxmlformats.org/officeDocument/2006/relationships/hyperlink" Target="https://adu.by/ru/homepage/obrazovatelnyj-protsess-2021-2022-uchebnyj-god/obshchee-srednee-obrazovanie-2021-2022/304-uchebnye-predmety-v-xi-klassy-2020-2021/3811-matematika.html" TargetMode="External"/><Relationship Id="rId219" Type="http://schemas.openxmlformats.org/officeDocument/2006/relationships/hyperlink" Target="https://adu.by/" TargetMode="External"/><Relationship Id="rId370" Type="http://schemas.openxmlformats.org/officeDocument/2006/relationships/hyperlink" Target="https://adu.by/ru/homepage/obrazovatelnyj-protsess-2021-2022-uchebnyj-god/obshchee-srednee-obrazovanie-2021-2022/304-uchebnye-predmety-v-xi-klassy-2020-2021/3821-khimiya.html" TargetMode="External"/><Relationship Id="rId391" Type="http://schemas.openxmlformats.org/officeDocument/2006/relationships/hyperlink" Target="https://adu.by/ru/homepage/obrazovatelnyj-protsess-2021-2022-uchebnyj-god/obshchee-srednee-obrazovanie-2021-2022/304-uchebnye-predmety-v-xi-klassy-2020-2021/3822-trudovoe-obuchenie.html" TargetMode="External"/><Relationship Id="rId405" Type="http://schemas.openxmlformats.org/officeDocument/2006/relationships/hyperlink" Target="https://adu.by/ru/homepage/obrazovatelnyj-protsess-2021-2022-uchebnyj-god/obshchee-srednee-obrazovanie-2021-2022/304-uchebnye-predmety-v-xi-klassy-2020-2021/3823-iskusstvo-otechestvennaya-i-mirovaya-khudozhestvennaya-kul-tura.html" TargetMode="External"/><Relationship Id="rId426" Type="http://schemas.openxmlformats.org/officeDocument/2006/relationships/hyperlink" Target="http://www.sporteducation.by" TargetMode="External"/><Relationship Id="rId447" Type="http://schemas.openxmlformats.org/officeDocument/2006/relationships/hyperlink" Target="https://adu.by/ru/homepage/obrazovatelnyj-protsess-2021-2022-uchebnyj-god/obshchee-srednee-obrazovanie-2021-2022/304-uchebnye-predmety-v-xi-klassy-2020-2021/3840-cherchenie.html" TargetMode="External"/><Relationship Id="rId230" Type="http://schemas.openxmlformats.org/officeDocument/2006/relationships/hyperlink" Target="https://adu.by" TargetMode="External"/><Relationship Id="rId251" Type="http://schemas.openxmlformats.org/officeDocument/2006/relationships/hyperlink" Target="https://adu.by/ru/homepage/obrazovatelnyj-protsess-2021-2022-uchebnyj-god/obshchee-srednee-obrazovanie-2021-2022/304-uchebnye-predmety-v-xi-klassy-2020-2021/3814-vsemirnaya-istoriya.html" TargetMode="External"/><Relationship Id="rId468" Type="http://schemas.openxmlformats.org/officeDocument/2006/relationships/hyperlink" Target="https://www.youtube.com/user/MannyCalaverra/featured" TargetMode="External"/><Relationship Id="rId25" Type="http://schemas.openxmlformats.org/officeDocument/2006/relationships/hyperlink" Target="https://adu.by" TargetMode="External"/><Relationship Id="rId46" Type="http://schemas.openxmlformats.org/officeDocument/2006/relationships/hyperlink" Target="https://adu.by/ru/homepage/obrazovatelnyj-protsess-2021-2022-uchebnyj-god.html" TargetMode="External"/><Relationship Id="rId67" Type="http://schemas.openxmlformats.org/officeDocument/2006/relationships/hyperlink" Target="https://adu.by/" TargetMode="External"/><Relationship Id="rId272" Type="http://schemas.openxmlformats.org/officeDocument/2006/relationships/hyperlink" Target="https://adu.by/ru/homepage/obrazovatelnyj-protsess-2021-2022-uchebnyj-god/obshchee-srednee-obrazovanie-2021-2022/304-uchebnye-predmety-v-xi-klassy-2020-2021/3816-obshchestvovedenie.html" TargetMode="External"/><Relationship Id="rId293" Type="http://schemas.openxmlformats.org/officeDocument/2006/relationships/hyperlink" Target="https://adu.by" TargetMode="External"/><Relationship Id="rId307" Type="http://schemas.openxmlformats.org/officeDocument/2006/relationships/hyperlink" Target="https://adu.by/ru/homepage/obrazovatelnyj-protsess-2021-2022-uchebnyj-god/obshchee-srednee-obrazovanie-2021-2022/304-uchebnye-predmety-v-xi-klassy-2020-2021/3817-geografiya.html" TargetMode="External"/><Relationship Id="rId328" Type="http://schemas.openxmlformats.org/officeDocument/2006/relationships/hyperlink" Target="https://adu.by/ru/homepage/obrazovatelnyj-protsess-2021-2022-uchebnyj-god/obshchee-srednee-obrazovanie-2021-2022/304-uchebnye-predmety-v-xi-klassy-2020-2021/3818-biologiya.html" TargetMode="External"/><Relationship Id="rId349" Type="http://schemas.openxmlformats.org/officeDocument/2006/relationships/hyperlink" Target="http://monitoring.adu.by/" TargetMode="External"/><Relationship Id="rId88" Type="http://schemas.openxmlformats.org/officeDocument/2006/relationships/hyperlink" Target="https://adu.by/ru/homepage/obrazovatelnyj-protsess-2021-2022-uchebnyj-god/obshchee-srednee-obrazovanie-2021-2022/304-uchebnye-predmety-v-xi-klassy-2020-2021/3802-belaruskaya-l-taratura.html" TargetMode="External"/><Relationship Id="rId111" Type="http://schemas.openxmlformats.org/officeDocument/2006/relationships/hyperlink" Target="https://adu.by/ru/" TargetMode="External"/><Relationship Id="rId132" Type="http://schemas.openxmlformats.org/officeDocument/2006/relationships/hyperlink" Target="https://adu.by/ru/homepage/obrazovatelnyj-protsess-2021-2022-uchebnyj-god/obshchee-srednee-obrazovanie-2021-2022/304-uchebnye-predmety-v-xi-klassy-2020-2021/3803-russkij-yazyk.html" TargetMode="External"/><Relationship Id="rId153" Type="http://schemas.openxmlformats.org/officeDocument/2006/relationships/hyperlink" Target="https://adu.by/ru/homepage/obrazovatelnyj-protsess-2021-2022-uchebnyj-god/obshchee-srednee-obrazovanie-2021-2022/303-uchebnye-predmety-i-iv-klassy-2020-2021.html" TargetMode="External"/><Relationship Id="rId174" Type="http://schemas.openxmlformats.org/officeDocument/2006/relationships/hyperlink" Target="http://www.ipk.mslu.by/" TargetMode="External"/><Relationship Id="rId195" Type="http://schemas.openxmlformats.org/officeDocument/2006/relationships/hyperlink" Target="http://e-padruchnik.adu.by/" TargetMode="External"/><Relationship Id="rId209" Type="http://schemas.openxmlformats.org/officeDocument/2006/relationships/hyperlink" Target="https://adu.by/" TargetMode="External"/><Relationship Id="rId360" Type="http://schemas.openxmlformats.org/officeDocument/2006/relationships/hyperlink" Target="https://adu.by" TargetMode="External"/><Relationship Id="rId381" Type="http://schemas.openxmlformats.org/officeDocument/2006/relationships/hyperlink" Target="https://adu.by/ru/homepage/obrazovatelnyj-protsess-2021-2022-uchebnyj-god/obshchee-srednee-obrazovanie-2021-2022/3787-doprofessional-naya-i-professional-naya-podgotovka.html" TargetMode="External"/><Relationship Id="rId416" Type="http://schemas.openxmlformats.org/officeDocument/2006/relationships/hyperlink" Target="http://adu.by" TargetMode="External"/><Relationship Id="rId220" Type="http://schemas.openxmlformats.org/officeDocument/2006/relationships/hyperlink" Target="https://adu.by/ru/homepage/obrazovatelnyj-protsess-2021-2022-uchebnyj-god/obshchee-srednee-obrazovanie-2021-2022/304-uchebnye-predmety-v-xi-klassy-2020-2021/3813-chelovek-i-mir.html" TargetMode="External"/><Relationship Id="rId241" Type="http://schemas.openxmlformats.org/officeDocument/2006/relationships/hyperlink" Target="https://adu.by" TargetMode="External"/><Relationship Id="rId437" Type="http://schemas.openxmlformats.org/officeDocument/2006/relationships/hyperlink" Target="https://adu.by/ru/homepage/obrazovatelnyj-protsess-2021-2022-uchebnyj-god/obshchee-srednee-obrazovanie-2021-2022/304-uchebnye-predmety-v-xi-klassy-2020-2021/3825-doprizyvnaya-i-meditsinskaya-podgotovka.html" TargetMode="External"/><Relationship Id="rId458" Type="http://schemas.openxmlformats.org/officeDocument/2006/relationships/hyperlink" Target="http://www.academy.edu.by/" TargetMode="External"/><Relationship Id="rId15" Type="http://schemas.openxmlformats.org/officeDocument/2006/relationships/hyperlink" Target="https://adu.by/ru/homepage/obrazovatelnyj-protsess-2021-2022-uchebnyj-god/obshchee-srednee-obrazovanie-2021-2022/3767-tipovye-uchebnye-plany-uchrezhdenij-obshchego-srednego-obrazovaniya.html" TargetMode="External"/><Relationship Id="rId36" Type="http://schemas.openxmlformats.org/officeDocument/2006/relationships/hyperlink" Target="https://adu.by" TargetMode="External"/><Relationship Id="rId57" Type="http://schemas.openxmlformats.org/officeDocument/2006/relationships/hyperlink" Target="https://adu.by" TargetMode="External"/><Relationship Id="rId262" Type="http://schemas.openxmlformats.org/officeDocument/2006/relationships/hyperlink" Target="https://adu.by/ru/homepage/obrazovatelnyj-protsess-2021-2022-uchebnyj-god/obshchee-srednee-obrazovanie-2021-2022/304-uchebnye-predmety-v-xi-klassy-2020-2021/3815-istoriya-belarusi.html" TargetMode="External"/><Relationship Id="rId283" Type="http://schemas.openxmlformats.org/officeDocument/2006/relationships/hyperlink" Target="http://www.un.by/" TargetMode="External"/><Relationship Id="rId318" Type="http://schemas.openxmlformats.org/officeDocument/2006/relationships/hyperlink" Target="https://eior.by/" TargetMode="External"/><Relationship Id="rId339" Type="http://schemas.openxmlformats.org/officeDocument/2006/relationships/hyperlink" Target="http://www.academy.edu.by" TargetMode="External"/><Relationship Id="rId78" Type="http://schemas.openxmlformats.org/officeDocument/2006/relationships/hyperlink" Target="https://adu.by/ru/homepage/obrazovatelnyj-protsess-2021-2022-uchebnyj-god/obshchee-srednee-obrazovanie-2021-2022/303-uchebnye-predmety-i-iv-klassy-2020-2021.html" TargetMode="External"/><Relationship Id="rId99" Type="http://schemas.openxmlformats.org/officeDocument/2006/relationships/hyperlink" Target="https://adu.by/" TargetMode="External"/><Relationship Id="rId101" Type="http://schemas.openxmlformats.org/officeDocument/2006/relationships/hyperlink" Target="https://adu.by/ru/homepage/obrazovatelnyj-protsess-2021-2022-uchebnyj-god/obshchee-srednee-obrazovanie-2021-2022/304-uchebnye-predmety-v-xi-klassy-2020-2021/3802-belaruskaya-l-taratura.html" TargetMode="External"/><Relationship Id="rId122" Type="http://schemas.openxmlformats.org/officeDocument/2006/relationships/hyperlink" Target="http://www.academy.edu.by/" TargetMode="External"/><Relationship Id="rId143" Type="http://schemas.openxmlformats.org/officeDocument/2006/relationships/hyperlink" Target="https://adu.by/ru/homepage/obrazovatelnyj-protsess-2021-2022-uchebnyj-god/obshchee-srednee-obrazovanie-2021-2022/304-uchebnye-predmety-v-xi-klassy-2020-2021/3804-russkaya-literatura.html" TargetMode="External"/><Relationship Id="rId164" Type="http://schemas.openxmlformats.org/officeDocument/2006/relationships/hyperlink" Target="https://adu.by/ru/homepage/obrazovatelnyj-protsess-2021-2022-uchebnyj-god/obshchee-srednee-obrazovanie-2021-2022/304-uchebnye-predmety-v-xi-klassy-2020-2021.html" TargetMode="External"/><Relationship Id="rId185" Type="http://schemas.openxmlformats.org/officeDocument/2006/relationships/hyperlink" Target="https://adu.by/ru/" TargetMode="External"/><Relationship Id="rId350" Type="http://schemas.openxmlformats.org/officeDocument/2006/relationships/hyperlink" Target="https://adu.by/ru/homepage/obrazovatelnyj-protsess-2021-2022-uchebnyj-god/obshchee-srednee-obrazovanie-2021-2022/304-uchebnye-predmety-v-xi-klassy-2020-2021/3819-fizika.html" TargetMode="External"/><Relationship Id="rId371" Type="http://schemas.openxmlformats.org/officeDocument/2006/relationships/hyperlink" Target="https://adu.by/ru/homepage/obrazovatelnyj-protsess-2021-2022-uchebnyj-god/obshchee-srednee-obrazovanie-2021-2022/304-uchebnye-predmety-v-xi-klassy-2020-2021/3821-khimiya.html" TargetMode="External"/><Relationship Id="rId406" Type="http://schemas.openxmlformats.org/officeDocument/2006/relationships/hyperlink" Target="https://adu.by" TargetMode="External"/><Relationship Id="rId9" Type="http://schemas.openxmlformats.org/officeDocument/2006/relationships/hyperlink" Target="https://adu.by" TargetMode="External"/><Relationship Id="rId210" Type="http://schemas.openxmlformats.org/officeDocument/2006/relationships/hyperlink" Target="https://adu.by/ru/homepage/obrazovatelnyj-protsess-2021-2022-uchebnyj-god/obshchee-srednee-obrazovanie-2021-2022/304-uchebnye-predmety-v-xi-klassy-2020-2021/3812-informatika.html" TargetMode="External"/><Relationship Id="rId392" Type="http://schemas.openxmlformats.org/officeDocument/2006/relationships/hyperlink" Target="http://e-padruchnik.adu.by/" TargetMode="External"/><Relationship Id="rId427" Type="http://schemas.openxmlformats.org/officeDocument/2006/relationships/hyperlink" Target="http://www.sporteducation.by/%D0%B4%D0%BE%D0%BA%D1%83%D0%BC%D0%B5%D0%BD%D1%82%D1%8B/metodicheskij-kompleks.html" TargetMode="External"/><Relationship Id="rId448" Type="http://schemas.openxmlformats.org/officeDocument/2006/relationships/hyperlink" Target="http://e-padruchnik.adu.by/" TargetMode="External"/><Relationship Id="rId469" Type="http://schemas.openxmlformats.org/officeDocument/2006/relationships/hyperlink" Target="https://www.youtube.com/watch?v=FILgPxyDcr0&amp;list=PL6UfMc07JDjYGdh8ltwb_Is6BkMsKXyFd&amp;index=5" TargetMode="External"/><Relationship Id="rId26" Type="http://schemas.openxmlformats.org/officeDocument/2006/relationships/hyperlink" Target="https://e-vedy.adu.by" TargetMode="External"/><Relationship Id="rId231" Type="http://schemas.openxmlformats.org/officeDocument/2006/relationships/hyperlink" Target="https://adu.by/ru/homepage/obrazovatelnyj-protsess-2021-2022-uchebnyj-god/obshchee-srednee-obrazovanie-2021-2022/304-uchebnye-predmety-v-xi-klassy-2020-2021/3814-vsemirnaya-istoriya.html" TargetMode="External"/><Relationship Id="rId252" Type="http://schemas.openxmlformats.org/officeDocument/2006/relationships/hyperlink" Target="https://adu.by/ru/homepage/obrazovatelnyj-protsess-2021-2022-uchebnyj-god/obshchee-srednee-obrazovanie-2021-2022/304-uchebnye-predmety-v-xi-klassy-2020-2021/3815-istoriya-belarusi.html" TargetMode="External"/><Relationship Id="rId273" Type="http://schemas.openxmlformats.org/officeDocument/2006/relationships/hyperlink" Target="https://adu.by/ru/homepage/obrazovatelnyj-protsess-2021-2022-uchebnyj-god/obshchee-srednee-obrazovanie-2021-2022/304-uchebnye-predmety-v-xi-klassy-2020-2021/3816-obshchestvovedenie.html" TargetMode="External"/><Relationship Id="rId294" Type="http://schemas.openxmlformats.org/officeDocument/2006/relationships/hyperlink" Target="https://adu.by/ru/homepage/obrazovatelnyj-protsess-2021-2022-uchebnyj-god/obshchee-srednee-obrazovanie-2021-2022/304-uchebnye-predmety-v-xi-klassy-2020-2021/3817-geografiya.html" TargetMode="External"/><Relationship Id="rId308" Type="http://schemas.openxmlformats.org/officeDocument/2006/relationships/hyperlink" Target="https://adu.by" TargetMode="External"/><Relationship Id="rId329" Type="http://schemas.openxmlformats.org/officeDocument/2006/relationships/hyperlink" Target="http://profil.adu.by/" TargetMode="External"/><Relationship Id="rId47" Type="http://schemas.openxmlformats.org/officeDocument/2006/relationships/hyperlink" Target="https://adu.by" TargetMode="External"/><Relationship Id="rId68" Type="http://schemas.openxmlformats.org/officeDocument/2006/relationships/hyperlink" Target="https://adu.by/ru/homepage/obrazovatelnyj-protsess-2021-2022-uchebnyj-god/obshchee-srednee-obrazovanie-2021-2022/303-uchebnye-predmety-i-iv-klassy-2020-2021.html" TargetMode="External"/><Relationship Id="rId89" Type="http://schemas.openxmlformats.org/officeDocument/2006/relationships/hyperlink" Target="https://adu.by/" TargetMode="External"/><Relationship Id="rId112" Type="http://schemas.openxmlformats.org/officeDocument/2006/relationships/hyperlink" Target="http://www.belarus.by/ru/travel/heritage" TargetMode="External"/><Relationship Id="rId133" Type="http://schemas.openxmlformats.org/officeDocument/2006/relationships/hyperlink" Target="https://adu.by/ru/homepage/obrazovatelnyj-protsess-2021-2022-uchebnyj-god/obshchee-srednee-obrazovanie-2021-2022/304-uchebnye-predmety-v-xi-klassy-2020-2021/3804-russkaya-literatura.html" TargetMode="External"/><Relationship Id="rId154" Type="http://schemas.openxmlformats.org/officeDocument/2006/relationships/hyperlink" Target="https://adu.by/ru/homepage/obrazovatelnyj-protsess-2021-2022-uchebnyj-god/obshchee-srednee-obrazovanie-2021-2022/304-uchebnye-predmety-v-xi-klassy-2020-2021.html" TargetMode="External"/><Relationship Id="rId175" Type="http://schemas.openxmlformats.org/officeDocument/2006/relationships/hyperlink" Target="http://www.academy.edu.by" TargetMode="External"/><Relationship Id="rId340" Type="http://schemas.openxmlformats.org/officeDocument/2006/relationships/hyperlink" Target="https://adu.by/ru/homepage/obrazovatelnyj-protsess-2021-2022-uchebnyj-god/obshchee-srednee-obrazovanie-2021-2022/304-uchebnye-predmety-v-xi-klassy-2020-2021/3819-fizika.html" TargetMode="External"/><Relationship Id="rId361" Type="http://schemas.openxmlformats.org/officeDocument/2006/relationships/hyperlink" Target="https://adu.by/ru/homepage/obrazovatelnyj-protsess-2021-2022-uchebnyj-god/obshchee-srednee-obrazovanie-2021-2022/304-uchebnye-predmety-v-xi-klassy-2020-2021/3820-astronomiya.html" TargetMode="External"/><Relationship Id="rId196" Type="http://schemas.openxmlformats.org/officeDocument/2006/relationships/hyperlink" Target="http://profil.adu.by" TargetMode="External"/><Relationship Id="rId200" Type="http://schemas.openxmlformats.org/officeDocument/2006/relationships/hyperlink" Target="https://adu.by/ru/homepage/obrazovatelnyj-protsess-2021-2022-uchebnyj-god/obshchee-srednee-obrazovanie-2021-2022/304-uchebnye-predmety-v-xi-klassy-2020-2021/3812-informatika.html" TargetMode="External"/><Relationship Id="rId382" Type="http://schemas.openxmlformats.org/officeDocument/2006/relationships/hyperlink" Target="http://www.academy.edu.by/" TargetMode="External"/><Relationship Id="rId417" Type="http://schemas.openxmlformats.org/officeDocument/2006/relationships/hyperlink" Target="http://adu.by" TargetMode="External"/><Relationship Id="rId438" Type="http://schemas.openxmlformats.org/officeDocument/2006/relationships/hyperlink" Target="https://adu.by/ru/homepage/obrazovatelnyj-protsess-2021-2022-uchebnyj-god/obshchee-srednee-obrazovanie-2021-2022/304-uchebnye-predmety-v-xi-klassy-2020-2021/3825-doprizyvnaya-i-meditsinskaya-podgotovka.html" TargetMode="External"/><Relationship Id="rId459" Type="http://schemas.openxmlformats.org/officeDocument/2006/relationships/hyperlink" Target="https://adu.by/ru/homepage/obrazovatelnyj-protsess-2021-2022-uchebnyj-god/obshchee-srednee-obrazovanie-2021-2022/303-uchebnye-predmety-i-iv-klassy-2020-2021.html" TargetMode="External"/><Relationship Id="rId16" Type="http://schemas.openxmlformats.org/officeDocument/2006/relationships/hyperlink" Target="https://adu.by" TargetMode="External"/><Relationship Id="rId221" Type="http://schemas.openxmlformats.org/officeDocument/2006/relationships/hyperlink" Target="https://adu.by/ru/homepage/obrazovatelnyj-protsess-2021-2022-uchebnyj-god/organizatsiya-vospitaniya-2021-2022.html" TargetMode="External"/><Relationship Id="rId242" Type="http://schemas.openxmlformats.org/officeDocument/2006/relationships/hyperlink" Target="https://adu.by/ru/homepage/obrazovatelnyj-protsess-2021-2022-uchebnyj-god/obshchee-srednee-obrazovanie-2021-2022/304-uchebnye-predmety-v-xi-klassy-2020-2021/3814-vsemirnaya-istoriya.html" TargetMode="External"/><Relationship Id="rId263" Type="http://schemas.openxmlformats.org/officeDocument/2006/relationships/hyperlink" Target="http://adu.by" TargetMode="External"/><Relationship Id="rId284" Type="http://schemas.openxmlformats.org/officeDocument/2006/relationships/hyperlink" Target="http://www.belstat.gov.by/" TargetMode="External"/><Relationship Id="rId319" Type="http://schemas.openxmlformats.org/officeDocument/2006/relationships/hyperlink" Target="http://www.academy.edu.by/" TargetMode="External"/><Relationship Id="rId470" Type="http://schemas.openxmlformats.org/officeDocument/2006/relationships/hyperlink" Target="https://mchs.gov.by/Lifehacks/" TargetMode="External"/><Relationship Id="rId37" Type="http://schemas.openxmlformats.org/officeDocument/2006/relationships/hyperlink" Target="https://adu.by/ru/homepage/obrazovatelnyj-protsess-2021-2022-uchebnyj-god/obshchee-srednee-obrazovanie-2021-2022/3784-perechni-posobij-dlya-pedagogov-uchrezhdenij-obshchego-srednego-obrazovaniya.html" TargetMode="External"/><Relationship Id="rId58" Type="http://schemas.openxmlformats.org/officeDocument/2006/relationships/hyperlink" Target="https://adu.by/ru/uchitelyu/monitoring-kachestva-obrazovaniya.html" TargetMode="External"/><Relationship Id="rId79" Type="http://schemas.openxmlformats.org/officeDocument/2006/relationships/image" Target="media/image1.png"/><Relationship Id="rId102" Type="http://schemas.openxmlformats.org/officeDocument/2006/relationships/hyperlink" Target="https://adu.by/" TargetMode="External"/><Relationship Id="rId123" Type="http://schemas.openxmlformats.org/officeDocument/2006/relationships/hyperlink" Target="https://adu.by/" TargetMode="External"/><Relationship Id="rId144" Type="http://schemas.openxmlformats.org/officeDocument/2006/relationships/hyperlink" Target="https://adu.by/" TargetMode="External"/><Relationship Id="rId330" Type="http://schemas.openxmlformats.org/officeDocument/2006/relationships/hyperlink" Target="https://adu.by" TargetMode="External"/><Relationship Id="rId90" Type="http://schemas.openxmlformats.org/officeDocument/2006/relationships/hyperlink" Target="https://adu.by/ru/homepage/obrazovatelnyj-protsess-2021-2022-uchebnyj-god/obshchee-srednee-obrazovanie-2021-2022/304-uchebnye-predmety-v-xi-klassy-2020-2021/3798-belaruskaya-mova.html" TargetMode="External"/><Relationship Id="rId165" Type="http://schemas.openxmlformats.org/officeDocument/2006/relationships/hyperlink" Target="https://rci.bsu.by/" TargetMode="External"/><Relationship Id="rId186" Type="http://schemas.openxmlformats.org/officeDocument/2006/relationships/hyperlink" Target="https://adu.by/ru/homepage/obrazovatelnyj-protsess-2021-2022-uchebnyj-god/obshchee-srednee-obrazovanie-2021-2022/304-uchebnye-predmety-v-xi-klassy-2020-2021/3811-matematika.html" TargetMode="External"/><Relationship Id="rId351" Type="http://schemas.openxmlformats.org/officeDocument/2006/relationships/hyperlink" Target="http://e-asveta.adu.by/index.php/konkursi-olimpiadi-proekti/proektyi-pobediteli-koi/132-matematika-fizika-astronomiya" TargetMode="External"/><Relationship Id="rId372" Type="http://schemas.openxmlformats.org/officeDocument/2006/relationships/hyperlink" Target="http://profil.adu.by" TargetMode="External"/><Relationship Id="rId393" Type="http://schemas.openxmlformats.org/officeDocument/2006/relationships/hyperlink" Target="https://adu.by" TargetMode="External"/><Relationship Id="rId407" Type="http://schemas.openxmlformats.org/officeDocument/2006/relationships/hyperlink" Target="https://adu.by/ru/homepage/obrazovatelnyj-protsess-2021-2022-uchebnyj-god/organizatsiya-vospitaniya-2021-2022.html" TargetMode="External"/><Relationship Id="rId428" Type="http://schemas.openxmlformats.org/officeDocument/2006/relationships/hyperlink" Target="http://adu.by" TargetMode="External"/><Relationship Id="rId449" Type="http://schemas.openxmlformats.org/officeDocument/2006/relationships/hyperlink" Target="http://profil.adu.by" TargetMode="External"/><Relationship Id="rId211" Type="http://schemas.openxmlformats.org/officeDocument/2006/relationships/hyperlink" Target="http://kids.pomogut.by/" TargetMode="External"/><Relationship Id="rId232" Type="http://schemas.openxmlformats.org/officeDocument/2006/relationships/hyperlink" Target="https://adu.by/ru/homepage/obrazovatelnyj-protsess-2021-2022-uchebnyj-god/obshchee-srednee-obrazovanie-2021-2022/304-uchebnye-predmety-v-xi-klassy-2020-2021/3815-istoriya-belarusi.html" TargetMode="External"/><Relationship Id="rId253" Type="http://schemas.openxmlformats.org/officeDocument/2006/relationships/hyperlink" Target="https://adu.by/ru/homepage/obrazovatelnyj-protsess-2021-2022-uchebnyj-god/organizatsiya-vospitaniya-2021-2022.html" TargetMode="External"/><Relationship Id="rId274" Type="http://schemas.openxmlformats.org/officeDocument/2006/relationships/hyperlink" Target="https://adu.by/" TargetMode="External"/><Relationship Id="rId295" Type="http://schemas.openxmlformats.org/officeDocument/2006/relationships/hyperlink" Target="http://e-padruchnik.adu.by/" TargetMode="External"/><Relationship Id="rId309" Type="http://schemas.openxmlformats.org/officeDocument/2006/relationships/hyperlink" Target="https://adu.by/ru/homepage/obrazovatelnyj-protsess-2021-2022-uchebnyj-god/organizatsiya-vospitaniya-2021-2022.html" TargetMode="External"/><Relationship Id="rId460" Type="http://schemas.openxmlformats.org/officeDocument/2006/relationships/hyperlink" Target="https://adu.by/ru/homepage/obrazovatelnyj-protsess-2021-2022-uchebnyj-god/obshchee-srednee-obrazovanie-2021-2022/304-uchebnye-predmety-v-xi-klassy-2020-2021/3826-osnovy-bezopasnosti-zhiznedeyatel-nosti.html" TargetMode="External"/><Relationship Id="rId27" Type="http://schemas.openxmlformats.org/officeDocument/2006/relationships/hyperlink" Target="http://profil.adu.by" TargetMode="External"/><Relationship Id="rId48" Type="http://schemas.openxmlformats.org/officeDocument/2006/relationships/hyperlink" Target="https://adu.by/ru/uchitelyu/pedmasterskaya.html" TargetMode="External"/><Relationship Id="rId69" Type="http://schemas.openxmlformats.org/officeDocument/2006/relationships/hyperlink" Target="https://adu.by/" TargetMode="External"/><Relationship Id="rId113" Type="http://schemas.openxmlformats.org/officeDocument/2006/relationships/hyperlink" Target="https://www.belstat.gov.by/" TargetMode="External"/><Relationship Id="rId134" Type="http://schemas.openxmlformats.org/officeDocument/2006/relationships/hyperlink" Target="https://adu.by/" TargetMode="External"/><Relationship Id="rId320" Type="http://schemas.openxmlformats.org/officeDocument/2006/relationships/hyperlink" Target="https://adu.by" TargetMode="External"/><Relationship Id="rId80" Type="http://schemas.openxmlformats.org/officeDocument/2006/relationships/hyperlink" Target="https://eior.by/" TargetMode="External"/><Relationship Id="rId155" Type="http://schemas.openxmlformats.org/officeDocument/2006/relationships/hyperlink" Target="https://lingvo.adu.by" TargetMode="External"/><Relationship Id="rId176" Type="http://schemas.openxmlformats.org/officeDocument/2006/relationships/hyperlink" Target="https://adu.by/ru/" TargetMode="External"/><Relationship Id="rId197" Type="http://schemas.openxmlformats.org/officeDocument/2006/relationships/hyperlink" Target="https://adu.by/" TargetMode="External"/><Relationship Id="rId341" Type="http://schemas.openxmlformats.org/officeDocument/2006/relationships/hyperlink" Target="http://e-padruchnik.adu.by/" TargetMode="External"/><Relationship Id="rId362" Type="http://schemas.openxmlformats.org/officeDocument/2006/relationships/hyperlink" Target="https://adu.by" TargetMode="External"/><Relationship Id="rId383" Type="http://schemas.openxmlformats.org/officeDocument/2006/relationships/hyperlink" Target="https://adu.by/ru/homepage/obrazovatelnyj-protsess-2021-2022-uchebnyj-god/obshchee-srednee-obrazovanie-2021-2022/303-uchebnye-predmety-i-iv-klassy-2020-2021.html" TargetMode="External"/><Relationship Id="rId418" Type="http://schemas.openxmlformats.org/officeDocument/2006/relationships/hyperlink" Target="https://adu.by/ru/homepage/obrazovatelnyj-protsess-2021-2022-uchebnyj-god/obshchee-srednee-obrazovanie-2021-2022/303-uchebnye-predmety-i-iv-klassy-2020-2021.html" TargetMode="External"/><Relationship Id="rId439" Type="http://schemas.openxmlformats.org/officeDocument/2006/relationships/hyperlink" Target="https://adu.by/%20&#1054;&#1073;&#1088;&#1072;&#1079;&#1086;&#1074;&#1072;&#1090;&#1077;&#1083;&#1100;&#1085;&#1099;&#1081;%20&#1087;&#1088;&#1086;&#1094;&#1077;&#1089;&#1089;.%202021/2022%20&#1091;&#1095;&#1077;&#1073;&#1085;&#1099;&#1081;%20&#1075;&#1086;&#1076;%20/%20&#1054;&#1073;&#1097;&#1077;&#1077;%20&#1089;&#1088;&#1077;&#1076;&#1085;&#1077;&#1077;%20&#1086;&#1073;&#1088;&#1072;&#1079;&#1086;&#1074;&#1072;&#1085;&#1080;&#1077;%20/%20&#1059;&#1095;&#1077;&#1073;&#1085;&#1099;&#1077;%20&#1087;&#1088;&#1077;&#1076;&#1084;&#1077;&#1090;&#1099;.%20V&#8211;XI%20&#1082;&#1083;&#1072;&#1089;&#1089;&#1099;%20/%20&#1044;&#1086;&#1087;&#1088;&#1080;&#1079;&#1099;&#1074;&#1085;&#1072;&#1103;%20&#1080;%20&#1084;&#1077;&#1076;&#1080;&#1094;&#1080;&#1085;&#1089;&#1082;&#1072;&#1103;%20&#1087;&#1086;&#1076;&#1075;&#1086;&#1090;&#1086;&#1074;&#1082;&#1072;" TargetMode="External"/><Relationship Id="rId201" Type="http://schemas.openxmlformats.org/officeDocument/2006/relationships/hyperlink" Target="https://adu.by/" TargetMode="External"/><Relationship Id="rId222" Type="http://schemas.openxmlformats.org/officeDocument/2006/relationships/hyperlink" Target="https://adu.by/" TargetMode="External"/><Relationship Id="rId243" Type="http://schemas.openxmlformats.org/officeDocument/2006/relationships/hyperlink" Target="https://adu.by/ru/homepage/obrazovatelnyj-protsess-2021-2022-uchebnyj-god/obshchee-srednee-obrazovanie-2021-2022/304-uchebnye-predmety-v-xi-klassy-2020-2021/3815-istoriya-belarusi.html" TargetMode="External"/><Relationship Id="rId264" Type="http://schemas.openxmlformats.org/officeDocument/2006/relationships/hyperlink" Target="https://adu.by/ru/uchitelyu/ekzameny.html" TargetMode="External"/><Relationship Id="rId285" Type="http://schemas.openxmlformats.org/officeDocument/2006/relationships/hyperlink" Target="http://www.academy.edu.by" TargetMode="External"/><Relationship Id="rId450" Type="http://schemas.openxmlformats.org/officeDocument/2006/relationships/hyperlink" Target="https://adu.by/ru/homepage/obrazovatelnyj-protsess-2021-2022-uchebnyj-god/obshchee-srednee-obrazovanie-2021-2022/304-uchebnye-predmety-v-xi-klassy-2020-2021/3840-cherchenie.html" TargetMode="External"/><Relationship Id="rId471" Type="http://schemas.openxmlformats.org/officeDocument/2006/relationships/hyperlink" Target="https://mchs.gov.by/mobilnoe-prilozhenie-mchs-belarusi-pomoshch-ryadom/" TargetMode="External"/><Relationship Id="rId17" Type="http://schemas.openxmlformats.org/officeDocument/2006/relationships/hyperlink" Target="https://adu.by/ru/homepage/obrazovatelnyj-protsess-2021-2022-uchebnyj-god/obshchee-srednee-obrazovanie-2021-2022/303-uchebnye-predmety-i-iv-klassy-2020-2021.html" TargetMode="External"/><Relationship Id="rId38" Type="http://schemas.openxmlformats.org/officeDocument/2006/relationships/hyperlink" Target="https://adu.by" TargetMode="External"/><Relationship Id="rId59" Type="http://schemas.openxmlformats.org/officeDocument/2006/relationships/hyperlink" Target="https://adu.by" TargetMode="External"/><Relationship Id="rId103" Type="http://schemas.openxmlformats.org/officeDocument/2006/relationships/hyperlink" Target="https://adu.by/ru/homepage/obrazovatelnyj-protsess-2021-2022-uchebnyj-god/organizatsiya-vospitaniya-2021-2022.html" TargetMode="External"/><Relationship Id="rId124" Type="http://schemas.openxmlformats.org/officeDocument/2006/relationships/hyperlink" Target="https://adu.by/ru/homepage/obrazovatelnyj-protsess-2021-2022-uchebnyj-god/obshchee-srednee-obrazovanie-2021-2022/304-uchebnye-predmety-v-xi-klassy-2020-2021/3803-russkij-yazyk.html" TargetMode="External"/><Relationship Id="rId310" Type="http://schemas.openxmlformats.org/officeDocument/2006/relationships/hyperlink" Target="https://adu.by" TargetMode="External"/><Relationship Id="rId70" Type="http://schemas.openxmlformats.org/officeDocument/2006/relationships/hyperlink" Target="https://adu.by/ru/homepage/obrazovatelnyj-protsess-2021-2022-uchebnyj-god/obshchee-srednee-obrazovanie-2021-2022/303-uchebnye-predmety-i-iv-klassy-2020-2021.html" TargetMode="External"/><Relationship Id="rId91" Type="http://schemas.openxmlformats.org/officeDocument/2006/relationships/hyperlink" Target="https://adu.by/ru/homepage/obrazovatelnyj-protsess-2021-2022-uchebnyj-god/obshchee-srednee-obrazovanie-2021-2022/304-uchebnye-predmety-v-xi-klassy-2020-2021/3802-belaruskaya-l-taratura.html" TargetMode="External"/><Relationship Id="rId145" Type="http://schemas.openxmlformats.org/officeDocument/2006/relationships/hyperlink" Target="https://adu.by/ru/homepage/obrazovatelnyj-protsess-2021-2022-uchebnyj-god/obshchee-srednee-obrazovanie-2021-2022/304-uchebnye-predmety-v-xi-klassy-2020-2021/3804-russkaya-literatura.html" TargetMode="External"/><Relationship Id="rId166" Type="http://schemas.openxmlformats.org/officeDocument/2006/relationships/hyperlink" Target="http://ci.mslu.by/" TargetMode="External"/><Relationship Id="rId187" Type="http://schemas.openxmlformats.org/officeDocument/2006/relationships/hyperlink" Target="http://monitoring.adu.by/" TargetMode="External"/><Relationship Id="rId331" Type="http://schemas.openxmlformats.org/officeDocument/2006/relationships/hyperlink" Target="https://adu.by/ru/homepage/obrazovatelnyj-protsess-2021-2022-uchebnyj-god/obshchee-srednee-obrazovanie-2021-2022/304-uchebnye-predmety-v-xi-klassy-2020-2021/3818-biologiya.html" TargetMode="External"/><Relationship Id="rId352" Type="http://schemas.openxmlformats.org/officeDocument/2006/relationships/hyperlink" Target="https://eior.by/" TargetMode="External"/><Relationship Id="rId373" Type="http://schemas.openxmlformats.org/officeDocument/2006/relationships/hyperlink" Target="https://adu.by/ru/homepage/obrazovatelnyj-protsess-2021-2022-uchebnyj-god/obshchee-srednee-obrazovanie-2021-2022/304-uchebnye-predmety-v-xi-klassy-2020-2021/3821-khimiya.html" TargetMode="External"/><Relationship Id="rId394" Type="http://schemas.openxmlformats.org/officeDocument/2006/relationships/hyperlink" Target="https://adu.by/ru/homepage/obrazovatelnyj-protsess-2021-2022-uchebnyj-god/obshchee-srednee-obrazovanie-2021-2022/304-uchebnye-predmety-v-xi-klassy-2020-2021/3822-trudovoe-obuchenie.html" TargetMode="External"/><Relationship Id="rId408" Type="http://schemas.openxmlformats.org/officeDocument/2006/relationships/hyperlink" Target="https://adu.by" TargetMode="External"/><Relationship Id="rId429" Type="http://schemas.openxmlformats.org/officeDocument/2006/relationships/hyperlink" Target="https://adu.by/ru/uchitelyu/profilnye-klassy-sportivno-pedagogicheskoj-napravlennosti.html" TargetMode="External"/><Relationship Id="rId1" Type="http://schemas.openxmlformats.org/officeDocument/2006/relationships/customXml" Target="../customXml/item1.xml"/><Relationship Id="rId212" Type="http://schemas.openxmlformats.org/officeDocument/2006/relationships/hyperlink" Target="https://www.lektorium.tv/computerhistory" TargetMode="External"/><Relationship Id="rId233" Type="http://schemas.openxmlformats.org/officeDocument/2006/relationships/hyperlink" Target="http://e-padruchnik.adu.by/" TargetMode="External"/><Relationship Id="rId254" Type="http://schemas.openxmlformats.org/officeDocument/2006/relationships/hyperlink" Target="https://adu.by" TargetMode="External"/><Relationship Id="rId440" Type="http://schemas.openxmlformats.org/officeDocument/2006/relationships/hyperlink" Target="https://adu.by/ru/homepage/obrazovatelnyj-protsess-2021-2022-uchebnyj-god/obshchee-srednee-obrazovanie-2021-2022/304-uchebnye-predmety-v-xi-klassy-2020-2021/3825-doprizyvnaya-i-meditsinskaya-podgotovka.html" TargetMode="External"/><Relationship Id="rId28" Type="http://schemas.openxmlformats.org/officeDocument/2006/relationships/hyperlink" Target="http://e-padruchnik.adu.by" TargetMode="External"/><Relationship Id="rId49" Type="http://schemas.openxmlformats.org/officeDocument/2006/relationships/hyperlink" Target="http://profil.adu.by" TargetMode="External"/><Relationship Id="rId114" Type="http://schemas.openxmlformats.org/officeDocument/2006/relationships/hyperlink" Target="https://www.nlb.by/" TargetMode="External"/><Relationship Id="rId275" Type="http://schemas.openxmlformats.org/officeDocument/2006/relationships/hyperlink" Target="https://adu.by/ru/homepage/obrazovatelnyj-protsess-2021-2022-uchebnyj-god/obshchee-srednee-obrazovanie-2021-2022/304-uchebnye-predmety-v-xi-klassy-2020-2021/3816-obshchestvovedenie.html" TargetMode="External"/><Relationship Id="rId296" Type="http://schemas.openxmlformats.org/officeDocument/2006/relationships/hyperlink" Target="https://adu.by" TargetMode="External"/><Relationship Id="rId300" Type="http://schemas.openxmlformats.org/officeDocument/2006/relationships/hyperlink" Target="http://maps.adu.by" TargetMode="External"/><Relationship Id="rId461" Type="http://schemas.openxmlformats.org/officeDocument/2006/relationships/hyperlink" Target="https://adu.by/ru/homepage/obrazovatelnyj-protsess-2021-2022-uchebnyj-god/obshchee-srednee-obrazovanie-2021-2022/303-uchebnye-predmety-i-iv-klassy-2020-2021.html" TargetMode="External"/><Relationship Id="rId60" Type="http://schemas.openxmlformats.org/officeDocument/2006/relationships/hyperlink" Target="https://adu.by/ru/homepage/obrazovatelnyj-protsess-2021-2022-uchebnyj-god/obshchee-srednee-obrazovanie-2021-2022/3784-perechni-posobij-dlya-pedagogov-uchrezhdenij-obshchego-srednego-obrazovaniya.html" TargetMode="External"/><Relationship Id="rId81" Type="http://schemas.openxmlformats.org/officeDocument/2006/relationships/hyperlink" Target="http://www.academy.edu.by/" TargetMode="External"/><Relationship Id="rId135" Type="http://schemas.openxmlformats.org/officeDocument/2006/relationships/hyperlink" Target="https://adu.by/ru/homepage/obrazovatelnyj-protsess-2021-2022-uchebnyj-god/obshchee-srednee-obrazovanie-2021-2022/304-uchebnye-predmety-v-xi-klassy-2020-2021/3803-russkij-yazyk.html" TargetMode="External"/><Relationship Id="rId156" Type="http://schemas.openxmlformats.org/officeDocument/2006/relationships/hyperlink" Target="https://lingvo.adu.by" TargetMode="External"/><Relationship Id="rId177" Type="http://schemas.openxmlformats.org/officeDocument/2006/relationships/hyperlink" Target="https://adu.by/ru/homepage/obrazovatelnyj-protsess-2021-2022-uchebnyj-god/obshchee-srednee-obrazovanie-2021-2022/304-uchebnye-predmety-v-xi-klassy-2020-2021/3811-matematika.html" TargetMode="External"/><Relationship Id="rId198" Type="http://schemas.openxmlformats.org/officeDocument/2006/relationships/hyperlink" Target="https://adu.by/ru/homepage/obrazovatelnyj-protsess-2021-2022-uchebnyj-god/obshchee-srednee-obrazovanie-2021-2022/304-uchebnye-predmety-v-xi-klassy-2020-2021/3812-informatika.html" TargetMode="External"/><Relationship Id="rId321" Type="http://schemas.openxmlformats.org/officeDocument/2006/relationships/hyperlink" Target="https://adu.by/ru/homepage/obrazovatelnyj-protsess-2021-2022-uchebnyj-god/obshchee-srednee-obrazovanie-2021-2022/304-uchebnye-predmety-v-xi-klassy-2020-2021/3818-biologiya.html" TargetMode="External"/><Relationship Id="rId342" Type="http://schemas.openxmlformats.org/officeDocument/2006/relationships/hyperlink" Target="http://profil.adu.by" TargetMode="External"/><Relationship Id="rId363" Type="http://schemas.openxmlformats.org/officeDocument/2006/relationships/hyperlink" Target="https://adu.by/ru/homepage/obrazovatelnyj-protsess-2021-2022-uchebnyj-god/obshchee-srednee-obrazovanie-2021-2022/304-uchebnye-predmety-v-xi-klassy-2020-2021/3820-astronomiya.html" TargetMode="External"/><Relationship Id="rId384" Type="http://schemas.openxmlformats.org/officeDocument/2006/relationships/hyperlink" Target="http://e-padruchnik.adu.by/" TargetMode="External"/><Relationship Id="rId419" Type="http://schemas.openxmlformats.org/officeDocument/2006/relationships/hyperlink" Target="https://adu.by/ru/homepage/obrazovatelnyj-protsess-2021-2022-uchebnyj-god/obshchee-srednee-obrazovanie-2021-2022/304-uchebnye-predmety-v-xi-klassy-2020-2021/3824-fizicheskaya-kul-tura-i-zdorov-e.html" TargetMode="External"/><Relationship Id="rId202" Type="http://schemas.openxmlformats.org/officeDocument/2006/relationships/hyperlink" Target="https://adu.by/ru/homepage/obrazovatelnyj-protsess-2021-2022-uchebnyj-god/obshchee-srednee-obrazovanie-2021-2022/304-uchebnye-predmety-v-xi-klassy-2020-2021/3812-informatika.html" TargetMode="External"/><Relationship Id="rId223" Type="http://schemas.openxmlformats.org/officeDocument/2006/relationships/hyperlink" Target="https://adu.by/ru/homepage/obrazovatelnyj-protsess-2021-2022-uchebnyj-god/obshchee-srednee-obrazovanie-2021-2022/304-uchebnye-predmety-v-xi-klassy-2020-2021/3813-chelovek-i-mir.html" TargetMode="External"/><Relationship Id="rId244" Type="http://schemas.openxmlformats.org/officeDocument/2006/relationships/hyperlink" Target="https://adu.by" TargetMode="External"/><Relationship Id="rId430" Type="http://schemas.openxmlformats.org/officeDocument/2006/relationships/hyperlink" Target="http://www.sporteducation.by" TargetMode="External"/><Relationship Id="rId18" Type="http://schemas.openxmlformats.org/officeDocument/2006/relationships/hyperlink" Target="https://adu.by/ru/homepage/obrazovatelnyj-protsess-2021-2022-uchebnyj-god/obshchee-srednee-obrazovanie-2021-2022/304-uchebnye-predmety-v-xi-klassy-2020-2021.html" TargetMode="External"/><Relationship Id="rId39" Type="http://schemas.openxmlformats.org/officeDocument/2006/relationships/hyperlink" Target="https://adu.by/ru/homepage/obrazovatelnyj-protsess-2021-2022-uchebnyj-god/obshchee-srednee-obrazovanie-2021-2022/3785-perechni-posobij-dlya-uchashchikhsya-uchrezhdenij-obshchego-srednego-obrazovaniya.html" TargetMode="External"/><Relationship Id="rId265" Type="http://schemas.openxmlformats.org/officeDocument/2006/relationships/hyperlink" Target="https://www.belarus.by/ru/" TargetMode="External"/><Relationship Id="rId286" Type="http://schemas.openxmlformats.org/officeDocument/2006/relationships/hyperlink" Target="https://hramadaznaustva9.blogspot.com/" TargetMode="External"/><Relationship Id="rId451" Type="http://schemas.openxmlformats.org/officeDocument/2006/relationships/hyperlink" Target="https://adu.by/%20&#1054;&#1073;&#1088;&#1072;&#1079;&#1086;&#1074;&#1072;&#1090;&#1077;&#1083;&#1100;&#1085;&#1099;&#1081;%20&#1087;&#1088;&#1086;&#1094;&#1077;&#1089;&#1089;.%202021/2022%20&#1091;&#1095;&#1077;&#1073;&#1085;&#1099;&#1081;%20&#1075;&#1086;&#1076;%20/%20&#1054;&#1073;&#1097;&#1077;&#1077;%20&#1089;&#1088;&#1077;&#1076;&#1085;&#1077;&#1077;%20&#1086;&#1073;&#1088;&#1072;&#1079;&#1086;&#1074;&#1072;&#1085;&#1080;&#1077;%20/%20&#1059;&#1095;&#1077;&#1073;&#1085;&#1099;&#1077;%20&#1087;&#1088;&#1077;&#1076;&#1084;&#1077;&#1090;&#1099;.%20V&#8211;XI%20&#1082;&#1083;&#1072;&#1089;&#1089;&#1099;%20/%20&#1063;&#1077;&#1088;&#1095;&#1077;&#1085;&#1080;&#1077;" TargetMode="External"/><Relationship Id="rId472" Type="http://schemas.openxmlformats.org/officeDocument/2006/relationships/hyperlink" Target="https://pdd.by/%D0%BF%D0%B4%D0%B4-%D0%B4%D0%BB%D1%8F-%D0%B4%D0%B5%D1%82%D0%B5%D0%B9/" TargetMode="External"/><Relationship Id="rId50" Type="http://schemas.openxmlformats.org/officeDocument/2006/relationships/hyperlink" Target="http://e-asveta.adu.by" TargetMode="External"/><Relationship Id="rId104" Type="http://schemas.openxmlformats.org/officeDocument/2006/relationships/hyperlink" Target="https://adu.by/" TargetMode="External"/><Relationship Id="rId125" Type="http://schemas.openxmlformats.org/officeDocument/2006/relationships/hyperlink" Target="https://adu.by/ru/homepage/obrazovatelnyj-protsess-2021-2022-uchebnyj-god/obshchee-srednee-obrazovanie-2021-2022/304-uchebnye-predmety-v-xi-klassy-2020-2021/3804-russkaya-literatura.html" TargetMode="External"/><Relationship Id="rId146" Type="http://schemas.openxmlformats.org/officeDocument/2006/relationships/hyperlink" Target="https://adu.by/ru/homepage/obrazovatelnyj-protsess-2021-2022-uchebnyj-god/obshchee-srednee-obrazovanie-2021-2022/304-uchebnye-predmety-v-xi-klassy-2020-2021/3803-russkij-yazyk.html" TargetMode="External"/><Relationship Id="rId167" Type="http://schemas.openxmlformats.org/officeDocument/2006/relationships/hyperlink" Target="https://adu.by/" TargetMode="External"/><Relationship Id="rId188" Type="http://schemas.openxmlformats.org/officeDocument/2006/relationships/hyperlink" Target="https://adu.by/ru/" TargetMode="External"/><Relationship Id="rId311" Type="http://schemas.openxmlformats.org/officeDocument/2006/relationships/hyperlink" Target="https://adu.by/ru/homepage/obrazovatelnyj-protsess-2021-2022-uchebnyj-god/obshchee-srednee-obrazovanie-2021-2022/304-uchebnye-predmety-v-xi-klassy-2020-2021/3817-geografiya.html" TargetMode="External"/><Relationship Id="rId332" Type="http://schemas.openxmlformats.org/officeDocument/2006/relationships/hyperlink" Target="https://adu.by" TargetMode="External"/><Relationship Id="rId353" Type="http://schemas.openxmlformats.org/officeDocument/2006/relationships/hyperlink" Target="http://www.academy.edu.by/" TargetMode="External"/><Relationship Id="rId374" Type="http://schemas.openxmlformats.org/officeDocument/2006/relationships/hyperlink" Target="https://adu.by/ru/homepage/obrazovatelnyj-protsess-2021-2022-uchebnyj-god/obshchee-srednee-obrazovanie-2021-2022/304-uchebnye-predmety-v-xi-klassy-2020-2021/3821-khimiya.html" TargetMode="External"/><Relationship Id="rId395" Type="http://schemas.openxmlformats.org/officeDocument/2006/relationships/hyperlink" Target="https://adu.by" TargetMode="External"/><Relationship Id="rId409" Type="http://schemas.openxmlformats.org/officeDocument/2006/relationships/hyperlink" Target="https://adu.by/ru/homepage/obrazovatelnyj-protsess-2021-2022-uchebnyj-god/obshchee-srednee-obrazovanie-2021-2022/304-uchebnye-predmety-v-xi-klassy-2020-2021/3823-iskusstvo-otechestvennaya-i-mirovaya-khudozhestvennaya-kul-tura.html" TargetMode="External"/><Relationship Id="rId71" Type="http://schemas.openxmlformats.org/officeDocument/2006/relationships/hyperlink" Target="https://adu.by/" TargetMode="External"/><Relationship Id="rId92" Type="http://schemas.openxmlformats.org/officeDocument/2006/relationships/hyperlink" Target="https://adu.by/" TargetMode="External"/><Relationship Id="rId213" Type="http://schemas.openxmlformats.org/officeDocument/2006/relationships/hyperlink" Target="http://pcs.bsu.by/" TargetMode="External"/><Relationship Id="rId234" Type="http://schemas.openxmlformats.org/officeDocument/2006/relationships/hyperlink" Target="http://profil.adu.by/" TargetMode="External"/><Relationship Id="rId420" Type="http://schemas.openxmlformats.org/officeDocument/2006/relationships/hyperlink" Target="http://adu.by" TargetMode="External"/><Relationship Id="rId2" Type="http://schemas.openxmlformats.org/officeDocument/2006/relationships/numbering" Target="numbering.xml"/><Relationship Id="rId29" Type="http://schemas.openxmlformats.org/officeDocument/2006/relationships/hyperlink" Target="https://lingvo.adu.by" TargetMode="External"/><Relationship Id="rId255" Type="http://schemas.openxmlformats.org/officeDocument/2006/relationships/hyperlink" Target="https://adu.by/ru/homepage/obrazovatelnyj-protsess-2021-2022-uchebnyj-god/obshchee-srednee-obrazovanie-2021-2022/304-uchebnye-predmety-v-xi-klassy-2020-2021/3814-vsemirnaya-istoriya.html" TargetMode="External"/><Relationship Id="rId276" Type="http://schemas.openxmlformats.org/officeDocument/2006/relationships/hyperlink" Target="https://adu.by/" TargetMode="External"/><Relationship Id="rId297" Type="http://schemas.openxmlformats.org/officeDocument/2006/relationships/hyperlink" Target="https://adu.by/ru/homepage/obrazovatelnyj-protsess-2021-2022-uchebnyj-god/obshchee-srednee-obrazovanie-2021-2022/304-uchebnye-predmety-v-xi-klassy-2020-2021/3817-geografiya.html" TargetMode="External"/><Relationship Id="rId441" Type="http://schemas.openxmlformats.org/officeDocument/2006/relationships/hyperlink" Target="https://adu.by/ru/homepage/obrazovatelnyj-protsess-2021-2022-uchebnyj-god/obshchee-srednee-obrazovanie-2021-2022/304-uchebnye-predmety-v-xi-klassy-2020-2021/3825-doprizyvnaya-i-meditsinskaya-podgotovka.html" TargetMode="External"/><Relationship Id="rId462" Type="http://schemas.openxmlformats.org/officeDocument/2006/relationships/hyperlink" Target="https://adu.by/ru/homepage/obrazovatelnyj-protsess-2021-2022-uchebnyj-god/obshchee-srednee-obrazovanie-2021-2022/304-uchebnye-predmety-v-xi-klassy-2020-2021/3826-osnovy-bezopasnosti-zhiznedeyatel-nosti.html" TargetMode="External"/><Relationship Id="rId40" Type="http://schemas.openxmlformats.org/officeDocument/2006/relationships/hyperlink" Target="https://adu.by" TargetMode="External"/><Relationship Id="rId115" Type="http://schemas.openxmlformats.org/officeDocument/2006/relationships/hyperlink" Target="http://www.kupalauski.by/" TargetMode="External"/><Relationship Id="rId136" Type="http://schemas.openxmlformats.org/officeDocument/2006/relationships/hyperlink" Target="https://adu.by/ru/homepage/obrazovatelnyj-protsess-2021-2022-uchebnyj-god/obshchee-srednee-obrazovanie-2021-2022/304-uchebnye-predmety-v-xi-klassy-2020-2021/3804-russkaya-literatura.html" TargetMode="External"/><Relationship Id="rId157" Type="http://schemas.openxmlformats.org/officeDocument/2006/relationships/hyperlink" Target="https://adu.by/" TargetMode="External"/><Relationship Id="rId178" Type="http://schemas.openxmlformats.org/officeDocument/2006/relationships/hyperlink" Target="http://e-padruchnik.adu.by/" TargetMode="External"/><Relationship Id="rId301" Type="http://schemas.openxmlformats.org/officeDocument/2006/relationships/hyperlink" Target="https://adu.by" TargetMode="External"/><Relationship Id="rId322" Type="http://schemas.openxmlformats.org/officeDocument/2006/relationships/hyperlink" Target="http://e-padruchnik.adu.by/" TargetMode="External"/><Relationship Id="rId343" Type="http://schemas.openxmlformats.org/officeDocument/2006/relationships/hyperlink" Target="https://adu.by/ru/homepage/obrazovatelnyj-protsess-2021-2022-uchebnyj-god/obshchee-srednee-obrazovanie-2021-2022/304-uchebnye-predmety-v-xi-klassy-2020-2021/3819-fizika.html" TargetMode="External"/><Relationship Id="rId364" Type="http://schemas.openxmlformats.org/officeDocument/2006/relationships/hyperlink" Target="https://eior.by/" TargetMode="External"/><Relationship Id="rId61" Type="http://schemas.openxmlformats.org/officeDocument/2006/relationships/hyperlink" Target="http://monitoring.adu.by/" TargetMode="External"/><Relationship Id="rId82" Type="http://schemas.openxmlformats.org/officeDocument/2006/relationships/hyperlink" Target="https://adu.by/" TargetMode="External"/><Relationship Id="rId199" Type="http://schemas.openxmlformats.org/officeDocument/2006/relationships/hyperlink" Target="https://adu.by/" TargetMode="External"/><Relationship Id="rId203" Type="http://schemas.openxmlformats.org/officeDocument/2006/relationships/hyperlink" Target="https://adu.by/" TargetMode="External"/><Relationship Id="rId385" Type="http://schemas.openxmlformats.org/officeDocument/2006/relationships/hyperlink" Target="https://adu.by" TargetMode="External"/><Relationship Id="rId19" Type="http://schemas.openxmlformats.org/officeDocument/2006/relationships/hyperlink" Target="https://adu.by" TargetMode="External"/><Relationship Id="rId224" Type="http://schemas.openxmlformats.org/officeDocument/2006/relationships/hyperlink" Target="https://adu.by/ru/homepage/obrazovatelnyj-protsess-2021-2022-uchebnyj-god/obshchee-srednee-obrazovanie-2021-2022/304-uchebnye-predmety-v-xi-klassy-2020-2021/3813-chelovek-i-mir.html" TargetMode="External"/><Relationship Id="rId245" Type="http://schemas.openxmlformats.org/officeDocument/2006/relationships/hyperlink" Target="https://adu.by/ru/homepage/obrazovatelnyj-protsess-2021-2022-uchebnyj-god/obshchee-srednee-obrazovanie-2021-2022/304-uchebnye-predmety-v-xi-klassy-2020-2021/3814-vsemirnaya-istoriya.html" TargetMode="External"/><Relationship Id="rId266" Type="http://schemas.openxmlformats.org/officeDocument/2006/relationships/hyperlink" Target="http://www.belstat.gov.by/" TargetMode="External"/><Relationship Id="rId287" Type="http://schemas.openxmlformats.org/officeDocument/2006/relationships/hyperlink" Target="https://hramadaznaustva.blogspot.com/" TargetMode="External"/><Relationship Id="rId410" Type="http://schemas.openxmlformats.org/officeDocument/2006/relationships/hyperlink" Target="https://adu.by/" TargetMode="External"/><Relationship Id="rId431" Type="http://schemas.openxmlformats.org/officeDocument/2006/relationships/hyperlink" Target="http://www.sporteducation.by/%D0%B4%D0%BE%D0%BA%D1%83%D0%BC%D0%B5%D0%BD%D1%82%D1%8B/metodicheskij-kompleks.html" TargetMode="External"/><Relationship Id="rId452" Type="http://schemas.openxmlformats.org/officeDocument/2006/relationships/hyperlink" Target="https://adu.by/" TargetMode="External"/><Relationship Id="rId473" Type="http://schemas.openxmlformats.org/officeDocument/2006/relationships/hyperlink" Target="http://ish.adrive.by/" TargetMode="External"/><Relationship Id="rId30" Type="http://schemas.openxmlformats.org/officeDocument/2006/relationships/hyperlink" Target="http://informatika6.adu.by" TargetMode="External"/><Relationship Id="rId105" Type="http://schemas.openxmlformats.org/officeDocument/2006/relationships/hyperlink" Target="https://adu.by/ru/homepage/obrazovatelnyj-protsess-2021-2022-uchebnyj-god/obshchee-srednee-obrazovanie-2021-2022/304-uchebnye-predmety-v-xi-klassy-2020-2021/3798-belaruskaya-mova.html" TargetMode="External"/><Relationship Id="rId126" Type="http://schemas.openxmlformats.org/officeDocument/2006/relationships/hyperlink" Target="http://e-padruchnik.adu.by/" TargetMode="External"/><Relationship Id="rId147" Type="http://schemas.openxmlformats.org/officeDocument/2006/relationships/hyperlink" Target="https://adu.by/ru/homepage/obrazovatelnyj-protsess-2021-2022-uchebnyj-god/obshchee-srednee-obrazovanie-2021-2022/304-uchebnye-predmety-v-xi-klassy-2020-2021/3804-russkaya-literatura.html" TargetMode="External"/><Relationship Id="rId168" Type="http://schemas.openxmlformats.org/officeDocument/2006/relationships/hyperlink" Target="https://adu.by/ru/homepage/obrazovatelnyj-protsess-2021-2022-uchebnyj-god/obshchee-srednee-obrazovanie-2021-2022/303-uchebnye-predmety-i-iv-klassy-2020-2021.html" TargetMode="External"/><Relationship Id="rId312" Type="http://schemas.openxmlformats.org/officeDocument/2006/relationships/hyperlink" Target="https://adu.by" TargetMode="External"/><Relationship Id="rId333" Type="http://schemas.openxmlformats.org/officeDocument/2006/relationships/hyperlink" Target="https://adu.by/ru/homepage/obrazovatelnyj-protsess-2021-2022-uchebnyj-god/organizatsiya-vospitaniya-2021-2022.html" TargetMode="External"/><Relationship Id="rId354" Type="http://schemas.openxmlformats.org/officeDocument/2006/relationships/hyperlink" Target="https://adu.by/ru/homepage/obrazovatelnyj-protsess-2021-2022-uchebnyj-god/obshchee-srednee-obrazovanie-2021-2022/304-uchebnye-predmety-v-xi-klassy-2020-2021/3820-astronomiya.html" TargetMode="External"/><Relationship Id="rId51" Type="http://schemas.openxmlformats.org/officeDocument/2006/relationships/hyperlink" Target="http://olimp.adu.by" TargetMode="External"/><Relationship Id="rId72" Type="http://schemas.openxmlformats.org/officeDocument/2006/relationships/hyperlink" Target="https://adu.by/ru/homepage/obrazovatelnyj-protsess-2021-2022-uchebnyj-god/obshchee-srednee-obrazovanie-2021-2022/303-uchebnye-predmety-i-iv-klassy-2020-2021.html" TargetMode="External"/><Relationship Id="rId93" Type="http://schemas.openxmlformats.org/officeDocument/2006/relationships/hyperlink" Target="https://adu.by/ru/homepage/obrazovatelnyj-protsess-2021-2022-uchebnyj-god/obshchee-srednee-obrazovanie-2021-2022/304-uchebnye-predmety-v-xi-klassy-2020-2021/3798-belaruskaya-mova.html" TargetMode="External"/><Relationship Id="rId189" Type="http://schemas.openxmlformats.org/officeDocument/2006/relationships/hyperlink" Target="https://adu.by/ru/homepage/obrazovatelnyj-protsess-2021-2022-uchebnyj-god/obshchee-srednee-obrazovanie-2021-2022/304-uchebnye-predmety-v-xi-klassy-2020-2021/3811-matematika.html" TargetMode="External"/><Relationship Id="rId375" Type="http://schemas.openxmlformats.org/officeDocument/2006/relationships/hyperlink" Target="https://eior.by/" TargetMode="External"/><Relationship Id="rId396" Type="http://schemas.openxmlformats.org/officeDocument/2006/relationships/hyperlink" Target="https://adu.by/ru/homepage/obrazovatelnyj-protsess-2021-2022-uchebnyj-god/obshchee-srednee-obrazovanie-2021-2022/304-uchebnye-predmety-v-xi-klassy-2020-2021/3822-trudovoe-obuchenie.html" TargetMode="External"/><Relationship Id="rId3" Type="http://schemas.openxmlformats.org/officeDocument/2006/relationships/styles" Target="styles.xml"/><Relationship Id="rId214" Type="http://schemas.openxmlformats.org/officeDocument/2006/relationships/hyperlink" Target="https://eior.by/" TargetMode="External"/><Relationship Id="rId235" Type="http://schemas.openxmlformats.org/officeDocument/2006/relationships/hyperlink" Target="https://adu.by" TargetMode="External"/><Relationship Id="rId256" Type="http://schemas.openxmlformats.org/officeDocument/2006/relationships/hyperlink" Target="https://adu.by/ru/homepage/obrazovatelnyj-protsess-2021-2022-uchebnyj-god/obshchee-srednee-obrazovanie-2021-2022/304-uchebnye-predmety-v-xi-klassy-2020-2021/3815-istoriya-belarusi.html" TargetMode="External"/><Relationship Id="rId277" Type="http://schemas.openxmlformats.org/officeDocument/2006/relationships/hyperlink" Target="https://adu.by/ru/homepage/obrazovatelnyj-protsess-2021-2022-uchebnyj-god/obshchee-srednee-obrazovanie-2021-2022/304-uchebnye-predmety-v-xi-klassy-2020-2021/3816-obshchestvovedenie.html" TargetMode="External"/><Relationship Id="rId298" Type="http://schemas.openxmlformats.org/officeDocument/2006/relationships/hyperlink" Target="https://adu.by" TargetMode="External"/><Relationship Id="rId400" Type="http://schemas.openxmlformats.org/officeDocument/2006/relationships/hyperlink" Target="http://www.academy.edu.by/" TargetMode="External"/><Relationship Id="rId421" Type="http://schemas.openxmlformats.org/officeDocument/2006/relationships/hyperlink" Target="https://adu.by/ru/homepage/obrazovatelnyj-protsess-2020-2021-uchebnyj-god/obshchee-srednee-obrazovanie-2020-2021/303-uchebnye-predmety-i-iv-klassy-2020-2021.html" TargetMode="External"/><Relationship Id="rId442" Type="http://schemas.openxmlformats.org/officeDocument/2006/relationships/hyperlink" Target="https://adu.by/ru/homepage/obrazovatelnyj-protsess-2021-2022-uchebnyj-god/organizatsiya-vospitaniya-2021-2022.html" TargetMode="External"/><Relationship Id="rId463" Type="http://schemas.openxmlformats.org/officeDocument/2006/relationships/hyperlink" Target="https://adu.by/ru/homepage/obrazovatelnyj-protsess-2021-2022-uchebnyj-god/obshchee-srednee-obrazovanie-2021-2022/303-uchebnye-predmety-i-iv-klassy-2020-2021.html" TargetMode="External"/><Relationship Id="rId116" Type="http://schemas.openxmlformats.org/officeDocument/2006/relationships/hyperlink" Target="http://bellit.museum.by/be" TargetMode="External"/><Relationship Id="rId137" Type="http://schemas.openxmlformats.org/officeDocument/2006/relationships/hyperlink" Target="https://adu.by" TargetMode="External"/><Relationship Id="rId158" Type="http://schemas.openxmlformats.org/officeDocument/2006/relationships/hyperlink" Target="https://adu.by/ru/homepage/obrazovatelnyj-protsess-2021-2022-uchebnyj-god/obshchee-srednee-obrazovanie-2021-2022/303-uchebnye-predmety-i-iv-klassy-2020-2021.html" TargetMode="External"/><Relationship Id="rId302" Type="http://schemas.openxmlformats.org/officeDocument/2006/relationships/hyperlink" Target="https://adu.by/ru/homepage/obrazovatelnyj-protsess-2021-2022-uchebnyj-god/obshchee-srednee-obrazovanie-2021-2022/304-uchebnye-predmety-v-xi-klassy-2020-2021/3817-geografiya.html" TargetMode="External"/><Relationship Id="rId323" Type="http://schemas.openxmlformats.org/officeDocument/2006/relationships/hyperlink" Target="https://adu.by" TargetMode="External"/><Relationship Id="rId344" Type="http://schemas.openxmlformats.org/officeDocument/2006/relationships/hyperlink" Target="https://adu.by/%20&#1054;&#1073;&#1088;&#1072;&#1079;&#1086;&#1074;&#1072;&#1090;&#1077;&#1083;&#1100;&#1085;&#1099;&#1081;%20&#1087;&#1088;&#1086;&#1094;&#1077;&#1089;&#1089;.%202021/2022%20&#1091;&#1095;&#1077;&#1073;&#1085;&#1099;&#1081;%20&#1075;&#1086;&#1076;%20/%20&#1054;&#1073;&#1097;&#1077;&#1077;%20&#1089;&#1088;&#1077;&#1076;&#1085;&#1077;&#1077;%20&#1086;&#1073;&#1088;&#1072;&#1079;&#1086;&#1074;&#1072;&#1085;&#1080;&#1077;%20/%20&#1059;&#1095;&#1077;&#1073;&#1085;&#1099;&#1077;%20&#1087;&#1088;&#1077;&#1076;&#1084;&#1077;&#1090;&#1099;.%20V&#8211;XI%20&#1082;&#1083;&#1072;&#1089;&#1089;&#1099;%20/%20&#1060;&#1080;&#1079;&#1080;&#1082;&#1072;" TargetMode="External"/><Relationship Id="rId20" Type="http://schemas.openxmlformats.org/officeDocument/2006/relationships/hyperlink" Target="https://adu.by/ru/homepage/obrazovatelnyj-protsess-2021-2022-uchebnyj-god/obshchee-srednee-obrazovanie-2021-2022/3783-perechni-uchebnykh-izdanij.html" TargetMode="External"/><Relationship Id="rId41" Type="http://schemas.openxmlformats.org/officeDocument/2006/relationships/hyperlink" Target="https://adu.by/ru/homepage/obrazovatelnyj-protsess-2021-2022-uchebnyj-god/obshchee-srednee-obrazovanie-2021-2022/303-uchebnye-predmety-i-iv-klassy-2020-2021.html" TargetMode="External"/><Relationship Id="rId62" Type="http://schemas.openxmlformats.org/officeDocument/2006/relationships/hyperlink" Target="https://adu.by/ru/homepage/obrazovatelnyj-protsess-2021-2022-uchebnyj-god/organizatsiya-vospitaniya-2021-2022.html" TargetMode="External"/><Relationship Id="rId83" Type="http://schemas.openxmlformats.org/officeDocument/2006/relationships/hyperlink" Target="https://adu.by/ru/homepage/obrazovatelnyj-protsess-2021-2022-uchebnyj-god/obshchee-srednee-obrazovanie-2021-2022/304-uchebnye-predmety-v-xi-klassy-2020-2021/3798-belaruskaya-mova.html" TargetMode="External"/><Relationship Id="rId179" Type="http://schemas.openxmlformats.org/officeDocument/2006/relationships/hyperlink" Target="https://adu.by/ru/" TargetMode="External"/><Relationship Id="rId365" Type="http://schemas.openxmlformats.org/officeDocument/2006/relationships/hyperlink" Target="http://www.academy.edu.by/" TargetMode="External"/><Relationship Id="rId386" Type="http://schemas.openxmlformats.org/officeDocument/2006/relationships/hyperlink" Target="https://adu.by/ru/homepage/obrazovatelnyj-protsess-2021-2022-uchebnyj-god/obshchee-srednee-obrazovanie-2021-2022/303-uchebnye-predmety-i-iv-klassy-2020-2021.html" TargetMode="External"/><Relationship Id="rId190" Type="http://schemas.openxmlformats.org/officeDocument/2006/relationships/hyperlink" Target="http://e-asveta.adu.by/index.php/konkursi-olimpiadi-proekti/proektyi-pobediteli-koi/132-matematika-fizika-astronomiya" TargetMode="External"/><Relationship Id="rId204" Type="http://schemas.openxmlformats.org/officeDocument/2006/relationships/hyperlink" Target="https://adu.by/ru/homepage/obrazovatelnyj-protsess-2021-2022-uchebnyj-god/obshchee-srednee-obrazovanie-2021-2022/304-uchebnye-predmety-v-xi-klassy-2020-2021/3812-informatika.html" TargetMode="External"/><Relationship Id="rId225" Type="http://schemas.openxmlformats.org/officeDocument/2006/relationships/hyperlink" Target="https://www.belarus.by/ru/travel/heritage" TargetMode="External"/><Relationship Id="rId246" Type="http://schemas.openxmlformats.org/officeDocument/2006/relationships/hyperlink" Target="https://adu.by/ru/homepage/obrazovatelnyj-protsess-2021-2022-uchebnyj-god/obshchee-srednee-obrazovanie-2021-2022/304-uchebnye-predmety-v-xi-klassy-2020-2021/3815-istoriya-belarusi.html" TargetMode="External"/><Relationship Id="rId267" Type="http://schemas.openxmlformats.org/officeDocument/2006/relationships/hyperlink" Target="https://eior.by/" TargetMode="External"/><Relationship Id="rId288" Type="http://schemas.openxmlformats.org/officeDocument/2006/relationships/hyperlink" Target="https://hramadaznaustva.blogspot.com/" TargetMode="External"/><Relationship Id="rId411" Type="http://schemas.openxmlformats.org/officeDocument/2006/relationships/hyperlink" Target="https://muzei-mira.com" TargetMode="External"/><Relationship Id="rId432" Type="http://schemas.openxmlformats.org/officeDocument/2006/relationships/hyperlink" Target="http://www.sporteducation.by" TargetMode="External"/><Relationship Id="rId453" Type="http://schemas.openxmlformats.org/officeDocument/2006/relationships/hyperlink" Target="https://adu.by/ru/homepage/obrazovatelnyj-protsess-2021-2022-uchebnyj-god/obshchee-srednee-obrazovanie-2021-2022/304-uchebnye-predmety-v-xi-klassy-2020-2021/3840-cherchenie.html" TargetMode="External"/><Relationship Id="rId474" Type="http://schemas.openxmlformats.org/officeDocument/2006/relationships/hyperlink" Target="https://www.mvd.gov.by/ru/stocks/39" TargetMode="External"/><Relationship Id="rId106" Type="http://schemas.openxmlformats.org/officeDocument/2006/relationships/hyperlink" Target="https://adu.by/ru/homepage/obrazovatelnyj-protsess-2021-2022-uchebnyj-god/obshchee-srednee-obrazovanie-2021-2022/304-uchebnye-predmety-v-xi-klassy-2020-2021/3802-belaruskaya-l-taratura.html" TargetMode="External"/><Relationship Id="rId127" Type="http://schemas.openxmlformats.org/officeDocument/2006/relationships/hyperlink" Target="http://profil.adu.by" TargetMode="External"/><Relationship Id="rId313" Type="http://schemas.openxmlformats.org/officeDocument/2006/relationships/hyperlink" Target="https://adu.by/ru/homepage/obrazovatelnyj-protsess-2021-2022-uchebnyj-god/obshchee-srednee-obrazovanie-2021-2022/304-uchebnye-predmety-v-xi-klassy-2020-2021/3817-geografiya.html" TargetMode="External"/><Relationship Id="rId10" Type="http://schemas.openxmlformats.org/officeDocument/2006/relationships/hyperlink" Target="https://adu.by/ru/homepage/obrazovatelnyj-protsess-2021-2022-uchebnyj-god/obshchee-srednee-obrazovanie-2021-2022/304-uchebnye-predmety-v-xi-klassy-2020-2021.html" TargetMode="External"/><Relationship Id="rId31" Type="http://schemas.openxmlformats.org/officeDocument/2006/relationships/hyperlink" Target="http://informatika7.adu.by/" TargetMode="External"/><Relationship Id="rId52" Type="http://schemas.openxmlformats.org/officeDocument/2006/relationships/hyperlink" Target="https://adu.by/ru/uchitelyu/novye-uchebniki-novye-uchebnye-programmy.html" TargetMode="External"/><Relationship Id="rId73" Type="http://schemas.openxmlformats.org/officeDocument/2006/relationships/hyperlink" Target="http://e-padruchnik.adu.by/" TargetMode="External"/><Relationship Id="rId94" Type="http://schemas.openxmlformats.org/officeDocument/2006/relationships/hyperlink" Target="https://adu.by/ru/homepage/obrazovatelnyj-protsess-2021-2022-uchebnyj-god/obshchee-srednee-obrazovanie-2021-2022/304-uchebnye-predmety-v-xi-klassy-2020-2021/3802-belaruskaya-l-taratura.html" TargetMode="External"/><Relationship Id="rId148" Type="http://schemas.openxmlformats.org/officeDocument/2006/relationships/hyperlink" Target="https://eior.by/" TargetMode="External"/><Relationship Id="rId169" Type="http://schemas.openxmlformats.org/officeDocument/2006/relationships/hyperlink" Target="https://adu.by/ru/homepage/obrazovatelnyj-protsess-2021-2022-uchebnyj-god/obshchee-srednee-obrazovanie-2021-2022/304-uchebnye-predmety-v-xi-klassy-2020-2021.html" TargetMode="External"/><Relationship Id="rId334" Type="http://schemas.openxmlformats.org/officeDocument/2006/relationships/hyperlink" Target="http://monitoring.adu.by/" TargetMode="External"/><Relationship Id="rId355" Type="http://schemas.openxmlformats.org/officeDocument/2006/relationships/hyperlink" Target="http://e-padruchnik.adu.by/" TargetMode="External"/><Relationship Id="rId376" Type="http://schemas.openxmlformats.org/officeDocument/2006/relationships/hyperlink" Target="http://www.academy.edu.by" TargetMode="External"/><Relationship Id="rId397" Type="http://schemas.openxmlformats.org/officeDocument/2006/relationships/hyperlink" Target="https://adu.by" TargetMode="External"/><Relationship Id="rId4" Type="http://schemas.microsoft.com/office/2007/relationships/stylesWithEffects" Target="stylesWithEffects.xml"/><Relationship Id="rId180" Type="http://schemas.openxmlformats.org/officeDocument/2006/relationships/hyperlink" Target="https://adu.by/ru/homepage/obrazovatelnyj-protsess-2021-2022-uchebnyj-god/obshchee-srednee-obrazovanie-2021-2022/304-uchebnye-predmety-v-xi-klassy-2020-2021/3811-matematika.html" TargetMode="External"/><Relationship Id="rId215" Type="http://schemas.openxmlformats.org/officeDocument/2006/relationships/hyperlink" Target="https://eior.by/" TargetMode="External"/><Relationship Id="rId236" Type="http://schemas.openxmlformats.org/officeDocument/2006/relationships/hyperlink" Target="https://adu.by/ru/homepage/obrazovatelnyj-protsess-2021-2022-uchebnyj-god/obshchee-srednee-obrazovanie-2021-2022/304-uchebnye-predmety-v-xi-klassy-2020-2021/3814-vsemirnaya-istoriya.html" TargetMode="External"/><Relationship Id="rId257" Type="http://schemas.openxmlformats.org/officeDocument/2006/relationships/hyperlink" Target="https://adu.by" TargetMode="External"/><Relationship Id="rId278" Type="http://schemas.openxmlformats.org/officeDocument/2006/relationships/hyperlink" Target="https://adu.by/ru/homepage/obrazovatelnyj-protsess-2021-2022-uchebnyj-god/obshchee-srednee-obrazovanie-2021-2022/304-uchebnye-predmety-v-xi-klassy-2020-2021/3816-obshchestvovedenie.html" TargetMode="External"/><Relationship Id="rId401" Type="http://schemas.openxmlformats.org/officeDocument/2006/relationships/hyperlink" Target="https://adu.by/ru/homepage/obrazovatelnyj-protsess-2021-2022-uchebnyj-god/obshchee-srednee-obrazovanie-2021-2022/304-uchebnye-predmety-v-xi-klassy-2020-2021/3823-iskusstvo-otechestvennaya-i-mirovaya-khudozhestvennaya-kul-tura.html" TargetMode="External"/><Relationship Id="rId422" Type="http://schemas.openxmlformats.org/officeDocument/2006/relationships/hyperlink" Target="https://adu.by/ru/homepage/obrazovatelnyj-protsess-2021-2022-uchebnyj-god/obshchee-srednee-obrazovanie-2021-2022/304-uchebnye-predmety-v-xi-klassy-2020-2021/3824-fizicheskaya-kul-tura-i-zdorov-e.html" TargetMode="External"/><Relationship Id="rId443" Type="http://schemas.openxmlformats.org/officeDocument/2006/relationships/hyperlink" Target="https://e-vedy.adu.by/course/index.php?categoryid=74" TargetMode="External"/><Relationship Id="rId464" Type="http://schemas.openxmlformats.org/officeDocument/2006/relationships/hyperlink" Target="https://adu.by/ru/homepage/obrazovatelnyj-protsess-2021-2022-uchebnyj-god/obshchee-srednee-obrazovanie-2021-2022/304-uchebnye-predmety-v-xi-klassy-2020-2021/3826-osnovy-bezopasnosti-zhiznedeyatel-nosti.html" TargetMode="External"/><Relationship Id="rId303" Type="http://schemas.openxmlformats.org/officeDocument/2006/relationships/hyperlink" Target="https://adu.by" TargetMode="External"/><Relationship Id="rId42" Type="http://schemas.openxmlformats.org/officeDocument/2006/relationships/hyperlink" Target="https://adu.by/ru/homepage/obrazovatelnyj-protsess-2021-2022-uchebnyj-god/obshchee-srednee-obrazovanie-2021-2022/304-uchebnye-predmety-v-xi-klassy-2020-2021.html" TargetMode="External"/><Relationship Id="rId84" Type="http://schemas.openxmlformats.org/officeDocument/2006/relationships/hyperlink" Target="https://adu.by/ru/homepage/obrazovatelnyj-protsess-2021-2022-uchebnyj-god/obshchee-srednee-obrazovanie-2021-2022/304-uchebnye-predmety-v-xi-klassy-2020-2021/3802-belaruskaya-l-taratura.html" TargetMode="External"/><Relationship Id="rId138" Type="http://schemas.openxmlformats.org/officeDocument/2006/relationships/hyperlink" Target="https://adu.by/ru/homepage/obrazovatelnyj-protsess-2021-2022-uchebnyj-god/obshchee-srednee-obrazovanie-2021-2022/304-uchebnye-predmety-v-xi-klassy-2020-2021/3803-russkij-yazyk.html" TargetMode="External"/><Relationship Id="rId345" Type="http://schemas.openxmlformats.org/officeDocument/2006/relationships/hyperlink" Target="https://adu.by/ru/homepage/obrazovatelnyj-protsess-2021-2022-uchebnyj-god/obshchee-srednee-obrazovanie-2021-2022/304-uchebnye-predmety-v-xi-klassy-2020-2021/3819-fizika.html" TargetMode="External"/><Relationship Id="rId387" Type="http://schemas.openxmlformats.org/officeDocument/2006/relationships/hyperlink" Target="https://adu.by" TargetMode="External"/><Relationship Id="rId191" Type="http://schemas.openxmlformats.org/officeDocument/2006/relationships/hyperlink" Target="https://eior.by/" TargetMode="External"/><Relationship Id="rId205" Type="http://schemas.openxmlformats.org/officeDocument/2006/relationships/hyperlink" Target="https://adu.by/" TargetMode="External"/><Relationship Id="rId247" Type="http://schemas.openxmlformats.org/officeDocument/2006/relationships/hyperlink" Target="https://adu.by" TargetMode="External"/><Relationship Id="rId412" Type="http://schemas.openxmlformats.org/officeDocument/2006/relationships/hyperlink" Target="http://museum.by" TargetMode="External"/><Relationship Id="rId107" Type="http://schemas.openxmlformats.org/officeDocument/2006/relationships/hyperlink" Target="https://adu.by/" TargetMode="External"/><Relationship Id="rId289" Type="http://schemas.openxmlformats.org/officeDocument/2006/relationships/hyperlink" Target="https://hramadaznaustva10.blogspot.com/" TargetMode="External"/><Relationship Id="rId454" Type="http://schemas.openxmlformats.org/officeDocument/2006/relationships/hyperlink" Target="http://profil.adu.by" TargetMode="External"/><Relationship Id="rId11" Type="http://schemas.openxmlformats.org/officeDocument/2006/relationships/hyperlink" Target="https://adu.by" TargetMode="External"/><Relationship Id="rId53" Type="http://schemas.openxmlformats.org/officeDocument/2006/relationships/hyperlink" Target="https://adu.by/ru/uchitelyu/shkola-aktivnogo-grazhdanina.html" TargetMode="External"/><Relationship Id="rId149" Type="http://schemas.openxmlformats.org/officeDocument/2006/relationships/hyperlink" Target="http://www.academy.edu.by/" TargetMode="External"/><Relationship Id="rId314" Type="http://schemas.openxmlformats.org/officeDocument/2006/relationships/hyperlink" Target="https://www.belarus.by/ru/travel/heritage" TargetMode="External"/><Relationship Id="rId356" Type="http://schemas.openxmlformats.org/officeDocument/2006/relationships/hyperlink" Target="https://adu.by" TargetMode="External"/><Relationship Id="rId398" Type="http://schemas.openxmlformats.org/officeDocument/2006/relationships/hyperlink" Target="https://adu.by/ru/homepage/obrazovatelnyj-protsess-2021-2022-uchebnyj-god/obshchee-srednee-obrazovanie-2021-2022/304-uchebnye-predmety-v-xi-klassy-2020-2021/3822-trudovoe-obuchenie.html" TargetMode="External"/><Relationship Id="rId95" Type="http://schemas.openxmlformats.org/officeDocument/2006/relationships/hyperlink" Target="https://adu.by/" TargetMode="External"/><Relationship Id="rId160" Type="http://schemas.openxmlformats.org/officeDocument/2006/relationships/hyperlink" Target="http://e-padruchnik.adu.by" TargetMode="External"/><Relationship Id="rId216" Type="http://schemas.openxmlformats.org/officeDocument/2006/relationships/hyperlink" Target="http://www.academy.edu.by/" TargetMode="External"/><Relationship Id="rId423" Type="http://schemas.openxmlformats.org/officeDocument/2006/relationships/hyperlink" Target="http://adu.by" TargetMode="External"/><Relationship Id="rId258" Type="http://schemas.openxmlformats.org/officeDocument/2006/relationships/hyperlink" Target="https://adu.by/ru/homepage/obrazovatelnyj-protsess-2021-2022-uchebnyj-god/obshchee-srednee-obrazovanie-2021-2022/304-uchebnye-predmety-v-xi-klassy-2020-2021/3814-vsemirnaya-istoriya.html" TargetMode="External"/><Relationship Id="rId465" Type="http://schemas.openxmlformats.org/officeDocument/2006/relationships/hyperlink" Target="http://rcitt.by/" TargetMode="External"/><Relationship Id="rId22" Type="http://schemas.openxmlformats.org/officeDocument/2006/relationships/hyperlink" Target="https://adu.by/ru/homepage/obrazovatelnyj-protsess-2021-2022-uchebnyj-god/obshchee-srednee-obrazovanie-2021-2022/303-uchebnye-predmety-i-iv-klassy-2020-2021.html" TargetMode="External"/><Relationship Id="rId64" Type="http://schemas.openxmlformats.org/officeDocument/2006/relationships/hyperlink" Target="http://olimp.adu.by/" TargetMode="External"/><Relationship Id="rId118" Type="http://schemas.openxmlformats.org/officeDocument/2006/relationships/hyperlink" Target="http://www.yakubkolas.by/" TargetMode="External"/><Relationship Id="rId325" Type="http://schemas.openxmlformats.org/officeDocument/2006/relationships/hyperlink" Target="https://adu.by" TargetMode="External"/><Relationship Id="rId367" Type="http://schemas.openxmlformats.org/officeDocument/2006/relationships/hyperlink" Target="http://e-padruchnik.adu.by/" TargetMode="External"/><Relationship Id="rId171" Type="http://schemas.openxmlformats.org/officeDocument/2006/relationships/hyperlink" Target="http://www.belstat.gov.by/" TargetMode="External"/><Relationship Id="rId227" Type="http://schemas.openxmlformats.org/officeDocument/2006/relationships/hyperlink" Target="http://minpriroda.gov.by/ru/" TargetMode="External"/><Relationship Id="rId269" Type="http://schemas.openxmlformats.org/officeDocument/2006/relationships/hyperlink" Target="https://adu.by/ru/homepage/obrazovatelnyj-protsess-2021-2022-uchebnyj-god/obshchee-srednee-obrazovanie-2021-2022/304-uchebnye-predmety-v-xi-klassy-2020-2021/3816-obshchestvovedenie.html" TargetMode="External"/><Relationship Id="rId434" Type="http://schemas.openxmlformats.org/officeDocument/2006/relationships/hyperlink" Target="http://www.sporteducation.by" TargetMode="External"/><Relationship Id="rId476" Type="http://schemas.openxmlformats.org/officeDocument/2006/relationships/header" Target="header1.xml"/><Relationship Id="rId33" Type="http://schemas.openxmlformats.org/officeDocument/2006/relationships/hyperlink" Target="http://biologia8.adu.by/" TargetMode="External"/><Relationship Id="rId129" Type="http://schemas.openxmlformats.org/officeDocument/2006/relationships/hyperlink" Target="https://adu.by/ru/homepage/obrazovatelnyj-protsess-2021-2022-uchebnyj-god/obshchee-srednee-obrazovanie-2021-2022/304-uchebnye-predmety-v-xi-klassy-2020-2021/3803-russkij-yazyk.html" TargetMode="External"/><Relationship Id="rId280" Type="http://schemas.openxmlformats.org/officeDocument/2006/relationships/hyperlink" Target="http://fingramota.by/" TargetMode="External"/><Relationship Id="rId336" Type="http://schemas.openxmlformats.org/officeDocument/2006/relationships/hyperlink" Target="https://adu.by/ru/homepage/obrazovatelnyj-protsess-2021-2022-uchebnyj-god/obshchee-srednee-obrazovanie-2021-2022/304-uchebnye-predmety-v-xi-klassy-2020-2021/3818-biologiya.html" TargetMode="External"/><Relationship Id="rId75" Type="http://schemas.openxmlformats.org/officeDocument/2006/relationships/hyperlink" Target="https://adu.by/" TargetMode="External"/><Relationship Id="rId140" Type="http://schemas.openxmlformats.org/officeDocument/2006/relationships/hyperlink" Target="http://profil.adu.by" TargetMode="External"/><Relationship Id="rId182" Type="http://schemas.openxmlformats.org/officeDocument/2006/relationships/hyperlink" Target="https://adu.by/ru/homepage/obrazovatelnyj-protsess-2021-2022-uchebnyj-god/obshchee-srednee-obrazovanie-2021-2022/304-uchebnye-predmety-v-xi-klassy-2020-2021/3811-matematika.html" TargetMode="External"/><Relationship Id="rId378" Type="http://schemas.openxmlformats.org/officeDocument/2006/relationships/hyperlink" Target="http://e-padruchnik.adu.by/" TargetMode="External"/><Relationship Id="rId403" Type="http://schemas.openxmlformats.org/officeDocument/2006/relationships/hyperlink" Target="https://adu.by/ru/homepage/obrazovatelnyj-protsess-2021-2022-uchebnyj-god/obshchee-srednee-obrazovanie-2021-2022/304-uchebnye-predmety-v-xi-klassy-2020-2021/3823-iskusstvo-otechestvennaya-i-mirovaya-khudozhestvennaya-kul-tura.html" TargetMode="External"/><Relationship Id="rId6" Type="http://schemas.openxmlformats.org/officeDocument/2006/relationships/webSettings" Target="webSettings.xml"/><Relationship Id="rId238" Type="http://schemas.openxmlformats.org/officeDocument/2006/relationships/hyperlink" Target="https://adu.by" TargetMode="External"/><Relationship Id="rId445" Type="http://schemas.openxmlformats.org/officeDocument/2006/relationships/hyperlink" Target="https://www.mil.by/ru" TargetMode="External"/><Relationship Id="rId291" Type="http://schemas.openxmlformats.org/officeDocument/2006/relationships/hyperlink" Target="https://eior.by/" TargetMode="External"/><Relationship Id="rId305" Type="http://schemas.openxmlformats.org/officeDocument/2006/relationships/hyperlink" Target="http://profil.adu.by/" TargetMode="External"/><Relationship Id="rId347" Type="http://schemas.openxmlformats.org/officeDocument/2006/relationships/hyperlink" Target="https://adu.by/ru/homepage/obrazovatelnyj-protsess-2021-2022-uchebnyj-god/obshchee-srednee-obrazovanie-2021-2022/304-uchebnye-predmety-v-xi-klassy-2020-2021/3819-fizika.html" TargetMode="External"/><Relationship Id="rId44" Type="http://schemas.openxmlformats.org/officeDocument/2006/relationships/hyperlink" Target="https://adu.by/ru/uchitelyu/normativnye-pravovye-dokumenty.html" TargetMode="External"/><Relationship Id="rId86" Type="http://schemas.openxmlformats.org/officeDocument/2006/relationships/hyperlink" Target="https://adu.by/" TargetMode="External"/><Relationship Id="rId151" Type="http://schemas.openxmlformats.org/officeDocument/2006/relationships/hyperlink" Target="https://adu.by/ru/homepage/obrazovatelnyj-protsess-2021-2022-uchebnyj-god/obshchee-srednee-obrazovanie-2021-2022/304-uchebnye-predmety-v-xi-klassy-2020-2021.html" TargetMode="External"/><Relationship Id="rId389" Type="http://schemas.openxmlformats.org/officeDocument/2006/relationships/hyperlink" Target="https://adu.by/ru/homepage/obrazovatelnyj-protsess-2021-2022-uchebnyj-god/obshchee-srednee-obrazovanie-2021-2022/3787-doprofessional-naya-i-professional-naya-podgotovka.html" TargetMode="External"/><Relationship Id="rId193" Type="http://schemas.openxmlformats.org/officeDocument/2006/relationships/hyperlink" Target="https://adu.by/" TargetMode="External"/><Relationship Id="rId207" Type="http://schemas.openxmlformats.org/officeDocument/2006/relationships/hyperlink" Target="https://adu.by/" TargetMode="External"/><Relationship Id="rId249" Type="http://schemas.openxmlformats.org/officeDocument/2006/relationships/hyperlink" Target="https://adu.by/ru/homepage/obrazovatelnyj-protsess-2021-2022-uchebnyj-god/obshchee-srednee-obrazovanie-2021-2022/304-uchebnye-predmety-v-xi-klassy-2020-2021/3815-istoriya-belarusi.html" TargetMode="External"/><Relationship Id="rId414" Type="http://schemas.openxmlformats.org/officeDocument/2006/relationships/hyperlink" Target="http://www.academy.edu.by/" TargetMode="External"/><Relationship Id="rId456" Type="http://schemas.openxmlformats.org/officeDocument/2006/relationships/hyperlink" Target="https://adu.by/ru/homepage/obrazovatelnyj-protsess-2021-2022-uchebnyj-god/obshchee-srednee-obrazovanie-2021-2022/304-uchebnye-predmety-v-xi-klassy-2020-2021/3840-cherchen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B907F-46DE-4AEF-A96B-585390D5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209</Pages>
  <Words>76008</Words>
  <Characters>433250</Characters>
  <Application>Microsoft Office Word</Application>
  <DocSecurity>0</DocSecurity>
  <Lines>3610</Lines>
  <Paragraphs>1016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81</cp:revision>
  <cp:lastPrinted>2021-07-13T06:39:00Z</cp:lastPrinted>
  <dcterms:created xsi:type="dcterms:W3CDTF">2021-07-08T12:04:00Z</dcterms:created>
  <dcterms:modified xsi:type="dcterms:W3CDTF">2021-08-10T09:08:00Z</dcterms:modified>
</cp:coreProperties>
</file>