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71DD6">
        <w:rPr>
          <w:rStyle w:val="c1"/>
          <w:color w:val="000000"/>
          <w:sz w:val="28"/>
          <w:szCs w:val="28"/>
        </w:rPr>
        <w:t>Подвижные игры с мячом на свежем воздухе.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71DD6">
        <w:rPr>
          <w:rStyle w:val="c1"/>
          <w:color w:val="000000"/>
          <w:sz w:val="28"/>
          <w:szCs w:val="28"/>
        </w:rPr>
        <w:t>Картотека подвижных игр с мячом для детей 6-7 лет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71DD6">
        <w:rPr>
          <w:rStyle w:val="c1"/>
          <w:color w:val="000000"/>
          <w:sz w:val="28"/>
          <w:szCs w:val="28"/>
        </w:rPr>
        <w:t xml:space="preserve">Цель: совершенствовать навык отталкивания мяча; учить ориентироваться в пространстве; развивать быстроту, реакцию, ловкость; активизировать словарный запас за счёт употребления обобщающих слов 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71DD6">
        <w:rPr>
          <w:rStyle w:val="c1"/>
        </w:rPr>
        <w:t>ПОДВИЖНАЯ ИГРА «ЗЕВАКА»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671DD6">
        <w:rPr>
          <w:rStyle w:val="c1"/>
        </w:rPr>
        <w:t>Цель.</w:t>
      </w:r>
      <w:r>
        <w:rPr>
          <w:rStyle w:val="c1"/>
          <w:color w:val="000000"/>
          <w:sz w:val="28"/>
          <w:szCs w:val="28"/>
        </w:rPr>
        <w:t> Развивать внимание, координацию движений, ловкость, прослеживающую функцию глаза.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1"/>
        </w:rPr>
        <w:t>Ход.</w:t>
      </w:r>
      <w:r>
        <w:rPr>
          <w:rStyle w:val="c1"/>
          <w:color w:val="000000"/>
          <w:sz w:val="28"/>
          <w:szCs w:val="28"/>
        </w:rPr>
        <w:t> Дети встают в круг на расстоянии одного шага друг от друга. У одного из играющих в руках мяч. По команде педагога ребенок начинает перебрасывать мяч, называя по имени того, кому бросает мяч.  Мяч необходимо поймать. Кто уронил мяч встает в центр круга и  выполняет  любое упражнение с мячом.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мяч перебрасывается через центр круга. Если играющий при выполнении упражнения уронил мяч, ему даётся дополнительное задание.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ИГРА МАЛОЙ ПОДВИЖНОСТИ  « ХИТРАЯ ЛИСА»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внимание, ловкость, зрительно – двигательную координацию, осязание.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Играющие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образуют круг. Выбирается водящий. Он становится в центр круга, а остальные плотно придвигаются друг к другу, руки у всех за спиной.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  дает кому-либо мяч (диаметр 6—8 см), и дети за спиной передают его по кругу. Водящий старается угадать, у кого мяч. Он говорит: «Руки!»— 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стараться передавать мяч за спиной так, чтобы не догадался водящий; к кому обращается водящий, должен показать руки.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 «ЛОВИШКА С МЯЧОМ»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скоростные качества, ориентировку в пространстве, фиксацию взора, глазомер.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Дети стоят по кругу, передают мяч из рук в руки, произнося: Раз, два, три — мяч скорей бери!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Четыре, пять, шесть — вот он, вот он здесь!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Семь, восемь, девять — бросай, кто умеет.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Последний, к кому попал мяч, говорит: «Я!», выходит в середину и бросает мяч, стараясь осалить разбегающихся в стороны детей.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 xml:space="preserve"> передавать мяч, точно </w:t>
      </w:r>
      <w:proofErr w:type="spellStart"/>
      <w:r>
        <w:rPr>
          <w:rStyle w:val="c1"/>
          <w:color w:val="000000"/>
          <w:sz w:val="28"/>
          <w:szCs w:val="28"/>
        </w:rPr>
        <w:t>согласуя</w:t>
      </w:r>
      <w:proofErr w:type="spellEnd"/>
      <w:r>
        <w:rPr>
          <w:rStyle w:val="c1"/>
          <w:color w:val="000000"/>
          <w:sz w:val="28"/>
          <w:szCs w:val="28"/>
        </w:rPr>
        <w:t xml:space="preserve"> движения с ритмом произносимых слов; тот, кого запятнает мяч, пропускает  один кон игры; мяч бросать, целясь в ноги.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 «ПОЙМАЙ  МЯЧ»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 Развивать внимание, ловкость, зрительно-двигательную координацию.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 xml:space="preserve"> Играют втроем. Двое игроков располагаются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меняется местами с тем, кто бросил мяч.  Можно предложить </w:t>
      </w:r>
      <w:r>
        <w:rPr>
          <w:rStyle w:val="c1"/>
          <w:color w:val="000000"/>
          <w:sz w:val="28"/>
          <w:szCs w:val="28"/>
        </w:rPr>
        <w:lastRenderedPageBreak/>
        <w:t>детям перед броском выполнить какое-либо движение: бросить мяч вверх, вниз, поймать его, вести мяч на месте и т. д.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начинать бросать мяч по сигналу.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 «ИГРАЙ, ИГРАЙ, МЯЧ НЕ ТЕРЯЙ!»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Формировать навыки владения мячом, ловкость, мелкую моторику рук.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Дети располагаются на площадке. Каждый играет с мячом, выполняя действия по своему выбору: бросает вверх и о землю, отбивает мяч на месте и в движении; бросает мяч в стену, в корзину. После сигнала педагога все должны быстро поднять мяч вверх.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играть с мячом, не мешая товарищам, находить свободное место на площадке; не успевший по сигналу поднять мяч получает штрафное очко.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 «ОХОТНИКИ И ЗВЕРИ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скоростные качества, ориентировку в пространстве, глазомер.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На площадке (в спортзале) обозначается круг. Играющие делятся на две команды: «охотники» и «звери». Звери становятся в круг, а охотники распределяются за кругом. У одного из охотников мяч. По сигналу охотники «стреляют» - бросают мяч в зверей (в ноги детей). Звери, находящиеся в кругу увертываются от мяча (отходят в сторону, подпрыгивают и т.д.). Охотники ловят мяч и продолжают бросать его в зверей. По сигналу охота прекращается и подсчитывается количество пойманных зверей. Затем команды меняются местами.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те звери, кого «подстрелили», отходят в сторону.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 «У КОГО МЕНЬШЕ МЯЧЕЙ»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внимание, ловкость, зрительно-двигательную координацию, прослеживающую функцию глаза.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Играющие делятся на две команды. Команды размещаются на разных сторонах площадки. Посередине площадки натягивается сетка или шнур. У каждого играющего в руках мяч. По сигналу педагога дети перебрасывают мячи правой и левой рукой через сетку или шнур. После второго сигнала прекращается перебрасывание мячей и подсчитывается количество мячей на игровом поле у обеих команд. У кого меньше мячей,  та команда победила.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перебрасывать мячи через верх шнура, после сигнала закончить перебрасывать мячи.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 «СТОЙ!»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слуховое внимание, ориентировку в пространстве, зрительно-двигательную координацию.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Играющие</w:t>
      </w:r>
      <w:proofErr w:type="gramEnd"/>
      <w:r>
        <w:rPr>
          <w:rStyle w:val="c1"/>
          <w:color w:val="000000"/>
          <w:sz w:val="28"/>
          <w:szCs w:val="28"/>
        </w:rPr>
        <w:t xml:space="preserve"> становятся в круг. Водящий выходит в середину круга с малым  мячом. Он подбрасывает мяч вверх (или ударяет им сильно о землю) и называет чье-либо имя. Ребенок, которого назвали, бежит за мячом, остальные разбегаются в разные стороны. Как только названный ребенок возьмет в руки мяч, он кричит: «Стой!». Все играющие должны остановиться и стоять неподвижно там, где их застала команда. Водящий старается попасть мячом в кого-нибудь. Тот, в кого бросают мяч, может увертываться, приседать, подпрыгивать, не сходя с места. Если водящий промахнется, то бежит за мячом опять, а все разбегаются. Взяв </w:t>
      </w:r>
      <w:proofErr w:type="gramStart"/>
      <w:r>
        <w:rPr>
          <w:rStyle w:val="c1"/>
          <w:color w:val="000000"/>
          <w:sz w:val="28"/>
          <w:szCs w:val="28"/>
        </w:rPr>
        <w:t>мяч, водящий снова кричит</w:t>
      </w:r>
      <w:proofErr w:type="gramEnd"/>
      <w:r>
        <w:rPr>
          <w:rStyle w:val="c1"/>
          <w:color w:val="000000"/>
          <w:sz w:val="28"/>
          <w:szCs w:val="28"/>
        </w:rPr>
        <w:t xml:space="preserve">: «Стой!» — и </w:t>
      </w:r>
      <w:r>
        <w:rPr>
          <w:rStyle w:val="c1"/>
          <w:color w:val="000000"/>
          <w:sz w:val="28"/>
          <w:szCs w:val="28"/>
        </w:rPr>
        <w:lastRenderedPageBreak/>
        <w:t xml:space="preserve">старается осалить кого-либо из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 xml:space="preserve">. </w:t>
      </w:r>
      <w:proofErr w:type="gramStart"/>
      <w:r>
        <w:rPr>
          <w:rStyle w:val="c1"/>
          <w:color w:val="000000"/>
          <w:sz w:val="28"/>
          <w:szCs w:val="28"/>
        </w:rPr>
        <w:t>Осаленный</w:t>
      </w:r>
      <w:proofErr w:type="gramEnd"/>
      <w:r>
        <w:rPr>
          <w:rStyle w:val="c1"/>
          <w:color w:val="000000"/>
          <w:sz w:val="28"/>
          <w:szCs w:val="28"/>
        </w:rPr>
        <w:t xml:space="preserve"> становится новым водящим, игра продолжается.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тот, в кого бросают мяч, должен увертываться, приседать, подпрыгивать, не сходя с места.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 «КОГО НАЗВАЛИ, ТОТ И ЛОВИТ МЯЧ»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внимание, ловкость, быстроту реакции на сигнал.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</w:t>
      </w:r>
      <w:r>
        <w:rPr>
          <w:rStyle w:val="c1"/>
          <w:color w:val="000000"/>
          <w:sz w:val="28"/>
          <w:szCs w:val="28"/>
        </w:rPr>
        <w:t>. Дети ходят или бегают по площадке. Взрослый держит в руках мяч. Он называет имя одного из детей и бросает мяч вверх. Названный должен поймать мяч и снова бросить его вверх, назвав имя кого-нибудь из детей. Бросать мяч надо не слишком высоко и в направлении ребенка, имя которого называют.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слушать сигнал.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 «МЯЧ  ВЕДУЩЕМУ»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. Развивать внимание, прослеживающую функцию глаза.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Дети объединяются в 2—3 группы, каждая образует свой круг диаметром 4—5 м. В центре каждого круга – ведущий  с мячом. По сигналу педагога ведущие поочередно бросают мяч своим игрокам, стараясь не уронить, и получают его обратно.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мяч обойдет всех игроков круга, ведущий поднимает его вверх. Побеждает команда, меньшее количество раз уронившая мяч.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начинать бросать мяч по сигналу.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 «МЯЧ  ВДОГОНКУ»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  крупную моторику, зрительное внимание, глазомер.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Дети становятся по кругу. Взрослый дает двум детям, стоящим в разных местах, по мячу. Затем он  говорит: «Мяч вдогонку!» — и дети одновременно начинают передавать их товарищам. Если один мяч догонит другой, т. е. оба окажутся в руках одного ребенка, то он на некоторое время выходит из игры. Педагог дает мячи другим детям, и игра продолжается.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мяч передают по сигналу, не пропуская игроков.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 «МЯЧ  ВОДЯЩЕМУ»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</w:t>
      </w:r>
      <w:r>
        <w:rPr>
          <w:rStyle w:val="c1"/>
          <w:color w:val="000000"/>
          <w:sz w:val="28"/>
          <w:szCs w:val="28"/>
        </w:rPr>
        <w:t> Развивать координационные умения, ловкость, глазомер.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 xml:space="preserve">  На земле проводятся две линии на расстоянии 1,5 м одна от другой. </w:t>
      </w:r>
      <w:proofErr w:type="gramStart"/>
      <w:r>
        <w:rPr>
          <w:rStyle w:val="c1"/>
          <w:color w:val="000000"/>
          <w:sz w:val="28"/>
          <w:szCs w:val="28"/>
        </w:rPr>
        <w:t>За одну из них в колонну по одному становятся играющие (5 – 6 человек).</w:t>
      </w:r>
      <w:proofErr w:type="gramEnd"/>
      <w:r>
        <w:rPr>
          <w:rStyle w:val="c1"/>
          <w:color w:val="000000"/>
          <w:sz w:val="28"/>
          <w:szCs w:val="28"/>
        </w:rPr>
        <w:t xml:space="preserve"> За другую линию, напротив них, становится водящий. Он бросает мяч ребенку, стоящему в колонне первым; тот, поймав мяч, возвращает его водящему и перебегает в конец колонны. В это время второй ребенок продвигается к линии и повторяет те же движения. Если ребенок, стоящий в колонне, не поймал мяч, водящий бросает ему мяч еще раз, пока он не поймает его. Когда все дети бросят мяч, выбирается новый водящий.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Игру можно провести с элементом соревнования. В этом случае удобно играющим стать в две колонны и выбрать двух водящих. Успех зависит от умения детей бросать и ловить мяч. Если играющий роняет мяч, водящий бросает его повторно, но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  <w:r>
        <w:rPr>
          <w:rStyle w:val="c1"/>
          <w:color w:val="000000"/>
          <w:sz w:val="28"/>
          <w:szCs w:val="28"/>
        </w:rPr>
        <w:t xml:space="preserve"> – за этого колонна теряет время и может проиграть.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Правила: начинать бросать мяч по сигналу.</w:t>
      </w:r>
    </w:p>
    <w:p w:rsidR="00671DD6" w:rsidRP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71DD6">
        <w:rPr>
          <w:rStyle w:val="c5"/>
          <w:bCs/>
          <w:iCs/>
          <w:color w:val="000000"/>
          <w:sz w:val="28"/>
          <w:szCs w:val="28"/>
        </w:rPr>
        <w:t>ПОДВИЖНАЯ ИГРА «ПЕРЕДАЛ - САДИСЬ»</w:t>
      </w:r>
      <w:r w:rsidRPr="00671DD6">
        <w:rPr>
          <w:rStyle w:val="c4"/>
          <w:bCs/>
          <w:color w:val="000000"/>
        </w:rPr>
        <w:t> 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Цель.</w:t>
      </w:r>
      <w:r>
        <w:rPr>
          <w:rStyle w:val="c1"/>
          <w:color w:val="000000"/>
          <w:sz w:val="28"/>
          <w:szCs w:val="28"/>
        </w:rPr>
        <w:t xml:space="preserve"> Укреплять мышцы спины и плечевого пояса, развивать быстроту реакции на сигнал, тренировать </w:t>
      </w:r>
      <w:proofErr w:type="gramStart"/>
      <w:r>
        <w:rPr>
          <w:rStyle w:val="c1"/>
          <w:color w:val="000000"/>
          <w:sz w:val="28"/>
          <w:szCs w:val="28"/>
        </w:rPr>
        <w:t>зрительное</w:t>
      </w:r>
      <w:proofErr w:type="gramEnd"/>
      <w:r>
        <w:rPr>
          <w:rStyle w:val="c1"/>
          <w:color w:val="000000"/>
          <w:sz w:val="28"/>
          <w:szCs w:val="28"/>
        </w:rPr>
        <w:t xml:space="preserve"> сосредоточении на заданном предмете.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Ход.</w:t>
      </w:r>
      <w:r>
        <w:rPr>
          <w:rStyle w:val="c1"/>
          <w:color w:val="000000"/>
          <w:sz w:val="28"/>
          <w:szCs w:val="28"/>
        </w:rPr>
        <w:t> Дети образуют несколько команд, каждая команда выбирает капитана. Команды становятся в колонны за линией старта. Капитан каждой команды с мячом в руках становится напротив своей команды на расстоянии 1,5 - 2м от нее.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сигналу педагога капитан передает мяч первому игроку колонны, который ловит его, передает обратно капитану и приседает. Капитан таким же образом передает мяч второму, затем— </w:t>
      </w:r>
      <w:proofErr w:type="gramStart"/>
      <w:r>
        <w:rPr>
          <w:rStyle w:val="c1"/>
          <w:color w:val="000000"/>
          <w:sz w:val="28"/>
          <w:szCs w:val="28"/>
        </w:rPr>
        <w:t>тр</w:t>
      </w:r>
      <w:proofErr w:type="gramEnd"/>
      <w:r>
        <w:rPr>
          <w:rStyle w:val="c1"/>
          <w:color w:val="000000"/>
          <w:sz w:val="28"/>
          <w:szCs w:val="28"/>
        </w:rPr>
        <w:t>етьему и всем остальным игрокам. Каждый игрок после передачи мяча капитану приседает. Когда мяч передан капитану последним игроком, капитан поднимает мяч вверх над головой и вся команда быстро встает. Выигрывает та команда, которая раньше выполнила задание. Если игрок не поймал мяч, то он обязан за ним сбегать, вернуться на свое место и передать мяч капитану.</w:t>
      </w:r>
    </w:p>
    <w:p w:rsidR="00671DD6" w:rsidRDefault="00671DD6" w:rsidP="00671DD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Правила:</w:t>
      </w:r>
      <w:r>
        <w:rPr>
          <w:rStyle w:val="c1"/>
          <w:color w:val="000000"/>
          <w:sz w:val="28"/>
          <w:szCs w:val="28"/>
        </w:rPr>
        <w:t> начинать бросать мяч по сигналу.</w:t>
      </w:r>
    </w:p>
    <w:p w:rsidR="00CF675C" w:rsidRDefault="00CF675C"/>
    <w:sectPr w:rsidR="00CF675C" w:rsidSect="00D9023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D6"/>
    <w:rsid w:val="00671DD6"/>
    <w:rsid w:val="00CF675C"/>
    <w:rsid w:val="00D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71DD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DD6"/>
  </w:style>
  <w:style w:type="paragraph" w:customStyle="1" w:styleId="c2">
    <w:name w:val="c2"/>
    <w:basedOn w:val="a"/>
    <w:rsid w:val="00671DD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1DD6"/>
  </w:style>
  <w:style w:type="character" w:customStyle="1" w:styleId="c0">
    <w:name w:val="c0"/>
    <w:basedOn w:val="a0"/>
    <w:rsid w:val="00671DD6"/>
  </w:style>
  <w:style w:type="character" w:customStyle="1" w:styleId="c1">
    <w:name w:val="c1"/>
    <w:basedOn w:val="a0"/>
    <w:rsid w:val="00671DD6"/>
  </w:style>
  <w:style w:type="character" w:customStyle="1" w:styleId="c4">
    <w:name w:val="c4"/>
    <w:basedOn w:val="a0"/>
    <w:rsid w:val="00671DD6"/>
  </w:style>
  <w:style w:type="character" w:customStyle="1" w:styleId="c3">
    <w:name w:val="c3"/>
    <w:basedOn w:val="a0"/>
    <w:rsid w:val="00671DD6"/>
  </w:style>
  <w:style w:type="paragraph" w:styleId="a3">
    <w:name w:val="Balloon Text"/>
    <w:basedOn w:val="a"/>
    <w:link w:val="a4"/>
    <w:uiPriority w:val="99"/>
    <w:semiHidden/>
    <w:unhideWhenUsed/>
    <w:rsid w:val="00671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71DD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1DD6"/>
  </w:style>
  <w:style w:type="paragraph" w:customStyle="1" w:styleId="c2">
    <w:name w:val="c2"/>
    <w:basedOn w:val="a"/>
    <w:rsid w:val="00671DD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1DD6"/>
  </w:style>
  <w:style w:type="character" w:customStyle="1" w:styleId="c0">
    <w:name w:val="c0"/>
    <w:basedOn w:val="a0"/>
    <w:rsid w:val="00671DD6"/>
  </w:style>
  <w:style w:type="character" w:customStyle="1" w:styleId="c1">
    <w:name w:val="c1"/>
    <w:basedOn w:val="a0"/>
    <w:rsid w:val="00671DD6"/>
  </w:style>
  <w:style w:type="character" w:customStyle="1" w:styleId="c4">
    <w:name w:val="c4"/>
    <w:basedOn w:val="a0"/>
    <w:rsid w:val="00671DD6"/>
  </w:style>
  <w:style w:type="character" w:customStyle="1" w:styleId="c3">
    <w:name w:val="c3"/>
    <w:basedOn w:val="a0"/>
    <w:rsid w:val="00671DD6"/>
  </w:style>
  <w:style w:type="paragraph" w:styleId="a3">
    <w:name w:val="Balloon Text"/>
    <w:basedOn w:val="a"/>
    <w:link w:val="a4"/>
    <w:uiPriority w:val="99"/>
    <w:semiHidden/>
    <w:unhideWhenUsed/>
    <w:rsid w:val="00671D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2023-06-13T07:19:00Z</cp:lastPrinted>
  <dcterms:created xsi:type="dcterms:W3CDTF">2023-06-13T07:15:00Z</dcterms:created>
  <dcterms:modified xsi:type="dcterms:W3CDTF">2023-06-13T07:20:00Z</dcterms:modified>
</cp:coreProperties>
</file>