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90" w:rsidRPr="00557259" w:rsidRDefault="00DD1AD0" w:rsidP="00235887">
      <w:pPr>
        <w:spacing w:after="0" w:line="240" w:lineRule="auto"/>
        <w:ind w:firstLine="709"/>
        <w:jc w:val="both"/>
        <w:rPr>
          <w:rFonts w:ascii="Times New Roman" w:hAnsi="Times New Roman" w:cs="Times New Roman"/>
          <w:b/>
          <w:sz w:val="28"/>
          <w:szCs w:val="28"/>
        </w:rPr>
      </w:pPr>
      <w:r w:rsidRPr="00557259">
        <w:rPr>
          <w:rFonts w:ascii="Times New Roman" w:hAnsi="Times New Roman" w:cs="Times New Roman"/>
          <w:b/>
          <w:sz w:val="28"/>
          <w:szCs w:val="28"/>
        </w:rPr>
        <w:t>Памятка по оформлению документов</w:t>
      </w:r>
    </w:p>
    <w:p w:rsidR="00DD1AD0" w:rsidRPr="00557259" w:rsidRDefault="00FE1D6A" w:rsidP="0023588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D1AD0" w:rsidRPr="00557259">
        <w:rPr>
          <w:rFonts w:ascii="Times New Roman" w:eastAsia="Times New Roman" w:hAnsi="Times New Roman" w:cs="Times New Roman"/>
          <w:sz w:val="28"/>
          <w:szCs w:val="28"/>
          <w:lang w:eastAsia="ru-RU"/>
        </w:rPr>
        <w:t>Во всех официальных деловых документах каждый лист должен иметь одинаковые</w:t>
      </w:r>
      <w:r w:rsidR="00557259" w:rsidRPr="00557259">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поля</w:t>
      </w:r>
      <w:r w:rsidR="00557259" w:rsidRPr="00557259">
        <w:rPr>
          <w:rFonts w:ascii="Times New Roman" w:eastAsia="Times New Roman" w:hAnsi="Times New Roman" w:cs="Times New Roman"/>
          <w:bCs/>
          <w:sz w:val="28"/>
          <w:szCs w:val="28"/>
          <w:lang w:eastAsia="ru-RU"/>
        </w:rPr>
        <w:t xml:space="preserve"> </w:t>
      </w:r>
      <w:r w:rsidR="00DD1AD0" w:rsidRPr="00557259">
        <w:rPr>
          <w:rFonts w:ascii="Times New Roman" w:eastAsia="Times New Roman" w:hAnsi="Times New Roman" w:cs="Times New Roman"/>
          <w:sz w:val="28"/>
          <w:szCs w:val="28"/>
          <w:lang w:eastAsia="ru-RU"/>
        </w:rPr>
        <w:t>(устанавливаются автоматически через «Файл» - «Параметры страницы»</w:t>
      </w:r>
      <w:r w:rsidR="00557259" w:rsidRPr="00557259">
        <w:rPr>
          <w:rFonts w:ascii="Times New Roman" w:eastAsia="Times New Roman" w:hAnsi="Times New Roman" w:cs="Times New Roman"/>
          <w:sz w:val="28"/>
          <w:szCs w:val="28"/>
          <w:lang w:eastAsia="ru-RU"/>
        </w:rPr>
        <w:t xml:space="preserve"> или «Разметка страницы» - «Поля»</w:t>
      </w:r>
      <w:r w:rsidR="00557259">
        <w:rPr>
          <w:rFonts w:ascii="Times New Roman" w:eastAsia="Times New Roman" w:hAnsi="Times New Roman" w:cs="Times New Roman"/>
          <w:sz w:val="28"/>
          <w:szCs w:val="28"/>
          <w:lang w:eastAsia="ru-RU"/>
        </w:rPr>
        <w:t xml:space="preserve"> </w:t>
      </w:r>
      <w:r w:rsidR="00557259" w:rsidRPr="00557259">
        <w:rPr>
          <w:rFonts w:ascii="Times New Roman" w:eastAsia="Times New Roman" w:hAnsi="Times New Roman" w:cs="Times New Roman"/>
          <w:sz w:val="28"/>
          <w:szCs w:val="28"/>
          <w:lang w:eastAsia="ru-RU"/>
        </w:rPr>
        <w:t>-</w:t>
      </w:r>
      <w:r w:rsidR="00557259">
        <w:rPr>
          <w:rFonts w:ascii="Times New Roman" w:eastAsia="Times New Roman" w:hAnsi="Times New Roman" w:cs="Times New Roman"/>
          <w:sz w:val="28"/>
          <w:szCs w:val="28"/>
          <w:lang w:eastAsia="ru-RU"/>
        </w:rPr>
        <w:t xml:space="preserve"> </w:t>
      </w:r>
      <w:r w:rsidR="00557259" w:rsidRPr="00557259">
        <w:rPr>
          <w:rFonts w:ascii="Times New Roman" w:eastAsia="Times New Roman" w:hAnsi="Times New Roman" w:cs="Times New Roman"/>
          <w:sz w:val="28"/>
          <w:szCs w:val="28"/>
          <w:lang w:eastAsia="ru-RU"/>
        </w:rPr>
        <w:t>«Настраиваемые поля»</w:t>
      </w:r>
      <w:r w:rsidR="00DD1AD0" w:rsidRPr="00557259">
        <w:rPr>
          <w:rFonts w:ascii="Times New Roman" w:eastAsia="Times New Roman" w:hAnsi="Times New Roman" w:cs="Times New Roman"/>
          <w:sz w:val="28"/>
          <w:szCs w:val="28"/>
          <w:lang w:eastAsia="ru-RU"/>
        </w:rPr>
        <w:t>):</w:t>
      </w:r>
    </w:p>
    <w:p w:rsidR="00DD1AD0" w:rsidRPr="00557259" w:rsidRDefault="00DD1AD0" w:rsidP="00235887">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левое поле – 30 мм (3 см);</w:t>
      </w:r>
    </w:p>
    <w:p w:rsidR="00DD1AD0" w:rsidRPr="00557259" w:rsidRDefault="00DD1AD0" w:rsidP="00235887">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правое поле – 10 мм (1 см);</w:t>
      </w:r>
    </w:p>
    <w:p w:rsidR="00DD1AD0" w:rsidRPr="00557259" w:rsidRDefault="00DD1AD0" w:rsidP="00235887">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верхнее и нижнее поля – 20 мм (</w:t>
      </w:r>
      <w:r w:rsidR="00557259" w:rsidRPr="00557259">
        <w:rPr>
          <w:rFonts w:ascii="Times New Roman" w:eastAsia="Times New Roman" w:hAnsi="Times New Roman" w:cs="Times New Roman"/>
          <w:sz w:val="28"/>
          <w:szCs w:val="28"/>
          <w:lang w:eastAsia="ru-RU"/>
        </w:rPr>
        <w:t>2</w:t>
      </w:r>
      <w:r w:rsidRPr="00557259">
        <w:rPr>
          <w:rFonts w:ascii="Times New Roman" w:eastAsia="Times New Roman" w:hAnsi="Times New Roman" w:cs="Times New Roman"/>
          <w:sz w:val="28"/>
          <w:szCs w:val="28"/>
          <w:lang w:eastAsia="ru-RU"/>
        </w:rPr>
        <w:t xml:space="preserve"> см).</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D1AD0" w:rsidRPr="00557259">
        <w:rPr>
          <w:rFonts w:ascii="Times New Roman" w:eastAsia="Times New Roman" w:hAnsi="Times New Roman" w:cs="Times New Roman"/>
          <w:sz w:val="28"/>
          <w:szCs w:val="28"/>
          <w:lang w:eastAsia="ru-RU"/>
        </w:rPr>
        <w:t>Если документ состоит из нескольких страниц, они нумер</w:t>
      </w:r>
      <w:r w:rsidR="00557259">
        <w:rPr>
          <w:rFonts w:ascii="Times New Roman" w:eastAsia="Times New Roman" w:hAnsi="Times New Roman" w:cs="Times New Roman"/>
          <w:sz w:val="28"/>
          <w:szCs w:val="28"/>
          <w:lang w:eastAsia="ru-RU"/>
        </w:rPr>
        <w:t>уются (через «Вставку» - «Номер</w:t>
      </w:r>
      <w:r w:rsidR="00DD1AD0" w:rsidRPr="00557259">
        <w:rPr>
          <w:rFonts w:ascii="Times New Roman" w:eastAsia="Times New Roman" w:hAnsi="Times New Roman" w:cs="Times New Roman"/>
          <w:sz w:val="28"/>
          <w:szCs w:val="28"/>
          <w:lang w:eastAsia="ru-RU"/>
        </w:rPr>
        <w:t xml:space="preserve"> страниц</w:t>
      </w:r>
      <w:r w:rsidR="00557259">
        <w:rPr>
          <w:rFonts w:ascii="Times New Roman" w:eastAsia="Times New Roman" w:hAnsi="Times New Roman" w:cs="Times New Roman"/>
          <w:sz w:val="28"/>
          <w:szCs w:val="28"/>
          <w:lang w:eastAsia="ru-RU"/>
        </w:rPr>
        <w:t>ы</w:t>
      </w:r>
      <w:r w:rsidR="00DD1AD0" w:rsidRPr="00557259">
        <w:rPr>
          <w:rFonts w:ascii="Times New Roman" w:eastAsia="Times New Roman" w:hAnsi="Times New Roman" w:cs="Times New Roman"/>
          <w:sz w:val="28"/>
          <w:szCs w:val="28"/>
          <w:lang w:eastAsia="ru-RU"/>
        </w:rPr>
        <w:t>»).</w:t>
      </w:r>
      <w:r w:rsidR="00557259">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Номера страниц</w:t>
      </w:r>
      <w:r w:rsidR="00557259" w:rsidRPr="00557259">
        <w:rPr>
          <w:rFonts w:ascii="Times New Roman" w:eastAsia="Times New Roman" w:hAnsi="Times New Roman" w:cs="Times New Roman"/>
          <w:bCs/>
          <w:sz w:val="28"/>
          <w:szCs w:val="28"/>
          <w:lang w:eastAsia="ru-RU"/>
        </w:rPr>
        <w:t xml:space="preserve"> </w:t>
      </w:r>
      <w:r w:rsidR="00DD1AD0" w:rsidRPr="00557259">
        <w:rPr>
          <w:rFonts w:ascii="Times New Roman" w:eastAsia="Times New Roman" w:hAnsi="Times New Roman" w:cs="Times New Roman"/>
          <w:sz w:val="28"/>
          <w:szCs w:val="28"/>
          <w:lang w:eastAsia="ru-RU"/>
        </w:rPr>
        <w:t xml:space="preserve">проставляются </w:t>
      </w:r>
      <w:r w:rsidR="00FA1E68">
        <w:rPr>
          <w:rFonts w:ascii="Times New Roman" w:eastAsia="Times New Roman" w:hAnsi="Times New Roman" w:cs="Times New Roman"/>
          <w:sz w:val="28"/>
          <w:szCs w:val="28"/>
          <w:lang w:eastAsia="ru-RU"/>
        </w:rPr>
        <w:t>в центре верхнего колонтитула</w:t>
      </w:r>
      <w:r w:rsidR="00DD1AD0" w:rsidRPr="00557259">
        <w:rPr>
          <w:rFonts w:ascii="Times New Roman" w:eastAsia="Times New Roman" w:hAnsi="Times New Roman" w:cs="Times New Roman"/>
          <w:sz w:val="28"/>
          <w:szCs w:val="28"/>
          <w:lang w:eastAsia="ru-RU"/>
        </w:rPr>
        <w:t xml:space="preserve"> арабскими цифрами</w:t>
      </w:r>
      <w:r w:rsidR="00FA1E68">
        <w:rPr>
          <w:rFonts w:ascii="Times New Roman" w:eastAsia="Times New Roman" w:hAnsi="Times New Roman" w:cs="Times New Roman"/>
          <w:sz w:val="28"/>
          <w:szCs w:val="28"/>
          <w:lang w:eastAsia="ru-RU"/>
        </w:rPr>
        <w:t xml:space="preserve"> с расстоянием 10 - 15 мм от верхнего края, шрифт </w:t>
      </w:r>
      <w:r w:rsidR="00FA1E68">
        <w:rPr>
          <w:rFonts w:ascii="Times New Roman" w:eastAsia="Times New Roman" w:hAnsi="Times New Roman" w:cs="Times New Roman"/>
          <w:sz w:val="28"/>
          <w:szCs w:val="28"/>
          <w:lang w:val="en-US" w:eastAsia="ru-RU"/>
        </w:rPr>
        <w:t>Times</w:t>
      </w:r>
      <w:r w:rsidR="00FA1E68" w:rsidRPr="00FA1E68">
        <w:rPr>
          <w:rFonts w:ascii="Times New Roman" w:eastAsia="Times New Roman" w:hAnsi="Times New Roman" w:cs="Times New Roman"/>
          <w:sz w:val="28"/>
          <w:szCs w:val="28"/>
          <w:lang w:eastAsia="ru-RU"/>
        </w:rPr>
        <w:t xml:space="preserve"> </w:t>
      </w:r>
      <w:r w:rsidR="00FA1E68">
        <w:rPr>
          <w:rFonts w:ascii="Times New Roman" w:eastAsia="Times New Roman" w:hAnsi="Times New Roman" w:cs="Times New Roman"/>
          <w:sz w:val="28"/>
          <w:szCs w:val="28"/>
          <w:lang w:val="en-US" w:eastAsia="ru-RU"/>
        </w:rPr>
        <w:t>New</w:t>
      </w:r>
      <w:r w:rsidR="00FA1E68" w:rsidRPr="00FA1E68">
        <w:rPr>
          <w:rFonts w:ascii="Times New Roman" w:eastAsia="Times New Roman" w:hAnsi="Times New Roman" w:cs="Times New Roman"/>
          <w:sz w:val="28"/>
          <w:szCs w:val="28"/>
          <w:lang w:eastAsia="ru-RU"/>
        </w:rPr>
        <w:t xml:space="preserve"> </w:t>
      </w:r>
      <w:r w:rsidR="00FA1E68">
        <w:rPr>
          <w:rFonts w:ascii="Times New Roman" w:eastAsia="Times New Roman" w:hAnsi="Times New Roman" w:cs="Times New Roman"/>
          <w:sz w:val="28"/>
          <w:szCs w:val="28"/>
          <w:lang w:val="en-US" w:eastAsia="ru-RU"/>
        </w:rPr>
        <w:t>Roman</w:t>
      </w:r>
      <w:r w:rsidR="00FA1E68" w:rsidRPr="00FA1E68">
        <w:rPr>
          <w:rFonts w:ascii="Times New Roman" w:eastAsia="Times New Roman" w:hAnsi="Times New Roman" w:cs="Times New Roman"/>
          <w:sz w:val="28"/>
          <w:szCs w:val="28"/>
          <w:lang w:eastAsia="ru-RU"/>
        </w:rPr>
        <w:t xml:space="preserve"> </w:t>
      </w:r>
      <w:r w:rsidR="00FA1E68">
        <w:rPr>
          <w:rFonts w:ascii="Times New Roman" w:eastAsia="Times New Roman" w:hAnsi="Times New Roman" w:cs="Times New Roman"/>
          <w:sz w:val="28"/>
          <w:szCs w:val="28"/>
          <w:lang w:eastAsia="ru-RU"/>
        </w:rPr>
        <w:t>в обычном начертании, размер шрифта – 14 пт</w:t>
      </w:r>
      <w:r w:rsidR="00DD1AD0" w:rsidRPr="00557259">
        <w:rPr>
          <w:rFonts w:ascii="Times New Roman" w:eastAsia="Times New Roman" w:hAnsi="Times New Roman" w:cs="Times New Roman"/>
          <w:sz w:val="28"/>
          <w:szCs w:val="28"/>
          <w:lang w:eastAsia="ru-RU"/>
        </w:rPr>
        <w:t>. Первая страница документа не нумеруется</w:t>
      </w:r>
      <w:r w:rsidR="00557259">
        <w:rPr>
          <w:rFonts w:ascii="Times New Roman" w:eastAsia="Times New Roman" w:hAnsi="Times New Roman" w:cs="Times New Roman"/>
          <w:sz w:val="28"/>
          <w:szCs w:val="28"/>
          <w:lang w:eastAsia="ru-RU"/>
        </w:rPr>
        <w:t xml:space="preserve"> (после вставки номера страницы, поставить галочку «Особый колонтитул для первой страницы»)</w:t>
      </w:r>
      <w:r w:rsidR="00DD1AD0" w:rsidRPr="00557259">
        <w:rPr>
          <w:rFonts w:ascii="Times New Roman" w:eastAsia="Times New Roman" w:hAnsi="Times New Roman" w:cs="Times New Roman"/>
          <w:sz w:val="28"/>
          <w:szCs w:val="28"/>
          <w:lang w:eastAsia="ru-RU"/>
        </w:rPr>
        <w:t>.</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D1AD0" w:rsidRPr="00557259">
        <w:rPr>
          <w:rFonts w:ascii="Times New Roman" w:eastAsia="Times New Roman" w:hAnsi="Times New Roman" w:cs="Times New Roman"/>
          <w:sz w:val="28"/>
          <w:szCs w:val="28"/>
          <w:lang w:eastAsia="ru-RU"/>
        </w:rPr>
        <w:t>Документы печатаются на стандартных листах</w:t>
      </w:r>
      <w:r>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формата</w:t>
      </w:r>
      <w:r>
        <w:rPr>
          <w:rFonts w:ascii="Times New Roman" w:eastAsia="Times New Roman" w:hAnsi="Times New Roman" w:cs="Times New Roman"/>
          <w:sz w:val="28"/>
          <w:szCs w:val="28"/>
          <w:lang w:eastAsia="ru-RU"/>
        </w:rPr>
        <w:t xml:space="preserve"> А</w:t>
      </w:r>
      <w:r w:rsidR="00DD1AD0" w:rsidRPr="00557259">
        <w:rPr>
          <w:rFonts w:ascii="Times New Roman" w:eastAsia="Times New Roman" w:hAnsi="Times New Roman" w:cs="Times New Roman"/>
          <w:sz w:val="28"/>
          <w:szCs w:val="28"/>
          <w:lang w:eastAsia="ru-RU"/>
        </w:rPr>
        <w:t>4 (210 на 297 мм). Допускает</w:t>
      </w:r>
      <w:r>
        <w:rPr>
          <w:rFonts w:ascii="Times New Roman" w:eastAsia="Times New Roman" w:hAnsi="Times New Roman" w:cs="Times New Roman"/>
          <w:sz w:val="28"/>
          <w:szCs w:val="28"/>
          <w:lang w:eastAsia="ru-RU"/>
        </w:rPr>
        <w:t>ся использовать листы формата А</w:t>
      </w:r>
      <w:r w:rsidR="00DD1AD0" w:rsidRPr="00557259">
        <w:rPr>
          <w:rFonts w:ascii="Times New Roman" w:eastAsia="Times New Roman" w:hAnsi="Times New Roman" w:cs="Times New Roman"/>
          <w:sz w:val="28"/>
          <w:szCs w:val="28"/>
          <w:lang w:eastAsia="ru-RU"/>
        </w:rPr>
        <w:t>5, (148 на 210 мм), если текст документа занимает не более пяти-семи строк.</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D1AD0" w:rsidRPr="00557259">
        <w:rPr>
          <w:rFonts w:ascii="Times New Roman" w:eastAsia="Times New Roman" w:hAnsi="Times New Roman" w:cs="Times New Roman"/>
          <w:sz w:val="28"/>
          <w:szCs w:val="28"/>
          <w:lang w:eastAsia="ru-RU"/>
        </w:rPr>
        <w:t>Документы со сроком хранения до 3 лет включительно допускается печатать на двух сторонах листа.</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D1AD0" w:rsidRPr="00FE1D6A">
        <w:rPr>
          <w:rFonts w:ascii="Times New Roman" w:eastAsia="Times New Roman" w:hAnsi="Times New Roman" w:cs="Times New Roman"/>
          <w:sz w:val="28"/>
          <w:szCs w:val="28"/>
          <w:lang w:eastAsia="ru-RU"/>
        </w:rPr>
        <w:t>Новую страницу</w:t>
      </w:r>
      <w:r w:rsidR="00DD1AD0" w:rsidRPr="00557259">
        <w:rPr>
          <w:rFonts w:ascii="Times New Roman" w:eastAsia="Times New Roman" w:hAnsi="Times New Roman" w:cs="Times New Roman"/>
          <w:sz w:val="28"/>
          <w:szCs w:val="28"/>
          <w:lang w:eastAsia="ru-RU"/>
        </w:rPr>
        <w:t xml:space="preserve"> документа не допускается начинать последней неполной строкой абзаца. Это регулируется через «Формат»</w:t>
      </w:r>
      <w:r>
        <w:rPr>
          <w:rFonts w:ascii="Times New Roman" w:eastAsia="Times New Roman" w:hAnsi="Times New Roman" w:cs="Times New Roman"/>
          <w:sz w:val="28"/>
          <w:szCs w:val="28"/>
          <w:lang w:eastAsia="ru-RU"/>
        </w:rPr>
        <w:t xml:space="preserve"> (или «Главная»)</w:t>
      </w:r>
      <w:r w:rsidR="00DD1AD0" w:rsidRPr="00557259">
        <w:rPr>
          <w:rFonts w:ascii="Times New Roman" w:eastAsia="Times New Roman" w:hAnsi="Times New Roman" w:cs="Times New Roman"/>
          <w:sz w:val="28"/>
          <w:szCs w:val="28"/>
          <w:lang w:eastAsia="ru-RU"/>
        </w:rPr>
        <w:t xml:space="preserve"> - «Абзац» - «Положение на странице» - «Запрет висячих строк».</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D1AD0" w:rsidRPr="00557259">
        <w:rPr>
          <w:rFonts w:ascii="Times New Roman" w:eastAsia="Times New Roman" w:hAnsi="Times New Roman" w:cs="Times New Roman"/>
          <w:sz w:val="28"/>
          <w:szCs w:val="28"/>
          <w:lang w:eastAsia="ru-RU"/>
        </w:rPr>
        <w:t xml:space="preserve">Если часть документа нужно продолжать печатать с </w:t>
      </w:r>
      <w:r w:rsidR="00DD1AD0" w:rsidRPr="00FE1D6A">
        <w:rPr>
          <w:rFonts w:ascii="Times New Roman" w:eastAsia="Times New Roman" w:hAnsi="Times New Roman" w:cs="Times New Roman"/>
          <w:b/>
          <w:sz w:val="28"/>
          <w:szCs w:val="28"/>
          <w:u w:val="single"/>
          <w:lang w:eastAsia="ru-RU"/>
        </w:rPr>
        <w:t>новой страницы</w:t>
      </w:r>
      <w:r w:rsidR="00DD1AD0" w:rsidRPr="00557259">
        <w:rPr>
          <w:rFonts w:ascii="Times New Roman" w:eastAsia="Times New Roman" w:hAnsi="Times New Roman" w:cs="Times New Roman"/>
          <w:sz w:val="28"/>
          <w:szCs w:val="28"/>
          <w:lang w:eastAsia="ru-RU"/>
        </w:rPr>
        <w:t>, не нужно пользоваться клавишей «Enter». Через «Вставку» выбирается «Разрыв» - «Начать с новой страницы»</w:t>
      </w:r>
      <w:r>
        <w:rPr>
          <w:rFonts w:ascii="Times New Roman" w:eastAsia="Times New Roman" w:hAnsi="Times New Roman" w:cs="Times New Roman"/>
          <w:sz w:val="28"/>
          <w:szCs w:val="28"/>
          <w:lang w:eastAsia="ru-RU"/>
        </w:rPr>
        <w:t xml:space="preserve"> или «Вставка» - «Разрыв страницы»</w:t>
      </w:r>
      <w:r w:rsidR="00DD1AD0" w:rsidRPr="00557259">
        <w:rPr>
          <w:rFonts w:ascii="Times New Roman" w:eastAsia="Times New Roman" w:hAnsi="Times New Roman" w:cs="Times New Roman"/>
          <w:sz w:val="28"/>
          <w:szCs w:val="28"/>
          <w:lang w:eastAsia="ru-RU"/>
        </w:rPr>
        <w:t>.</w:t>
      </w:r>
    </w:p>
    <w:p w:rsidR="00DD1AD0" w:rsidRPr="00557259" w:rsidRDefault="00FE1D6A"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D1AD0" w:rsidRPr="00557259">
        <w:rPr>
          <w:rFonts w:ascii="Times New Roman" w:eastAsia="Times New Roman" w:hAnsi="Times New Roman" w:cs="Times New Roman"/>
          <w:sz w:val="28"/>
          <w:szCs w:val="28"/>
          <w:lang w:eastAsia="ru-RU"/>
        </w:rPr>
        <w:t>При наборе текста применяется во всех частях документа (заглавии, тексте, подписи и т.п.)</w:t>
      </w:r>
      <w:r>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шрифт</w:t>
      </w:r>
      <w:r w:rsidRPr="00FE1D6A">
        <w:rPr>
          <w:rFonts w:ascii="Times New Roman" w:eastAsia="Times New Roman" w:hAnsi="Times New Roman" w:cs="Times New Roman"/>
          <w:b/>
          <w:bCs/>
          <w:sz w:val="28"/>
          <w:szCs w:val="28"/>
          <w:lang w:eastAsia="ru-RU"/>
        </w:rPr>
        <w:t xml:space="preserve"> </w:t>
      </w:r>
      <w:r w:rsidR="00DD1AD0" w:rsidRPr="00557259">
        <w:rPr>
          <w:rFonts w:ascii="Times New Roman" w:eastAsia="Times New Roman" w:hAnsi="Times New Roman" w:cs="Times New Roman"/>
          <w:sz w:val="28"/>
          <w:szCs w:val="28"/>
          <w:lang w:eastAsia="ru-RU"/>
        </w:rPr>
        <w:t>только гарнитуры «Times New Roman» черного цвета обычного начертания (не курсив, не полужирный). Не допускаются текстовые выделения в виде подчеркивания и печатания вразрядку.</w:t>
      </w:r>
    </w:p>
    <w:p w:rsidR="00235887" w:rsidRDefault="00F078EF"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235887" w:rsidRPr="00557259">
        <w:rPr>
          <w:rFonts w:ascii="Times New Roman" w:eastAsia="Times New Roman" w:hAnsi="Times New Roman" w:cs="Times New Roman"/>
          <w:b/>
          <w:bCs/>
          <w:sz w:val="28"/>
          <w:szCs w:val="28"/>
          <w:u w:val="single"/>
          <w:lang w:eastAsia="ru-RU"/>
        </w:rPr>
        <w:t>Размер шрифта</w:t>
      </w:r>
      <w:r w:rsidR="00235887">
        <w:rPr>
          <w:rFonts w:ascii="Times New Roman" w:eastAsia="Times New Roman" w:hAnsi="Times New Roman" w:cs="Times New Roman"/>
          <w:sz w:val="28"/>
          <w:szCs w:val="28"/>
          <w:lang w:eastAsia="ru-RU"/>
        </w:rPr>
        <w:t xml:space="preserve"> используется </w:t>
      </w:r>
      <w:r w:rsidR="00235887" w:rsidRPr="00557259">
        <w:rPr>
          <w:rFonts w:ascii="Times New Roman" w:eastAsia="Times New Roman" w:hAnsi="Times New Roman" w:cs="Times New Roman"/>
          <w:sz w:val="28"/>
          <w:szCs w:val="28"/>
          <w:lang w:eastAsia="ru-RU"/>
        </w:rPr>
        <w:t>15 пт для всех официальных документов: приказов, протоколов, актов, характеристик, справок, положений, планов, писем и т.д.</w:t>
      </w:r>
    </w:p>
    <w:p w:rsidR="00DD1AD0" w:rsidRPr="00557259" w:rsidRDefault="00235887"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D1AD0" w:rsidRPr="00557259">
        <w:rPr>
          <w:rFonts w:ascii="Times New Roman" w:eastAsia="Times New Roman" w:hAnsi="Times New Roman" w:cs="Times New Roman"/>
          <w:sz w:val="28"/>
          <w:szCs w:val="28"/>
          <w:lang w:eastAsia="ru-RU"/>
        </w:rPr>
        <w:t>Нельзя использовать маркированный список, тем более – изощряться в разнообразии значков для него. Если нужно сделать перечисление, перед каждой позицией</w:t>
      </w:r>
      <w:r w:rsidR="00FE1D6A">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перечисления</w:t>
      </w:r>
      <w:r w:rsidR="00DD1AD0" w:rsidRPr="00557259">
        <w:rPr>
          <w:rFonts w:ascii="Times New Roman" w:eastAsia="Times New Roman" w:hAnsi="Times New Roman" w:cs="Times New Roman"/>
          <w:sz w:val="28"/>
          <w:szCs w:val="28"/>
          <w:lang w:eastAsia="ru-RU"/>
        </w:rPr>
        <w:t>, выделенной абзацным отступом, дефис или иной знак не ставится, первое слово пишется с маленькой буквы. После перечисления, кроме последнего, ставится точка с запятой.</w:t>
      </w:r>
    </w:p>
    <w:p w:rsidR="00DD1AD0" w:rsidRPr="00557259" w:rsidRDefault="00DD1AD0" w:rsidP="0023588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59">
        <w:rPr>
          <w:rFonts w:ascii="Times New Roman" w:eastAsia="Times New Roman" w:hAnsi="Times New Roman" w:cs="Times New Roman"/>
          <w:b/>
          <w:bCs/>
          <w:i/>
          <w:iCs/>
          <w:sz w:val="28"/>
          <w:szCs w:val="28"/>
          <w:lang w:eastAsia="ru-RU"/>
        </w:rPr>
        <w:t>Оформление перечисления</w:t>
      </w:r>
    </w:p>
    <w:p w:rsidR="00235887" w:rsidRPr="00557259" w:rsidRDefault="00235887"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Организация документооборота должна отвечать следующим требованиям:</w:t>
      </w:r>
    </w:p>
    <w:p w:rsidR="00235887" w:rsidRPr="00557259" w:rsidRDefault="00235887"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оперативность прохождения документов;</w:t>
      </w:r>
    </w:p>
    <w:p w:rsidR="00235887" w:rsidRPr="00557259" w:rsidRDefault="00235887"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исключение не обусловленных необходимостью инстанций;</w:t>
      </w:r>
    </w:p>
    <w:p w:rsidR="00235887" w:rsidRPr="00557259" w:rsidRDefault="00235887"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lastRenderedPageBreak/>
        <w:t>соблюдение максимального единообразия порядка обработки документов.</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D1AD0" w:rsidRPr="00557259" w:rsidRDefault="00F078EF"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D1AD0" w:rsidRPr="00557259">
        <w:rPr>
          <w:rFonts w:ascii="Times New Roman" w:eastAsia="Times New Roman" w:hAnsi="Times New Roman" w:cs="Times New Roman"/>
          <w:sz w:val="28"/>
          <w:szCs w:val="28"/>
          <w:lang w:eastAsia="ru-RU"/>
        </w:rPr>
        <w:t>. При подготовке</w:t>
      </w:r>
      <w:r>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таблиц</w:t>
      </w:r>
      <w:r>
        <w:rPr>
          <w:rFonts w:ascii="Times New Roman" w:eastAsia="Times New Roman" w:hAnsi="Times New Roman" w:cs="Times New Roman"/>
          <w:sz w:val="28"/>
          <w:szCs w:val="28"/>
          <w:lang w:eastAsia="ru-RU"/>
        </w:rPr>
        <w:t xml:space="preserve"> </w:t>
      </w:r>
      <w:r w:rsidR="00235887">
        <w:rPr>
          <w:rFonts w:ascii="Times New Roman" w:eastAsia="Times New Roman" w:hAnsi="Times New Roman" w:cs="Times New Roman"/>
          <w:sz w:val="28"/>
          <w:szCs w:val="28"/>
          <w:lang w:eastAsia="ru-RU"/>
        </w:rPr>
        <w:t>выравнивание текста производится по необходимости, с переносом слов. Допускается уменьшать размер левого поля до 20 мм (когда тектс не вмещается). Р</w:t>
      </w:r>
      <w:r w:rsidR="00DD1AD0" w:rsidRPr="00557259">
        <w:rPr>
          <w:rFonts w:ascii="Times New Roman" w:eastAsia="Times New Roman" w:hAnsi="Times New Roman" w:cs="Times New Roman"/>
          <w:sz w:val="28"/>
          <w:szCs w:val="28"/>
          <w:lang w:eastAsia="ru-RU"/>
        </w:rPr>
        <w:t xml:space="preserve">азмер самого шрифта в таблицах должен быть </w:t>
      </w:r>
      <w:r w:rsidR="00235887">
        <w:rPr>
          <w:rFonts w:ascii="Times New Roman" w:eastAsia="Times New Roman" w:hAnsi="Times New Roman" w:cs="Times New Roman"/>
          <w:sz w:val="28"/>
          <w:szCs w:val="28"/>
          <w:lang w:eastAsia="ru-RU"/>
        </w:rPr>
        <w:t>13 пт. Д</w:t>
      </w:r>
      <w:r w:rsidR="00DD1AD0" w:rsidRPr="00557259">
        <w:rPr>
          <w:rFonts w:ascii="Times New Roman" w:eastAsia="Times New Roman" w:hAnsi="Times New Roman" w:cs="Times New Roman"/>
          <w:sz w:val="28"/>
          <w:szCs w:val="28"/>
          <w:lang w:eastAsia="ru-RU"/>
        </w:rPr>
        <w:t xml:space="preserve">опускается уменьшать </w:t>
      </w:r>
      <w:r w:rsidR="00235887">
        <w:rPr>
          <w:rFonts w:ascii="Times New Roman" w:eastAsia="Times New Roman" w:hAnsi="Times New Roman" w:cs="Times New Roman"/>
          <w:sz w:val="28"/>
          <w:szCs w:val="28"/>
          <w:lang w:eastAsia="ru-RU"/>
        </w:rPr>
        <w:t xml:space="preserve">шрифт и </w:t>
      </w:r>
      <w:r w:rsidR="00DD1AD0" w:rsidRPr="00557259">
        <w:rPr>
          <w:rFonts w:ascii="Times New Roman" w:eastAsia="Times New Roman" w:hAnsi="Times New Roman" w:cs="Times New Roman"/>
          <w:sz w:val="28"/>
          <w:szCs w:val="28"/>
          <w:lang w:eastAsia="ru-RU"/>
        </w:rPr>
        <w:t>межстрочный интервал до 11 пт (через «Формат»</w:t>
      </w:r>
      <w:r w:rsidR="00235887">
        <w:rPr>
          <w:rFonts w:ascii="Times New Roman" w:eastAsia="Times New Roman" w:hAnsi="Times New Roman" w:cs="Times New Roman"/>
          <w:sz w:val="28"/>
          <w:szCs w:val="28"/>
          <w:lang w:eastAsia="ru-RU"/>
        </w:rPr>
        <w:t xml:space="preserve"> (или «Главная»)</w:t>
      </w:r>
      <w:r w:rsidR="00DD1AD0" w:rsidRPr="00557259">
        <w:rPr>
          <w:rFonts w:ascii="Times New Roman" w:eastAsia="Times New Roman" w:hAnsi="Times New Roman" w:cs="Times New Roman"/>
          <w:sz w:val="28"/>
          <w:szCs w:val="28"/>
          <w:lang w:eastAsia="ru-RU"/>
        </w:rPr>
        <w:t xml:space="preserve"> – «Абзац» – «междустрочный: точно» – «значение: 11 пт).</w:t>
      </w:r>
    </w:p>
    <w:p w:rsidR="00DD1AD0" w:rsidRPr="00557259" w:rsidRDefault="00DD1AD0" w:rsidP="003416F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59">
        <w:rPr>
          <w:rFonts w:ascii="Times New Roman" w:eastAsia="Times New Roman" w:hAnsi="Times New Roman" w:cs="Times New Roman"/>
          <w:b/>
          <w:bCs/>
          <w:i/>
          <w:iCs/>
          <w:sz w:val="28"/>
          <w:szCs w:val="28"/>
          <w:lang w:eastAsia="ru-RU"/>
        </w:rPr>
        <w:t>Экономия места из-за разности интервалов</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2043"/>
        <w:gridCol w:w="2710"/>
        <w:gridCol w:w="1990"/>
        <w:gridCol w:w="2774"/>
      </w:tblGrid>
      <w:tr w:rsidR="00235887" w:rsidRPr="00557259" w:rsidTr="00991973">
        <w:tc>
          <w:tcPr>
            <w:tcW w:w="4753" w:type="dxa"/>
            <w:gridSpan w:val="2"/>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57259" w:rsidRDefault="00235887" w:rsidP="00991973">
            <w:pPr>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Шрифт 13 пт., интервал точно11 пт.</w:t>
            </w:r>
          </w:p>
        </w:tc>
        <w:tc>
          <w:tcPr>
            <w:tcW w:w="4764" w:type="dxa"/>
            <w:gridSpan w:val="2"/>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57259" w:rsidRDefault="00235887" w:rsidP="00991973">
            <w:pPr>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Шрифт 13 пт., интервал одинарный</w:t>
            </w:r>
          </w:p>
        </w:tc>
      </w:tr>
      <w:tr w:rsidR="00235887" w:rsidRPr="00557259" w:rsidTr="00991973">
        <w:tc>
          <w:tcPr>
            <w:tcW w:w="2043"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20" w:lineRule="exact"/>
              <w:ind w:firstLine="709"/>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ФИО</w:t>
            </w:r>
          </w:p>
        </w:tc>
        <w:tc>
          <w:tcPr>
            <w:tcW w:w="2710"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20" w:lineRule="exact"/>
              <w:ind w:firstLine="709"/>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Должность</w:t>
            </w:r>
          </w:p>
        </w:tc>
        <w:tc>
          <w:tcPr>
            <w:tcW w:w="1990"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40" w:lineRule="auto"/>
              <w:ind w:firstLine="709"/>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ФИО</w:t>
            </w:r>
          </w:p>
        </w:tc>
        <w:tc>
          <w:tcPr>
            <w:tcW w:w="2774"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40" w:lineRule="auto"/>
              <w:ind w:firstLine="709"/>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Должность</w:t>
            </w:r>
          </w:p>
        </w:tc>
      </w:tr>
      <w:tr w:rsidR="00235887" w:rsidRPr="00557259" w:rsidTr="00991973">
        <w:tc>
          <w:tcPr>
            <w:tcW w:w="2043"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235887">
            <w:pPr>
              <w:spacing w:after="0" w:line="220" w:lineRule="exact"/>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Гречко</w:t>
            </w:r>
          </w:p>
          <w:p w:rsidR="00235887" w:rsidRPr="00571329" w:rsidRDefault="00235887" w:rsidP="00235887">
            <w:pPr>
              <w:spacing w:after="0" w:line="220" w:lineRule="exact"/>
              <w:ind w:left="-84"/>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Валентина Павловна</w:t>
            </w:r>
          </w:p>
        </w:tc>
        <w:tc>
          <w:tcPr>
            <w:tcW w:w="2710"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20" w:lineRule="exact"/>
              <w:ind w:firstLine="709"/>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Гл. инспектор</w:t>
            </w:r>
          </w:p>
        </w:tc>
        <w:tc>
          <w:tcPr>
            <w:tcW w:w="1990"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235887">
            <w:pPr>
              <w:spacing w:after="0" w:line="240" w:lineRule="auto"/>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Гречко</w:t>
            </w:r>
          </w:p>
          <w:p w:rsidR="00235887" w:rsidRPr="00571329" w:rsidRDefault="00235887" w:rsidP="00235887">
            <w:pPr>
              <w:spacing w:after="0" w:line="240" w:lineRule="auto"/>
              <w:ind w:left="-84"/>
              <w:jc w:val="both"/>
              <w:rPr>
                <w:rFonts w:ascii="Times New Roman" w:eastAsia="Times New Roman" w:hAnsi="Times New Roman" w:cs="Times New Roman"/>
                <w:sz w:val="26"/>
                <w:szCs w:val="26"/>
                <w:lang w:eastAsia="ru-RU"/>
              </w:rPr>
            </w:pPr>
            <w:r w:rsidRPr="00571329">
              <w:rPr>
                <w:rFonts w:ascii="Times New Roman" w:eastAsia="Times New Roman" w:hAnsi="Times New Roman" w:cs="Times New Roman"/>
                <w:sz w:val="26"/>
                <w:szCs w:val="26"/>
                <w:lang w:eastAsia="ru-RU"/>
              </w:rPr>
              <w:t>Валентина Павловна</w:t>
            </w:r>
          </w:p>
        </w:tc>
        <w:tc>
          <w:tcPr>
            <w:tcW w:w="2774" w:type="dxa"/>
            <w:tcBorders>
              <w:top w:val="single" w:sz="6" w:space="0" w:color="888888"/>
              <w:left w:val="single" w:sz="6" w:space="0" w:color="888888"/>
              <w:bottom w:val="single" w:sz="6" w:space="0" w:color="888888"/>
              <w:right w:val="single" w:sz="6" w:space="0" w:color="888888"/>
            </w:tcBorders>
            <w:shd w:val="clear" w:color="auto" w:fill="FFFFFF"/>
            <w:tcMar>
              <w:top w:w="81" w:type="dxa"/>
              <w:left w:w="81" w:type="dxa"/>
              <w:bottom w:w="81" w:type="dxa"/>
              <w:right w:w="81" w:type="dxa"/>
            </w:tcMar>
            <w:hideMark/>
          </w:tcPr>
          <w:p w:rsidR="00235887" w:rsidRPr="00571329" w:rsidRDefault="00235887" w:rsidP="0099197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 инспектор</w:t>
            </w:r>
            <w:r w:rsidRPr="00571329">
              <w:rPr>
                <w:rFonts w:ascii="Times New Roman" w:eastAsia="Times New Roman" w:hAnsi="Times New Roman" w:cs="Times New Roman"/>
                <w:sz w:val="26"/>
                <w:szCs w:val="26"/>
                <w:lang w:eastAsia="ru-RU"/>
              </w:rPr>
              <w:t> </w:t>
            </w:r>
          </w:p>
        </w:tc>
      </w:tr>
    </w:tbl>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1</w:t>
      </w:r>
      <w:r w:rsidR="00F078EF">
        <w:rPr>
          <w:rFonts w:ascii="Times New Roman" w:eastAsia="Times New Roman" w:hAnsi="Times New Roman" w:cs="Times New Roman"/>
          <w:sz w:val="28"/>
          <w:szCs w:val="28"/>
          <w:lang w:eastAsia="ru-RU"/>
        </w:rPr>
        <w:t>1</w:t>
      </w:r>
      <w:r w:rsidRPr="00557259">
        <w:rPr>
          <w:rFonts w:ascii="Times New Roman" w:eastAsia="Times New Roman" w:hAnsi="Times New Roman" w:cs="Times New Roman"/>
          <w:sz w:val="28"/>
          <w:szCs w:val="28"/>
          <w:lang w:eastAsia="ru-RU"/>
        </w:rPr>
        <w:t>.</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b/>
          <w:bCs/>
          <w:sz w:val="28"/>
          <w:szCs w:val="28"/>
          <w:u w:val="single"/>
          <w:lang w:eastAsia="ru-RU"/>
        </w:rPr>
        <w:t>Отступ</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sz w:val="28"/>
          <w:szCs w:val="28"/>
          <w:lang w:eastAsia="ru-RU"/>
        </w:rPr>
        <w:t>на новой строке (абзацный отступ) устанавливается автоматически, он стандартный – 0,5 дюйма, т.е. – 12,5 мм (1,25 см). Не нужно оформлять его пробелами или табулятором.</w:t>
      </w:r>
      <w:r w:rsidR="00F078EF">
        <w:rPr>
          <w:rFonts w:ascii="Times New Roman" w:eastAsia="Times New Roman" w:hAnsi="Times New Roman" w:cs="Times New Roman"/>
          <w:sz w:val="28"/>
          <w:szCs w:val="28"/>
          <w:lang w:eastAsia="ru-RU"/>
        </w:rPr>
        <w:t xml:space="preserve"> Если не установлен, то необходимо выбрать </w:t>
      </w:r>
      <w:r w:rsidR="00F078EF" w:rsidRPr="00557259">
        <w:rPr>
          <w:rFonts w:ascii="Times New Roman" w:eastAsia="Times New Roman" w:hAnsi="Times New Roman" w:cs="Times New Roman"/>
          <w:sz w:val="28"/>
          <w:szCs w:val="28"/>
          <w:lang w:eastAsia="ru-RU"/>
        </w:rPr>
        <w:t>«Формат»</w:t>
      </w:r>
      <w:r w:rsidR="00F078EF">
        <w:rPr>
          <w:rFonts w:ascii="Times New Roman" w:eastAsia="Times New Roman" w:hAnsi="Times New Roman" w:cs="Times New Roman"/>
          <w:sz w:val="28"/>
          <w:szCs w:val="28"/>
          <w:lang w:eastAsia="ru-RU"/>
        </w:rPr>
        <w:t xml:space="preserve"> (или «Главная»)</w:t>
      </w:r>
      <w:r w:rsidR="00F078EF" w:rsidRPr="00557259">
        <w:rPr>
          <w:rFonts w:ascii="Times New Roman" w:eastAsia="Times New Roman" w:hAnsi="Times New Roman" w:cs="Times New Roman"/>
          <w:sz w:val="28"/>
          <w:szCs w:val="28"/>
          <w:lang w:eastAsia="ru-RU"/>
        </w:rPr>
        <w:t xml:space="preserve"> – «Абзац»</w:t>
      </w:r>
      <w:r w:rsidR="00F078EF">
        <w:rPr>
          <w:rFonts w:ascii="Times New Roman" w:eastAsia="Times New Roman" w:hAnsi="Times New Roman" w:cs="Times New Roman"/>
          <w:sz w:val="28"/>
          <w:szCs w:val="28"/>
          <w:lang w:eastAsia="ru-RU"/>
        </w:rPr>
        <w:t xml:space="preserve"> - «Первая строка» - «Отступ» - «1,25 см».</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1</w:t>
      </w:r>
      <w:r w:rsidR="00F078EF">
        <w:rPr>
          <w:rFonts w:ascii="Times New Roman" w:eastAsia="Times New Roman" w:hAnsi="Times New Roman" w:cs="Times New Roman"/>
          <w:sz w:val="28"/>
          <w:szCs w:val="28"/>
          <w:lang w:eastAsia="ru-RU"/>
        </w:rPr>
        <w:t>2</w:t>
      </w:r>
      <w:r w:rsidRPr="00557259">
        <w:rPr>
          <w:rFonts w:ascii="Times New Roman" w:eastAsia="Times New Roman" w:hAnsi="Times New Roman" w:cs="Times New Roman"/>
          <w:sz w:val="28"/>
          <w:szCs w:val="28"/>
          <w:lang w:eastAsia="ru-RU"/>
        </w:rPr>
        <w:t>.</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b/>
          <w:bCs/>
          <w:sz w:val="28"/>
          <w:szCs w:val="28"/>
          <w:u w:val="single"/>
          <w:lang w:eastAsia="ru-RU"/>
        </w:rPr>
        <w:t>Интервал</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sz w:val="28"/>
          <w:szCs w:val="28"/>
          <w:lang w:eastAsia="ru-RU"/>
        </w:rPr>
        <w:t>между строками устанавливается одинарный (</w:t>
      </w:r>
      <w:r w:rsidR="003416F2" w:rsidRPr="00557259">
        <w:rPr>
          <w:rFonts w:ascii="Times New Roman" w:eastAsia="Times New Roman" w:hAnsi="Times New Roman" w:cs="Times New Roman"/>
          <w:sz w:val="28"/>
          <w:szCs w:val="28"/>
          <w:lang w:eastAsia="ru-RU"/>
        </w:rPr>
        <w:t>через «Формат»</w:t>
      </w:r>
      <w:r w:rsidR="003416F2">
        <w:rPr>
          <w:rFonts w:ascii="Times New Roman" w:eastAsia="Times New Roman" w:hAnsi="Times New Roman" w:cs="Times New Roman"/>
          <w:sz w:val="28"/>
          <w:szCs w:val="28"/>
          <w:lang w:eastAsia="ru-RU"/>
        </w:rPr>
        <w:t xml:space="preserve"> (или «Главная»)</w:t>
      </w:r>
      <w:r w:rsidR="003416F2" w:rsidRPr="00557259">
        <w:rPr>
          <w:rFonts w:ascii="Times New Roman" w:eastAsia="Times New Roman" w:hAnsi="Times New Roman" w:cs="Times New Roman"/>
          <w:sz w:val="28"/>
          <w:szCs w:val="28"/>
          <w:lang w:eastAsia="ru-RU"/>
        </w:rPr>
        <w:t xml:space="preserve"> – «Абзац» – «междустрочный: </w:t>
      </w:r>
      <w:r w:rsidR="003416F2">
        <w:rPr>
          <w:rFonts w:ascii="Times New Roman" w:eastAsia="Times New Roman" w:hAnsi="Times New Roman" w:cs="Times New Roman"/>
          <w:sz w:val="28"/>
          <w:szCs w:val="28"/>
          <w:lang w:eastAsia="ru-RU"/>
        </w:rPr>
        <w:t>одинарный</w:t>
      </w:r>
      <w:r w:rsidR="003416F2" w:rsidRPr="00557259">
        <w:rPr>
          <w:rFonts w:ascii="Times New Roman" w:eastAsia="Times New Roman" w:hAnsi="Times New Roman" w:cs="Times New Roman"/>
          <w:sz w:val="28"/>
          <w:szCs w:val="28"/>
          <w:lang w:eastAsia="ru-RU"/>
        </w:rPr>
        <w:t>»</w:t>
      </w:r>
      <w:r w:rsidRPr="00557259">
        <w:rPr>
          <w:rFonts w:ascii="Times New Roman" w:eastAsia="Times New Roman" w:hAnsi="Times New Roman" w:cs="Times New Roman"/>
          <w:sz w:val="28"/>
          <w:szCs w:val="28"/>
          <w:lang w:eastAsia="ru-RU"/>
        </w:rPr>
        <w:t xml:space="preserve">). </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1</w:t>
      </w:r>
      <w:r w:rsidR="00F078EF">
        <w:rPr>
          <w:rFonts w:ascii="Times New Roman" w:eastAsia="Times New Roman" w:hAnsi="Times New Roman" w:cs="Times New Roman"/>
          <w:sz w:val="28"/>
          <w:szCs w:val="28"/>
          <w:lang w:eastAsia="ru-RU"/>
        </w:rPr>
        <w:t>3</w:t>
      </w:r>
      <w:r w:rsidRPr="00557259">
        <w:rPr>
          <w:rFonts w:ascii="Times New Roman" w:eastAsia="Times New Roman" w:hAnsi="Times New Roman" w:cs="Times New Roman"/>
          <w:sz w:val="28"/>
          <w:szCs w:val="28"/>
          <w:lang w:eastAsia="ru-RU"/>
        </w:rPr>
        <w:t>. Через панель инструментов задается нужный параметр</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b/>
          <w:bCs/>
          <w:sz w:val="28"/>
          <w:szCs w:val="28"/>
          <w:u w:val="single"/>
          <w:lang w:eastAsia="ru-RU"/>
        </w:rPr>
        <w:t>выравнивания</w:t>
      </w:r>
      <w:r w:rsidR="00F078EF">
        <w:rPr>
          <w:rFonts w:ascii="Times New Roman" w:eastAsia="Times New Roman" w:hAnsi="Times New Roman" w:cs="Times New Roman"/>
          <w:sz w:val="28"/>
          <w:szCs w:val="28"/>
          <w:lang w:eastAsia="ru-RU"/>
        </w:rPr>
        <w:t xml:space="preserve"> </w:t>
      </w:r>
      <w:r w:rsidRPr="00557259">
        <w:rPr>
          <w:rFonts w:ascii="Times New Roman" w:eastAsia="Times New Roman" w:hAnsi="Times New Roman" w:cs="Times New Roman"/>
          <w:sz w:val="28"/>
          <w:szCs w:val="28"/>
          <w:lang w:eastAsia="ru-RU"/>
        </w:rPr>
        <w:t>строки. В основном текст нужно располагать «по ширине». Функции для расположения текста «по правому краю», «по левому краю» в официальных документах не применяются.</w:t>
      </w:r>
      <w:r w:rsidR="00F078EF">
        <w:rPr>
          <w:rFonts w:ascii="Times New Roman" w:eastAsia="Times New Roman" w:hAnsi="Times New Roman" w:cs="Times New Roman"/>
          <w:sz w:val="28"/>
          <w:szCs w:val="28"/>
          <w:lang w:eastAsia="ru-RU"/>
        </w:rPr>
        <w:t xml:space="preserve"> Текст документов оформляется без переноса слов. </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Для лучшего качества форматирования текста желательно включать функцию «Непечатаемые знаки», благодаря чему видны «ухищрения» по выравниваю строк по ширине за счет пробелов, переноса слов на новую строчку через нажатие клавиши «Еnter» и т.п.</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Отражение непечатаемых символов помогает форматировать документ, особенно если вырезаются и вставляются части текста.</w:t>
      </w:r>
    </w:p>
    <w:p w:rsidR="00DD1AD0" w:rsidRPr="00557259" w:rsidRDefault="003864F5"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D1AD0" w:rsidRPr="00557259">
        <w:rPr>
          <w:rFonts w:ascii="Times New Roman" w:eastAsia="Times New Roman" w:hAnsi="Times New Roman" w:cs="Times New Roman"/>
          <w:sz w:val="28"/>
          <w:szCs w:val="28"/>
          <w:lang w:eastAsia="ru-RU"/>
        </w:rPr>
        <w:t>. Гриф</w:t>
      </w:r>
      <w:r w:rsidR="00571329">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b/>
          <w:bCs/>
          <w:sz w:val="28"/>
          <w:szCs w:val="28"/>
          <w:u w:val="single"/>
          <w:lang w:eastAsia="ru-RU"/>
        </w:rPr>
        <w:t>утверждения документа</w:t>
      </w:r>
      <w:r w:rsidR="00571329">
        <w:rPr>
          <w:rFonts w:ascii="Times New Roman" w:eastAsia="Times New Roman" w:hAnsi="Times New Roman" w:cs="Times New Roman"/>
          <w:sz w:val="28"/>
          <w:szCs w:val="28"/>
          <w:lang w:eastAsia="ru-RU"/>
        </w:rPr>
        <w:t xml:space="preserve"> </w:t>
      </w:r>
      <w:r w:rsidR="00DD1AD0" w:rsidRPr="00557259">
        <w:rPr>
          <w:rFonts w:ascii="Times New Roman" w:eastAsia="Times New Roman" w:hAnsi="Times New Roman" w:cs="Times New Roman"/>
          <w:sz w:val="28"/>
          <w:szCs w:val="28"/>
          <w:lang w:eastAsia="ru-RU"/>
        </w:rPr>
        <w:t>имеет два варианта, обладающих одинаковой юридической силой. Документ может утверждаться лично должностным лицом (директором) или через издание распорядительного документа (приказа).</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Реквизит «Гриф утверждения» располагается не с начала строки, а от пятого положения табулятора, т.е. после 100мм (10 см) от левого поля.</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Слова «УТВЕРЖДАЮ» и «УТВЕРЖДЕНО» пишутся заглавными буквами.</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lastRenderedPageBreak/>
        <w:t>При утверждении документа руководителем вышестоящей организации или размещении его не на бланке наименование должности утверждающего лица и организации указывается полностью.</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При утверждении документа распорядительным актом (приказом) его название (в именительном падеже), дата и номер впечатываются сразу. Если документ утверждает лично руководитель, то печатается его должность, оставляется место для подписи, указываются инициалы и фамилия. Также допускается печатать месяц и год утверждения, а дату руководитель ставит от руки.</w:t>
      </w:r>
    </w:p>
    <w:p w:rsidR="00DD1AD0" w:rsidRDefault="00890D70" w:rsidP="00983688">
      <w:pPr>
        <w:shd w:val="clear" w:color="auto" w:fill="FFFFFF"/>
        <w:spacing w:after="0" w:line="240" w:lineRule="auto"/>
        <w:ind w:firstLine="709"/>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Оформление р</w:t>
      </w:r>
      <w:r w:rsidR="00DD1AD0" w:rsidRPr="00557259">
        <w:rPr>
          <w:rFonts w:ascii="Times New Roman" w:eastAsia="Times New Roman" w:hAnsi="Times New Roman" w:cs="Times New Roman"/>
          <w:b/>
          <w:bCs/>
          <w:i/>
          <w:iCs/>
          <w:sz w:val="28"/>
          <w:szCs w:val="28"/>
          <w:lang w:eastAsia="ru-RU"/>
        </w:rPr>
        <w:t>еквизит</w:t>
      </w:r>
      <w:r>
        <w:rPr>
          <w:rFonts w:ascii="Times New Roman" w:eastAsia="Times New Roman" w:hAnsi="Times New Roman" w:cs="Times New Roman"/>
          <w:b/>
          <w:bCs/>
          <w:i/>
          <w:iCs/>
          <w:sz w:val="28"/>
          <w:szCs w:val="28"/>
          <w:lang w:eastAsia="ru-RU"/>
        </w:rPr>
        <w:t>а</w:t>
      </w:r>
      <w:r w:rsidR="00DD1AD0" w:rsidRPr="00557259">
        <w:rPr>
          <w:rFonts w:ascii="Times New Roman" w:eastAsia="Times New Roman" w:hAnsi="Times New Roman" w:cs="Times New Roman"/>
          <w:b/>
          <w:bCs/>
          <w:i/>
          <w:iCs/>
          <w:sz w:val="28"/>
          <w:szCs w:val="28"/>
          <w:lang w:eastAsia="ru-RU"/>
        </w:rPr>
        <w:t xml:space="preserve"> «Гриф утверждения»</w:t>
      </w:r>
    </w:p>
    <w:p w:rsidR="002A1EB3" w:rsidRPr="00E81352" w:rsidRDefault="00983688" w:rsidP="00E81352">
      <w:pPr>
        <w:shd w:val="clear" w:color="auto" w:fill="FFFFFF"/>
        <w:spacing w:after="0" w:line="240" w:lineRule="auto"/>
        <w:ind w:firstLine="5670"/>
        <w:contextualSpacing/>
        <w:jc w:val="both"/>
        <w:rPr>
          <w:rFonts w:ascii="Times New Roman" w:eastAsia="Times New Roman" w:hAnsi="Times New Roman" w:cs="Times New Roman"/>
          <w:sz w:val="28"/>
          <w:szCs w:val="28"/>
          <w:lang w:eastAsia="ru-RU"/>
        </w:rPr>
      </w:pPr>
      <w:r w:rsidRPr="00E81352">
        <w:rPr>
          <w:rFonts w:ascii="Times New Roman" w:eastAsia="Times New Roman" w:hAnsi="Times New Roman" w:cs="Times New Roman"/>
          <w:sz w:val="28"/>
          <w:szCs w:val="28"/>
          <w:lang w:eastAsia="ru-RU"/>
        </w:rPr>
        <w:t>УТВЕРЖДАЮ</w:t>
      </w:r>
    </w:p>
    <w:p w:rsidR="00890D70" w:rsidRPr="00E81352" w:rsidRDefault="00983688" w:rsidP="00E81352">
      <w:pPr>
        <w:shd w:val="clear" w:color="auto" w:fill="FFFFFF"/>
        <w:spacing w:after="0" w:line="240" w:lineRule="auto"/>
        <w:ind w:left="5670"/>
        <w:contextualSpacing/>
        <w:jc w:val="both"/>
        <w:rPr>
          <w:rFonts w:ascii="Times New Roman" w:eastAsia="Times New Roman" w:hAnsi="Times New Roman" w:cs="Times New Roman"/>
          <w:sz w:val="28"/>
          <w:szCs w:val="28"/>
          <w:lang w:eastAsia="ru-RU"/>
        </w:rPr>
      </w:pPr>
      <w:r w:rsidRPr="00E81352">
        <w:rPr>
          <w:rFonts w:ascii="Times New Roman" w:eastAsia="Times New Roman" w:hAnsi="Times New Roman" w:cs="Times New Roman"/>
          <w:sz w:val="28"/>
          <w:szCs w:val="28"/>
          <w:lang w:eastAsia="ru-RU"/>
        </w:rPr>
        <w:t xml:space="preserve">Директор государственного учреждения образования «Средняя школа </w:t>
      </w:r>
    </w:p>
    <w:p w:rsidR="00890D70" w:rsidRPr="00E81352" w:rsidRDefault="00983688" w:rsidP="00E81352">
      <w:pPr>
        <w:shd w:val="clear" w:color="auto" w:fill="FFFFFF"/>
        <w:spacing w:after="0" w:line="240" w:lineRule="auto"/>
        <w:ind w:left="5670"/>
        <w:jc w:val="both"/>
        <w:rPr>
          <w:rFonts w:ascii="Times New Roman" w:eastAsia="Times New Roman" w:hAnsi="Times New Roman" w:cs="Times New Roman"/>
          <w:sz w:val="28"/>
          <w:szCs w:val="28"/>
          <w:lang w:eastAsia="ru-RU"/>
        </w:rPr>
      </w:pPr>
      <w:r w:rsidRPr="00E81352">
        <w:rPr>
          <w:rFonts w:ascii="Times New Roman" w:eastAsia="Times New Roman" w:hAnsi="Times New Roman" w:cs="Times New Roman"/>
          <w:sz w:val="28"/>
          <w:szCs w:val="28"/>
          <w:lang w:eastAsia="ru-RU"/>
        </w:rPr>
        <w:t>№ 2 г. Дубровно»</w:t>
      </w:r>
    </w:p>
    <w:p w:rsidR="00983688" w:rsidRPr="00E81352" w:rsidRDefault="00890D70" w:rsidP="00E81352">
      <w:pPr>
        <w:shd w:val="clear" w:color="auto" w:fill="FFFFFF"/>
        <w:spacing w:after="0" w:line="240" w:lineRule="auto"/>
        <w:ind w:left="6804"/>
        <w:jc w:val="both"/>
        <w:rPr>
          <w:rFonts w:ascii="Times New Roman" w:eastAsia="Times New Roman" w:hAnsi="Times New Roman" w:cs="Times New Roman"/>
          <w:sz w:val="28"/>
          <w:szCs w:val="28"/>
          <w:lang w:eastAsia="ru-RU"/>
        </w:rPr>
      </w:pPr>
      <w:r w:rsidRPr="00E81352">
        <w:rPr>
          <w:rFonts w:ascii="Times New Roman" w:eastAsia="Times New Roman" w:hAnsi="Times New Roman" w:cs="Times New Roman"/>
          <w:sz w:val="28"/>
          <w:szCs w:val="28"/>
          <w:lang w:eastAsia="ru-RU"/>
        </w:rPr>
        <w:t>Л.Л.Криштопова</w:t>
      </w:r>
    </w:p>
    <w:p w:rsidR="00890D70" w:rsidRPr="00E81352" w:rsidRDefault="002A1EB3" w:rsidP="00E81352">
      <w:pPr>
        <w:shd w:val="clear" w:color="auto" w:fill="FFFFFF"/>
        <w:spacing w:after="0" w:line="240" w:lineRule="auto"/>
        <w:ind w:left="5670"/>
        <w:jc w:val="both"/>
        <w:rPr>
          <w:rFonts w:ascii="Times New Roman" w:eastAsia="Times New Roman" w:hAnsi="Times New Roman" w:cs="Times New Roman"/>
          <w:sz w:val="28"/>
          <w:szCs w:val="28"/>
          <w:lang w:eastAsia="ru-RU"/>
        </w:rPr>
      </w:pPr>
      <w:r w:rsidRPr="00E81352">
        <w:rPr>
          <w:rFonts w:ascii="Times New Roman" w:eastAsia="Times New Roman" w:hAnsi="Times New Roman" w:cs="Times New Roman"/>
          <w:sz w:val="28"/>
          <w:szCs w:val="28"/>
          <w:lang w:eastAsia="ru-RU"/>
        </w:rPr>
        <w:t>31.08.2018</w:t>
      </w:r>
    </w:p>
    <w:p w:rsidR="00991973" w:rsidRDefault="003864F5" w:rsidP="009919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D1AD0" w:rsidRPr="00557259">
        <w:rPr>
          <w:rFonts w:ascii="Times New Roman" w:eastAsia="Times New Roman" w:hAnsi="Times New Roman" w:cs="Times New Roman"/>
          <w:sz w:val="28"/>
          <w:szCs w:val="28"/>
          <w:lang w:eastAsia="ru-RU"/>
        </w:rPr>
        <w:t>. Реквизит «</w:t>
      </w:r>
      <w:r w:rsidR="00DD1AD0" w:rsidRPr="00557259">
        <w:rPr>
          <w:rFonts w:ascii="Times New Roman" w:eastAsia="Times New Roman" w:hAnsi="Times New Roman" w:cs="Times New Roman"/>
          <w:b/>
          <w:bCs/>
          <w:sz w:val="28"/>
          <w:szCs w:val="28"/>
          <w:u w:val="single"/>
          <w:lang w:eastAsia="ru-RU"/>
        </w:rPr>
        <w:t>Подпись</w:t>
      </w:r>
      <w:r w:rsidR="00DD1AD0" w:rsidRPr="00557259">
        <w:rPr>
          <w:rFonts w:ascii="Times New Roman" w:eastAsia="Times New Roman" w:hAnsi="Times New Roman" w:cs="Times New Roman"/>
          <w:sz w:val="28"/>
          <w:szCs w:val="28"/>
          <w:lang w:eastAsia="ru-RU"/>
        </w:rPr>
        <w:t xml:space="preserve">» располагается после текста документа и </w:t>
      </w:r>
      <w:r w:rsidR="00991973">
        <w:rPr>
          <w:rFonts w:ascii="Times New Roman" w:eastAsia="Times New Roman" w:hAnsi="Times New Roman" w:cs="Times New Roman"/>
          <w:sz w:val="28"/>
          <w:szCs w:val="28"/>
          <w:lang w:eastAsia="ru-RU"/>
        </w:rPr>
        <w:t xml:space="preserve">отметки о наличии приложения и </w:t>
      </w:r>
      <w:r w:rsidR="00DD1AD0" w:rsidRPr="00557259">
        <w:rPr>
          <w:rFonts w:ascii="Times New Roman" w:eastAsia="Times New Roman" w:hAnsi="Times New Roman" w:cs="Times New Roman"/>
          <w:sz w:val="28"/>
          <w:szCs w:val="28"/>
          <w:lang w:eastAsia="ru-RU"/>
        </w:rPr>
        <w:t>состоит из наименования должности лица, подписавшего документ, собственноручной подписи и ее расшифровки (инициалы, фамилия). Инициалы печатаются перед фамилией без пробелов на уровне последней строки наименования должности.</w:t>
      </w:r>
    </w:p>
    <w:p w:rsidR="00991973" w:rsidRPr="00E81352" w:rsidRDefault="00991973" w:rsidP="00991973">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E81352">
        <w:rPr>
          <w:rFonts w:ascii="Times New Roman" w:eastAsia="Times New Roman" w:hAnsi="Times New Roman" w:cs="Times New Roman"/>
          <w:b/>
          <w:i/>
          <w:sz w:val="28"/>
          <w:szCs w:val="28"/>
          <w:lang w:eastAsia="ru-RU"/>
        </w:rPr>
        <w:t>Например:</w:t>
      </w:r>
    </w:p>
    <w:p w:rsidR="00890D70" w:rsidRDefault="00890D70" w:rsidP="00890D70">
      <w:pPr>
        <w:shd w:val="clear" w:color="auto" w:fill="FFFFFF"/>
        <w:tabs>
          <w:tab w:val="left" w:pos="6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учреждения</w:t>
      </w:r>
      <w:r>
        <w:rPr>
          <w:rFonts w:ascii="Times New Roman" w:eastAsia="Times New Roman" w:hAnsi="Times New Roman" w:cs="Times New Roman"/>
          <w:sz w:val="28"/>
          <w:szCs w:val="28"/>
          <w:lang w:eastAsia="ru-RU"/>
        </w:rPr>
        <w:tab/>
        <w:t>Л.Л.Криштопова</w:t>
      </w:r>
    </w:p>
    <w:p w:rsidR="00DD1AD0" w:rsidRDefault="007E5959"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оформлении документа не на бланке в наименование должности включается полное наименование организации.</w:t>
      </w:r>
    </w:p>
    <w:p w:rsidR="007E5959" w:rsidRPr="00E81352" w:rsidRDefault="007E5959" w:rsidP="00235887">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E81352">
        <w:rPr>
          <w:rFonts w:ascii="Times New Roman" w:eastAsia="Times New Roman" w:hAnsi="Times New Roman" w:cs="Times New Roman"/>
          <w:b/>
          <w:i/>
          <w:sz w:val="28"/>
          <w:szCs w:val="28"/>
          <w:lang w:eastAsia="ru-RU"/>
        </w:rPr>
        <w:t>Например:</w:t>
      </w:r>
    </w:p>
    <w:p w:rsidR="00890D70" w:rsidRDefault="00890D70" w:rsidP="00890D70">
      <w:pPr>
        <w:shd w:val="clear" w:color="auto" w:fill="FFFFFF"/>
        <w:tabs>
          <w:tab w:val="left" w:pos="6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государственного учреждения</w:t>
      </w:r>
    </w:p>
    <w:p w:rsidR="00890D70" w:rsidRDefault="00890D70" w:rsidP="00890D70">
      <w:pPr>
        <w:shd w:val="clear" w:color="auto" w:fill="FFFFFF"/>
        <w:tabs>
          <w:tab w:val="left" w:pos="6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«Средняя школа №2 г. Дубровно»</w:t>
      </w:r>
      <w:r>
        <w:rPr>
          <w:rFonts w:ascii="Times New Roman" w:eastAsia="Times New Roman" w:hAnsi="Times New Roman" w:cs="Times New Roman"/>
          <w:sz w:val="28"/>
          <w:szCs w:val="28"/>
          <w:lang w:eastAsia="ru-RU"/>
        </w:rPr>
        <w:tab/>
        <w:t>Л.Л.Криштопова</w:t>
      </w:r>
    </w:p>
    <w:p w:rsidR="007E5959" w:rsidRDefault="007E5959" w:rsidP="00890D7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несколькими должностными лицами наименования должностей лиц, подписавших документ, собственноручные подписи и их расшифровки (инициалы, фамилии) располагаются друг за другом в последовательности, соответствующей занимаемым должностям.</w:t>
      </w:r>
    </w:p>
    <w:p w:rsidR="007E5959" w:rsidRPr="00E81352" w:rsidRDefault="007E5959" w:rsidP="007E5959">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E81352">
        <w:rPr>
          <w:rFonts w:ascii="Times New Roman" w:eastAsia="Times New Roman" w:hAnsi="Times New Roman" w:cs="Times New Roman"/>
          <w:b/>
          <w:i/>
          <w:sz w:val="28"/>
          <w:szCs w:val="28"/>
          <w:lang w:eastAsia="ru-RU"/>
        </w:rPr>
        <w:t>Например:</w:t>
      </w:r>
    </w:p>
    <w:p w:rsidR="00890D70" w:rsidRDefault="00890D70" w:rsidP="00890D70">
      <w:pPr>
        <w:shd w:val="clear" w:color="auto" w:fill="FFFFFF"/>
        <w:tabs>
          <w:tab w:val="left" w:pos="6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учреждения</w:t>
      </w:r>
      <w:r>
        <w:rPr>
          <w:rFonts w:ascii="Times New Roman" w:eastAsia="Times New Roman" w:hAnsi="Times New Roman" w:cs="Times New Roman"/>
          <w:sz w:val="28"/>
          <w:szCs w:val="28"/>
          <w:lang w:eastAsia="ru-RU"/>
        </w:rPr>
        <w:tab/>
        <w:t>Л.Л.Криштопова</w:t>
      </w:r>
    </w:p>
    <w:p w:rsidR="00890D70" w:rsidRDefault="00890D70" w:rsidP="00890D70">
      <w:pPr>
        <w:shd w:val="clear" w:color="auto" w:fill="FFFFFF"/>
        <w:tabs>
          <w:tab w:val="left" w:pos="680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 по учебной деятельности</w:t>
      </w:r>
      <w:r>
        <w:rPr>
          <w:rFonts w:ascii="Times New Roman" w:eastAsia="Times New Roman" w:hAnsi="Times New Roman" w:cs="Times New Roman"/>
          <w:sz w:val="28"/>
          <w:szCs w:val="28"/>
          <w:lang w:eastAsia="ru-RU"/>
        </w:rPr>
        <w:tab/>
        <w:t>С.С.Ветошкина</w:t>
      </w:r>
    </w:p>
    <w:p w:rsidR="00DD1AD0" w:rsidRPr="00890D70" w:rsidRDefault="00DD1AD0" w:rsidP="00890D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59">
        <w:rPr>
          <w:rFonts w:ascii="Times New Roman" w:eastAsia="Times New Roman" w:hAnsi="Times New Roman" w:cs="Times New Roman"/>
          <w:sz w:val="28"/>
          <w:szCs w:val="28"/>
          <w:lang w:eastAsia="ru-RU"/>
        </w:rPr>
        <w:t>Название должности печатается с нулевого положения табулятора, расшифровка подписи – от шестого положения, т.е. 120 мм (12 см) от левого края.</w:t>
      </w:r>
      <w:r w:rsidR="00890D70">
        <w:rPr>
          <w:rFonts w:ascii="Times New Roman" w:eastAsia="Times New Roman" w:hAnsi="Times New Roman" w:cs="Times New Roman"/>
          <w:sz w:val="28"/>
          <w:szCs w:val="28"/>
          <w:lang w:eastAsia="ru-RU"/>
        </w:rPr>
        <w:t xml:space="preserve"> Напечатать должность – «Главная» - «Абзац» - «Табуляция…» - «Позиция табуляции: 12 см» - «Установить» - «Ок» - Нажать на клавишу </w:t>
      </w:r>
      <w:r w:rsidR="00890D70">
        <w:rPr>
          <w:rFonts w:ascii="Times New Roman" w:eastAsia="Times New Roman" w:hAnsi="Times New Roman" w:cs="Times New Roman"/>
          <w:sz w:val="28"/>
          <w:szCs w:val="28"/>
          <w:lang w:val="en-US" w:eastAsia="ru-RU"/>
        </w:rPr>
        <w:t>Tab</w:t>
      </w:r>
      <w:r w:rsidR="00890D70">
        <w:rPr>
          <w:rFonts w:ascii="Times New Roman" w:eastAsia="Times New Roman" w:hAnsi="Times New Roman" w:cs="Times New Roman"/>
          <w:sz w:val="28"/>
          <w:szCs w:val="28"/>
          <w:lang w:eastAsia="ru-RU"/>
        </w:rPr>
        <w:t xml:space="preserve"> – напечатать ФИО</w:t>
      </w:r>
    </w:p>
    <w:p w:rsidR="00DD1AD0" w:rsidRPr="00557259" w:rsidRDefault="00DD1AD0" w:rsidP="00235887">
      <w:pPr>
        <w:shd w:val="clear" w:color="auto" w:fill="FFFFFF"/>
        <w:spacing w:after="0" w:line="240" w:lineRule="auto"/>
        <w:ind w:firstLine="709"/>
        <w:jc w:val="both"/>
        <w:rPr>
          <w:rFonts w:ascii="Times New Roman" w:eastAsia="Times New Roman" w:hAnsi="Times New Roman" w:cs="Times New Roman"/>
          <w:sz w:val="28"/>
          <w:szCs w:val="28"/>
          <w:lang w:eastAsia="ru-RU"/>
        </w:rPr>
      </w:pPr>
    </w:p>
    <w:sectPr w:rsidR="00DD1AD0" w:rsidRPr="00557259" w:rsidSect="00FA1E68">
      <w:headerReference w:type="default" r:id="rId7"/>
      <w:pgSz w:w="11906" w:h="16838"/>
      <w:pgMar w:top="1134" w:right="850"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B7" w:rsidRDefault="00651EB7" w:rsidP="00557259">
      <w:pPr>
        <w:spacing w:after="0" w:line="240" w:lineRule="auto"/>
      </w:pPr>
      <w:r>
        <w:separator/>
      </w:r>
    </w:p>
  </w:endnote>
  <w:endnote w:type="continuationSeparator" w:id="0">
    <w:p w:rsidR="00651EB7" w:rsidRDefault="00651EB7" w:rsidP="00557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B7" w:rsidRDefault="00651EB7" w:rsidP="00557259">
      <w:pPr>
        <w:spacing w:after="0" w:line="240" w:lineRule="auto"/>
      </w:pPr>
      <w:r>
        <w:separator/>
      </w:r>
    </w:p>
  </w:footnote>
  <w:footnote w:type="continuationSeparator" w:id="0">
    <w:p w:rsidR="00651EB7" w:rsidRDefault="00651EB7" w:rsidP="005572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159144"/>
      <w:docPartObj>
        <w:docPartGallery w:val="Page Numbers (Top of Page)"/>
        <w:docPartUnique/>
      </w:docPartObj>
    </w:sdtPr>
    <w:sdtContent>
      <w:p w:rsidR="00932B23" w:rsidRDefault="00932B23" w:rsidP="00557259">
        <w:pPr>
          <w:pStyle w:val="a7"/>
          <w:jc w:val="center"/>
        </w:pPr>
        <w:r w:rsidRPr="00557259">
          <w:rPr>
            <w:rFonts w:ascii="Times New Roman" w:hAnsi="Times New Roman" w:cs="Times New Roman"/>
            <w:sz w:val="28"/>
            <w:szCs w:val="28"/>
          </w:rPr>
          <w:fldChar w:fldCharType="begin"/>
        </w:r>
        <w:r w:rsidRPr="00557259">
          <w:rPr>
            <w:rFonts w:ascii="Times New Roman" w:hAnsi="Times New Roman" w:cs="Times New Roman"/>
            <w:sz w:val="28"/>
            <w:szCs w:val="28"/>
          </w:rPr>
          <w:instrText xml:space="preserve"> PAGE   \* MERGEFORMAT </w:instrText>
        </w:r>
        <w:r w:rsidRPr="00557259">
          <w:rPr>
            <w:rFonts w:ascii="Times New Roman" w:hAnsi="Times New Roman" w:cs="Times New Roman"/>
            <w:sz w:val="28"/>
            <w:szCs w:val="28"/>
          </w:rPr>
          <w:fldChar w:fldCharType="separate"/>
        </w:r>
        <w:r w:rsidR="003864F5">
          <w:rPr>
            <w:rFonts w:ascii="Times New Roman" w:hAnsi="Times New Roman" w:cs="Times New Roman"/>
            <w:noProof/>
            <w:sz w:val="28"/>
            <w:szCs w:val="28"/>
          </w:rPr>
          <w:t>3</w:t>
        </w:r>
        <w:r w:rsidRPr="0055725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07DC"/>
    <w:multiLevelType w:val="hybridMultilevel"/>
    <w:tmpl w:val="410A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703115"/>
    <w:multiLevelType w:val="multilevel"/>
    <w:tmpl w:val="3E60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DD1AD0"/>
    <w:rsid w:val="00235887"/>
    <w:rsid w:val="002715C5"/>
    <w:rsid w:val="002A1EB3"/>
    <w:rsid w:val="003416F2"/>
    <w:rsid w:val="003864F5"/>
    <w:rsid w:val="00557259"/>
    <w:rsid w:val="00571329"/>
    <w:rsid w:val="00651EB7"/>
    <w:rsid w:val="007478C4"/>
    <w:rsid w:val="007E5959"/>
    <w:rsid w:val="00890D70"/>
    <w:rsid w:val="008C2990"/>
    <w:rsid w:val="00932B23"/>
    <w:rsid w:val="00983688"/>
    <w:rsid w:val="00991973"/>
    <w:rsid w:val="00DD1AD0"/>
    <w:rsid w:val="00E81352"/>
    <w:rsid w:val="00F078EF"/>
    <w:rsid w:val="00F20836"/>
    <w:rsid w:val="00FA1E68"/>
    <w:rsid w:val="00FE1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90"/>
  </w:style>
  <w:style w:type="paragraph" w:styleId="1">
    <w:name w:val="heading 1"/>
    <w:basedOn w:val="a"/>
    <w:link w:val="10"/>
    <w:uiPriority w:val="9"/>
    <w:qFormat/>
    <w:rsid w:val="00DD1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D1A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AD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D1AD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DD1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AD0"/>
    <w:rPr>
      <w:b/>
      <w:bCs/>
    </w:rPr>
  </w:style>
  <w:style w:type="character" w:styleId="a5">
    <w:name w:val="Emphasis"/>
    <w:basedOn w:val="a0"/>
    <w:uiPriority w:val="20"/>
    <w:qFormat/>
    <w:rsid w:val="00DD1AD0"/>
    <w:rPr>
      <w:i/>
      <w:iCs/>
    </w:rPr>
  </w:style>
  <w:style w:type="paragraph" w:styleId="a6">
    <w:name w:val="List Paragraph"/>
    <w:basedOn w:val="a"/>
    <w:uiPriority w:val="34"/>
    <w:qFormat/>
    <w:rsid w:val="00557259"/>
    <w:pPr>
      <w:ind w:left="720"/>
      <w:contextualSpacing/>
    </w:pPr>
  </w:style>
  <w:style w:type="paragraph" w:styleId="a7">
    <w:name w:val="header"/>
    <w:basedOn w:val="a"/>
    <w:link w:val="a8"/>
    <w:uiPriority w:val="99"/>
    <w:unhideWhenUsed/>
    <w:rsid w:val="005572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7259"/>
  </w:style>
  <w:style w:type="paragraph" w:styleId="a9">
    <w:name w:val="footer"/>
    <w:basedOn w:val="a"/>
    <w:link w:val="aa"/>
    <w:uiPriority w:val="99"/>
    <w:unhideWhenUsed/>
    <w:rsid w:val="005572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7259"/>
  </w:style>
  <w:style w:type="table" w:styleId="ab">
    <w:name w:val="Table Grid"/>
    <w:basedOn w:val="a1"/>
    <w:uiPriority w:val="59"/>
    <w:rsid w:val="007E5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45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2018-07-31T14:30:00Z</dcterms:created>
  <dcterms:modified xsi:type="dcterms:W3CDTF">2018-07-31T14:30:00Z</dcterms:modified>
</cp:coreProperties>
</file>