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7A" w:rsidRPr="00601709" w:rsidRDefault="0028537A" w:rsidP="00601709">
      <w:pPr>
        <w:rPr>
          <w:rFonts w:ascii="Times New Roman" w:hAnsi="Times New Roman" w:cs="Times New Roman"/>
          <w:sz w:val="28"/>
          <w:szCs w:val="28"/>
        </w:rPr>
      </w:pPr>
      <w:r w:rsidRPr="00601709">
        <w:rPr>
          <w:rFonts w:ascii="Times New Roman" w:hAnsi="Times New Roman" w:cs="Times New Roman"/>
          <w:b/>
          <w:bCs/>
          <w:sz w:val="28"/>
          <w:szCs w:val="28"/>
        </w:rPr>
        <w:t>Памятка для педагогов</w:t>
      </w:r>
      <w:r w:rsidRPr="00601709">
        <w:rPr>
          <w:rFonts w:ascii="Times New Roman" w:hAnsi="Times New Roman" w:cs="Times New Roman"/>
          <w:sz w:val="28"/>
          <w:szCs w:val="28"/>
        </w:rPr>
        <w:br/>
      </w:r>
      <w:r w:rsidRPr="00601709">
        <w:rPr>
          <w:rFonts w:ascii="Times New Roman" w:hAnsi="Times New Roman" w:cs="Times New Roman"/>
          <w:b/>
          <w:bCs/>
          <w:sz w:val="28"/>
          <w:szCs w:val="28"/>
        </w:rPr>
        <w:t xml:space="preserve">«Современный урок с позиций </w:t>
      </w:r>
      <w:proofErr w:type="spellStart"/>
      <w:r w:rsidRPr="00601709">
        <w:rPr>
          <w:rFonts w:ascii="Times New Roman" w:hAnsi="Times New Roman" w:cs="Times New Roman"/>
          <w:b/>
          <w:bCs/>
          <w:sz w:val="28"/>
          <w:szCs w:val="28"/>
        </w:rPr>
        <w:t>здоровьсбережения</w:t>
      </w:r>
      <w:proofErr w:type="spellEnd"/>
      <w:r w:rsidRPr="0060170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8537A" w:rsidRPr="00601709" w:rsidRDefault="0028537A" w:rsidP="00601709">
      <w:pPr>
        <w:rPr>
          <w:rFonts w:ascii="Times New Roman" w:hAnsi="Times New Roman" w:cs="Times New Roman"/>
          <w:sz w:val="28"/>
          <w:szCs w:val="28"/>
        </w:rPr>
      </w:pPr>
      <w:r w:rsidRPr="006017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учителя на уроке, которые имеют непосредственное отношение и к эффективности урока и к задачам здоровьесбережения</w:t>
      </w:r>
      <w:proofErr w:type="gramStart"/>
      <w:r w:rsidRPr="006017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:</w:t>
      </w:r>
      <w:proofErr w:type="gramEnd"/>
    </w:p>
    <w:p w:rsidR="0028537A" w:rsidRPr="00601709" w:rsidRDefault="0028537A" w:rsidP="00601709">
      <w:pPr>
        <w:rPr>
          <w:rFonts w:ascii="Times New Roman" w:hAnsi="Times New Roman" w:cs="Times New Roman"/>
          <w:sz w:val="28"/>
          <w:szCs w:val="28"/>
        </w:rPr>
      </w:pPr>
      <w:r w:rsidRPr="00601709">
        <w:rPr>
          <w:rFonts w:ascii="Times New Roman" w:hAnsi="Times New Roman" w:cs="Times New Roman"/>
          <w:sz w:val="28"/>
          <w:szCs w:val="28"/>
        </w:rPr>
        <w:sym w:font="Symbol" w:char="F0A7"/>
      </w:r>
      <w:r w:rsidRPr="00601709">
        <w:rPr>
          <w:rFonts w:ascii="Times New Roman" w:hAnsi="Times New Roman" w:cs="Times New Roman"/>
          <w:sz w:val="28"/>
          <w:szCs w:val="28"/>
        </w:rPr>
        <w:t xml:space="preserve"> Связь своих задач и задач самого учащегося.</w:t>
      </w:r>
      <w:r w:rsidRPr="00601709">
        <w:rPr>
          <w:rFonts w:ascii="Times New Roman" w:hAnsi="Times New Roman" w:cs="Times New Roman"/>
          <w:sz w:val="28"/>
          <w:szCs w:val="28"/>
        </w:rPr>
        <w:br/>
      </w:r>
      <w:r w:rsidRPr="00601709">
        <w:rPr>
          <w:rFonts w:ascii="Times New Roman" w:hAnsi="Times New Roman" w:cs="Times New Roman"/>
          <w:sz w:val="28"/>
          <w:szCs w:val="28"/>
        </w:rPr>
        <w:sym w:font="Symbol" w:char="F0A7"/>
      </w:r>
      <w:r w:rsidRPr="00601709">
        <w:rPr>
          <w:rFonts w:ascii="Times New Roman" w:hAnsi="Times New Roman" w:cs="Times New Roman"/>
          <w:sz w:val="28"/>
          <w:szCs w:val="28"/>
        </w:rPr>
        <w:t xml:space="preserve"> Творческий характер урока, определяемый ассоциативной активностью учащихся.</w:t>
      </w:r>
      <w:r w:rsidRPr="00601709">
        <w:rPr>
          <w:rFonts w:ascii="Times New Roman" w:hAnsi="Times New Roman" w:cs="Times New Roman"/>
          <w:sz w:val="28"/>
          <w:szCs w:val="28"/>
        </w:rPr>
        <w:br/>
      </w:r>
      <w:r w:rsidRPr="00601709">
        <w:rPr>
          <w:rFonts w:ascii="Times New Roman" w:hAnsi="Times New Roman" w:cs="Times New Roman"/>
          <w:sz w:val="28"/>
          <w:szCs w:val="28"/>
        </w:rPr>
        <w:sym w:font="Symbol" w:char="F0A7"/>
      </w:r>
      <w:r w:rsidRPr="00601709">
        <w:rPr>
          <w:rFonts w:ascii="Times New Roman" w:hAnsi="Times New Roman" w:cs="Times New Roman"/>
          <w:sz w:val="28"/>
          <w:szCs w:val="28"/>
        </w:rPr>
        <w:t xml:space="preserve"> Предоставление учащимся сре</w:t>
      </w:r>
      <w:proofErr w:type="gramStart"/>
      <w:r w:rsidRPr="0060170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01709">
        <w:rPr>
          <w:rFonts w:ascii="Times New Roman" w:hAnsi="Times New Roman" w:cs="Times New Roman"/>
          <w:sz w:val="28"/>
          <w:szCs w:val="28"/>
        </w:rPr>
        <w:t>я самостоятельной работы и оказание помощи в их освоении.</w:t>
      </w:r>
      <w:r w:rsidRPr="00601709">
        <w:rPr>
          <w:rFonts w:ascii="Times New Roman" w:hAnsi="Times New Roman" w:cs="Times New Roman"/>
          <w:sz w:val="28"/>
          <w:szCs w:val="28"/>
        </w:rPr>
        <w:br/>
      </w:r>
      <w:r w:rsidRPr="00601709">
        <w:rPr>
          <w:rFonts w:ascii="Times New Roman" w:hAnsi="Times New Roman" w:cs="Times New Roman"/>
          <w:sz w:val="28"/>
          <w:szCs w:val="28"/>
        </w:rPr>
        <w:sym w:font="Symbol" w:char="F0A7"/>
      </w:r>
      <w:r w:rsidRPr="00601709">
        <w:rPr>
          <w:rFonts w:ascii="Times New Roman" w:hAnsi="Times New Roman" w:cs="Times New Roman"/>
          <w:sz w:val="28"/>
          <w:szCs w:val="28"/>
        </w:rPr>
        <w:t xml:space="preserve"> Оптимальное использование наглядных средств обучения, методов подключения всех органов чувств учащихся.</w:t>
      </w:r>
      <w:r w:rsidRPr="00601709">
        <w:rPr>
          <w:rFonts w:ascii="Times New Roman" w:hAnsi="Times New Roman" w:cs="Times New Roman"/>
          <w:sz w:val="28"/>
          <w:szCs w:val="28"/>
        </w:rPr>
        <w:br/>
      </w:r>
      <w:r w:rsidRPr="00601709">
        <w:rPr>
          <w:rFonts w:ascii="Times New Roman" w:hAnsi="Times New Roman" w:cs="Times New Roman"/>
          <w:sz w:val="28"/>
          <w:szCs w:val="28"/>
        </w:rPr>
        <w:sym w:font="Symbol" w:char="F0A7"/>
      </w:r>
      <w:r w:rsidRPr="00601709">
        <w:rPr>
          <w:rFonts w:ascii="Times New Roman" w:hAnsi="Times New Roman" w:cs="Times New Roman"/>
          <w:sz w:val="28"/>
          <w:szCs w:val="28"/>
        </w:rPr>
        <w:t xml:space="preserve"> Психологический настрой всего класса на урок и динамику состояний учащихся, оптимальных для каждого этапа урока.</w:t>
      </w:r>
      <w:r w:rsidRPr="00601709">
        <w:rPr>
          <w:rFonts w:ascii="Times New Roman" w:hAnsi="Times New Roman" w:cs="Times New Roman"/>
          <w:sz w:val="28"/>
          <w:szCs w:val="28"/>
        </w:rPr>
        <w:br/>
      </w:r>
      <w:r w:rsidRPr="00601709">
        <w:rPr>
          <w:rFonts w:ascii="Times New Roman" w:hAnsi="Times New Roman" w:cs="Times New Roman"/>
          <w:sz w:val="28"/>
          <w:szCs w:val="28"/>
        </w:rPr>
        <w:sym w:font="Symbol" w:char="F0A7"/>
      </w:r>
      <w:r w:rsidRPr="00601709">
        <w:rPr>
          <w:rFonts w:ascii="Times New Roman" w:hAnsi="Times New Roman" w:cs="Times New Roman"/>
          <w:sz w:val="28"/>
          <w:szCs w:val="28"/>
        </w:rPr>
        <w:t xml:space="preserve"> Преобладание у учащихся преимущественно позитивных эмоциональных реакций в ходе урока, получение школьниками удовольствия от процесса обучения.</w:t>
      </w:r>
      <w:r w:rsidRPr="00601709">
        <w:rPr>
          <w:rFonts w:ascii="Times New Roman" w:hAnsi="Times New Roman" w:cs="Times New Roman"/>
          <w:sz w:val="28"/>
          <w:szCs w:val="28"/>
        </w:rPr>
        <w:br/>
      </w:r>
      <w:r w:rsidRPr="00601709">
        <w:rPr>
          <w:rFonts w:ascii="Times New Roman" w:hAnsi="Times New Roman" w:cs="Times New Roman"/>
          <w:sz w:val="28"/>
          <w:szCs w:val="28"/>
        </w:rPr>
        <w:sym w:font="Symbol" w:char="F0A7"/>
      </w:r>
      <w:r w:rsidRPr="00601709">
        <w:rPr>
          <w:rFonts w:ascii="Times New Roman" w:hAnsi="Times New Roman" w:cs="Times New Roman"/>
          <w:sz w:val="28"/>
          <w:szCs w:val="28"/>
        </w:rPr>
        <w:t xml:space="preserve"> Представление в начале урока его крупного плана – общей картины того, чему будет посвящён урок.</w:t>
      </w:r>
      <w:r w:rsidRPr="00601709">
        <w:rPr>
          <w:rFonts w:ascii="Times New Roman" w:hAnsi="Times New Roman" w:cs="Times New Roman"/>
          <w:sz w:val="28"/>
          <w:szCs w:val="28"/>
        </w:rPr>
        <w:br/>
      </w:r>
      <w:r w:rsidRPr="00601709">
        <w:rPr>
          <w:rFonts w:ascii="Times New Roman" w:hAnsi="Times New Roman" w:cs="Times New Roman"/>
          <w:sz w:val="28"/>
          <w:szCs w:val="28"/>
        </w:rPr>
        <w:sym w:font="Symbol" w:char="F0A7"/>
      </w:r>
      <w:r w:rsidRPr="00601709">
        <w:rPr>
          <w:rFonts w:ascii="Times New Roman" w:hAnsi="Times New Roman" w:cs="Times New Roman"/>
          <w:sz w:val="28"/>
          <w:szCs w:val="28"/>
        </w:rPr>
        <w:t xml:space="preserve"> Включение в содержание урока элементов обучения тому, как надо учиться.</w:t>
      </w:r>
    </w:p>
    <w:p w:rsidR="0028537A" w:rsidRPr="00601709" w:rsidRDefault="0028537A" w:rsidP="00601709">
      <w:pPr>
        <w:rPr>
          <w:rFonts w:ascii="Times New Roman" w:hAnsi="Times New Roman" w:cs="Times New Roman"/>
          <w:sz w:val="28"/>
          <w:szCs w:val="28"/>
        </w:rPr>
      </w:pPr>
      <w:r w:rsidRPr="006017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построении урока с позиции здоровьесберегающих технологий учителю надо придерживаться основных правил:</w:t>
      </w:r>
    </w:p>
    <w:p w:rsidR="0028537A" w:rsidRPr="00601709" w:rsidRDefault="0028537A" w:rsidP="00601709">
      <w:pPr>
        <w:rPr>
          <w:rFonts w:ascii="Times New Roman" w:hAnsi="Times New Roman" w:cs="Times New Roman"/>
          <w:sz w:val="28"/>
          <w:szCs w:val="28"/>
        </w:rPr>
      </w:pPr>
      <w:r w:rsidRPr="00601709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Правило 1. Правильная организация урока</w:t>
      </w:r>
      <w:proofErr w:type="gramStart"/>
      <w:r w:rsidRPr="0060170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01709">
        <w:rPr>
          <w:rFonts w:ascii="Times New Roman" w:hAnsi="Times New Roman" w:cs="Times New Roman"/>
          <w:sz w:val="28"/>
          <w:szCs w:val="28"/>
        </w:rPr>
        <w:t xml:space="preserve">о-первых, это учет всех критериев здоровьесбережения на рациональном </w:t>
      </w:r>
      <w:bookmarkStart w:id="0" w:name="_GoBack"/>
      <w:bookmarkEnd w:id="0"/>
      <w:r w:rsidRPr="00601709">
        <w:rPr>
          <w:rFonts w:ascii="Times New Roman" w:hAnsi="Times New Roman" w:cs="Times New Roman"/>
          <w:sz w:val="28"/>
          <w:szCs w:val="28"/>
        </w:rPr>
        <w:t>уровне.</w:t>
      </w:r>
      <w:r w:rsidRPr="00601709">
        <w:rPr>
          <w:rFonts w:ascii="Times New Roman" w:hAnsi="Times New Roman" w:cs="Times New Roman"/>
          <w:sz w:val="28"/>
          <w:szCs w:val="28"/>
        </w:rPr>
        <w:br/>
        <w:t>Во-вторых, главная цель учителя – научить ученика запрашивать необходимую информацию и получать требуемый ответ. А для этого необходимо сформировать у него интерес, мотивацию к познанию, обучению, осознание того что он хочет узнать, готовность и умение задать (сформулировать) вопрос.</w:t>
      </w:r>
      <w:r w:rsidRPr="00601709">
        <w:rPr>
          <w:rFonts w:ascii="Times New Roman" w:hAnsi="Times New Roman" w:cs="Times New Roman"/>
          <w:sz w:val="28"/>
          <w:szCs w:val="28"/>
        </w:rPr>
        <w:br/>
        <w:t xml:space="preserve">То учащиеся </w:t>
      </w:r>
      <w:proofErr w:type="gramStart"/>
      <w:r w:rsidRPr="00601709">
        <w:rPr>
          <w:rFonts w:ascii="Times New Roman" w:hAnsi="Times New Roman" w:cs="Times New Roman"/>
          <w:sz w:val="28"/>
          <w:szCs w:val="28"/>
        </w:rPr>
        <w:t>задают</w:t>
      </w:r>
      <w:proofErr w:type="gramEnd"/>
      <w:r w:rsidRPr="00601709">
        <w:rPr>
          <w:rFonts w:ascii="Times New Roman" w:hAnsi="Times New Roman" w:cs="Times New Roman"/>
          <w:sz w:val="28"/>
          <w:szCs w:val="28"/>
        </w:rPr>
        <w:t xml:space="preserve"> является:</w:t>
      </w:r>
      <w:r w:rsidRPr="00601709">
        <w:rPr>
          <w:rFonts w:ascii="Times New Roman" w:hAnsi="Times New Roman" w:cs="Times New Roman"/>
          <w:sz w:val="28"/>
          <w:szCs w:val="28"/>
        </w:rPr>
        <w:br/>
        <w:t>• показателем включенности ученика в обсуждаемую проблему и, следовательно, хорошего уровня его работоспособности;</w:t>
      </w:r>
      <w:r w:rsidRPr="00601709">
        <w:rPr>
          <w:rFonts w:ascii="Times New Roman" w:hAnsi="Times New Roman" w:cs="Times New Roman"/>
          <w:sz w:val="28"/>
          <w:szCs w:val="28"/>
        </w:rPr>
        <w:br/>
        <w:t>• проявлением и тренировкой познавательной активности;</w:t>
      </w:r>
      <w:r w:rsidRPr="00601709">
        <w:rPr>
          <w:rFonts w:ascii="Times New Roman" w:hAnsi="Times New Roman" w:cs="Times New Roman"/>
          <w:sz w:val="28"/>
          <w:szCs w:val="28"/>
        </w:rPr>
        <w:br/>
        <w:t>• показателем адекватно развитых коммуникативных навыков.</w:t>
      </w:r>
      <w:r w:rsidRPr="00601709">
        <w:rPr>
          <w:rFonts w:ascii="Times New Roman" w:hAnsi="Times New Roman" w:cs="Times New Roman"/>
          <w:sz w:val="28"/>
          <w:szCs w:val="28"/>
        </w:rPr>
        <w:br/>
        <w:t>Количество и качество задаваемых учеником вопросов служат одними из индикаторов его психофизического состояния, психологического здоровья, а также тренируют его успешность в учебной деятельности.</w:t>
      </w:r>
    </w:p>
    <w:p w:rsidR="0028537A" w:rsidRPr="00601709" w:rsidRDefault="0028537A" w:rsidP="00601709">
      <w:pPr>
        <w:rPr>
          <w:rFonts w:ascii="Times New Roman" w:hAnsi="Times New Roman" w:cs="Times New Roman"/>
          <w:sz w:val="28"/>
          <w:szCs w:val="28"/>
        </w:rPr>
      </w:pPr>
      <w:r w:rsidRPr="00601709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Правило 2. Использование каналов восприятия</w:t>
      </w:r>
      <w:proofErr w:type="gramStart"/>
      <w:r w:rsidRPr="0060170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601709">
        <w:rPr>
          <w:rFonts w:ascii="Times New Roman" w:hAnsi="Times New Roman" w:cs="Times New Roman"/>
          <w:sz w:val="28"/>
          <w:szCs w:val="28"/>
        </w:rPr>
        <w:t>а основе предпочтительных каналов восприятия информации различают:</w:t>
      </w:r>
      <w:r w:rsidRPr="00601709">
        <w:rPr>
          <w:rFonts w:ascii="Times New Roman" w:hAnsi="Times New Roman" w:cs="Times New Roman"/>
          <w:sz w:val="28"/>
          <w:szCs w:val="28"/>
        </w:rPr>
        <w:br/>
        <w:t>— аудиальное восприятие;</w:t>
      </w:r>
      <w:r w:rsidRPr="00601709">
        <w:rPr>
          <w:rFonts w:ascii="Times New Roman" w:hAnsi="Times New Roman" w:cs="Times New Roman"/>
          <w:sz w:val="28"/>
          <w:szCs w:val="28"/>
        </w:rPr>
        <w:br/>
        <w:t>— визуальное восприятие;</w:t>
      </w:r>
      <w:r w:rsidRPr="00601709">
        <w:rPr>
          <w:rFonts w:ascii="Times New Roman" w:hAnsi="Times New Roman" w:cs="Times New Roman"/>
          <w:sz w:val="28"/>
          <w:szCs w:val="28"/>
        </w:rPr>
        <w:br/>
        <w:t>— кинестетическое восприятие.</w:t>
      </w:r>
      <w:r w:rsidRPr="00601709">
        <w:rPr>
          <w:rFonts w:ascii="Times New Roman" w:hAnsi="Times New Roman" w:cs="Times New Roman"/>
          <w:sz w:val="28"/>
          <w:szCs w:val="28"/>
        </w:rPr>
        <w:br/>
        <w:t>Знание этих характеристик детей позволит педагогу излагать учебный материал на доступном для всех учащихся языке, облегчив процесс его запоминания.</w:t>
      </w:r>
    </w:p>
    <w:p w:rsidR="0028537A" w:rsidRPr="00601709" w:rsidRDefault="0028537A" w:rsidP="00601709">
      <w:pPr>
        <w:rPr>
          <w:rFonts w:ascii="Times New Roman" w:hAnsi="Times New Roman" w:cs="Times New Roman"/>
          <w:sz w:val="28"/>
          <w:szCs w:val="28"/>
        </w:rPr>
      </w:pPr>
      <w:r w:rsidRPr="00601709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Правило 3. Распределение интенсивности умственной деятельности</w:t>
      </w:r>
      <w:proofErr w:type="gramStart"/>
      <w:r w:rsidRPr="0060170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01709">
        <w:rPr>
          <w:rFonts w:ascii="Times New Roman" w:hAnsi="Times New Roman" w:cs="Times New Roman"/>
          <w:sz w:val="28"/>
          <w:szCs w:val="28"/>
        </w:rPr>
        <w:t>ри организации урока выделяют три основных этапа с точки зрения здоровьесбережения, которые характеризуются своей продолжительностью, объемом нагрузки и характерными видами деятельности.</w:t>
      </w:r>
      <w:r w:rsidRPr="00601709">
        <w:rPr>
          <w:rFonts w:ascii="Times New Roman" w:hAnsi="Times New Roman" w:cs="Times New Roman"/>
          <w:sz w:val="28"/>
          <w:szCs w:val="28"/>
        </w:rPr>
        <w:br/>
        <w:t>Эффективность усвоения знаний учащихся в течение урока такова:</w:t>
      </w:r>
      <w:r w:rsidRPr="00601709">
        <w:rPr>
          <w:rFonts w:ascii="Times New Roman" w:hAnsi="Times New Roman" w:cs="Times New Roman"/>
          <w:sz w:val="28"/>
          <w:szCs w:val="28"/>
        </w:rPr>
        <w:br/>
        <w:t>• 5-25-я минута — 80%;</w:t>
      </w:r>
      <w:r w:rsidRPr="00601709">
        <w:rPr>
          <w:rFonts w:ascii="Times New Roman" w:hAnsi="Times New Roman" w:cs="Times New Roman"/>
          <w:sz w:val="28"/>
          <w:szCs w:val="28"/>
        </w:rPr>
        <w:br/>
        <w:t>• 25-35-я минута — 60-40%;</w:t>
      </w:r>
      <w:r w:rsidRPr="00601709">
        <w:rPr>
          <w:rFonts w:ascii="Times New Roman" w:hAnsi="Times New Roman" w:cs="Times New Roman"/>
          <w:sz w:val="28"/>
          <w:szCs w:val="28"/>
        </w:rPr>
        <w:br/>
        <w:t>• 35-40-я минута — 10%.</w:t>
      </w:r>
    </w:p>
    <w:p w:rsidR="0028537A" w:rsidRPr="00601709" w:rsidRDefault="0028537A" w:rsidP="00601709">
      <w:pPr>
        <w:rPr>
          <w:rFonts w:ascii="Times New Roman" w:hAnsi="Times New Roman" w:cs="Times New Roman"/>
          <w:sz w:val="28"/>
          <w:szCs w:val="28"/>
        </w:rPr>
      </w:pPr>
      <w:r w:rsidRPr="00601709">
        <w:rPr>
          <w:rFonts w:ascii="Times New Roman" w:hAnsi="Times New Roman" w:cs="Times New Roman"/>
          <w:sz w:val="28"/>
          <w:szCs w:val="28"/>
        </w:rPr>
        <w:t>Урок, организованный на основе принципов здоровьесбережения, не должен приводить к тому, чтобы учащиеся заканчивали обучение с сильными и выраженными формами утомления.</w:t>
      </w:r>
    </w:p>
    <w:p w:rsidR="0028537A" w:rsidRPr="00601709" w:rsidRDefault="0028537A" w:rsidP="0060170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1709">
        <w:rPr>
          <w:rFonts w:ascii="Times New Roman" w:hAnsi="Times New Roman" w:cs="Times New Roman"/>
          <w:sz w:val="28"/>
          <w:szCs w:val="28"/>
        </w:rPr>
        <w:t>Идеи педагогики оздоровления подводят учителя к широкому </w:t>
      </w:r>
      <w:r w:rsidRPr="00601709">
        <w:rPr>
          <w:rFonts w:ascii="Times New Roman" w:hAnsi="Times New Roman" w:cs="Times New Roman"/>
          <w:i/>
          <w:iCs/>
          <w:sz w:val="28"/>
          <w:szCs w:val="28"/>
        </w:rPr>
        <w:t>использованию в практике </w:t>
      </w:r>
      <w:r w:rsidRPr="00601709">
        <w:rPr>
          <w:rFonts w:ascii="Times New Roman" w:hAnsi="Times New Roman" w:cs="Times New Roman"/>
          <w:i/>
          <w:iCs/>
          <w:sz w:val="28"/>
          <w:szCs w:val="28"/>
          <w:u w:val="single"/>
        </w:rPr>
        <w:t>нестандартных уроков:</w:t>
      </w:r>
      <w:r w:rsidRPr="00601709">
        <w:rPr>
          <w:rFonts w:ascii="Times New Roman" w:hAnsi="Times New Roman" w:cs="Times New Roman"/>
          <w:sz w:val="28"/>
          <w:szCs w:val="28"/>
        </w:rPr>
        <w:br/>
        <w:t>• уроки-игры;</w:t>
      </w:r>
      <w:r w:rsidRPr="00601709">
        <w:rPr>
          <w:rFonts w:ascii="Times New Roman" w:hAnsi="Times New Roman" w:cs="Times New Roman"/>
          <w:sz w:val="28"/>
          <w:szCs w:val="28"/>
        </w:rPr>
        <w:br/>
        <w:t>• уроки-дискуссии;</w:t>
      </w:r>
      <w:r w:rsidRPr="00601709">
        <w:rPr>
          <w:rFonts w:ascii="Times New Roman" w:hAnsi="Times New Roman" w:cs="Times New Roman"/>
          <w:sz w:val="28"/>
          <w:szCs w:val="28"/>
        </w:rPr>
        <w:br/>
        <w:t>• уроки-соревнования;</w:t>
      </w:r>
      <w:r w:rsidRPr="00601709">
        <w:rPr>
          <w:rFonts w:ascii="Times New Roman" w:hAnsi="Times New Roman" w:cs="Times New Roman"/>
          <w:sz w:val="28"/>
          <w:szCs w:val="28"/>
        </w:rPr>
        <w:br/>
        <w:t>• театрализованные уроки;</w:t>
      </w:r>
      <w:r w:rsidRPr="00601709">
        <w:rPr>
          <w:rFonts w:ascii="Times New Roman" w:hAnsi="Times New Roman" w:cs="Times New Roman"/>
          <w:sz w:val="28"/>
          <w:szCs w:val="28"/>
        </w:rPr>
        <w:br/>
        <w:t>• уроки-консультации;</w:t>
      </w:r>
      <w:r w:rsidRPr="00601709">
        <w:rPr>
          <w:rFonts w:ascii="Times New Roman" w:hAnsi="Times New Roman" w:cs="Times New Roman"/>
          <w:sz w:val="28"/>
          <w:szCs w:val="28"/>
        </w:rPr>
        <w:br/>
        <w:t>• уроки с групповыми формами работы;</w:t>
      </w:r>
      <w:r w:rsidRPr="00601709">
        <w:rPr>
          <w:rFonts w:ascii="Times New Roman" w:hAnsi="Times New Roman" w:cs="Times New Roman"/>
          <w:sz w:val="28"/>
          <w:szCs w:val="28"/>
        </w:rPr>
        <w:br/>
        <w:t xml:space="preserve">• уроки </w:t>
      </w:r>
      <w:proofErr w:type="spellStart"/>
      <w:r w:rsidRPr="00601709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601709">
        <w:rPr>
          <w:rFonts w:ascii="Times New Roman" w:hAnsi="Times New Roman" w:cs="Times New Roman"/>
          <w:sz w:val="28"/>
          <w:szCs w:val="28"/>
        </w:rPr>
        <w:t xml:space="preserve"> учащихся;</w:t>
      </w:r>
      <w:r w:rsidRPr="00601709">
        <w:rPr>
          <w:rFonts w:ascii="Times New Roman" w:hAnsi="Times New Roman" w:cs="Times New Roman"/>
          <w:sz w:val="28"/>
          <w:szCs w:val="28"/>
        </w:rPr>
        <w:br/>
        <w:t>• уроки творчества;</w:t>
      </w:r>
      <w:r w:rsidRPr="00601709">
        <w:rPr>
          <w:rFonts w:ascii="Times New Roman" w:hAnsi="Times New Roman" w:cs="Times New Roman"/>
          <w:sz w:val="28"/>
          <w:szCs w:val="28"/>
        </w:rPr>
        <w:br/>
        <w:t>• уроки-аукционы;</w:t>
      </w:r>
      <w:r w:rsidRPr="00601709">
        <w:rPr>
          <w:rFonts w:ascii="Times New Roman" w:hAnsi="Times New Roman" w:cs="Times New Roman"/>
          <w:sz w:val="28"/>
          <w:szCs w:val="28"/>
        </w:rPr>
        <w:br/>
        <w:t>• уроки-конкурсы;</w:t>
      </w:r>
      <w:r w:rsidRPr="00601709">
        <w:rPr>
          <w:rFonts w:ascii="Times New Roman" w:hAnsi="Times New Roman" w:cs="Times New Roman"/>
          <w:sz w:val="28"/>
          <w:szCs w:val="28"/>
        </w:rPr>
        <w:br/>
        <w:t>• уроки-обобщения;</w:t>
      </w:r>
      <w:r w:rsidRPr="00601709">
        <w:rPr>
          <w:rFonts w:ascii="Times New Roman" w:hAnsi="Times New Roman" w:cs="Times New Roman"/>
          <w:sz w:val="28"/>
          <w:szCs w:val="28"/>
        </w:rPr>
        <w:br/>
        <w:t>• уроки-фантазии;</w:t>
      </w:r>
      <w:r w:rsidRPr="00601709">
        <w:rPr>
          <w:rFonts w:ascii="Times New Roman" w:hAnsi="Times New Roman" w:cs="Times New Roman"/>
          <w:sz w:val="28"/>
          <w:szCs w:val="28"/>
        </w:rPr>
        <w:br/>
        <w:t>• уроки-концерты;</w:t>
      </w:r>
      <w:proofErr w:type="gramEnd"/>
    </w:p>
    <w:p w:rsidR="0028537A" w:rsidRPr="00601709" w:rsidRDefault="0028537A" w:rsidP="00601709">
      <w:pPr>
        <w:rPr>
          <w:rFonts w:ascii="Times New Roman" w:hAnsi="Times New Roman" w:cs="Times New Roman"/>
          <w:sz w:val="28"/>
          <w:szCs w:val="28"/>
        </w:rPr>
      </w:pPr>
      <w:r w:rsidRPr="00601709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Правило 4. Снятие эмоционального напряжения</w:t>
      </w:r>
      <w:r w:rsidRPr="00601709">
        <w:rPr>
          <w:rFonts w:ascii="Times New Roman" w:hAnsi="Times New Roman" w:cs="Times New Roman"/>
          <w:sz w:val="28"/>
          <w:szCs w:val="28"/>
        </w:rPr>
        <w:br/>
        <w:t xml:space="preserve">Использование игровых технологий, игровых обучающих программ, оригинальных заданий и задач, введение в урок исторических экскурсов и отступлений позволяют снять эмоциональное напряжение. Этот прием также позволяет решить одновременно несколько различных задач: обеспечить психологическую разгрузку учащихся, дать им сведения развивающего и </w:t>
      </w:r>
      <w:r w:rsidRPr="00601709">
        <w:rPr>
          <w:rFonts w:ascii="Times New Roman" w:hAnsi="Times New Roman" w:cs="Times New Roman"/>
          <w:sz w:val="28"/>
          <w:szCs w:val="28"/>
        </w:rPr>
        <w:lastRenderedPageBreak/>
        <w:t>воспитательного плана, побудить к активизации самостоятельной познавательной деятельности и т. п.</w:t>
      </w:r>
      <w:r w:rsidRPr="00601709">
        <w:rPr>
          <w:rFonts w:ascii="Times New Roman" w:hAnsi="Times New Roman" w:cs="Times New Roman"/>
          <w:sz w:val="28"/>
          <w:szCs w:val="28"/>
        </w:rPr>
        <w:br/>
        <w:t>Хороший эффект дает использование интерактивных обучающих программ, которые вызывают неизменный интерес у школьников, одновременно снимая у них элементы стресса и напряжения.</w:t>
      </w:r>
      <w:r w:rsidRPr="00601709">
        <w:rPr>
          <w:rFonts w:ascii="Times New Roman" w:hAnsi="Times New Roman" w:cs="Times New Roman"/>
          <w:sz w:val="28"/>
          <w:szCs w:val="28"/>
        </w:rPr>
        <w:br/>
        <w:t xml:space="preserve">Использование пословиц при изучении понятия монотонности функции: «Чем дальше в лес, тем больше дров» (возрастание), «Подальше положишь, поближе возьмешь» (убывание). В этот момент процесс обучения как бы скрыт от учащихся, они воспринимают это как некоторое отступление от темы, что позволяет им также снять накопившееся напряжение. К тому же введение в урок литературных или исторических отступлений способствует не только психологической разгрузке, но и установлению и укреплению </w:t>
      </w:r>
      <w:proofErr w:type="spellStart"/>
      <w:r w:rsidRPr="00601709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01709">
        <w:rPr>
          <w:rFonts w:ascii="Times New Roman" w:hAnsi="Times New Roman" w:cs="Times New Roman"/>
          <w:sz w:val="28"/>
          <w:szCs w:val="28"/>
        </w:rPr>
        <w:t xml:space="preserve"> связей, а также и воспитательным целям.</w:t>
      </w:r>
    </w:p>
    <w:p w:rsidR="0028537A" w:rsidRPr="00601709" w:rsidRDefault="0028537A" w:rsidP="00601709">
      <w:pPr>
        <w:rPr>
          <w:rFonts w:ascii="Times New Roman" w:hAnsi="Times New Roman" w:cs="Times New Roman"/>
          <w:sz w:val="28"/>
          <w:szCs w:val="28"/>
        </w:rPr>
      </w:pPr>
      <w:r w:rsidRPr="0060170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Правило 5. </w:t>
      </w:r>
      <w:proofErr w:type="gramStart"/>
      <w:r w:rsidRPr="00601709">
        <w:rPr>
          <w:rFonts w:ascii="Times New Roman" w:hAnsi="Times New Roman" w:cs="Times New Roman"/>
          <w:i/>
          <w:iCs/>
          <w:sz w:val="28"/>
          <w:szCs w:val="28"/>
          <w:u w:val="single"/>
        </w:rPr>
        <w:t>Создание благоприятного психологического климата на уроке</w:t>
      </w:r>
      <w:r w:rsidRPr="00601709">
        <w:rPr>
          <w:rFonts w:ascii="Times New Roman" w:hAnsi="Times New Roman" w:cs="Times New Roman"/>
          <w:sz w:val="28"/>
          <w:szCs w:val="28"/>
        </w:rPr>
        <w:br/>
        <w:t>Доброжелательная обстановка на уроке, спокойная беседа, внимание к каждому высказыванию, позитивная реакция учителя на желание ученика выразить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– вот далеко не весь арсенал, которым может располагать педагог, стремящийся к раскрытию способностей каждого ребенка.</w:t>
      </w:r>
      <w:proofErr w:type="gramEnd"/>
      <w:r w:rsidRPr="00601709">
        <w:rPr>
          <w:rFonts w:ascii="Times New Roman" w:hAnsi="Times New Roman" w:cs="Times New Roman"/>
          <w:sz w:val="28"/>
          <w:szCs w:val="28"/>
        </w:rPr>
        <w:br/>
        <w:t>Неудача ученика на уроке, воспринимаемая как временное явление, становится дополнительным стимулом для более продуктивной работы дома и в классе. Педагог поощряет стремление ученика к самоанализу, укрепляет его уверенность в собственных возможностях.</w:t>
      </w:r>
      <w:r w:rsidRPr="00601709">
        <w:rPr>
          <w:rFonts w:ascii="Times New Roman" w:hAnsi="Times New Roman" w:cs="Times New Roman"/>
          <w:sz w:val="28"/>
          <w:szCs w:val="28"/>
        </w:rPr>
        <w:br/>
        <w:t>В обстановке психологического комфорта и эмоциональной приподнятости работоспособность класса заметно повышается, что в конечном итоге приводит и к более качественному усвоению знаний, и, как следствие, к более высоким результатам.</w:t>
      </w:r>
      <w:r w:rsidRPr="00601709">
        <w:rPr>
          <w:rFonts w:ascii="Times New Roman" w:hAnsi="Times New Roman" w:cs="Times New Roman"/>
          <w:sz w:val="28"/>
          <w:szCs w:val="28"/>
        </w:rPr>
        <w:br/>
        <w:t>По окончании урока ученики покидают класс с хорошим настроением, поскольку в течение этого времени отрицательные факторы практически отсутствовали.</w:t>
      </w:r>
    </w:p>
    <w:p w:rsidR="0028537A" w:rsidRPr="00601709" w:rsidRDefault="0028537A" w:rsidP="00601709">
      <w:pPr>
        <w:rPr>
          <w:rFonts w:ascii="Times New Roman" w:hAnsi="Times New Roman" w:cs="Times New Roman"/>
          <w:sz w:val="28"/>
          <w:szCs w:val="28"/>
        </w:rPr>
      </w:pPr>
      <w:r w:rsidRPr="00601709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Правило 6. Охрана здоровья и пропаганда здорового образа жизни</w:t>
      </w:r>
      <w:r w:rsidRPr="00601709">
        <w:rPr>
          <w:rFonts w:ascii="Times New Roman" w:hAnsi="Times New Roman" w:cs="Times New Roman"/>
          <w:sz w:val="28"/>
          <w:szCs w:val="28"/>
        </w:rPr>
        <w:br/>
        <w:t>Охрана здоровья ребенка предполагает не только создание необходимых гигиенических и психологических условий для организации учебной деятельности, но и профилактику различных заболеваний, а также пропаганду здорового образа жизни.</w:t>
      </w:r>
      <w:r w:rsidRPr="00601709">
        <w:rPr>
          <w:rFonts w:ascii="Times New Roman" w:hAnsi="Times New Roman" w:cs="Times New Roman"/>
          <w:sz w:val="28"/>
          <w:szCs w:val="28"/>
        </w:rPr>
        <w:br/>
        <w:t>Научить человека со школьных лет ответственно относиться к своему здоровью. Вводить вопросы здоровья в рамки учебных предметов, а это позволит показать ученику, как соотносится изучаемый материал с повседневной жизнью, приучить его постоянно заботиться о своем здоровье.</w:t>
      </w:r>
      <w:r w:rsidRPr="00601709">
        <w:rPr>
          <w:rFonts w:ascii="Times New Roman" w:hAnsi="Times New Roman" w:cs="Times New Roman"/>
          <w:sz w:val="28"/>
          <w:szCs w:val="28"/>
        </w:rPr>
        <w:br/>
      </w:r>
      <w:r w:rsidRPr="00601709">
        <w:rPr>
          <w:rFonts w:ascii="Times New Roman" w:hAnsi="Times New Roman" w:cs="Times New Roman"/>
          <w:sz w:val="28"/>
          <w:szCs w:val="28"/>
        </w:rPr>
        <w:lastRenderedPageBreak/>
        <w:t>Правило 7. Самоанализ урока учителем с позиций здоровьесбережения</w:t>
      </w:r>
      <w:proofErr w:type="gramStart"/>
      <w:r w:rsidRPr="0060170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01709">
        <w:rPr>
          <w:rFonts w:ascii="Times New Roman" w:hAnsi="Times New Roman" w:cs="Times New Roman"/>
          <w:sz w:val="28"/>
          <w:szCs w:val="28"/>
        </w:rPr>
        <w:t>роводить самоанализ урока с точки зрения сохранения здоровья школьников, целесообразно обращать внимание на следующие аспекты урока:</w:t>
      </w:r>
      <w:r w:rsidRPr="00601709">
        <w:rPr>
          <w:rFonts w:ascii="Times New Roman" w:hAnsi="Times New Roman" w:cs="Times New Roman"/>
          <w:sz w:val="28"/>
          <w:szCs w:val="28"/>
        </w:rPr>
        <w:br/>
        <w:t>• Гигиенические условия в классе (кабинете)</w:t>
      </w:r>
      <w:r w:rsidRPr="00601709">
        <w:rPr>
          <w:rFonts w:ascii="Times New Roman" w:hAnsi="Times New Roman" w:cs="Times New Roman"/>
          <w:sz w:val="28"/>
          <w:szCs w:val="28"/>
        </w:rPr>
        <w:br/>
        <w:t>• Число видов учебной деятельности используемых учителем.</w:t>
      </w:r>
      <w:r w:rsidRPr="00601709">
        <w:rPr>
          <w:rFonts w:ascii="Times New Roman" w:hAnsi="Times New Roman" w:cs="Times New Roman"/>
          <w:sz w:val="28"/>
          <w:szCs w:val="28"/>
        </w:rPr>
        <w:br/>
        <w:t>• Средняя продолжительность различных видов учебной деятельности.</w:t>
      </w:r>
      <w:r w:rsidRPr="00601709">
        <w:rPr>
          <w:rFonts w:ascii="Times New Roman" w:hAnsi="Times New Roman" w:cs="Times New Roman"/>
          <w:sz w:val="28"/>
          <w:szCs w:val="28"/>
        </w:rPr>
        <w:br/>
        <w:t>• Число видов преподавания используемых учителем.</w:t>
      </w:r>
      <w:r w:rsidRPr="00601709">
        <w:rPr>
          <w:rFonts w:ascii="Times New Roman" w:hAnsi="Times New Roman" w:cs="Times New Roman"/>
          <w:sz w:val="28"/>
          <w:szCs w:val="28"/>
        </w:rPr>
        <w:br/>
        <w:t>• Использование методов, способствующих активизации инициативы и творческого самовыражения учащихся.</w:t>
      </w:r>
      <w:r w:rsidRPr="00601709">
        <w:rPr>
          <w:rFonts w:ascii="Times New Roman" w:hAnsi="Times New Roman" w:cs="Times New Roman"/>
          <w:sz w:val="28"/>
          <w:szCs w:val="28"/>
        </w:rPr>
        <w:br/>
        <w:t>• Умение учителя использовать возможности показа видеоматериалов.</w:t>
      </w:r>
      <w:r w:rsidRPr="00601709">
        <w:rPr>
          <w:rFonts w:ascii="Times New Roman" w:hAnsi="Times New Roman" w:cs="Times New Roman"/>
          <w:sz w:val="28"/>
          <w:szCs w:val="28"/>
        </w:rPr>
        <w:br/>
        <w:t>• Позы учащихся и их чередование.</w:t>
      </w:r>
      <w:r w:rsidRPr="00601709">
        <w:rPr>
          <w:rFonts w:ascii="Times New Roman" w:hAnsi="Times New Roman" w:cs="Times New Roman"/>
          <w:sz w:val="28"/>
          <w:szCs w:val="28"/>
        </w:rPr>
        <w:br/>
        <w:t xml:space="preserve">• Физкультминутки и </w:t>
      </w:r>
      <w:proofErr w:type="spellStart"/>
      <w:r w:rsidRPr="00601709">
        <w:rPr>
          <w:rFonts w:ascii="Times New Roman" w:hAnsi="Times New Roman" w:cs="Times New Roman"/>
          <w:sz w:val="28"/>
          <w:szCs w:val="28"/>
        </w:rPr>
        <w:t>физкультпаузы</w:t>
      </w:r>
      <w:proofErr w:type="spellEnd"/>
      <w:r w:rsidRPr="00601709">
        <w:rPr>
          <w:rFonts w:ascii="Times New Roman" w:hAnsi="Times New Roman" w:cs="Times New Roman"/>
          <w:sz w:val="28"/>
          <w:szCs w:val="28"/>
        </w:rPr>
        <w:t>.</w:t>
      </w:r>
      <w:r w:rsidRPr="00601709">
        <w:rPr>
          <w:rFonts w:ascii="Times New Roman" w:hAnsi="Times New Roman" w:cs="Times New Roman"/>
          <w:sz w:val="28"/>
          <w:szCs w:val="28"/>
        </w:rPr>
        <w:br/>
        <w:t>• Включение в содержательную часть урока вопросов, связанных со здоровьем и здоровым образом жизни.</w:t>
      </w:r>
      <w:r w:rsidRPr="00601709">
        <w:rPr>
          <w:rFonts w:ascii="Times New Roman" w:hAnsi="Times New Roman" w:cs="Times New Roman"/>
          <w:sz w:val="28"/>
          <w:szCs w:val="28"/>
        </w:rPr>
        <w:br/>
        <w:t>• Наличие у учащихся мотивации к учебной деятельности на уроке.</w:t>
      </w:r>
      <w:r w:rsidRPr="00601709">
        <w:rPr>
          <w:rFonts w:ascii="Times New Roman" w:hAnsi="Times New Roman" w:cs="Times New Roman"/>
          <w:sz w:val="28"/>
          <w:szCs w:val="28"/>
        </w:rPr>
        <w:br/>
        <w:t>• Благоприятный психологический климат на уроке.</w:t>
      </w:r>
      <w:r w:rsidRPr="00601709">
        <w:rPr>
          <w:rFonts w:ascii="Times New Roman" w:hAnsi="Times New Roman" w:cs="Times New Roman"/>
          <w:sz w:val="28"/>
          <w:szCs w:val="28"/>
        </w:rPr>
        <w:br/>
        <w:t>• Преобладающее выражение лица учителя.</w:t>
      </w:r>
      <w:r w:rsidRPr="00601709">
        <w:rPr>
          <w:rFonts w:ascii="Times New Roman" w:hAnsi="Times New Roman" w:cs="Times New Roman"/>
          <w:sz w:val="28"/>
          <w:szCs w:val="28"/>
        </w:rPr>
        <w:br/>
        <w:t>• Момент наступления утомления учащихся и снижения их учебной активности.</w:t>
      </w:r>
      <w:r w:rsidRPr="00601709">
        <w:rPr>
          <w:rFonts w:ascii="Times New Roman" w:hAnsi="Times New Roman" w:cs="Times New Roman"/>
          <w:sz w:val="28"/>
          <w:szCs w:val="28"/>
        </w:rPr>
        <w:br/>
        <w:t>• Темп и особенности окончания урока.</w:t>
      </w:r>
      <w:r w:rsidRPr="00601709">
        <w:rPr>
          <w:rFonts w:ascii="Times New Roman" w:hAnsi="Times New Roman" w:cs="Times New Roman"/>
          <w:sz w:val="28"/>
          <w:szCs w:val="28"/>
        </w:rPr>
        <w:br/>
        <w:t>• Состояние и вид учеников, выходящих с урока.</w:t>
      </w:r>
    </w:p>
    <w:p w:rsidR="0028537A" w:rsidRPr="00601709" w:rsidRDefault="0028537A" w:rsidP="00601709">
      <w:pPr>
        <w:rPr>
          <w:rFonts w:ascii="Times New Roman" w:hAnsi="Times New Roman" w:cs="Times New Roman"/>
          <w:sz w:val="28"/>
          <w:szCs w:val="28"/>
        </w:rPr>
      </w:pPr>
      <w:r w:rsidRPr="006017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 здоровьесберегающей педагогики:</w:t>
      </w:r>
      <w:r w:rsidRPr="00601709">
        <w:rPr>
          <w:rFonts w:ascii="Times New Roman" w:hAnsi="Times New Roman" w:cs="Times New Roman"/>
          <w:sz w:val="28"/>
          <w:szCs w:val="28"/>
        </w:rPr>
        <w:br/>
        <w:t>1. Принцип доброты.</w:t>
      </w:r>
      <w:r w:rsidRPr="00601709">
        <w:rPr>
          <w:rFonts w:ascii="Times New Roman" w:hAnsi="Times New Roman" w:cs="Times New Roman"/>
          <w:sz w:val="28"/>
          <w:szCs w:val="28"/>
        </w:rPr>
        <w:br/>
        <w:t>2. Принцип успешности.</w:t>
      </w:r>
      <w:r w:rsidRPr="00601709">
        <w:rPr>
          <w:rFonts w:ascii="Times New Roman" w:hAnsi="Times New Roman" w:cs="Times New Roman"/>
          <w:sz w:val="28"/>
          <w:szCs w:val="28"/>
        </w:rPr>
        <w:br/>
        <w:t xml:space="preserve">3. Принцип </w:t>
      </w:r>
      <w:proofErr w:type="spellStart"/>
      <w:r w:rsidRPr="00601709">
        <w:rPr>
          <w:rFonts w:ascii="Times New Roman" w:hAnsi="Times New Roman" w:cs="Times New Roman"/>
          <w:sz w:val="28"/>
          <w:szCs w:val="28"/>
        </w:rPr>
        <w:t>ненанесения</w:t>
      </w:r>
      <w:proofErr w:type="spellEnd"/>
      <w:r w:rsidRPr="00601709">
        <w:rPr>
          <w:rFonts w:ascii="Times New Roman" w:hAnsi="Times New Roman" w:cs="Times New Roman"/>
          <w:sz w:val="28"/>
          <w:szCs w:val="28"/>
        </w:rPr>
        <w:t xml:space="preserve"> вреда.</w:t>
      </w:r>
      <w:r w:rsidRPr="00601709">
        <w:rPr>
          <w:rFonts w:ascii="Times New Roman" w:hAnsi="Times New Roman" w:cs="Times New Roman"/>
          <w:sz w:val="28"/>
          <w:szCs w:val="28"/>
        </w:rPr>
        <w:br/>
        <w:t>4. Принцип приоритета действенной заботы о здоровье обучающихся (то есть все происходящее в образовательном учреждении оценивается с позиции влияния на психофизиологическое состояние и здоровье обучающихся и учителей)</w:t>
      </w:r>
      <w:r w:rsidRPr="00601709">
        <w:rPr>
          <w:rFonts w:ascii="Times New Roman" w:hAnsi="Times New Roman" w:cs="Times New Roman"/>
          <w:sz w:val="28"/>
          <w:szCs w:val="28"/>
        </w:rPr>
        <w:br/>
        <w:t>5. Принцип триединого представления о здоровье (единство физического, психического и духовно-нравственного здоровья).</w:t>
      </w:r>
      <w:r w:rsidRPr="00601709">
        <w:rPr>
          <w:rFonts w:ascii="Times New Roman" w:hAnsi="Times New Roman" w:cs="Times New Roman"/>
          <w:sz w:val="28"/>
          <w:szCs w:val="28"/>
        </w:rPr>
        <w:br/>
        <w:t xml:space="preserve">6. Принцип соответствия обучения возрастным особенностям </w:t>
      </w:r>
      <w:proofErr w:type="gramStart"/>
      <w:r w:rsidRPr="006017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01709">
        <w:rPr>
          <w:rFonts w:ascii="Times New Roman" w:hAnsi="Times New Roman" w:cs="Times New Roman"/>
          <w:sz w:val="28"/>
          <w:szCs w:val="28"/>
        </w:rPr>
        <w:t>.</w:t>
      </w:r>
      <w:r w:rsidRPr="00601709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gramStart"/>
      <w:r w:rsidRPr="00601709">
        <w:rPr>
          <w:rFonts w:ascii="Times New Roman" w:hAnsi="Times New Roman" w:cs="Times New Roman"/>
          <w:sz w:val="28"/>
          <w:szCs w:val="28"/>
        </w:rPr>
        <w:t>Принцип непрерывности и преемственности (</w:t>
      </w:r>
      <w:proofErr w:type="spellStart"/>
      <w:r w:rsidRPr="00601709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601709">
        <w:rPr>
          <w:rFonts w:ascii="Times New Roman" w:hAnsi="Times New Roman" w:cs="Times New Roman"/>
          <w:sz w:val="28"/>
          <w:szCs w:val="28"/>
        </w:rPr>
        <w:t xml:space="preserve"> работа проводится в школе каждый день и на каждом уроке.</w:t>
      </w:r>
      <w:r w:rsidRPr="00601709">
        <w:rPr>
          <w:rFonts w:ascii="Times New Roman" w:hAnsi="Times New Roman" w:cs="Times New Roman"/>
          <w:sz w:val="28"/>
          <w:szCs w:val="28"/>
        </w:rPr>
        <w:br/>
        <w:t>8.</w:t>
      </w:r>
      <w:proofErr w:type="gramEnd"/>
      <w:r w:rsidRPr="00601709">
        <w:rPr>
          <w:rFonts w:ascii="Times New Roman" w:hAnsi="Times New Roman" w:cs="Times New Roman"/>
          <w:sz w:val="28"/>
          <w:szCs w:val="28"/>
        </w:rPr>
        <w:t xml:space="preserve"> Принцип заинтересованности.</w:t>
      </w:r>
    </w:p>
    <w:sectPr w:rsidR="0028537A" w:rsidRPr="0060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453"/>
    <w:multiLevelType w:val="multilevel"/>
    <w:tmpl w:val="2F36A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C0122"/>
    <w:multiLevelType w:val="multilevel"/>
    <w:tmpl w:val="34E217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06B26"/>
    <w:multiLevelType w:val="multilevel"/>
    <w:tmpl w:val="BDBE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4743D5"/>
    <w:multiLevelType w:val="multilevel"/>
    <w:tmpl w:val="0A5EF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D7E07"/>
    <w:multiLevelType w:val="multilevel"/>
    <w:tmpl w:val="2A3E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00591"/>
    <w:multiLevelType w:val="multilevel"/>
    <w:tmpl w:val="7FFAF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B2326"/>
    <w:multiLevelType w:val="multilevel"/>
    <w:tmpl w:val="25629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646FAE"/>
    <w:multiLevelType w:val="multilevel"/>
    <w:tmpl w:val="63DEB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CE437A"/>
    <w:multiLevelType w:val="multilevel"/>
    <w:tmpl w:val="D1E259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7077A4"/>
    <w:multiLevelType w:val="multilevel"/>
    <w:tmpl w:val="581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56184C"/>
    <w:multiLevelType w:val="multilevel"/>
    <w:tmpl w:val="BB32D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C53E2D"/>
    <w:multiLevelType w:val="multilevel"/>
    <w:tmpl w:val="2AE2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302CA3"/>
    <w:multiLevelType w:val="multilevel"/>
    <w:tmpl w:val="3026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7E40E5F"/>
    <w:multiLevelType w:val="multilevel"/>
    <w:tmpl w:val="19EE4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E81F0D"/>
    <w:multiLevelType w:val="multilevel"/>
    <w:tmpl w:val="EC92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DC221E7"/>
    <w:multiLevelType w:val="multilevel"/>
    <w:tmpl w:val="B9D22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F25B66"/>
    <w:multiLevelType w:val="multilevel"/>
    <w:tmpl w:val="5038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  <w:lvlOverride w:ilvl="0">
      <w:startOverride w:val="3"/>
    </w:lvlOverride>
  </w:num>
  <w:num w:numId="3">
    <w:abstractNumId w:val="13"/>
    <w:lvlOverride w:ilvl="0">
      <w:startOverride w:val="4"/>
    </w:lvlOverride>
  </w:num>
  <w:num w:numId="4">
    <w:abstractNumId w:val="11"/>
  </w:num>
  <w:num w:numId="5">
    <w:abstractNumId w:val="5"/>
  </w:num>
  <w:num w:numId="6">
    <w:abstractNumId w:val="7"/>
  </w:num>
  <w:num w:numId="7">
    <w:abstractNumId w:val="0"/>
  </w:num>
  <w:num w:numId="8">
    <w:abstractNumId w:val="16"/>
  </w:num>
  <w:num w:numId="9">
    <w:abstractNumId w:val="6"/>
  </w:num>
  <w:num w:numId="10">
    <w:abstractNumId w:val="2"/>
  </w:num>
  <w:num w:numId="11">
    <w:abstractNumId w:val="12"/>
  </w:num>
  <w:num w:numId="12">
    <w:abstractNumId w:val="14"/>
  </w:num>
  <w:num w:numId="13">
    <w:abstractNumId w:val="4"/>
  </w:num>
  <w:num w:numId="14">
    <w:abstractNumId w:val="15"/>
  </w:num>
  <w:num w:numId="15">
    <w:abstractNumId w:val="10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39"/>
    <w:rsid w:val="0028537A"/>
    <w:rsid w:val="002E0686"/>
    <w:rsid w:val="00601709"/>
    <w:rsid w:val="00CC1D39"/>
    <w:rsid w:val="00F8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28</dc:creator>
  <cp:keywords/>
  <dc:description/>
  <cp:lastModifiedBy>СШ 28</cp:lastModifiedBy>
  <cp:revision>4</cp:revision>
  <dcterms:created xsi:type="dcterms:W3CDTF">2020-01-21T06:16:00Z</dcterms:created>
  <dcterms:modified xsi:type="dcterms:W3CDTF">2020-05-13T08:00:00Z</dcterms:modified>
</cp:coreProperties>
</file>