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FC" w:rsidRDefault="00DA0AFC" w:rsidP="00DA0AFC">
      <w:pPr>
        <w:pStyle w:val="1"/>
        <w:shd w:val="clear" w:color="auto" w:fill="FFFFFF"/>
        <w:spacing w:before="300" w:after="225" w:line="288" w:lineRule="atLeast"/>
        <w:rPr>
          <w:rFonts w:ascii="Arial" w:hAnsi="Arial" w:cs="Arial"/>
          <w:b w:val="0"/>
          <w:bCs w:val="0"/>
          <w:color w:val="0B4881"/>
          <w:sz w:val="54"/>
          <w:szCs w:val="54"/>
        </w:rPr>
      </w:pPr>
      <w:bookmarkStart w:id="0" w:name="_GoBack"/>
      <w:r>
        <w:rPr>
          <w:rFonts w:ascii="Arial" w:hAnsi="Arial" w:cs="Arial"/>
          <w:b w:val="0"/>
          <w:bCs w:val="0"/>
          <w:color w:val="0B4881"/>
          <w:sz w:val="54"/>
          <w:szCs w:val="54"/>
        </w:rPr>
        <w:t>МОТИВЫ, ФАКТОРЫ И ДИАГНОСТИЧЕСКИЕ ПРИЗНАКИ (МАРКЕРЫ) СУИЦИДАЛЬНОГО ПОВЕДЕНИЯ НЕСОВЕРШЕННОЛЕТНИХ</w:t>
      </w:r>
    </w:p>
    <w:bookmarkEnd w:id="0"/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МОТИВЫ, ФАКТОРЫ И ДИАГНОСТИЧЕСКИЕ ПРИЗНАКИ (МАРКЕРЫ) СУИЦИДАЛЬНОГО ПОВЕДЕНИЯ НЕСОВЕРШЕННОЛЕТНИХ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7"/>
          <w:szCs w:val="27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 xml:space="preserve">Источник. Методические рекомендации по организации в учреждении образования работы по профилактике </w:t>
      </w:r>
      <w:proofErr w:type="spellStart"/>
      <w:r>
        <w:rPr>
          <w:rStyle w:val="a8"/>
          <w:rFonts w:ascii="Arial" w:hAnsi="Arial" w:cs="Arial"/>
          <w:color w:val="000000"/>
          <w:sz w:val="27"/>
          <w:szCs w:val="27"/>
        </w:rPr>
        <w:t>суицидоопасного</w:t>
      </w:r>
      <w:proofErr w:type="spellEnd"/>
      <w:r>
        <w:rPr>
          <w:rStyle w:val="a8"/>
          <w:rFonts w:ascii="Arial" w:hAnsi="Arial" w:cs="Arial"/>
          <w:color w:val="000000"/>
          <w:sz w:val="27"/>
          <w:szCs w:val="27"/>
        </w:rPr>
        <w:t xml:space="preserve"> поведения </w:t>
      </w:r>
      <w:proofErr w:type="gramStart"/>
      <w:r>
        <w:rPr>
          <w:rStyle w:val="a8"/>
          <w:rFonts w:ascii="Arial" w:hAnsi="Arial" w:cs="Arial"/>
          <w:color w:val="000000"/>
          <w:sz w:val="27"/>
          <w:szCs w:val="27"/>
        </w:rPr>
        <w:t>обучающихся</w:t>
      </w:r>
      <w:proofErr w:type="gramEnd"/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 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СУИЦИДАЛЬНО ОПАСНАЯ РЕФЕРЕНТНАЯ ГРУППА</w:t>
      </w:r>
    </w:p>
    <w:p w:rsidR="00DA0AFC" w:rsidRDefault="00DA0AFC" w:rsidP="00DA0A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Молодежь: с нарушением межличностных отношений, «одиночки», злоупотребляющие алкоголем или наркотиками, отличающиеся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девиантным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или криминальным поведением, включающим физическое насилие;</w:t>
      </w:r>
    </w:p>
    <w:p w:rsidR="00DA0AFC" w:rsidRDefault="00DA0AFC" w:rsidP="00DA0A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Сверхкритичные к себе;</w:t>
      </w:r>
    </w:p>
    <w:p w:rsidR="00DA0AFC" w:rsidRDefault="00DA0AFC" w:rsidP="00DA0A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Лица, страдающие от недавно испытанных унижений или трагических утрат;</w:t>
      </w:r>
    </w:p>
    <w:p w:rsidR="00DA0AFC" w:rsidRDefault="00DA0AFC" w:rsidP="00DA0A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Подростки,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фрустрированные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несоответствием между ожидавшимися успехами в жизни и реальными достижениями;</w:t>
      </w:r>
    </w:p>
    <w:p w:rsidR="00DA0AFC" w:rsidRDefault="00DA0AFC" w:rsidP="00DA0A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Люди, страдающие от болезней или покинутые окружением.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МОТИВЫ СУИЦИДАЛЬНОГО ПОВЕДЕНИЯ У ДЕТЕЙ И ПОДРОСТКОВ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Мотивы суицидального поведения в детском и подростковом возрастах предельно экстремальные, тревожные, настораживающие, требующие пристального внимания со стороны взрослых. Основными среди них являются:</w:t>
      </w:r>
    </w:p>
    <w:p w:rsidR="00DA0AFC" w:rsidRDefault="00DA0AFC" w:rsidP="00DA0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переживание обиды, одиночества, отчужденности и непонимания;</w:t>
      </w:r>
    </w:p>
    <w:p w:rsidR="00DA0AFC" w:rsidRDefault="00DA0AFC" w:rsidP="00DA0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действительная или мнимая утрата любви родителей, неразделенное чувство и ревность;</w:t>
      </w:r>
    </w:p>
    <w:p w:rsidR="00DA0AFC" w:rsidRDefault="00DA0AFC" w:rsidP="00DA0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переживания, связанные со смертью, разводом или уходом родителей из семьи;</w:t>
      </w:r>
    </w:p>
    <w:p w:rsidR="00DA0AFC" w:rsidRDefault="00DA0AFC" w:rsidP="00DA0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чувства вины, стыда, оскорбленного самолюбия, самообвинения;</w:t>
      </w:r>
    </w:p>
    <w:p w:rsidR="00DA0AFC" w:rsidRDefault="00DA0AFC" w:rsidP="00DA0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боязнь позора, насмешек или унижения;</w:t>
      </w:r>
    </w:p>
    <w:p w:rsidR="00DA0AFC" w:rsidRDefault="00DA0AFC" w:rsidP="00DA0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страх наказания, нежелание извиниться;</w:t>
      </w:r>
    </w:p>
    <w:p w:rsidR="00DA0AFC" w:rsidRDefault="00DA0AFC" w:rsidP="00DA0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любовные неудачи, сексуальные эксцессы, беременность;</w:t>
      </w:r>
    </w:p>
    <w:p w:rsidR="00DA0AFC" w:rsidRDefault="00DA0AFC" w:rsidP="00DA0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чувство мести, злобы, протеста; угроза или вымогательство;</w:t>
      </w:r>
    </w:p>
    <w:p w:rsidR="00DA0AFC" w:rsidRDefault="00DA0AFC" w:rsidP="00DA0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желание привлечь к себе внимание, вызвать сочувствие, избежать неприятных последствий, уйти от трудной ситуации;</w:t>
      </w:r>
    </w:p>
    <w:p w:rsidR="00DA0AFC" w:rsidRDefault="00DA0AFC" w:rsidP="00DA0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сочувствие или подражание товарищам, героям книг или фильмов.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ФАКТОРЫ И СИТУАЦИИ СУИЦИДАЛЬНОГО РИСКА</w:t>
      </w:r>
    </w:p>
    <w:p w:rsidR="00DA0AFC" w:rsidRDefault="00DA0AFC" w:rsidP="00DA0A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Психическое неблагополучие как факторы риска:</w:t>
      </w:r>
    </w:p>
    <w:p w:rsidR="00DA0AFC" w:rsidRDefault="00DA0AFC" w:rsidP="00DA0AF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>предшествующие попытки самоубийства </w:t>
      </w:r>
      <w:r>
        <w:rPr>
          <w:rFonts w:ascii="Arial" w:hAnsi="Arial" w:cs="Arial"/>
          <w:color w:val="000000"/>
          <w:sz w:val="27"/>
          <w:szCs w:val="27"/>
        </w:rPr>
        <w:t>увеличивают риск повторного суицида. Кроме того, среди ведущих факторов риска можно назвать постоянные мысли о нанесении себе вреда и продуманные планы совершения самоубийства;</w:t>
      </w:r>
    </w:p>
    <w:p w:rsidR="00DA0AFC" w:rsidRDefault="00DA0AFC" w:rsidP="00DA0AF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>депрессивное состояние, </w:t>
      </w:r>
      <w:r>
        <w:rPr>
          <w:rFonts w:ascii="Arial" w:hAnsi="Arial" w:cs="Arial"/>
          <w:color w:val="000000"/>
          <w:sz w:val="27"/>
          <w:szCs w:val="27"/>
        </w:rPr>
        <w:t>эмоциональные проблемы (расстройство настроения, тревожное состояние, чувство безнадежности);</w:t>
      </w:r>
    </w:p>
    <w:p w:rsidR="00DA0AFC" w:rsidRDefault="00DA0AFC" w:rsidP="00DA0AF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злоупотребление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психоактивными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веществами. В подростково-молодежной среде в возрасте 16 лет и старше злоупотребление алкоголем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психоактивными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веществами увеличивают риск самоубийства в период сложных жизненных обстоятельств;</w:t>
      </w:r>
    </w:p>
    <w:p w:rsidR="00DA0AFC" w:rsidRDefault="00DA0AFC" w:rsidP="00DA0AF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8"/>
          <w:rFonts w:ascii="Arial" w:hAnsi="Arial" w:cs="Arial"/>
          <w:color w:val="000000"/>
          <w:sz w:val="27"/>
          <w:szCs w:val="27"/>
        </w:rPr>
        <w:t>расстройство личности. </w:t>
      </w:r>
      <w:r>
        <w:rPr>
          <w:rFonts w:ascii="Arial" w:hAnsi="Arial" w:cs="Arial"/>
          <w:color w:val="000000"/>
          <w:sz w:val="27"/>
          <w:szCs w:val="27"/>
        </w:rPr>
        <w:t>Особенно важно обращать внимание на такие характерологические особенности как: импульсивность, агрессивность, депрессивность со склонностью к навязчивостям;</w:t>
      </w:r>
    </w:p>
    <w:p w:rsidR="00DA0AFC" w:rsidRDefault="00DA0AFC" w:rsidP="00DA0A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совершенных самоубийствах молодых людей можно отметить более высокий процент </w:t>
      </w:r>
      <w:r>
        <w:rPr>
          <w:rStyle w:val="a8"/>
          <w:rFonts w:ascii="Arial" w:hAnsi="Arial" w:cs="Arial"/>
          <w:color w:val="000000"/>
          <w:sz w:val="27"/>
          <w:szCs w:val="27"/>
        </w:rPr>
        <w:t xml:space="preserve">психических заболеваний в </w:t>
      </w:r>
      <w:proofErr w:type="spellStart"/>
      <w:r>
        <w:rPr>
          <w:rStyle w:val="a8"/>
          <w:rFonts w:ascii="Arial" w:hAnsi="Arial" w:cs="Arial"/>
          <w:color w:val="000000"/>
          <w:sz w:val="27"/>
          <w:szCs w:val="27"/>
        </w:rPr>
        <w:t>семье</w:t>
      </w:r>
      <w:proofErr w:type="gramStart"/>
      <w:r>
        <w:rPr>
          <w:rStyle w:val="a8"/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уицидальные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идеи или суицидальное поведение в прошлом.</w:t>
      </w:r>
    </w:p>
    <w:p w:rsidR="00DA0AFC" w:rsidRDefault="00DA0AFC" w:rsidP="00DA0A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Семейные факторы риска (взаимоотношения в семье):</w:t>
      </w:r>
    </w:p>
    <w:p w:rsidR="00DA0AFC" w:rsidRDefault="00DA0AFC" w:rsidP="00DA0A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конфликты в семье и распад семьи: такие изменения, как развод, могут вызвать чувство беспомощности и отсутствия контроля над ситуацией;</w:t>
      </w:r>
    </w:p>
    <w:p w:rsidR="00DA0AFC" w:rsidRDefault="00DA0AFC" w:rsidP="00DA0A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суицидальные идеи и попытки самоубийства появляются чаще у тех подростков, которые были жертвой жестокого обращения со стороны сверстников или взрослых;</w:t>
      </w:r>
    </w:p>
    <w:p w:rsidR="00DA0AFC" w:rsidRDefault="00DA0AFC" w:rsidP="00DA0A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симбиотические отношения между членами семьи. В таких семьях существует миф от неких особых, «глубоких» отношениях в ней. При попытках подростков и молодежи установить взаимоотношения вне семьи, они воспринимаются с враждебностью, негативизмом, обесцениванием.</w:t>
      </w:r>
    </w:p>
    <w:p w:rsidR="00DA0AFC" w:rsidRDefault="00DA0AFC" w:rsidP="00DA0A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События жизни:</w:t>
      </w:r>
    </w:p>
    <w:p w:rsidR="00DA0AFC" w:rsidRDefault="00DA0AFC" w:rsidP="00DA0A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крушение романтических отношений, неспособность справиться с трудностями учебной программы, насилие и иные жизненные </w:t>
      </w:r>
      <w:r>
        <w:rPr>
          <w:rFonts w:ascii="Arial" w:hAnsi="Arial" w:cs="Arial"/>
          <w:color w:val="000000"/>
          <w:sz w:val="27"/>
          <w:szCs w:val="27"/>
        </w:rPr>
        <w:lastRenderedPageBreak/>
        <w:t>стресс- факторы и проблемы, связанные со слабо развитыми умениями решать поставленную задачу, заниженная самооценка и попытка разобраться с собственной сексуальной идентификацией;</w:t>
      </w:r>
    </w:p>
    <w:p w:rsidR="00DA0AFC" w:rsidRDefault="00DA0AFC" w:rsidP="00DA0A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дополнительным фактором риска для подростков становится самоубийство известных людей или лиц, которых подросток знал лично. В частности, среди молодежи существует феномен самоубийства из подражания (за компанию). Хорошо разрекламированные попытки самоубийства или совершенное самоубийство могут привести к членовредительству в группе сверстников или иной схожей группе, которая, как зеркало, отражает стиль жизни или качества личности суицидального индивидуума.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ДИАГНОСТИЧЕСКИЕ ПРИЗНАКИ (МАРКЕРЫ) СУИЦИДАЛЬНОГО ПОВЕДЕНИЯ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Раннему выявлению суицидального поведения способствует навык наблюдения. Дети и подростки, попавшие в кризисную ситуацию, меняются. Изменяется поведенческая составляющая, внешний вид, эмоциональные реакции, отношения с одноклассниками, друзьями, интересы и т.д. Самоубийства, часто, не возникают внезапно, импульсивно, непредсказуемо или неизбежно. Они являются последней каплей в чаше постепенно ухудшающейся адаптации. Среди тех, кто намерился совершить суицид, от 70 до 75 % тем или иным образом раскрывают свои стремления. Иногда это будут едва уловимые намеки; часто же угрозы являются легко узнаваемыми. Они ищут возможности высказаться и быть выслушанными.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8"/>
          <w:rFonts w:ascii="Arial" w:hAnsi="Arial" w:cs="Arial"/>
          <w:b/>
          <w:bCs/>
          <w:color w:val="000000"/>
          <w:sz w:val="27"/>
          <w:szCs w:val="27"/>
        </w:rPr>
        <w:t>Способы информирования о суициде:</w:t>
      </w:r>
    </w:p>
    <w:p w:rsidR="00DA0AFC" w:rsidRDefault="00DA0AFC" w:rsidP="00DA0A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Прямое устное сообщение, когда человек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открыто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выражает свои мысли или планы в отношении суицида.</w:t>
      </w:r>
    </w:p>
    <w:p w:rsidR="00DA0AFC" w:rsidRDefault="00DA0AFC" w:rsidP="00DA0A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Косвенное устное сообщение, в котором подростки не так явно делятся своими мыслями (например, «Я так больше не могу»).</w:t>
      </w:r>
    </w:p>
    <w:p w:rsidR="00DA0AFC" w:rsidRDefault="00DA0AFC" w:rsidP="00DA0A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Прямое невербальное информирование (например, приобретение лекарств).</w:t>
      </w:r>
    </w:p>
    <w:p w:rsidR="00DA0AFC" w:rsidRDefault="00DA0AFC" w:rsidP="00DA0A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Косвенное невербальное сообщение (например, внезапное, без видимой причины завершение планов, раздача любимых предметов и т.д.).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 индикаторам суицидального риска относятся особенности сложившейся ситуации, настроения, когнитивной деятельности и высказываний человека, которые свидетельствуют о повышенной степени суицидального риска.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ПОВЕДЕНЧЕСКИЕ ИНДИКАТОРЫ СУИЦИДАЛЬНОГО РИСКА</w:t>
      </w:r>
    </w:p>
    <w:p w:rsidR="00DA0AFC" w:rsidRDefault="00DA0AFC" w:rsidP="00DA0A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Злоупотребление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психоактивными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веществами, алкоголем;</w:t>
      </w:r>
    </w:p>
    <w:p w:rsidR="00DA0AFC" w:rsidRDefault="00DA0AFC" w:rsidP="00DA0A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Эскейп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-реакции (уход из дома и т.п.);</w:t>
      </w:r>
    </w:p>
    <w:p w:rsidR="00DA0AFC" w:rsidRDefault="00DA0AFC" w:rsidP="00DA0A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Самоизоляция от других людей и жизни;</w:t>
      </w:r>
    </w:p>
    <w:p w:rsidR="00DA0AFC" w:rsidRDefault="00DA0AFC" w:rsidP="00DA0A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Резкое снижение повседневной активности;</w:t>
      </w:r>
    </w:p>
    <w:p w:rsidR="00DA0AFC" w:rsidRDefault="00DA0AFC" w:rsidP="00DA0A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Изменение привычек, например, несоблюдение правил личной гигиены, ухода за внешностью;</w:t>
      </w:r>
    </w:p>
    <w:p w:rsidR="00DA0AFC" w:rsidRDefault="00DA0AFC" w:rsidP="00DA0A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Выбор тем разговора и чтения, связанных со смертью и самоубийством;</w:t>
      </w:r>
    </w:p>
    <w:p w:rsidR="00DA0AFC" w:rsidRDefault="00DA0AFC" w:rsidP="00DA0A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Частое прослушивание траурной и печальной музыки;</w:t>
      </w:r>
    </w:p>
    <w:p w:rsidR="00DA0AFC" w:rsidRDefault="00DA0AFC" w:rsidP="00DA0A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«Приведение дел в порядок» (урегулирование конфликтов, письма к родственникам и друзьям,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раздаривание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личных вещей);</w:t>
      </w:r>
    </w:p>
    <w:p w:rsidR="00DA0AFC" w:rsidRDefault="00DA0AFC" w:rsidP="00DA0A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Любые внезапные изменения в поведении и настроении, особенно – отделяющие 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близких</w:t>
      </w:r>
      <w:proofErr w:type="gram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DA0AFC" w:rsidRDefault="00DA0AFC" w:rsidP="00DA0A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Склонность к неоправданно рискованным поступкам;</w:t>
      </w:r>
    </w:p>
    <w:p w:rsidR="00DA0AFC" w:rsidRDefault="00DA0AFC" w:rsidP="00DA0A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Посещение врача без очевидной необходимости;</w:t>
      </w:r>
    </w:p>
    <w:p w:rsidR="00DA0AFC" w:rsidRDefault="00DA0AFC" w:rsidP="00DA0A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Нарушение дисциплины или снижение качества работы и связанные с этим неприятности в учебе, на работе или службе;</w:t>
      </w:r>
    </w:p>
    <w:p w:rsidR="00DA0AFC" w:rsidRDefault="00DA0AFC" w:rsidP="00DA0A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Расставание с дорогими вещами или деньгами;</w:t>
      </w:r>
    </w:p>
    <w:p w:rsidR="00DA0AFC" w:rsidRDefault="00DA0AFC" w:rsidP="00DA0A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Приобретение сре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дств дл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я совершения суицида.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КОММУНИКАТИВНЫЕ ИНДИКАТОРЫ СУИЦИДАЛЬНОГО РИСКА</w:t>
      </w:r>
    </w:p>
    <w:p w:rsidR="00DA0AFC" w:rsidRDefault="00DA0AFC" w:rsidP="00DA0A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Прямые или косвенные сообщения о суицидальных намерениях («Хочу умереть» - прямое сообщение, «Скоро все это закончится» - косвенное);</w:t>
      </w:r>
    </w:p>
    <w:p w:rsidR="00DA0AFC" w:rsidRDefault="00DA0AFC" w:rsidP="00DA0A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Шутки, иронические высказывания о желании умереть, о бессмысленности жизни также относятся к косвенным сообщениям;</w:t>
      </w:r>
    </w:p>
    <w:p w:rsidR="00DA0AFC" w:rsidRDefault="00DA0AFC" w:rsidP="00DA0A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Уверения в беспомощности и зависимости от других;</w:t>
      </w:r>
    </w:p>
    <w:p w:rsidR="00DA0AFC" w:rsidRDefault="00DA0AFC" w:rsidP="00DA0A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Прощание;</w:t>
      </w:r>
    </w:p>
    <w:p w:rsidR="00DA0AFC" w:rsidRDefault="00DA0AFC" w:rsidP="00DA0A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Сообщение о конкретном плане суицида;</w:t>
      </w:r>
    </w:p>
    <w:p w:rsidR="00DA0AFC" w:rsidRDefault="00DA0AFC" w:rsidP="00DA0A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Самообвинения;</w:t>
      </w:r>
    </w:p>
    <w:p w:rsidR="00DA0AFC" w:rsidRDefault="00DA0AFC" w:rsidP="00DA0A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Двойственная оценка значимых событий;</w:t>
      </w:r>
    </w:p>
    <w:p w:rsidR="00DA0AFC" w:rsidRDefault="00DA0AFC" w:rsidP="00DA0A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Медленная, маловыразительная речь.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КОГНИТИВНЫЕ ИНДИКАТОРЫ СУИЦИДАЛЬНОГО РИСКА</w:t>
      </w:r>
    </w:p>
    <w:p w:rsidR="00DA0AFC" w:rsidRDefault="00DA0AFC" w:rsidP="00DA0AF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Разрешающие установки относительно суицидального поведения;</w:t>
      </w:r>
    </w:p>
    <w:p w:rsidR="00DA0AFC" w:rsidRDefault="00DA0AFC" w:rsidP="00DA0AF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Негативные оценки своей личности, окружающего мира и будущего;</w:t>
      </w:r>
    </w:p>
    <w:p w:rsidR="00DA0AFC" w:rsidRDefault="00DA0AFC" w:rsidP="00DA0AF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Представление о собственной личности как о ничтожной, не имеющей права жить;</w:t>
      </w:r>
      <w:proofErr w:type="gramEnd"/>
    </w:p>
    <w:p w:rsidR="00DA0AFC" w:rsidRDefault="00DA0AFC" w:rsidP="00DA0AF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Представление о мире как месте потерь и разочарований;</w:t>
      </w:r>
    </w:p>
    <w:p w:rsidR="00DA0AFC" w:rsidRDefault="00DA0AFC" w:rsidP="00DA0AF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Представление о будущем как бесперспективном, безнадежном;</w:t>
      </w:r>
    </w:p>
    <w:p w:rsidR="00DA0AFC" w:rsidRDefault="00DA0AFC" w:rsidP="00DA0AF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«Туннельное видение» - неспособность увидеть иные приемлемые пути решения проблемы, кроме суицида;</w:t>
      </w:r>
    </w:p>
    <w:p w:rsidR="00DA0AFC" w:rsidRDefault="00DA0AFC" w:rsidP="00DA0AF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наличие суицидальных мыслей, намерений, планов.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Степень суицидального риска прямо связана с тем, имеются ли у человека только неопределенные редкие мысли о самоубийстве («хорошо бы заснуть и не проснуться») или они постоянны, и уже оформилось намерение совершить самоубийство («я сделаю это, другого выхода нет») и появился конкретный план, который включает в </w:t>
      </w:r>
      <w:r>
        <w:rPr>
          <w:rFonts w:ascii="Arial" w:hAnsi="Arial" w:cs="Arial"/>
          <w:color w:val="000000"/>
          <w:sz w:val="27"/>
          <w:szCs w:val="27"/>
        </w:rPr>
        <w:lastRenderedPageBreak/>
        <w:t>себя решение о методе самоубийства, средствах, времени и месте.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Чем обстоятельнее разработан суицидальный план, тем выше вероятность его реализации.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ЭМОЦИОНАЛЬНЫЕ ИНДИКАТОРЫ</w:t>
      </w:r>
    </w:p>
    <w:p w:rsidR="00DA0AFC" w:rsidRDefault="00DA0AFC" w:rsidP="00DA0AF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Амбивалентность по отношению к жизни;</w:t>
      </w:r>
    </w:p>
    <w:p w:rsidR="00DA0AFC" w:rsidRDefault="00DA0AFC" w:rsidP="00DA0AF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Безразличие к своей судьбе, подавленность, безнадежность, беспомощность, отчаяние;</w:t>
      </w:r>
    </w:p>
    <w:p w:rsidR="00DA0AFC" w:rsidRDefault="00DA0AFC" w:rsidP="00DA0AF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Переживание горя;</w:t>
      </w:r>
    </w:p>
    <w:p w:rsidR="00DA0AFC" w:rsidRDefault="00DA0AFC" w:rsidP="00DA0AF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Признаки депрессии: приступы паники, выраженная тревога, сниженная способность к концентрации внимания и воли, бессонница, умеренное употребление алкоголя и утрата испытывать удовольствие;</w:t>
      </w:r>
    </w:p>
    <w:p w:rsidR="00DA0AFC" w:rsidRDefault="00DA0AFC" w:rsidP="00DA0AF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Несвойственная агрессия или ненависть к себе: гнев, враждебность;</w:t>
      </w:r>
    </w:p>
    <w:p w:rsidR="00DA0AFC" w:rsidRDefault="00DA0AFC" w:rsidP="00DA0AF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Вина или ощущение неудачи, поражения;</w:t>
      </w:r>
    </w:p>
    <w:p w:rsidR="00DA0AFC" w:rsidRDefault="00DA0AFC" w:rsidP="00DA0AF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Чрезмерные опасения или страхи;</w:t>
      </w:r>
    </w:p>
    <w:p w:rsidR="00DA0AFC" w:rsidRDefault="00DA0AFC" w:rsidP="00DA0AF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Чувство своей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малозначимости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никчемности, ненужности;</w:t>
      </w:r>
    </w:p>
    <w:p w:rsidR="00DA0AFC" w:rsidRDefault="00DA0AFC" w:rsidP="00DA0AF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Рассеянность или растерянность;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СИТУАЦИОННЫЕ ИНДИКАТОРЫ СУИЦИДАЛЬНОГО РИСКА</w:t>
      </w:r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Любая ситуация, воспринимаемая человеком как кризис, может считаться ситуационным индикатором суицидального риска, например: смерть любимого человека; сексуальное насилие; денежные долги; раскаяние за совершенное предательство; угроза тюремного заключения; угроза физической расправы; получение тяжелой инвалидности; неизлечимая болезнь и связанное с ней ожидание смерти; нервное расстройство; шантаж; сексуальная неудача; измена или уход любимого человека;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ревность; систематические избиения; публичное унижение; коллективная травля; одиночество, тоска, усталость; религиозные мотивы; подражание кумиру и т.д.</w:t>
      </w:r>
      <w:proofErr w:type="gramEnd"/>
    </w:p>
    <w:p w:rsidR="00DA0AFC" w:rsidRDefault="00DA0AFC" w:rsidP="00DA0AF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Необходимо хорошо знать индивидуальные психофизиологические и социально-психологические особенности ребенка. </w:t>
      </w:r>
      <w:r>
        <w:rPr>
          <w:rStyle w:val="a5"/>
          <w:rFonts w:ascii="Arial" w:hAnsi="Arial" w:cs="Arial"/>
          <w:color w:val="000000"/>
          <w:sz w:val="27"/>
          <w:szCs w:val="27"/>
        </w:rPr>
        <w:t>Любое изменение в его поведении должно настораживать: стал ли он угрюм или замкнут или наоборот, излишне возбудим, является поводом для того, чтобы обратить на него внимание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4D76E2" w:rsidRPr="00DA0AFC" w:rsidRDefault="00DA0AFC" w:rsidP="00DA0AFC"/>
    <w:sectPr w:rsidR="004D76E2" w:rsidRPr="00DA0AFC" w:rsidSect="00D04C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1161"/>
    <w:multiLevelType w:val="multilevel"/>
    <w:tmpl w:val="E8FE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04105"/>
    <w:multiLevelType w:val="multilevel"/>
    <w:tmpl w:val="173217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16BA1"/>
    <w:multiLevelType w:val="multilevel"/>
    <w:tmpl w:val="78C6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61A02"/>
    <w:multiLevelType w:val="multilevel"/>
    <w:tmpl w:val="D660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964DC"/>
    <w:multiLevelType w:val="multilevel"/>
    <w:tmpl w:val="19D8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3446F"/>
    <w:multiLevelType w:val="multilevel"/>
    <w:tmpl w:val="28CE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E7322"/>
    <w:multiLevelType w:val="multilevel"/>
    <w:tmpl w:val="5E18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94E32"/>
    <w:multiLevelType w:val="multilevel"/>
    <w:tmpl w:val="0DAA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41610"/>
    <w:multiLevelType w:val="multilevel"/>
    <w:tmpl w:val="3CDA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3337A1"/>
    <w:multiLevelType w:val="multilevel"/>
    <w:tmpl w:val="B268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E80644"/>
    <w:multiLevelType w:val="multilevel"/>
    <w:tmpl w:val="41A4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467EF5"/>
    <w:multiLevelType w:val="multilevel"/>
    <w:tmpl w:val="BEFA0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61F0B"/>
    <w:multiLevelType w:val="multilevel"/>
    <w:tmpl w:val="5410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12"/>
  </w:num>
  <w:num w:numId="11">
    <w:abstractNumId w:val="9"/>
  </w:num>
  <w:num w:numId="12">
    <w:abstractNumId w:val="8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E1"/>
    <w:rsid w:val="00012305"/>
    <w:rsid w:val="000C74E1"/>
    <w:rsid w:val="00204D79"/>
    <w:rsid w:val="004B4636"/>
    <w:rsid w:val="00784B57"/>
    <w:rsid w:val="008A403C"/>
    <w:rsid w:val="008B1D9A"/>
    <w:rsid w:val="00AF2182"/>
    <w:rsid w:val="00B81EE9"/>
    <w:rsid w:val="00D04C9E"/>
    <w:rsid w:val="00D642FC"/>
    <w:rsid w:val="00DA0AFC"/>
    <w:rsid w:val="00EE4D67"/>
    <w:rsid w:val="00F6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C7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74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74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D6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A403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4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6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C7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C74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74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D67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A403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B4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2023-03-29T11:13:00Z</dcterms:created>
  <dcterms:modified xsi:type="dcterms:W3CDTF">2023-03-29T11:13:00Z</dcterms:modified>
</cp:coreProperties>
</file>