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424B2F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B2F" w:rsidRDefault="00424B2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B2F" w:rsidRDefault="00424B2F">
            <w:pPr>
              <w:pStyle w:val="capu1"/>
            </w:pPr>
            <w:r>
              <w:t>УТВЕРЖДЕНО</w:t>
            </w:r>
          </w:p>
          <w:p w:rsidR="00424B2F" w:rsidRDefault="00424B2F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  <w:r>
              <w:br/>
              <w:t>21.06.2016 № 49</w:t>
            </w:r>
          </w:p>
        </w:tc>
      </w:tr>
    </w:tbl>
    <w:p w:rsidR="00424B2F" w:rsidRDefault="00424B2F">
      <w:pPr>
        <w:pStyle w:val="titleu"/>
        <w:jc w:val="center"/>
      </w:pPr>
      <w:r>
        <w:t>Учебная программа по учебному предмету «Русский язык» для ХI класcа учреждений общего среднего образования с белорусским и русским языками обучения и воспитания (повышенный уровень)</w:t>
      </w:r>
    </w:p>
    <w:p w:rsidR="00424B2F" w:rsidRDefault="00424B2F">
      <w:pPr>
        <w:pStyle w:val="newncpi"/>
        <w:ind w:firstLine="0"/>
        <w:jc w:val="center"/>
      </w:pPr>
      <w:r>
        <w:rPr>
          <w:b/>
          <w:bCs/>
        </w:rPr>
        <w:t>РУССКИЙ ЯЗЫК</w:t>
      </w:r>
    </w:p>
    <w:p w:rsidR="00424B2F" w:rsidRDefault="00424B2F">
      <w:pPr>
        <w:pStyle w:val="newncpi"/>
      </w:pPr>
      <w:r>
        <w:rPr>
          <w:b/>
          <w:bCs/>
        </w:rPr>
        <w:t> </w:t>
      </w:r>
    </w:p>
    <w:p w:rsidR="00424B2F" w:rsidRDefault="00424B2F">
      <w:pPr>
        <w:pStyle w:val="newncpi"/>
        <w:ind w:firstLine="0"/>
        <w:jc w:val="center"/>
      </w:pPr>
      <w:r>
        <w:rPr>
          <w:b/>
          <w:bCs/>
        </w:rPr>
        <w:t>ПОЯСНИТЕЛЬНАЯ ЗАПИСКА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</w:pPr>
      <w:r>
        <w:rPr>
          <w:b/>
          <w:bCs/>
        </w:rPr>
        <w:t>Цель</w:t>
      </w:r>
      <w:r>
        <w:t xml:space="preserve"> обучения русскому языку в XI классе – формирование знаний, умений и навыков свободного владения русским языком во всех видах речевой деятельности (слушание, говорение, чтение, письмо), в избранных сферах применения языка; развитие средствами русского языка интеллектуальной, духовно-нравственной, коммуникативной, гражданской культуры учащихся.</w:t>
      </w:r>
    </w:p>
    <w:p w:rsidR="00424B2F" w:rsidRDefault="00424B2F">
      <w:pPr>
        <w:pStyle w:val="newncpi"/>
      </w:pPr>
      <w:r>
        <w:rPr>
          <w:b/>
          <w:bCs/>
        </w:rPr>
        <w:t>Задачи</w:t>
      </w:r>
      <w:r>
        <w:t xml:space="preserve"> изучения предмета в XI классе гуманитарного направления:</w:t>
      </w:r>
    </w:p>
    <w:p w:rsidR="00424B2F" w:rsidRDefault="00424B2F">
      <w:pPr>
        <w:pStyle w:val="newncpi"/>
      </w:pPr>
      <w:r>
        <w:t xml:space="preserve">языковое и речевое развитие учащихся посредством повторения, обобщения, систематизации, расширения и углубления знаний о системе русского языка на всех его уровнях (фонетическом, лексическом, морфемном, морфологическом и синтаксическом); усвоения правил функционирования языковых средств в речи, норм русского литературного языка (орфоэпических, акцентологических, лексических (речевых), грамматических, стилистических, орфографических и пунктуационных); обогащения словарного запаса и грамматического строя речи учащихся, совершенствования правописных умений и навыков, умений пользоваться языком в различных видах речевой деятельности на основе усвоения базовых и дополнительных теоретических сведений </w:t>
      </w:r>
      <w:r>
        <w:rPr>
          <w:i/>
          <w:iCs/>
        </w:rPr>
        <w:t>(языковая и речевая компетенции)</w:t>
      </w:r>
      <w:r>
        <w:t>;</w:t>
      </w:r>
    </w:p>
    <w:p w:rsidR="00424B2F" w:rsidRDefault="00424B2F">
      <w:pPr>
        <w:pStyle w:val="newncpi"/>
      </w:pPr>
      <w:r>
        <w:t xml:space="preserve">развитие языковой личности на основе расширения сведений об изобразительно-выразительных средствах русского языка, совершенствования способностей анализировать и оценивать с прагматической и эстетической точки зрения различные языковые явления </w:t>
      </w:r>
      <w:r>
        <w:rPr>
          <w:i/>
          <w:iCs/>
        </w:rPr>
        <w:t>(языковая компетенция)</w:t>
      </w:r>
      <w:r>
        <w:t>;</w:t>
      </w:r>
    </w:p>
    <w:p w:rsidR="00424B2F" w:rsidRDefault="00424B2F">
      <w:pPr>
        <w:pStyle w:val="newncpi"/>
      </w:pPr>
      <w:r>
        <w:t xml:space="preserve">совершенствование речевой культуры учащихся на основе привлечения знаний о видах речевой деятельности </w:t>
      </w:r>
      <w:r>
        <w:rPr>
          <w:i/>
          <w:iCs/>
        </w:rPr>
        <w:t>(речевая компетенция)</w:t>
      </w:r>
      <w:r>
        <w:t>;</w:t>
      </w:r>
    </w:p>
    <w:p w:rsidR="00424B2F" w:rsidRDefault="00424B2F">
      <w:pPr>
        <w:pStyle w:val="newncpi"/>
      </w:pPr>
      <w:r>
        <w:t xml:space="preserve">речевое и коммуникативное развитие личности посредством обучения анализу и созданию текстов различных жанров и стилей речи на предложенную и самостоятельно избранную тему, созданию вторичных текстов (изложений с грамматическим, стилистическим и творческим заданием) </w:t>
      </w:r>
      <w:r>
        <w:rPr>
          <w:i/>
          <w:iCs/>
        </w:rPr>
        <w:t>(речевая и коммуникативная компетенции)</w:t>
      </w:r>
      <w:r>
        <w:t>;</w:t>
      </w:r>
    </w:p>
    <w:p w:rsidR="00424B2F" w:rsidRDefault="00424B2F">
      <w:pPr>
        <w:pStyle w:val="newncpi"/>
      </w:pPr>
      <w:r>
        <w:t xml:space="preserve">формирование риторического мастерства учащихся на основе расширения и углубления риторических знаний, обеспечивающих эффективное общение в любых речевых ситуациях; овладения приемами эффективного речевого общения, подготовки и ведения дискуссии, полемики; усвоения знаний о правилах подготовки и эффективного произнесения разных видов монологической речи; совершенствования риторических умений и навыков в процессе работы над различными видами речевой деятельности </w:t>
      </w:r>
      <w:r>
        <w:rPr>
          <w:i/>
          <w:iCs/>
        </w:rPr>
        <w:t>(риторическая компетенция)</w:t>
      </w:r>
      <w:r>
        <w:t>;</w:t>
      </w:r>
    </w:p>
    <w:p w:rsidR="00424B2F" w:rsidRDefault="00424B2F">
      <w:pPr>
        <w:pStyle w:val="newncpi"/>
      </w:pPr>
      <w:r>
        <w:t xml:space="preserve">расширение и углубление знаний учащихся о феномене культуры как системе общечеловеческих и национальных для русского и белорусского народов идеалов, традиций, обычаев, ценностей, норм, регулирующих взаимодействие личностей и их поведение в обществе; формирование социальных, духовно-нравственных качеств личности и ее гражданской позиции </w:t>
      </w:r>
      <w:r>
        <w:rPr>
          <w:i/>
          <w:iCs/>
        </w:rPr>
        <w:t>(социокультурная и лингвокультурологическая компетенции)</w:t>
      </w:r>
      <w:r>
        <w:t>.</w:t>
      </w:r>
    </w:p>
    <w:p w:rsidR="00424B2F" w:rsidRDefault="00424B2F">
      <w:pPr>
        <w:pStyle w:val="newncpi"/>
      </w:pPr>
      <w:r>
        <w:lastRenderedPageBreak/>
        <w:t>В содержании обучения русскому языку в классах гуманитарного профиля расширяются и углубляются основные компоненты общекультурного уровня и профессиональной специализации. Практическая направленность обучения осуществляется с помощью методической системы средств (технологий, методов, приемов, упражнений, видов речевой деятельности), способствующих формированию у учащихся языковой, речевой, коммуникативной, риторической, социокультурной и лингвокультурологической компетенций.</w:t>
      </w:r>
    </w:p>
    <w:p w:rsidR="00424B2F" w:rsidRDefault="00424B2F">
      <w:pPr>
        <w:pStyle w:val="newncpi"/>
      </w:pPr>
      <w:r>
        <w:rPr>
          <w:b/>
          <w:bCs/>
          <w:i/>
          <w:iCs/>
        </w:rPr>
        <w:t>Компетентностный подход</w:t>
      </w:r>
      <w:r>
        <w:rPr>
          <w:i/>
          <w:iCs/>
        </w:rPr>
        <w:t xml:space="preserve"> </w:t>
      </w:r>
      <w:r>
        <w:t>к обучению русскому языку в системе общего среднего образования обеспечивает комплексное параллельное овладение учащимися языковыми знаниями и умениями, речевыми понятиями и умениями, что предполагает в свою очередь и параллельное овладение ими предметными и межпредметными компетенциями (языковой, речевой, коммуникативной, риторической, социокультурной, лингвокультурологической), каждая из которых характеризуется своим учебным содержанием (теоретическим и практическим) обучения русскому языку и речи, а также видам речевой деятельности.</w:t>
      </w:r>
    </w:p>
    <w:p w:rsidR="00424B2F" w:rsidRDefault="00424B2F">
      <w:pPr>
        <w:pStyle w:val="newncpi"/>
      </w:pPr>
      <w:r>
        <w:rPr>
          <w:i/>
          <w:iCs/>
        </w:rPr>
        <w:t>Языковая (лингвистическая) компетенция по русскому языку</w:t>
      </w:r>
      <w:r>
        <w:t xml:space="preserve"> предусматривает владение знаниями, умениями и навыками уровней языковой системы (фонетика, лексика, состав слова и словообразование, морфология, синтаксис), правописными умениями и навыками; уместное использование языковых средств в речевой практике, текстах разных стилей и жанров.</w:t>
      </w:r>
    </w:p>
    <w:p w:rsidR="00424B2F" w:rsidRDefault="00424B2F">
      <w:pPr>
        <w:pStyle w:val="newncpi"/>
      </w:pPr>
      <w:r>
        <w:rPr>
          <w:i/>
          <w:iCs/>
        </w:rPr>
        <w:t>Речевая компетенция</w:t>
      </w:r>
      <w:r>
        <w:t xml:space="preserve"> входит в состав языковой компетенции, когда выступает в качестве владения способами формирования и формулирования мыслей посредством языка и умений использования языка в связной речи. Кроме того, компоненты речевой компетенции входят в состав коммуникативной компетенции для решения задач взаимодействия в процессе общения в соответствии с коммуникативными потребностями, обусловленными ситуацией, задачей и условиями общения.</w:t>
      </w:r>
    </w:p>
    <w:p w:rsidR="00424B2F" w:rsidRDefault="00424B2F">
      <w:pPr>
        <w:pStyle w:val="newncpi"/>
      </w:pPr>
      <w:r>
        <w:rPr>
          <w:i/>
          <w:iCs/>
        </w:rPr>
        <w:t xml:space="preserve">Коммуникативная компетенция </w:t>
      </w:r>
      <w:r>
        <w:t> – это владение учащимися средствами языка и речи для реализации целей общения. Уровень коммуникативной компетенции определяется этапом и целью общения.</w:t>
      </w:r>
      <w:r>
        <w:rPr>
          <w:i/>
          <w:iCs/>
        </w:rPr>
        <w:t xml:space="preserve"> </w:t>
      </w:r>
      <w:r>
        <w:t>В структуру коммуникативной компетенции входит несколько компетенций: языковая, речевая, риторическая. Содержательными компонентами коммуникативной компетенции являются: а) сферы деятельности; б) ситуации общения и тактика коммуникации в ситуациях; в) типы текстов и правила их построения.</w:t>
      </w:r>
    </w:p>
    <w:p w:rsidR="00424B2F" w:rsidRDefault="00424B2F">
      <w:pPr>
        <w:pStyle w:val="newncpi"/>
      </w:pPr>
      <w:r>
        <w:rPr>
          <w:i/>
          <w:iCs/>
        </w:rPr>
        <w:t>Риторическая компетенция</w:t>
      </w:r>
      <w:r>
        <w:t> – это знание теории публичной речи и владение разнообразными диалогическими и монологическими формами речевого общения, способами и умениями контролировать и совершенствовать свое речевое поведение и речь в каждой конкретной речевой ситуации, способами оценки аудитории, свободного владения словом, приемами реагирования на реплики собеседника, способствующими улучшению взаимопонимания при межкультурных контактах.</w:t>
      </w:r>
    </w:p>
    <w:p w:rsidR="00424B2F" w:rsidRDefault="00424B2F">
      <w:pPr>
        <w:pStyle w:val="newncpi"/>
      </w:pPr>
      <w:r>
        <w:rPr>
          <w:i/>
          <w:iCs/>
        </w:rPr>
        <w:t xml:space="preserve">Социокультурная компетенция </w:t>
      </w:r>
      <w:r>
        <w:t> – это знание материальных и духовных ценностей культурного наследия страны, национально-культурной специфики (обычаев, правил, норм, социальных условностей, ритуалов, социальных стереотипов и т. д.), речевого поведения и способность пользоваться элементами социокультурного контекста для восприятия и порождения речи с учетом особенностей национального языка.</w:t>
      </w:r>
    </w:p>
    <w:p w:rsidR="00424B2F" w:rsidRDefault="00424B2F">
      <w:pPr>
        <w:pStyle w:val="newncpi"/>
      </w:pPr>
      <w:r>
        <w:rPr>
          <w:i/>
          <w:iCs/>
        </w:rPr>
        <w:t>Лингвокультурологическая компетенция</w:t>
      </w:r>
      <w:r>
        <w:t> – это владение безэквивалентной лексикой, невербальными средствами общения, фоновыми знаниями, характерными для говорящих на русском языке, обеспечивающими речевое общение в виде смысловых ассоциаций, семантических и стилистических коннотаций; владение языковой афористикой и фразеологией с точки зрения отражения в них культуры, национально-психологических особенностей, опыта.</w:t>
      </w:r>
    </w:p>
    <w:p w:rsidR="00424B2F" w:rsidRDefault="00424B2F">
      <w:pPr>
        <w:pStyle w:val="newncpi"/>
      </w:pPr>
      <w:r>
        <w:t>Кроме компетентностного подхода к обучению русскому языку, определяющими теоретическую и практическую базу обучения языку и речи являются системно-</w:t>
      </w:r>
      <w:r>
        <w:lastRenderedPageBreak/>
        <w:t>функциональный, коммуникативно-деятельностный, социокультурный и лингвокультурологический подходы.</w:t>
      </w:r>
    </w:p>
    <w:p w:rsidR="00424B2F" w:rsidRDefault="00424B2F">
      <w:pPr>
        <w:pStyle w:val="newncpi"/>
      </w:pPr>
      <w:r>
        <w:rPr>
          <w:b/>
          <w:bCs/>
          <w:i/>
          <w:iCs/>
        </w:rPr>
        <w:t>Системно-функциональный подход</w:t>
      </w:r>
      <w:r>
        <w:t xml:space="preserve"> предполагает усвоение системы русского языка, единиц разного уровня с точки зрения значения, строения и назначения в речи; отбор и организацию языкового материала для создания различных видов речевой деятельности, </w:t>
      </w:r>
      <w:r>
        <w:rPr>
          <w:i/>
          <w:iCs/>
        </w:rPr>
        <w:t>формирования языковой и речевой компетенции учащихся.</w:t>
      </w:r>
    </w:p>
    <w:p w:rsidR="00424B2F" w:rsidRDefault="00424B2F">
      <w:pPr>
        <w:pStyle w:val="newncpi"/>
      </w:pPr>
      <w:r>
        <w:rPr>
          <w:b/>
          <w:bCs/>
          <w:i/>
          <w:iCs/>
        </w:rPr>
        <w:t>Коммуникативно-деятельностный подход</w:t>
      </w:r>
      <w:r>
        <w:rPr>
          <w:i/>
          <w:iCs/>
        </w:rPr>
        <w:t xml:space="preserve"> </w:t>
      </w:r>
      <w:r>
        <w:t xml:space="preserve">определяет такую организацию и направленность занятий по русскому языку, при которой цель обучения связана с обеспечением максимального приближения учебного процесса к реальному процессу общения. Объектом обучения с позиции этого подхода является речевая деятельность во всех ее видах, что способствует </w:t>
      </w:r>
      <w:r>
        <w:rPr>
          <w:i/>
          <w:iCs/>
        </w:rPr>
        <w:t>формированию коммуникативной компетенции.</w:t>
      </w:r>
    </w:p>
    <w:p w:rsidR="00424B2F" w:rsidRDefault="00424B2F">
      <w:pPr>
        <w:pStyle w:val="newncpi"/>
      </w:pPr>
      <w:r>
        <w:rPr>
          <w:b/>
          <w:bCs/>
          <w:i/>
          <w:iCs/>
        </w:rPr>
        <w:t>Социокультурный подход</w:t>
      </w:r>
      <w:r>
        <w:rPr>
          <w:i/>
          <w:iCs/>
        </w:rPr>
        <w:t xml:space="preserve"> </w:t>
      </w:r>
      <w:r>
        <w:t xml:space="preserve">к обучению русскому языку также относится к деятельностному типу, реализация которого предполагает не только ознакомление с материальными и духовными ценностями Беларуси и России, способами выражения которых являются язык, литература, искусство, история и др., но и овладение умениями пользоваться полученными знаниями о наследии этих стран, обычаях, правилах, нормах, ритуалах, социальных стереотипах и т. д. в процессе общения. Этот подход осуществляет </w:t>
      </w:r>
      <w:r>
        <w:rPr>
          <w:i/>
          <w:iCs/>
        </w:rPr>
        <w:t>формирование социокультурной компетенции</w:t>
      </w:r>
      <w:r>
        <w:t>.</w:t>
      </w:r>
    </w:p>
    <w:p w:rsidR="00424B2F" w:rsidRDefault="00424B2F">
      <w:pPr>
        <w:pStyle w:val="newncpi"/>
      </w:pPr>
      <w:r>
        <w:rPr>
          <w:b/>
          <w:bCs/>
          <w:i/>
          <w:iCs/>
        </w:rPr>
        <w:t>Лингвокультурологический подход</w:t>
      </w:r>
      <w:r>
        <w:t xml:space="preserve"> к обучению русскому языку позволяет скоординировать все уровни владения языком на </w:t>
      </w:r>
      <w:r>
        <w:rPr>
          <w:i/>
          <w:iCs/>
        </w:rPr>
        <w:t>формирование лингвокультурологической компетенции</w:t>
      </w:r>
      <w:r>
        <w:t>, воспитание речевой культуры учащихся на основе освоения языка как средства постижения русской, национальной культуры в контексте общемировой.</w:t>
      </w:r>
    </w:p>
    <w:p w:rsidR="00424B2F" w:rsidRDefault="00424B2F">
      <w:pPr>
        <w:pStyle w:val="newncpi"/>
      </w:pPr>
      <w:r>
        <w:t>В программе XI класса для изучения представлена языковая система как перечисление учебных разделов синтаксического уровня, составляющих основу данного учебного предмета и предъявляемых учащимся в качестве объекта усвоения, в том числе функционально-стилистические возможности синтаксиса и синтаксические нормы русского литературного языка.</w:t>
      </w:r>
    </w:p>
    <w:p w:rsidR="00424B2F" w:rsidRDefault="00424B2F">
      <w:pPr>
        <w:pStyle w:val="newncpi"/>
      </w:pPr>
      <w:r>
        <w:t>Принципами отбора содержания обучения являются:</w:t>
      </w:r>
    </w:p>
    <w:p w:rsidR="00424B2F" w:rsidRDefault="00424B2F">
      <w:pPr>
        <w:pStyle w:val="newncpi"/>
      </w:pPr>
      <w:r>
        <w:t>учет функционально-семантических особенностей явлений языковой системы;</w:t>
      </w:r>
    </w:p>
    <w:p w:rsidR="00424B2F" w:rsidRDefault="00424B2F">
      <w:pPr>
        <w:pStyle w:val="newncpi"/>
      </w:pPr>
      <w:r>
        <w:t>значимость теоретических сведений для речевой деятельности;</w:t>
      </w:r>
    </w:p>
    <w:p w:rsidR="00424B2F" w:rsidRDefault="00424B2F">
      <w:pPr>
        <w:pStyle w:val="newncpi"/>
      </w:pPr>
      <w:r>
        <w:t>опора на этнокультуру при отборе теоретических сведений и дидактического материала;</w:t>
      </w:r>
    </w:p>
    <w:p w:rsidR="00424B2F" w:rsidRDefault="00424B2F">
      <w:pPr>
        <w:pStyle w:val="newncpi"/>
      </w:pPr>
      <w:r>
        <w:t>опора на текст как на объект обучения и продукт речевой деятельности.</w:t>
      </w:r>
    </w:p>
    <w:p w:rsidR="00424B2F" w:rsidRDefault="00424B2F">
      <w:pPr>
        <w:pStyle w:val="newncpi"/>
      </w:pPr>
      <w:r>
        <w:t>В содержании программы выделена рубрика «Виды деятельности». Это обучающие виды работ по развитию связной письменной речи учащихся, включаемые учителем в контекст изучения основных разделов курса русского языка в XI классе. Выделение часов на их проведение планирует учитель, исходя из общего количества часов, отведенных на изучение данной темы. Работа над указанными видами деятельности является обязательной.</w:t>
      </w:r>
    </w:p>
    <w:p w:rsidR="00424B2F" w:rsidRDefault="00424B2F">
      <w:pPr>
        <w:pStyle w:val="newncpi"/>
      </w:pPr>
      <w:r>
        <w:t>Содержание учебного материала для повторения в конце изученного курса планирует учитель на основе учета усвоенных учащимися в течение года знаний, умений и навыков и систематизированного теоретического и практического материала, изложенного в «Основных требованиях к результатам учебной деятельности учащихся».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  <w:ind w:firstLine="0"/>
        <w:jc w:val="center"/>
      </w:pPr>
      <w:r>
        <w:rPr>
          <w:b/>
          <w:bCs/>
        </w:rPr>
        <w:t>СОДЕРЖАНИЕ УЧЕБНОГО ПРЕДМЕТА</w:t>
      </w:r>
    </w:p>
    <w:p w:rsidR="00424B2F" w:rsidRDefault="00424B2F">
      <w:pPr>
        <w:pStyle w:val="newncpi"/>
        <w:ind w:firstLine="0"/>
        <w:jc w:val="center"/>
      </w:pPr>
      <w:r>
        <w:rPr>
          <w:b/>
          <w:bCs/>
        </w:rPr>
        <w:t>(105 ч)</w:t>
      </w:r>
    </w:p>
    <w:p w:rsidR="00424B2F" w:rsidRDefault="00424B2F">
      <w:pPr>
        <w:pStyle w:val="newncpi"/>
        <w:ind w:firstLine="0"/>
        <w:jc w:val="center"/>
      </w:pPr>
      <w:r>
        <w:t> </w:t>
      </w:r>
    </w:p>
    <w:p w:rsidR="00424B2F" w:rsidRDefault="00424B2F">
      <w:pPr>
        <w:pStyle w:val="newncpi"/>
        <w:ind w:firstLine="0"/>
        <w:jc w:val="center"/>
      </w:pPr>
      <w:r>
        <w:rPr>
          <w:b/>
          <w:bCs/>
        </w:rPr>
        <w:t xml:space="preserve">Повторение изученного в Х классе </w:t>
      </w:r>
      <w:r>
        <w:t>(4 ч)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</w:pPr>
      <w:r>
        <w:t>Грамматика текста. Текст, его основные признаки, функционирование языковых единиц в нем.</w:t>
      </w:r>
    </w:p>
    <w:p w:rsidR="00424B2F" w:rsidRDefault="00424B2F">
      <w:pPr>
        <w:pStyle w:val="newncpi"/>
      </w:pPr>
      <w:r>
        <w:lastRenderedPageBreak/>
        <w:t>Слово как основная единица языка. Правописание и образование слов. Проверяемые и непроверяемые написания. Взаимосвязь значения и написания слов.</w:t>
      </w:r>
    </w:p>
    <w:p w:rsidR="00424B2F" w:rsidRDefault="00424B2F">
      <w:pPr>
        <w:pStyle w:val="newncpi"/>
      </w:pPr>
      <w:r>
        <w:t>Языковые нормы в современном русском языке. Типы языковых норм. Ошибки, обусловленные нарушением норм языка.</w:t>
      </w:r>
    </w:p>
    <w:p w:rsidR="00424B2F" w:rsidRDefault="00424B2F">
      <w:pPr>
        <w:pStyle w:val="newncpi"/>
      </w:pPr>
      <w:r>
        <w:t>Изменение слова (части речи). Изобразительно-выразительные возможности и текстообразующие функции морфологических средств языка.</w:t>
      </w:r>
    </w:p>
    <w:p w:rsidR="00424B2F" w:rsidRDefault="00424B2F">
      <w:pPr>
        <w:pStyle w:val="newncpi"/>
      </w:pPr>
      <w:r>
        <w:rPr>
          <w:b/>
          <w:bCs/>
        </w:rPr>
        <w:t xml:space="preserve">Виды деятельности: </w:t>
      </w:r>
      <w:r>
        <w:t>лингвостилистический анализ текста.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  <w:ind w:firstLine="0"/>
        <w:jc w:val="center"/>
      </w:pPr>
      <w:r>
        <w:rPr>
          <w:b/>
          <w:bCs/>
        </w:rPr>
        <w:t>Общие сведения о языке</w:t>
      </w:r>
      <w:r>
        <w:t xml:space="preserve"> (2 ч)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</w:pPr>
      <w:r>
        <w:t>Основные (коммуникативная, мыслительная, познавательная) и частные (номинативная, регулятивная, фатическая, этническая, эстетическая, магическая) функции языка.</w:t>
      </w:r>
    </w:p>
    <w:p w:rsidR="00424B2F" w:rsidRDefault="00424B2F">
      <w:pPr>
        <w:pStyle w:val="newncpi"/>
      </w:pPr>
      <w:r>
        <w:t>Язык и мышление: взаимосвязь понятий. Язык и общество. Взаимосвязь между языком и обществом.</w:t>
      </w:r>
    </w:p>
    <w:p w:rsidR="00424B2F" w:rsidRDefault="00424B2F">
      <w:pPr>
        <w:pStyle w:val="newncpi"/>
      </w:pPr>
      <w:r>
        <w:rPr>
          <w:b/>
          <w:bCs/>
        </w:rPr>
        <w:t xml:space="preserve">Виды деятельности: </w:t>
      </w:r>
      <w:r>
        <w:t>подготовка к дискуссии на предложенную тему, составление учебных сообщений по плану, таблице, конспекту.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  <w:ind w:firstLine="0"/>
        <w:jc w:val="center"/>
      </w:pPr>
      <w:r>
        <w:rPr>
          <w:b/>
          <w:bCs/>
        </w:rPr>
        <w:t>Речевое общение</w:t>
      </w:r>
      <w:r>
        <w:t xml:space="preserve"> (8 ч)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</w:pPr>
      <w:r>
        <w:t>Речевое общение и качества речи. Условия и основные компоненты процесса общения.</w:t>
      </w:r>
    </w:p>
    <w:p w:rsidR="00424B2F" w:rsidRDefault="00424B2F">
      <w:pPr>
        <w:pStyle w:val="newncpi"/>
      </w:pPr>
      <w:r>
        <w:t>Правила и основные средства организации эффективного речевого общения. Речевое общение и речевой этикет. Языковые средства, свойственные современному речевому этикету.</w:t>
      </w:r>
    </w:p>
    <w:p w:rsidR="00424B2F" w:rsidRDefault="00424B2F">
      <w:pPr>
        <w:pStyle w:val="newncpi"/>
      </w:pPr>
      <w:r>
        <w:t>Устная монологическая речь: средства организации устной речи. Интонация, речевые такты, типы пауз.</w:t>
      </w:r>
    </w:p>
    <w:p w:rsidR="00424B2F" w:rsidRDefault="00424B2F">
      <w:pPr>
        <w:pStyle w:val="newncpi"/>
      </w:pPr>
      <w:r>
        <w:t>Виды монологической речи: информационная, воодушевляющая, призывающая к действию, убеждающая, развлекательная. Стилистические особенности и средства выразительности каждого вида речи.</w:t>
      </w:r>
    </w:p>
    <w:p w:rsidR="00424B2F" w:rsidRDefault="00424B2F">
      <w:pPr>
        <w:pStyle w:val="newncpi"/>
      </w:pPr>
      <w:r>
        <w:t>Структура монологической речи: композиционные части, их функции и задачи. Планирование и тактика вступления, основной части и заключения в текстах разных видов монологической речи. Приемы построения разных видов монологической речи в зависимости от цели выступления. Подготовка и произнесение информационной, воодушевляющей, призывающей к действию, убеждающей, развлекательной речи.</w:t>
      </w:r>
    </w:p>
    <w:p w:rsidR="00424B2F" w:rsidRDefault="00424B2F">
      <w:pPr>
        <w:pStyle w:val="newncpi"/>
      </w:pPr>
      <w:r>
        <w:rPr>
          <w:b/>
          <w:bCs/>
        </w:rPr>
        <w:t>Виды деятельности:</w:t>
      </w:r>
      <w:r>
        <w:t xml:space="preserve"> аналитическая работа с текстом; составление опорного конспекта, обобщающей таблицы, плана текста; выявление и анализ структуры, стилистических особенностей и средств выразительности текстов разных видов монологической речи; составление памяток «Удачные приемы вступления», «Правила завершения речи», «Как подготовить выступление»; формулирование правил эффективного речевого общения; устное изложение информационного текста, подробное изложение текста-рассуждения; выявление и использование межпредметных связей изучаемого материала; совершенствование (редактирование) текстов; риторический анализ текста.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  <w:ind w:firstLine="0"/>
        <w:jc w:val="center"/>
      </w:pPr>
      <w:r>
        <w:rPr>
          <w:b/>
          <w:bCs/>
        </w:rPr>
        <w:t xml:space="preserve">ПРЕДЛОЖЕНИЕ КАК ОСНОВНАЯ КОММУНИКАТИВНАЯ </w:t>
      </w:r>
      <w:r>
        <w:br/>
      </w:r>
      <w:r>
        <w:rPr>
          <w:b/>
          <w:bCs/>
        </w:rPr>
        <w:t xml:space="preserve">ЕДИНИЦА ЯЗЫКА. ФУНКЦИОНАЛЬНО-СТИЛИСТИЧЕСКИЕ </w:t>
      </w:r>
      <w:r>
        <w:br/>
      </w:r>
      <w:r>
        <w:rPr>
          <w:b/>
          <w:bCs/>
        </w:rPr>
        <w:t xml:space="preserve">ВОЗМОЖНОСТИ СИНТАКСИСА </w:t>
      </w:r>
      <w:r>
        <w:t>(53 ч)</w:t>
      </w:r>
    </w:p>
    <w:p w:rsidR="00424B2F" w:rsidRDefault="00424B2F">
      <w:pPr>
        <w:pStyle w:val="newncpi"/>
        <w:ind w:firstLine="0"/>
        <w:jc w:val="center"/>
      </w:pPr>
      <w:r>
        <w:t> </w:t>
      </w:r>
    </w:p>
    <w:p w:rsidR="00424B2F" w:rsidRDefault="00424B2F">
      <w:pPr>
        <w:pStyle w:val="newncpi"/>
        <w:ind w:firstLine="0"/>
        <w:jc w:val="center"/>
      </w:pPr>
      <w:r>
        <w:rPr>
          <w:b/>
          <w:bCs/>
        </w:rPr>
        <w:t>Основные синтаксические единицы. Словосочетание</w:t>
      </w:r>
      <w:r>
        <w:t xml:space="preserve"> (3 ч)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</w:pPr>
      <w:r>
        <w:lastRenderedPageBreak/>
        <w:t>Синтаксические связи и отношения в словосочетании, простом и сложном предложениях.</w:t>
      </w:r>
    </w:p>
    <w:p w:rsidR="00424B2F" w:rsidRDefault="00424B2F">
      <w:pPr>
        <w:pStyle w:val="newncpi"/>
      </w:pPr>
      <w:r>
        <w:t>Словосочетание как единица синтаксиса. Виды подчинительной связи. Смысловые отношения в словосочетании. Свободные и несвободные словосочетания, их синтаксическая роль и стилистические возможности.</w:t>
      </w:r>
    </w:p>
    <w:p w:rsidR="00424B2F" w:rsidRDefault="00424B2F">
      <w:pPr>
        <w:pStyle w:val="newncpi"/>
      </w:pPr>
      <w:r>
        <w:rPr>
          <w:b/>
          <w:bCs/>
        </w:rPr>
        <w:t>Грамматическая норма:</w:t>
      </w:r>
      <w:r>
        <w:t xml:space="preserve"> правильное образование грамматических форм слов разных частей речи, нормативное употребление формы зависимого слова при согласовании и управлении.</w:t>
      </w:r>
    </w:p>
    <w:p w:rsidR="00424B2F" w:rsidRDefault="00424B2F">
      <w:pPr>
        <w:pStyle w:val="newncpi"/>
      </w:pPr>
      <w:r>
        <w:rPr>
          <w:b/>
          <w:bCs/>
        </w:rPr>
        <w:t xml:space="preserve">Учебно-языковые умения и навыки: </w:t>
      </w:r>
      <w:r>
        <w:t>вычленение из предложений словосочетаний; определение смысловых отношений между главным и зависимым словом, вида синтаксической связи в словосочетании, синтаксический разбор словосочетания.</w:t>
      </w:r>
    </w:p>
    <w:p w:rsidR="00424B2F" w:rsidRDefault="00424B2F">
      <w:pPr>
        <w:pStyle w:val="newncpi"/>
      </w:pPr>
      <w:r>
        <w:rPr>
          <w:b/>
          <w:bCs/>
        </w:rPr>
        <w:t xml:space="preserve">Коммуникативные умения и навыки: </w:t>
      </w:r>
      <w:r>
        <w:t>конструирование словосочетаний, уместное употребление в предложении синонимичных словосочетаний.</w:t>
      </w:r>
    </w:p>
    <w:p w:rsidR="00424B2F" w:rsidRDefault="00424B2F">
      <w:pPr>
        <w:pStyle w:val="newncpi"/>
      </w:pPr>
      <w:r>
        <w:rPr>
          <w:b/>
          <w:bCs/>
        </w:rPr>
        <w:t>Виды деятельности:</w:t>
      </w:r>
      <w:r>
        <w:rPr>
          <w:i/>
          <w:iCs/>
        </w:rPr>
        <w:t xml:space="preserve"> </w:t>
      </w:r>
      <w:r>
        <w:t>устное учебное сообщение по плану, заполнение таблицы, выявление и устранение ошибок, связанных с нарушением языковых норм.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  <w:ind w:firstLine="0"/>
        <w:jc w:val="center"/>
      </w:pPr>
      <w:r>
        <w:rPr>
          <w:b/>
          <w:bCs/>
        </w:rPr>
        <w:t xml:space="preserve">Простое предложение </w:t>
      </w:r>
      <w:r>
        <w:t>(13 ч)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</w:pPr>
      <w:r>
        <w:t>Простое предложение, его виды.</w:t>
      </w:r>
    </w:p>
    <w:p w:rsidR="00424B2F" w:rsidRDefault="00424B2F">
      <w:pPr>
        <w:pStyle w:val="newncpi"/>
      </w:pPr>
      <w:r>
        <w:t>Изобразительно-выразительные возможности простого предложения. Риторический вопрос как стилистическая и риторическая фигура речи, его пунктуационное оформление и изобразительно-выразительные возможности.</w:t>
      </w:r>
    </w:p>
    <w:p w:rsidR="00424B2F" w:rsidRDefault="00424B2F">
      <w:pPr>
        <w:pStyle w:val="newncpi"/>
      </w:pPr>
      <w:r>
        <w:t>Вопросно-ответный ход как стилистический и риторический прием, осуществляемый в рамках диалогизации монологической речи.</w:t>
      </w:r>
    </w:p>
    <w:p w:rsidR="00424B2F" w:rsidRDefault="00424B2F">
      <w:pPr>
        <w:pStyle w:val="newncpi"/>
      </w:pPr>
      <w:r>
        <w:t>Грамматический и смысловой порядок слов в предложении. Стилистическая значимость порядка слов. Логическое ударение. Парцелляция как стилистическая фигура в экспрессивных синтаксических конструкциях.</w:t>
      </w:r>
    </w:p>
    <w:p w:rsidR="00424B2F" w:rsidRDefault="00424B2F">
      <w:pPr>
        <w:pStyle w:val="newncpi"/>
      </w:pPr>
      <w:r>
        <w:t>Главные члены предложения. Способы выражения подлежащего. Текстообразующая функция подлежащего.</w:t>
      </w:r>
    </w:p>
    <w:p w:rsidR="00424B2F" w:rsidRDefault="00424B2F">
      <w:pPr>
        <w:pStyle w:val="newncpi"/>
      </w:pPr>
      <w:r>
        <w:t>Типы сказуемого и формы его выражения. Синонимика сказуемых. Стилистические возможности различных форм выражения сказуемого. Проявление позиции автора высказывания в разных типах сказуемого. Разнообразие и функции связки в составном именном сказуемом.</w:t>
      </w:r>
    </w:p>
    <w:p w:rsidR="00424B2F" w:rsidRDefault="00424B2F">
      <w:pPr>
        <w:pStyle w:val="newncpi"/>
      </w:pPr>
      <w:r>
        <w:t>Второстепенные члены предложения. Виды определения, дополнения, обстоятельства.</w:t>
      </w:r>
    </w:p>
    <w:p w:rsidR="00424B2F" w:rsidRDefault="00424B2F">
      <w:pPr>
        <w:pStyle w:val="newncpi"/>
      </w:pPr>
      <w:r>
        <w:t>Синтаксическая роль инфинитива.</w:t>
      </w:r>
    </w:p>
    <w:p w:rsidR="00424B2F" w:rsidRDefault="00424B2F">
      <w:pPr>
        <w:pStyle w:val="newncpi"/>
      </w:pPr>
      <w:r>
        <w:t>Текстообразующие функции второстепенных членов предложения в тексте-описании и тексте-повествовании.</w:t>
      </w:r>
    </w:p>
    <w:p w:rsidR="00424B2F" w:rsidRDefault="00424B2F">
      <w:pPr>
        <w:pStyle w:val="newncpi"/>
      </w:pPr>
      <w:r>
        <w:t>Односоставные предложения, их виды и способы выражения главного члена в них. Разграничение неполных и односоставных предложений. Функционально-стилистические и выразительные возможности односоставных предложений в текстах разных типов речи. Синтаксическая конструкция «именительный темы» и ее функция в тексте.</w:t>
      </w:r>
    </w:p>
    <w:p w:rsidR="00424B2F" w:rsidRDefault="00424B2F">
      <w:pPr>
        <w:pStyle w:val="newncpi"/>
      </w:pPr>
      <w:r>
        <w:rPr>
          <w:b/>
          <w:bCs/>
        </w:rPr>
        <w:t xml:space="preserve">Грамматическая норма: </w:t>
      </w:r>
      <w:r>
        <w:t xml:space="preserve">согласование сказуемого с подлежащим, выраженным словосочетанием с количественным значением. Употребление полной и краткой форм прилагательного в составном именном сказуемом. Согласование определения, находящегося между числительными </w:t>
      </w:r>
      <w:r>
        <w:rPr>
          <w:i/>
          <w:iCs/>
        </w:rPr>
        <w:t xml:space="preserve">два, три, четыре </w:t>
      </w:r>
      <w:r>
        <w:t>и существительным, и определения, стоящего перед счетным оборотом.</w:t>
      </w:r>
    </w:p>
    <w:p w:rsidR="00424B2F" w:rsidRDefault="00424B2F">
      <w:pPr>
        <w:pStyle w:val="newncpi"/>
      </w:pPr>
      <w:r>
        <w:rPr>
          <w:b/>
          <w:bCs/>
        </w:rPr>
        <w:t>Пунктуационная норма:</w:t>
      </w:r>
      <w:r>
        <w:t xml:space="preserve"> тире между подлежащим и сказуемым. Дефис при приложении. Знаки препинания в конце предложения.</w:t>
      </w:r>
    </w:p>
    <w:p w:rsidR="00424B2F" w:rsidRDefault="00424B2F">
      <w:pPr>
        <w:pStyle w:val="newncpi"/>
      </w:pPr>
      <w:r>
        <w:rPr>
          <w:b/>
          <w:bCs/>
        </w:rPr>
        <w:t>Учебно-языковые умения и навыки:</w:t>
      </w:r>
      <w:r>
        <w:t xml:space="preserve"> анализ порядка слов и интонационных средств в высказывании; различение простого и сложного предложений, характеристика простого предложения, анализ членов предложения, синтаксический разбор простого предложения; </w:t>
      </w:r>
      <w:r>
        <w:lastRenderedPageBreak/>
        <w:t>составление предложений по заданным образцам с учетом синонимии двусоставных и односоставных предложений.</w:t>
      </w:r>
    </w:p>
    <w:p w:rsidR="00424B2F" w:rsidRDefault="00424B2F">
      <w:pPr>
        <w:pStyle w:val="newncpi"/>
      </w:pPr>
      <w:r>
        <w:rPr>
          <w:b/>
          <w:bCs/>
        </w:rPr>
        <w:t>Коммуникативные умения и навыки:</w:t>
      </w:r>
      <w:r>
        <w:t xml:space="preserve"> выражение побуждения в различных ситуациях общения с учетом синонимии языковых средств; использование вопросительных конструкций для побуждения и сообщения (риторический вопрос); использование текстообразующей роли предложения для развертывания темы текста, формирования типа речи, оформления связности текста, использование синтаксической синонимии.</w:t>
      </w:r>
    </w:p>
    <w:p w:rsidR="00424B2F" w:rsidRDefault="00424B2F">
      <w:pPr>
        <w:pStyle w:val="newncpi"/>
      </w:pPr>
      <w:r>
        <w:rPr>
          <w:b/>
          <w:bCs/>
        </w:rPr>
        <w:t xml:space="preserve">Виды деятельности: </w:t>
      </w:r>
      <w:r>
        <w:t>составление учебных сообщений по текстам упражнений, плану, таблицам, схемам; работа с таблицами; составление словарного диктанта; изложение (подробное или с творческим заданием); сочинение с использованием односоставных предложений.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  <w:ind w:firstLine="0"/>
        <w:jc w:val="center"/>
      </w:pPr>
      <w:r>
        <w:rPr>
          <w:b/>
          <w:bCs/>
        </w:rPr>
        <w:t>Осложненное предложение</w:t>
      </w:r>
      <w:r>
        <w:t xml:space="preserve"> (17 ч)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</w:pPr>
      <w:r>
        <w:t>Осложненные предложения, их структурно-семантические особенности и пунктуационное оформление.</w:t>
      </w:r>
    </w:p>
    <w:p w:rsidR="00424B2F" w:rsidRDefault="00424B2F">
      <w:pPr>
        <w:pStyle w:val="newncpi"/>
      </w:pPr>
      <w:r>
        <w:t>Предложения, осложненные однородными членами, связанными неповторяющимися, повторяющимися, парными (сопоставительными, двойными) союзами или интонацией перечисления, без союзов. Текстообразующая функция, стилистические и выразительные возможности предложений с однородными членами. Перечисление, градация, бессоюзие (асиндетон), многосоюзие (полисиндетон), зевгма как стилистические и риторические фигуры, представляющие собой конструкции с однородными членами.</w:t>
      </w:r>
    </w:p>
    <w:p w:rsidR="00424B2F" w:rsidRDefault="00424B2F">
      <w:pPr>
        <w:pStyle w:val="newncpi"/>
      </w:pPr>
      <w:r>
        <w:t>Предложения с обобщающими словами при однородных членах. Конструкции, имеющие два обобщающих слова, и их стилистические особенности.</w:t>
      </w:r>
    </w:p>
    <w:p w:rsidR="00424B2F" w:rsidRDefault="00424B2F">
      <w:pPr>
        <w:pStyle w:val="newncpi"/>
      </w:pPr>
      <w:r>
        <w:t>Предложения с обособленными членами, их построение (синтаксическая норма) и пунктуационное оформление (пунктуационная норма).</w:t>
      </w:r>
    </w:p>
    <w:p w:rsidR="00424B2F" w:rsidRDefault="00424B2F">
      <w:pPr>
        <w:pStyle w:val="newncpi"/>
      </w:pPr>
      <w:r>
        <w:t>Текстообразующие функции и изобразительно-выразительные возможности обособленных определений и приложений. Обособленные определения и приложения как средство выразительности в текстах разных типов и стилей речи.</w:t>
      </w:r>
    </w:p>
    <w:p w:rsidR="00424B2F" w:rsidRDefault="00424B2F">
      <w:pPr>
        <w:pStyle w:val="newncpi"/>
      </w:pPr>
      <w:r>
        <w:t>Обособленные обстоятельства и конструкции со значением уточнения, пояснения, присоединения.</w:t>
      </w:r>
    </w:p>
    <w:p w:rsidR="00424B2F" w:rsidRDefault="00424B2F">
      <w:pPr>
        <w:pStyle w:val="newncpi"/>
      </w:pPr>
      <w:r>
        <w:t>Предложения с обособленными обстоятельствами как средство выразительности в текстах разных типов и стилей речи. Текстообразующая функция предложений с обособленными обстоятельствами. Синтаксическая норма и грамматические ошибки, обусловленные ее нарушением.</w:t>
      </w:r>
    </w:p>
    <w:p w:rsidR="00424B2F" w:rsidRDefault="00424B2F">
      <w:pPr>
        <w:pStyle w:val="newncpi"/>
      </w:pPr>
      <w:r>
        <w:t>Предложения с обособленными конструкциями со значением уточнения, пояснения, присоединения как средство выразительности в текстах разных стилей речи. Текстообразующая функция и стилистические возможности предложений с обособленными конструкциями со значением уточнения, пояснения, присоединения.</w:t>
      </w:r>
    </w:p>
    <w:p w:rsidR="00424B2F" w:rsidRDefault="00424B2F">
      <w:pPr>
        <w:pStyle w:val="newncpi"/>
      </w:pPr>
      <w:r>
        <w:t>Предложения с вводными единицами, вставными конструкциями и обращениями. Разграничение вводных и вставных конструкций.</w:t>
      </w:r>
    </w:p>
    <w:p w:rsidR="00424B2F" w:rsidRDefault="00424B2F">
      <w:pPr>
        <w:pStyle w:val="newncpi"/>
      </w:pPr>
      <w:r>
        <w:t>Текстообразующая функция и выразительные возможности предложений с вводными единицами, вставными конструкциями и обращениями в текстах разных типов и стилей речи.</w:t>
      </w:r>
    </w:p>
    <w:p w:rsidR="00424B2F" w:rsidRDefault="00424B2F">
      <w:pPr>
        <w:pStyle w:val="newncpi"/>
      </w:pPr>
      <w:r>
        <w:rPr>
          <w:b/>
          <w:bCs/>
        </w:rPr>
        <w:t xml:space="preserve">Грамматическая норма: </w:t>
      </w:r>
      <w:r>
        <w:t>согласование сказуемого с подлежащими, образующими однородный ряд. Согласование определения с определяемыми словами, образующими однородный ряд. Включение в однородный ряд слов, обозначающих сопоставимые понятия, видовые наименования. Соблюдение норм управления слов, объединенных в однородном ряду. Правильное употребление составных (парных) союзов, объединяющих однородные члены предложения.</w:t>
      </w:r>
    </w:p>
    <w:p w:rsidR="00424B2F" w:rsidRDefault="00424B2F">
      <w:pPr>
        <w:pStyle w:val="newncpi"/>
      </w:pPr>
      <w:r>
        <w:lastRenderedPageBreak/>
        <w:t>Правильное построение предложений с причастным оборотом. Согласование причастий, употребляемых в причастном обороте, с определяемым существительным. Правильное построение предложений с обособленными определениями, приложениями.</w:t>
      </w:r>
    </w:p>
    <w:p w:rsidR="00424B2F" w:rsidRDefault="00424B2F">
      <w:pPr>
        <w:pStyle w:val="newncpi"/>
      </w:pPr>
      <w:r>
        <w:t>Правильное построение предложений с деепричастным оборотом. Видо-временное соотношение глаголов-сказуемых и деепричастий.</w:t>
      </w:r>
    </w:p>
    <w:p w:rsidR="00424B2F" w:rsidRDefault="00424B2F">
      <w:pPr>
        <w:pStyle w:val="newncpi"/>
      </w:pPr>
      <w:r>
        <w:t>Правильное интонирование осложненных предложений.</w:t>
      </w:r>
    </w:p>
    <w:p w:rsidR="00424B2F" w:rsidRDefault="00424B2F">
      <w:pPr>
        <w:pStyle w:val="newncpi"/>
      </w:pPr>
      <w:r>
        <w:rPr>
          <w:b/>
          <w:bCs/>
        </w:rPr>
        <w:t xml:space="preserve">Пунктуационная норма: </w:t>
      </w:r>
      <w:r>
        <w:t>запятая между однородными членами при отсутствии союза. Запятая между однородными определениями. Запятая между однородными членами, соединенными союзами. Случаи вариативности в постановке знаков препинания при распространенных однородных членах. Знаки препинания при однородных членах с обобщающими словами.</w:t>
      </w:r>
    </w:p>
    <w:p w:rsidR="00424B2F" w:rsidRDefault="00424B2F">
      <w:pPr>
        <w:pStyle w:val="newncpi"/>
      </w:pPr>
      <w:r>
        <w:t xml:space="preserve">Выделение обособленных определений и приложений запятыми или тире. Выделение обособленных обстоятельств запятыми. Выделение обособленных уточняющих членов предложения запятыми. Знаки препинания при вводных словах, словосочетаниях, предложениях; обращениях и междометиях. Пунктуация в предложениях, имеющих оборот со словом </w:t>
      </w:r>
      <w:r>
        <w:rPr>
          <w:i/>
          <w:iCs/>
        </w:rPr>
        <w:t>как</w:t>
      </w:r>
      <w:r>
        <w:t>.</w:t>
      </w:r>
    </w:p>
    <w:p w:rsidR="00424B2F" w:rsidRDefault="00424B2F">
      <w:pPr>
        <w:pStyle w:val="newncpi"/>
      </w:pPr>
      <w:r>
        <w:rPr>
          <w:b/>
          <w:bCs/>
        </w:rPr>
        <w:t>Учебно-языковые умения и навыки:</w:t>
      </w:r>
      <w:r>
        <w:t xml:space="preserve"> обнаружение и разграничение конструкций, осложняющих предложение; составление осложненных предложений по заданным образцам; интонирование осложненных предложений; обнаружение пунктограмм в осложненном предложении; синтаксический анализ предложений с однородными, обособленными членами, вводными единицами, обращениями.</w:t>
      </w:r>
    </w:p>
    <w:p w:rsidR="00424B2F" w:rsidRDefault="00424B2F">
      <w:pPr>
        <w:pStyle w:val="newncpi"/>
      </w:pPr>
      <w:r>
        <w:rPr>
          <w:b/>
          <w:bCs/>
        </w:rPr>
        <w:t>Коммуникативные умения и навыки:</w:t>
      </w:r>
      <w:r>
        <w:t xml:space="preserve"> использование осложняющих конструкций как средства увеличения объема информации простого предложения в текстах научного и официально-делового стилей; использование осложняющих конструкций как средства дополнительной характеристики предметов, действий в предложениях текста-описания и текста-повествования; использование вводных единиц как средства логичности речи, выражения авторской позиции в рассуждении.</w:t>
      </w:r>
    </w:p>
    <w:p w:rsidR="00424B2F" w:rsidRDefault="00424B2F">
      <w:pPr>
        <w:pStyle w:val="newncpi"/>
      </w:pPr>
      <w:r>
        <w:rPr>
          <w:b/>
          <w:bCs/>
        </w:rPr>
        <w:t>Виды деятельности:</w:t>
      </w:r>
      <w:r>
        <w:t xml:space="preserve"> аналитическая работа с текстом; выявление и определение роли синтаксических конструкций в тексте; аналитическое чтение словарных статей и материалов справочных пособий; составление алгоритмов рассуждения над пунктограммой; устное сообщение на основе алгоритма, обобщающей таблицы, материалов справочного пособия; выявление и устранение грамматических ошибок, редактирование текста; выборочное изложение; конструирование высказываний на заданную тему, составление поздравительных текстов; сочинение-рассуждение на социокультурную тему, определение изобразительно-выразительных возможностей и текстообразующих функций синтаксических средств языка (членов предложения, синтаксических конструкций, средств синтаксической связи); комплексный анализ текста; риторический анализ текста.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  <w:ind w:firstLine="0"/>
        <w:jc w:val="center"/>
      </w:pPr>
      <w:r>
        <w:rPr>
          <w:b/>
          <w:bCs/>
        </w:rPr>
        <w:t>Сложное предложение</w:t>
      </w:r>
      <w:r>
        <w:t xml:space="preserve"> (17 ч)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</w:pPr>
      <w:r>
        <w:t>Сложносочиненное предложение: основные виды, структура, правила построения (синтаксическая норма) и пунктуационное оформление (пунктуационная норма).</w:t>
      </w:r>
    </w:p>
    <w:p w:rsidR="00424B2F" w:rsidRDefault="00424B2F">
      <w:pPr>
        <w:pStyle w:val="newncpi"/>
      </w:pPr>
      <w:r>
        <w:t>Изобразительно-выразительные возможности (использование многосоюзия) и текстообразующая роль сложносочиненных предложений в текстах разных типов и стилей речи. Сложносочиненные предложения в художественной литературе и публицистике. Сложносочиненные предложения как средства создания образной, конкретно-чувственной картины, передачи впечатлений, а также средства выражения чувств и оценок.</w:t>
      </w:r>
    </w:p>
    <w:p w:rsidR="00424B2F" w:rsidRDefault="00424B2F">
      <w:pPr>
        <w:pStyle w:val="newncpi"/>
      </w:pPr>
      <w:r>
        <w:t>Сложносочиненные предложения как способ передачи в текстах разных типов и стилей речи явлений, происходящих одновременно; следующих одно за другим; чередующихся, сопоставляемых и противопоставляемых.</w:t>
      </w:r>
    </w:p>
    <w:p w:rsidR="00424B2F" w:rsidRDefault="00424B2F">
      <w:pPr>
        <w:pStyle w:val="newncpi"/>
      </w:pPr>
      <w:r>
        <w:lastRenderedPageBreak/>
        <w:t>Сложноподчиненное предложение, его структура и средства связи. Классификация сложноподчиненных предложений. Построение (синтаксическая норма) и пунктуационное оформление (пунктуационная норма) сложноподчиненных предложений.</w:t>
      </w:r>
    </w:p>
    <w:p w:rsidR="00424B2F" w:rsidRDefault="00424B2F">
      <w:pPr>
        <w:pStyle w:val="newncpi"/>
      </w:pPr>
      <w:r>
        <w:t>Изобразительно-выразительные возможности и текстообразующая роль сложноподчиненных предложений в текстах разных типов и стилей речи.</w:t>
      </w:r>
    </w:p>
    <w:p w:rsidR="00424B2F" w:rsidRDefault="00424B2F">
      <w:pPr>
        <w:pStyle w:val="newncpi"/>
      </w:pPr>
      <w:r>
        <w:t>Сложноподчиненное предложение с несколькими придаточными: структура, правила построения (синтаксическая норма) и пунктуационное оформление (пунктуационная норма).</w:t>
      </w:r>
    </w:p>
    <w:p w:rsidR="00424B2F" w:rsidRDefault="00424B2F">
      <w:pPr>
        <w:pStyle w:val="newncpi"/>
      </w:pPr>
      <w:r>
        <w:t>Текстообразующая функция и изобразительно-выразительные возможности сложноподчиненных предложений с несколькими придаточными в текстах разных типов и стилей речи. Стилистическая значимость места придаточной части в сложноподчиненном предложении. Целесообразность выбора места придаточной части в сложноподчиненном предложении, употребленном в текстах разных типов и стилей речи. Сложноподчиненные предложения с придаточными причины и условия в научном стиле.</w:t>
      </w:r>
    </w:p>
    <w:p w:rsidR="00424B2F" w:rsidRDefault="00424B2F">
      <w:pPr>
        <w:pStyle w:val="newncpi"/>
      </w:pPr>
      <w:r>
        <w:t>Бессоюзное сложное предложение: структура и пунктуационное оформление (пунктуационная норма).</w:t>
      </w:r>
    </w:p>
    <w:p w:rsidR="00424B2F" w:rsidRDefault="00424B2F">
      <w:pPr>
        <w:pStyle w:val="newncpi"/>
      </w:pPr>
      <w:r>
        <w:t>Выразительные возможности и текстообразующая роль бессоюзного сложного предложения. Бессоюзная связь как один из показателей стилистической принадлежности конструкций, их экспрессивности (разговорной непринужденности, неофициальности, динамизма, легкости, подчеркнутой выделенности и др.). Смысловая емкость и яркая стилистическая окрашенность бессоюзия.</w:t>
      </w:r>
    </w:p>
    <w:p w:rsidR="00424B2F" w:rsidRDefault="00424B2F">
      <w:pPr>
        <w:pStyle w:val="newncpi"/>
      </w:pPr>
      <w:r>
        <w:t>Сложные предложения с разными видами связи: структура, комбинирование разных видов связи, построение (синтаксическая норма) и пунктуационное оформление (пунктуационная норма).</w:t>
      </w:r>
    </w:p>
    <w:p w:rsidR="00424B2F" w:rsidRDefault="00424B2F">
      <w:pPr>
        <w:pStyle w:val="newncpi"/>
      </w:pPr>
      <w:r>
        <w:t>Выразительные возможности и текстообразующая роль сложных предложений с разными видами связи. Книжный характер синтаксических конструкций с разными видами связи.</w:t>
      </w:r>
    </w:p>
    <w:p w:rsidR="00424B2F" w:rsidRDefault="00424B2F">
      <w:pPr>
        <w:pStyle w:val="newncpi"/>
      </w:pPr>
      <w:r>
        <w:rPr>
          <w:b/>
          <w:bCs/>
        </w:rPr>
        <w:t>Грамматическая норма:</w:t>
      </w:r>
      <w:r>
        <w:t xml:space="preserve"> правильное построение сложносочиненного предложения. Правильное построение сложноподчиненного предложения: выбор союза, союзного слова; расположение придаточной части; согласование союзных слов </w:t>
      </w:r>
      <w:r>
        <w:rPr>
          <w:i/>
          <w:iCs/>
        </w:rPr>
        <w:t>который, какой</w:t>
      </w:r>
      <w:r>
        <w:t xml:space="preserve"> с опорными словами в главной части, союзного слова </w:t>
      </w:r>
      <w:r>
        <w:rPr>
          <w:i/>
          <w:iCs/>
        </w:rPr>
        <w:t>чей</w:t>
      </w:r>
      <w:r>
        <w:t> – с определяемым словом в придаточной части.</w:t>
      </w:r>
    </w:p>
    <w:p w:rsidR="00424B2F" w:rsidRDefault="00424B2F">
      <w:pPr>
        <w:pStyle w:val="newncpi"/>
      </w:pPr>
      <w:r>
        <w:rPr>
          <w:b/>
          <w:bCs/>
        </w:rPr>
        <w:t>Пунктуационная норма:</w:t>
      </w:r>
      <w:r>
        <w:t xml:space="preserve"> запятая, точка с запятой, тире между частями сложносочиненного предложения; отсутствие запятой в сложносочиненном предложении при наличии общего второстепенного члена. Запятая в сложноподчиненном предложении. Отсутствие запятой между однородными придаточными, соединенными союзом </w:t>
      </w:r>
      <w:r>
        <w:rPr>
          <w:i/>
          <w:iCs/>
        </w:rPr>
        <w:t>и</w:t>
      </w:r>
      <w:r>
        <w:t>. Условия расчленения составного союза. Запятая на стыке сочинительного и подчинительного союзов или двух подчинительных союзов (союза и союзного слова). Запятая, точка с запятой в бессоюзном сложном предложении. Двоеточие в бессоюзном сложном предложении. Тире в бессоюзном сложном предложении.</w:t>
      </w:r>
    </w:p>
    <w:p w:rsidR="00424B2F" w:rsidRDefault="00424B2F">
      <w:pPr>
        <w:pStyle w:val="newncpi"/>
      </w:pPr>
      <w:r>
        <w:rPr>
          <w:b/>
          <w:bCs/>
        </w:rPr>
        <w:t>Учебно-языковые умения и навыки:</w:t>
      </w:r>
      <w:r>
        <w:t xml:space="preserve"> обнаружение частей в составе сложного предложения и определение их количества; определение типа сложного предложения: союзное (сложносочиненное, сложноподчиненное) и бессоюзное; определение основных видов придаточных частей в сложноподчиненном предложении; разграничение союзов и союзных слов; анализ сложноподчиненных предложений с несколькими придаточными; разграничение, квалификация и анализ смешиваемых синтаксических конструкций; составление схем сложного предложения; составление сложных предложений по схемам; интонирование сложных предложений; синтаксический и пунктуационный разбор сложносочиненных, сложноподчиненных, бессоюзных предложений, сложных предложений с разными видами связи.</w:t>
      </w:r>
    </w:p>
    <w:p w:rsidR="00424B2F" w:rsidRDefault="00424B2F">
      <w:pPr>
        <w:pStyle w:val="newncpi"/>
      </w:pPr>
      <w:r>
        <w:rPr>
          <w:b/>
          <w:bCs/>
        </w:rPr>
        <w:t>Коммуникативные умения и навыки:</w:t>
      </w:r>
      <w:r>
        <w:t xml:space="preserve"> стилистическая дифференциация синонимичных синтаксических конструкций; распознавание в тексте стилистически </w:t>
      </w:r>
      <w:r>
        <w:lastRenderedPageBreak/>
        <w:t>окрашенных синтаксических конструкций; выявление текстообразующей роли синтаксических конструкций; использование текстообразующей роли различных типов сложных предложений для организации типа речи: сложных предложений со значением обусловленности и синонимичных им конструкций в рассуждении, сложных предложений со сравнительными отношениями и синонимичных им конструкций в описании; использование сложноподчиненных предложений с придаточной изъяснительной для выражения авторской позиции (оценки, восприятия, отношения) и создания целостности текста; употребление бессоюзных предложений в разговорной речи; использование синонимичных синтаксических конструкций (союзных и бессоюзных предложений, сложных и простых предложений) как источника богатства и разнообразия речи.</w:t>
      </w:r>
    </w:p>
    <w:p w:rsidR="00424B2F" w:rsidRDefault="00424B2F">
      <w:pPr>
        <w:pStyle w:val="newncpi"/>
      </w:pPr>
      <w:r>
        <w:rPr>
          <w:b/>
          <w:bCs/>
        </w:rPr>
        <w:t>Виды деятельности:</w:t>
      </w:r>
      <w:r>
        <w:t xml:space="preserve"> аналитическое чтение текста; устное сообщение на основе текстов упражнений, таблиц, схем; составление алгоритмов рассуждения над орфограммой, пунктограммой; конструирование или перестройка сложных предложений по заданному образцу, схеме; конструирование синонимичных сложных предложений; пересказ текста по предварительно составленному плану; изложение с творческим заданием; написание рассказа от 1-го лица, сочинения в форме сравнительной характеристики, сочинения-рассуждения; выявление и устранение синтаксических ошибок; редактирование.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  <w:ind w:firstLine="0"/>
        <w:jc w:val="center"/>
      </w:pPr>
      <w:r>
        <w:rPr>
          <w:b/>
          <w:bCs/>
        </w:rPr>
        <w:t xml:space="preserve">Чужая речь </w:t>
      </w:r>
      <w:r>
        <w:t>(3 ч)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</w:pPr>
      <w:r>
        <w:t>Чужая речь и способы ее передачи: прямая речь, косвенная речь, конструкции с вводными словами и предложениями, указывающими на источник сообщения, обозначение темы чужой речи. Предложения с чужой речью, содержащие в словах автора несколько слов со значением речи. Построение (синтаксическая норма) и пунктуационное оформление предложений с чужой речью (пунктуационная норма).</w:t>
      </w:r>
    </w:p>
    <w:p w:rsidR="00424B2F" w:rsidRDefault="00424B2F">
      <w:pPr>
        <w:pStyle w:val="newncpi"/>
      </w:pPr>
      <w:r>
        <w:t>Эмоционально-экспрессивная окраска, сфера употребления и особенности функционирования предложений с чужой речью в текстах разных типов и стилей речи. Синтаксическая синонимия предложений, передающих чужую речь, и ее функционально-стилистические возможности. Выразительные возможности художественного текста, содержащего предложения, передающие чужую речь.</w:t>
      </w:r>
    </w:p>
    <w:p w:rsidR="00424B2F" w:rsidRDefault="00424B2F">
      <w:pPr>
        <w:pStyle w:val="newncpi"/>
      </w:pPr>
      <w:r>
        <w:t>Несобственно-прямая речь и цитирование: правила построения (синтаксическая норма) и пунктуационное оформление (пунктуационная норма). Конструкции, содержащие несобственно-прямую речь, как стилистическое средство, широко используемое в текстах художественного и публицистического стилей речи. Несобственно-прямая речь в текстах, передающих размышления, раздумья автора или действующего лица. Несобственно-прямая речь в художественной литературе как прием сближения авторского повествования с речью героев.</w:t>
      </w:r>
    </w:p>
    <w:p w:rsidR="00424B2F" w:rsidRDefault="00424B2F">
      <w:pPr>
        <w:pStyle w:val="newncpi"/>
      </w:pPr>
      <w:r>
        <w:t>Стилистические возможности и функции разных способов передачи чужой речи. Внутренняя речь персонажей художественных произведений и способы ее передачи.</w:t>
      </w:r>
    </w:p>
    <w:p w:rsidR="00424B2F" w:rsidRDefault="00424B2F">
      <w:pPr>
        <w:pStyle w:val="newncpi"/>
      </w:pPr>
      <w:r>
        <w:rPr>
          <w:b/>
          <w:bCs/>
        </w:rPr>
        <w:t>Грамматическая норма:</w:t>
      </w:r>
      <w:r>
        <w:t xml:space="preserve"> правила замены прямой речи косвенной.</w:t>
      </w:r>
    </w:p>
    <w:p w:rsidR="00424B2F" w:rsidRDefault="00424B2F">
      <w:pPr>
        <w:pStyle w:val="newncpi"/>
      </w:pPr>
      <w:r>
        <w:rPr>
          <w:b/>
          <w:bCs/>
        </w:rPr>
        <w:t>Пунктуационная норма:</w:t>
      </w:r>
      <w:r>
        <w:t xml:space="preserve"> знаки препинания в предложениях с прямой речью. Знаки препинания при диалоге. Пунктуационное оформление цитат, в том числе стихотворных. Оформление эпиграфа к сочинению.</w:t>
      </w:r>
    </w:p>
    <w:p w:rsidR="00424B2F" w:rsidRDefault="00424B2F">
      <w:pPr>
        <w:pStyle w:val="newncpi"/>
      </w:pPr>
      <w:r>
        <w:rPr>
          <w:b/>
          <w:bCs/>
        </w:rPr>
        <w:t>Учебно-языковые умения и навыки:</w:t>
      </w:r>
      <w:r>
        <w:t xml:space="preserve"> определение способа передачи чужой речи; составление предложений с прямой и косвенной речью; замена прямой речи косвенной и наоборот; синтаксический разбор предложений с прямой речью.</w:t>
      </w:r>
    </w:p>
    <w:p w:rsidR="00424B2F" w:rsidRDefault="00424B2F">
      <w:pPr>
        <w:pStyle w:val="newncpi"/>
      </w:pPr>
      <w:r>
        <w:rPr>
          <w:b/>
          <w:bCs/>
        </w:rPr>
        <w:t>Коммуникативные умения и навыки:</w:t>
      </w:r>
      <w:r>
        <w:t xml:space="preserve"> использование различных способов передачи чужой речи при пересказе текста от первого и третьего лица; использование прямой речи для речевой характеристики героев; уместное использование цитат в сочинениях и устных высказываниях для иллюстрации и подтверждения мысли; подбор эпиграфа к сочинению в соответствии с темой и основной мыслью текста.</w:t>
      </w:r>
    </w:p>
    <w:p w:rsidR="00424B2F" w:rsidRDefault="00424B2F">
      <w:pPr>
        <w:pStyle w:val="newncpi"/>
      </w:pPr>
      <w:r>
        <w:rPr>
          <w:b/>
          <w:bCs/>
        </w:rPr>
        <w:lastRenderedPageBreak/>
        <w:t xml:space="preserve">Виды деятельности: </w:t>
      </w:r>
      <w:r>
        <w:t>замена предложений на синонимичные им конструкции с использованием различных способов передачи чужой речи; создание текстов с использованием различных способов передачи чужой речи; подробное изложение; сочинение-описание по предложенному началу.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  <w:ind w:firstLine="0"/>
        <w:jc w:val="center"/>
      </w:pPr>
      <w:r>
        <w:rPr>
          <w:b/>
          <w:bCs/>
        </w:rPr>
        <w:t xml:space="preserve">ПУНКТУАЦИЯ КАК СИСТЕМА ЗНАКОВ ПРЕПИНАНИЯ И ПРАВИЛ ИХ УПОТРЕБЛЕНИЯ </w:t>
      </w:r>
      <w:r>
        <w:t>(24 ч)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</w:pPr>
      <w:r>
        <w:t>Принципы современной русской пунктуации как системы знаков препинания и правил их употребления: структурный (синтаксический), логический (смысловой), интонационный.</w:t>
      </w:r>
    </w:p>
    <w:p w:rsidR="00424B2F" w:rsidRDefault="00424B2F">
      <w:pPr>
        <w:pStyle w:val="newncpi"/>
      </w:pPr>
      <w:r>
        <w:t>Функции знаков препинания. Отделяющие и выделяющие знаки препинания.</w:t>
      </w:r>
    </w:p>
    <w:p w:rsidR="00424B2F" w:rsidRDefault="00424B2F">
      <w:pPr>
        <w:pStyle w:val="newncpi"/>
      </w:pPr>
      <w:r>
        <w:t>Знаки конца предложения и их экспрессивные возможности.</w:t>
      </w:r>
    </w:p>
    <w:p w:rsidR="00424B2F" w:rsidRDefault="00424B2F">
      <w:pPr>
        <w:pStyle w:val="newncpi"/>
      </w:pPr>
      <w:r>
        <w:t>Запятая, ее функции и основные правила употребления в современном русском языке. Отделяющая и выделяющая запятые в разных синтаксических конструкциях. Трудные случаи и правила употребления разных по функциям запятых.</w:t>
      </w:r>
    </w:p>
    <w:p w:rsidR="00424B2F" w:rsidRDefault="00424B2F">
      <w:pPr>
        <w:pStyle w:val="newncpi"/>
      </w:pPr>
      <w:r>
        <w:t>Экспрессивные синтаксические конструкции и роль запятых в них. Случаи вариативной постановки знаков препинания в экспрессивных синтаксических конструкциях.</w:t>
      </w:r>
    </w:p>
    <w:p w:rsidR="00424B2F" w:rsidRDefault="00424B2F">
      <w:pPr>
        <w:pStyle w:val="newncpi"/>
      </w:pPr>
      <w:r>
        <w:t>Точка с запятой: условия постановки, функции, влияние на экспрессивность синтаксических конструкций.</w:t>
      </w:r>
    </w:p>
    <w:p w:rsidR="00424B2F" w:rsidRDefault="00424B2F">
      <w:pPr>
        <w:pStyle w:val="newncpi"/>
      </w:pPr>
      <w:r>
        <w:t>Двоеточие: условия постановки, функции, влияние на экспрессивность синтаксических конструкций.</w:t>
      </w:r>
    </w:p>
    <w:p w:rsidR="00424B2F" w:rsidRDefault="00424B2F">
      <w:pPr>
        <w:pStyle w:val="newncpi"/>
      </w:pPr>
      <w:r>
        <w:t>Тире: основные правила постановки, передача семантики и влияние на экспрессивность синтаксических конструкций. Функции тире: отделяющая, выделяющая, соединительная. Соединительное и интонационное тире: выразительные возможности и их реализация в текстах разных типов и стилей речи. Употребление тире в современном русском языке, его изобразительно-выразительные возможности и их реализация в текстах современной периодической печати и литературы.</w:t>
      </w:r>
    </w:p>
    <w:p w:rsidR="00424B2F" w:rsidRDefault="00424B2F">
      <w:pPr>
        <w:pStyle w:val="newncpi"/>
      </w:pPr>
      <w:r>
        <w:t>Употребление дефиса как знака препинания. Различение дефиса-орфограммы и дефиса-пунктограммы. Изобразительно-выразительные возможности дефиса и их реализация в текстах разных типов и стилей речи.</w:t>
      </w:r>
    </w:p>
    <w:p w:rsidR="00424B2F" w:rsidRDefault="00424B2F">
      <w:pPr>
        <w:pStyle w:val="newncpi"/>
      </w:pPr>
      <w:r>
        <w:t>Кавычки. Виды кавычек: кавычки-елочки, кавычки-лапки, марровские кавычки. Употребление кавычек в соответствии с их функцией. Обязательная и факультативная постановка кавычек. Изобразительно-выразительные возможности кавычек. Употребление кавычек в текстах разных типов и стилей речи.</w:t>
      </w:r>
    </w:p>
    <w:p w:rsidR="00424B2F" w:rsidRDefault="00424B2F">
      <w:pPr>
        <w:pStyle w:val="newncpi"/>
      </w:pPr>
      <w:r>
        <w:t xml:space="preserve">Сложные предложения, содержащие конструкции с </w:t>
      </w:r>
      <w:r>
        <w:rPr>
          <w:i/>
          <w:iCs/>
        </w:rPr>
        <w:t>как</w:t>
      </w:r>
      <w:r>
        <w:t xml:space="preserve">; условия обособления/необособления данных конструкций. Союз и союзное слово </w:t>
      </w:r>
      <w:r>
        <w:rPr>
          <w:i/>
          <w:iCs/>
        </w:rPr>
        <w:t xml:space="preserve">как </w:t>
      </w:r>
      <w:r>
        <w:t>в качестве средства связи частей сложноподчиненного предложения.</w:t>
      </w:r>
    </w:p>
    <w:p w:rsidR="00424B2F" w:rsidRDefault="00424B2F">
      <w:pPr>
        <w:pStyle w:val="newncpi"/>
      </w:pPr>
      <w:r>
        <w:t xml:space="preserve">Простые предложения, содержащие конструкции с </w:t>
      </w:r>
      <w:r>
        <w:rPr>
          <w:i/>
          <w:iCs/>
        </w:rPr>
        <w:t>как</w:t>
      </w:r>
      <w:r>
        <w:t>;</w:t>
      </w:r>
      <w:r>
        <w:rPr>
          <w:i/>
          <w:iCs/>
        </w:rPr>
        <w:t xml:space="preserve"> </w:t>
      </w:r>
      <w:r>
        <w:t>условия обособления/необособления данных конструкций. Разграничение сравнительных оборотов и придаточных сравнительных частей сложноподчиненных предложений.</w:t>
      </w:r>
    </w:p>
    <w:p w:rsidR="00424B2F" w:rsidRDefault="00424B2F">
      <w:pPr>
        <w:pStyle w:val="newncpi"/>
      </w:pPr>
      <w:r>
        <w:t xml:space="preserve">Способы выражения сравнения и конструкции с </w:t>
      </w:r>
      <w:r>
        <w:rPr>
          <w:i/>
          <w:iCs/>
        </w:rPr>
        <w:t xml:space="preserve">как. </w:t>
      </w:r>
      <w:r>
        <w:t xml:space="preserve">Изобразительно-выразительные возможности предложений, содержащих конструкции с </w:t>
      </w:r>
      <w:r>
        <w:rPr>
          <w:i/>
          <w:iCs/>
        </w:rPr>
        <w:t xml:space="preserve">как </w:t>
      </w:r>
      <w:r>
        <w:t>в текстах разных типов и стилей речи.</w:t>
      </w:r>
    </w:p>
    <w:p w:rsidR="00424B2F" w:rsidRDefault="00424B2F">
      <w:pPr>
        <w:pStyle w:val="newncpi"/>
      </w:pPr>
      <w:r>
        <w:t>Изобразительные возможности современной русской пунктуации и их реализация в текстах разных типов и стилей речи.</w:t>
      </w:r>
    </w:p>
    <w:p w:rsidR="00424B2F" w:rsidRDefault="00424B2F">
      <w:pPr>
        <w:pStyle w:val="newncpi"/>
      </w:pPr>
      <w:r>
        <w:rPr>
          <w:b/>
          <w:bCs/>
        </w:rPr>
        <w:t xml:space="preserve">Учебно-языковые умения и навыки: </w:t>
      </w:r>
      <w:r>
        <w:t>совершенствование пунктуационных умений и навыков; разграничение, квалификация и анализ смешиваемых синтаксических конструкций; обнаружение и исправление нарушений синтаксических и пунктуационных норм современного русского литературного языка; пунктуационный анализ текстов, выявление в текстах изобразительно-выразительной роли пунктуации.</w:t>
      </w:r>
    </w:p>
    <w:p w:rsidR="00424B2F" w:rsidRDefault="00424B2F">
      <w:pPr>
        <w:pStyle w:val="newncpi"/>
      </w:pPr>
      <w:r>
        <w:rPr>
          <w:b/>
          <w:bCs/>
        </w:rPr>
        <w:lastRenderedPageBreak/>
        <w:t>Коммуникативные (риторические) умения и навыки:</w:t>
      </w:r>
      <w:r>
        <w:t xml:space="preserve"> лингвостилистический, комплексный анализ текстов разной жанрово-стилистической принадлежности; использование в текстах экспрессивных возможностей знаков препинания; редактирование, совершенствование, анализ текстов разных типов и стилей речи (в том числе собственных сочинений и устных высказываний); совершенствование текстов с целью усиления их выразительности.</w:t>
      </w:r>
    </w:p>
    <w:p w:rsidR="00424B2F" w:rsidRDefault="00424B2F">
      <w:pPr>
        <w:pStyle w:val="newncpi"/>
      </w:pPr>
      <w:r>
        <w:rPr>
          <w:b/>
          <w:bCs/>
        </w:rPr>
        <w:t xml:space="preserve">Виды деятельности: </w:t>
      </w:r>
      <w:r>
        <w:t>выразительное чтение текста, аналитическое чтение текста; составление конспекта; устное сообщение на основе алгоритма, обобщающей таблицы, материалов справочного пособия; письменный ответ на заданный вопрос; составление обобщающей таблицы, схем пунктуационных правил; аргументированное обоснование постановки знака пунктуации в синтаксической конструкции; составление экспрессивных синтаксических конструкций; подробное изложение; сочинение-рассуждение на морально-этическую, нравственную темы; риторический анализ текста, комплексный анализ текста, пунктуационный анализ текста.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  <w:ind w:firstLine="0"/>
        <w:jc w:val="center"/>
      </w:pPr>
      <w:r>
        <w:rPr>
          <w:b/>
          <w:bCs/>
        </w:rPr>
        <w:t xml:space="preserve">Повторение изученного в XI классе </w:t>
      </w:r>
      <w:r>
        <w:t>(5 ч)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</w:pPr>
      <w:r>
        <w:t>Предложение как основная единица синтаксиса: виды, структура и пунктуационное оформление.</w:t>
      </w:r>
    </w:p>
    <w:p w:rsidR="00424B2F" w:rsidRDefault="00424B2F">
      <w:pPr>
        <w:pStyle w:val="newncpi"/>
      </w:pPr>
      <w:r>
        <w:t>Речевое общение. Подготовка и произнесение монологической речи.</w:t>
      </w:r>
    </w:p>
    <w:p w:rsidR="00424B2F" w:rsidRDefault="00424B2F">
      <w:pPr>
        <w:pStyle w:val="newncpi"/>
      </w:pPr>
      <w:r>
        <w:t>Пунктуационная норма и функции знаков препинания.</w:t>
      </w:r>
    </w:p>
    <w:p w:rsidR="00424B2F" w:rsidRDefault="00424B2F">
      <w:pPr>
        <w:pStyle w:val="newncpi"/>
      </w:pPr>
      <w:r>
        <w:t>Изобразительно-выразительные возможности языковых единиц.</w:t>
      </w:r>
    </w:p>
    <w:p w:rsidR="00424B2F" w:rsidRDefault="00424B2F">
      <w:pPr>
        <w:pStyle w:val="newncpi"/>
      </w:pPr>
      <w:r>
        <w:rPr>
          <w:b/>
          <w:bCs/>
        </w:rPr>
        <w:t xml:space="preserve">Виды деятельности: </w:t>
      </w:r>
      <w:r>
        <w:t>аналитическая работа с текстом; лингвистический анализ средств выразительности; пересказ текста в устной и письменной форме; устное учебное сообщение; аргументированное обоснование постановки знака пунктуации в синтаксической конструкции; выявление и устранение нарушений норм современного русского языка; сочинение по данному началу; риторический анализ текста, комплексный анализ текста; выявление и использование межпредметных связей изучаемого материала.</w:t>
      </w:r>
    </w:p>
    <w:p w:rsidR="00424B2F" w:rsidRDefault="00424B2F">
      <w:pPr>
        <w:pStyle w:val="newncpi"/>
      </w:pPr>
      <w:r>
        <w:rPr>
          <w:b/>
          <w:bCs/>
        </w:rPr>
        <w:t> </w:t>
      </w:r>
    </w:p>
    <w:p w:rsidR="00424B2F" w:rsidRDefault="00424B2F">
      <w:pPr>
        <w:pStyle w:val="newncpi"/>
      </w:pPr>
      <w:r>
        <w:rPr>
          <w:b/>
          <w:bCs/>
        </w:rPr>
        <w:t>Контрольные письменные работы</w:t>
      </w:r>
      <w:r>
        <w:t xml:space="preserve"> (9 ч): диктанты – 2 (2 ч); изложения – 2 (4 ч); тестовая работа – 1 (1 ч); сочинение – 2 (2 ч).</w:t>
      </w:r>
    </w:p>
    <w:p w:rsidR="00424B2F" w:rsidRDefault="00424B2F">
      <w:pPr>
        <w:pStyle w:val="newncpi"/>
        <w:ind w:firstLine="0"/>
        <w:jc w:val="center"/>
      </w:pPr>
      <w:r>
        <w:t> </w:t>
      </w:r>
    </w:p>
    <w:p w:rsidR="00424B2F" w:rsidRDefault="00424B2F">
      <w:pPr>
        <w:pStyle w:val="newncpi"/>
        <w:ind w:firstLine="0"/>
        <w:jc w:val="center"/>
      </w:pPr>
      <w:r>
        <w:t>ОСНОВНЫЕ ТРЕБОВАНИЯ К РЕЗУЛЬТАТАМ УЧЕБНОЙ ДЕЯТЕЛЬНОСТИ УЧАЩИХСЯ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</w:pPr>
      <w:r>
        <w:t xml:space="preserve">Учащиеся должны </w:t>
      </w:r>
      <w:r>
        <w:rPr>
          <w:rStyle w:val="razr"/>
        </w:rPr>
        <w:t>знат</w:t>
      </w:r>
      <w:r>
        <w:t>ь:</w:t>
      </w:r>
    </w:p>
    <w:p w:rsidR="00424B2F" w:rsidRDefault="00424B2F">
      <w:pPr>
        <w:pStyle w:val="newncpi"/>
      </w:pPr>
      <w:r>
        <w:t>функции русского языка как государственного;</w:t>
      </w:r>
    </w:p>
    <w:p w:rsidR="00424B2F" w:rsidRDefault="00424B2F">
      <w:pPr>
        <w:pStyle w:val="newncpi"/>
      </w:pPr>
      <w:r>
        <w:t>роль русского языка в современном мире – международном и межнациональном общении;</w:t>
      </w:r>
    </w:p>
    <w:p w:rsidR="00424B2F" w:rsidRDefault="00424B2F">
      <w:pPr>
        <w:pStyle w:val="newncpi"/>
      </w:pPr>
      <w:r>
        <w:t>основные признаки текста; структурные компоненты текста, типы речи; виды и средства связи предложений в тексте; жанры речи;</w:t>
      </w:r>
    </w:p>
    <w:p w:rsidR="00424B2F" w:rsidRDefault="00424B2F">
      <w:pPr>
        <w:pStyle w:val="newncpi"/>
      </w:pPr>
      <w:r>
        <w:t>стили речи, языковые средства стилей, стилистические возможности различных синтаксических конструкций;</w:t>
      </w:r>
    </w:p>
    <w:p w:rsidR="00424B2F" w:rsidRDefault="00424B2F">
      <w:pPr>
        <w:pStyle w:val="newncpi"/>
      </w:pPr>
      <w:r>
        <w:t>условия и основные компоненты процесса общения, правила эффективного речевого общения; языковые средства, свойственные современному речевому этикету;</w:t>
      </w:r>
    </w:p>
    <w:p w:rsidR="00424B2F" w:rsidRDefault="00424B2F">
      <w:pPr>
        <w:pStyle w:val="newncpi"/>
      </w:pPr>
      <w:r>
        <w:t>средства организации устной речи; структуру монологической речи: композиционные части, их функции и задачи;</w:t>
      </w:r>
    </w:p>
    <w:p w:rsidR="00424B2F" w:rsidRDefault="00424B2F">
      <w:pPr>
        <w:pStyle w:val="newncpi"/>
      </w:pPr>
      <w:r>
        <w:t>виды монологической речи; приемы построения разных видов монологической речи в зависимости от цели выступления;</w:t>
      </w:r>
    </w:p>
    <w:p w:rsidR="00424B2F" w:rsidRDefault="00424B2F">
      <w:pPr>
        <w:pStyle w:val="newncpi"/>
      </w:pPr>
      <w:r>
        <w:t>основные синтаксические единицы;</w:t>
      </w:r>
    </w:p>
    <w:p w:rsidR="00424B2F" w:rsidRDefault="00424B2F">
      <w:pPr>
        <w:pStyle w:val="newncpi"/>
      </w:pPr>
      <w:r>
        <w:t>понятие о словосочетании как единице синтаксиса; виды подчинительной связи в словосочетании; смысловые отношения в словосочетании;</w:t>
      </w:r>
    </w:p>
    <w:p w:rsidR="00424B2F" w:rsidRDefault="00424B2F">
      <w:pPr>
        <w:pStyle w:val="newncpi"/>
      </w:pPr>
      <w:r>
        <w:lastRenderedPageBreak/>
        <w:t>понятие о свободных и несвободных словосочетаниях, их синтаксической роли и стилистических возможностях;</w:t>
      </w:r>
    </w:p>
    <w:p w:rsidR="00424B2F" w:rsidRDefault="00424B2F">
      <w:pPr>
        <w:pStyle w:val="newncpi"/>
      </w:pPr>
      <w:r>
        <w:t>нормы согласования и управления;</w:t>
      </w:r>
    </w:p>
    <w:p w:rsidR="00424B2F" w:rsidRDefault="00424B2F">
      <w:pPr>
        <w:pStyle w:val="newncpi"/>
      </w:pPr>
      <w:r>
        <w:t>функции и признаки предложения; классификацию (виды) простых предложений;</w:t>
      </w:r>
    </w:p>
    <w:p w:rsidR="00424B2F" w:rsidRDefault="00424B2F">
      <w:pPr>
        <w:pStyle w:val="newncpi"/>
      </w:pPr>
      <w:r>
        <w:t>стилистическую значимость порядка слов и логического ударения;</w:t>
      </w:r>
    </w:p>
    <w:p w:rsidR="00424B2F" w:rsidRDefault="00424B2F">
      <w:pPr>
        <w:pStyle w:val="newncpi"/>
      </w:pPr>
      <w:r>
        <w:t>стилистические и риторические приемы: риторический вопрос, вопросно-ответный ход, парцелляция;</w:t>
      </w:r>
    </w:p>
    <w:p w:rsidR="00424B2F" w:rsidRDefault="00424B2F">
      <w:pPr>
        <w:pStyle w:val="newncpi"/>
      </w:pPr>
      <w:r>
        <w:t>определение главных членов предложения;</w:t>
      </w:r>
    </w:p>
    <w:p w:rsidR="00424B2F" w:rsidRDefault="00424B2F">
      <w:pPr>
        <w:pStyle w:val="newncpi"/>
      </w:pPr>
      <w:r>
        <w:t>способы выражения подлежащего;</w:t>
      </w:r>
    </w:p>
    <w:p w:rsidR="00424B2F" w:rsidRDefault="00424B2F">
      <w:pPr>
        <w:pStyle w:val="newncpi"/>
      </w:pPr>
      <w:r>
        <w:t>типы сказуемого; способы выражения всех типов сказуемого; функции связки в составном именном сказуемом;</w:t>
      </w:r>
    </w:p>
    <w:p w:rsidR="00424B2F" w:rsidRDefault="00424B2F">
      <w:pPr>
        <w:pStyle w:val="newncpi"/>
      </w:pPr>
      <w:r>
        <w:t>основные случаи постановки тире между подлежащим и сказуемым в простом предложении;</w:t>
      </w:r>
    </w:p>
    <w:p w:rsidR="00424B2F" w:rsidRDefault="00424B2F">
      <w:pPr>
        <w:pStyle w:val="newncpi"/>
      </w:pPr>
      <w:r>
        <w:t>виды второстепенных членов предложения;</w:t>
      </w:r>
    </w:p>
    <w:p w:rsidR="00424B2F" w:rsidRDefault="00424B2F">
      <w:pPr>
        <w:pStyle w:val="newncpi"/>
      </w:pPr>
      <w:r>
        <w:t>правила постановки дефиса при одиночном приложении;</w:t>
      </w:r>
    </w:p>
    <w:p w:rsidR="00424B2F" w:rsidRDefault="00424B2F">
      <w:pPr>
        <w:pStyle w:val="newncpi"/>
      </w:pPr>
      <w:r>
        <w:t>синтаксические функции инфинитива в предложении;</w:t>
      </w:r>
    </w:p>
    <w:p w:rsidR="00424B2F" w:rsidRDefault="00424B2F">
      <w:pPr>
        <w:pStyle w:val="newncpi"/>
      </w:pPr>
      <w:r>
        <w:t>виды односоставных предложений; способы выражения главного члена односоставного предложения; определение неполных предложений и слов-предложений;</w:t>
      </w:r>
    </w:p>
    <w:p w:rsidR="00424B2F" w:rsidRDefault="00424B2F">
      <w:pPr>
        <w:pStyle w:val="newncpi"/>
      </w:pPr>
      <w:r>
        <w:t>функционально-стилистические и выразительные возможности односоставных предложений в текстах разных типов речи;</w:t>
      </w:r>
    </w:p>
    <w:p w:rsidR="00424B2F" w:rsidRDefault="00424B2F">
      <w:pPr>
        <w:pStyle w:val="newncpi"/>
      </w:pPr>
      <w:r>
        <w:t>основные способы осложнения простого предложения: однородные и обособленные члены, вводные слова, словосочетания, предложения; вставные конструкции и обращения; конструкции со значением уточнения, пояснения, присоединения;</w:t>
      </w:r>
    </w:p>
    <w:p w:rsidR="00424B2F" w:rsidRDefault="00424B2F">
      <w:pPr>
        <w:pStyle w:val="newncpi"/>
      </w:pPr>
      <w:r>
        <w:t>правила построения (синтаксическая норма) и пунктуационного оформления (пунктуационная норма) осложненных простых предложений;</w:t>
      </w:r>
    </w:p>
    <w:p w:rsidR="00424B2F" w:rsidRDefault="00424B2F">
      <w:pPr>
        <w:pStyle w:val="newncpi"/>
      </w:pPr>
      <w:r>
        <w:t>текстообразующие функции и выразительные возможности осложненных простых предложений;</w:t>
      </w:r>
    </w:p>
    <w:p w:rsidR="00424B2F" w:rsidRDefault="00424B2F">
      <w:pPr>
        <w:pStyle w:val="newncpi"/>
      </w:pPr>
      <w:r>
        <w:t>характеристику сложного предложения; классификацию сложного предложения в зависимости от средств связи между его частями;</w:t>
      </w:r>
    </w:p>
    <w:p w:rsidR="00424B2F" w:rsidRDefault="00424B2F">
      <w:pPr>
        <w:pStyle w:val="newncpi"/>
      </w:pPr>
      <w:r>
        <w:t>структуру и основные виды сложносочиненного предложения;</w:t>
      </w:r>
    </w:p>
    <w:p w:rsidR="00424B2F" w:rsidRDefault="00424B2F">
      <w:pPr>
        <w:pStyle w:val="newncpi"/>
      </w:pPr>
      <w:r>
        <w:t>изобразительно-выразительные возможности сложносочиненных предложений в текстах разных типов и стилей речи;</w:t>
      </w:r>
    </w:p>
    <w:p w:rsidR="00424B2F" w:rsidRDefault="00424B2F">
      <w:pPr>
        <w:pStyle w:val="newncpi"/>
      </w:pPr>
      <w:r>
        <w:t>классификацию сложноподчиненных предложений;</w:t>
      </w:r>
    </w:p>
    <w:p w:rsidR="00424B2F" w:rsidRDefault="00424B2F">
      <w:pPr>
        <w:pStyle w:val="newncpi"/>
      </w:pPr>
      <w:r>
        <w:t>основные типы придаточных частей в сложноподчиненном предложении; виды подчинительной связи в сложноподчиненных предложениях с несколькими придаточными, их комбинации;</w:t>
      </w:r>
    </w:p>
    <w:p w:rsidR="00424B2F" w:rsidRDefault="00424B2F">
      <w:pPr>
        <w:pStyle w:val="newncpi"/>
      </w:pPr>
      <w:r>
        <w:t>значения смысловых отношений, складывающихся между частями бессоюзных сложных предложений;</w:t>
      </w:r>
    </w:p>
    <w:p w:rsidR="00424B2F" w:rsidRDefault="00424B2F">
      <w:pPr>
        <w:pStyle w:val="newncpi"/>
      </w:pPr>
      <w:r>
        <w:t>особенности построения сложных предложений с разными видами связи: структуру, комбинирование разных видов связи;</w:t>
      </w:r>
    </w:p>
    <w:p w:rsidR="00424B2F" w:rsidRDefault="00424B2F">
      <w:pPr>
        <w:pStyle w:val="newncpi"/>
      </w:pPr>
      <w:r>
        <w:t>правила построения (синтаксическая норма) и пунктуационного оформления (пунктуационная норма) сложных предложений;</w:t>
      </w:r>
    </w:p>
    <w:p w:rsidR="00424B2F" w:rsidRDefault="00424B2F">
      <w:pPr>
        <w:pStyle w:val="newncpi"/>
      </w:pPr>
      <w:r>
        <w:t>изобразительно-выразительные возможности и текстообразующую роль сложных предложений в текстах разных типов и стилей речи;</w:t>
      </w:r>
    </w:p>
    <w:p w:rsidR="00424B2F" w:rsidRDefault="00424B2F">
      <w:pPr>
        <w:pStyle w:val="newncpi"/>
      </w:pPr>
      <w:r>
        <w:t>способы передачи чужой речи: прямая речь, косвенная речь, конструкции с вводными словами и предложениями, указывающими на источник сообщения, обозначение темы чужой речи, несобственно-прямая речь, цитирование;</w:t>
      </w:r>
    </w:p>
    <w:p w:rsidR="00424B2F" w:rsidRDefault="00424B2F">
      <w:pPr>
        <w:pStyle w:val="newncpi"/>
      </w:pPr>
      <w:r>
        <w:t>правила построения (синтаксическая норма) и пунктуационное оформление предложений с чужой речью (пунктуационная норма);</w:t>
      </w:r>
    </w:p>
    <w:p w:rsidR="00424B2F" w:rsidRDefault="00424B2F">
      <w:pPr>
        <w:pStyle w:val="newncpi"/>
      </w:pPr>
      <w:r>
        <w:t>стилистические возможности и функции разных способов передачи чужой речи;</w:t>
      </w:r>
    </w:p>
    <w:p w:rsidR="00424B2F" w:rsidRDefault="00424B2F">
      <w:pPr>
        <w:pStyle w:val="newncpi"/>
      </w:pPr>
      <w:r>
        <w:lastRenderedPageBreak/>
        <w:t>принципы современной русской пунктуации как системы знаков препинания и правил их употребления: структурный (синтаксический), логический (смысловой), интонационный;</w:t>
      </w:r>
    </w:p>
    <w:p w:rsidR="00424B2F" w:rsidRDefault="00424B2F">
      <w:pPr>
        <w:pStyle w:val="newncpi"/>
      </w:pPr>
      <w:r>
        <w:t>функции знаков препинания;</w:t>
      </w:r>
    </w:p>
    <w:p w:rsidR="00424B2F" w:rsidRDefault="00424B2F">
      <w:pPr>
        <w:pStyle w:val="newncpi"/>
      </w:pPr>
      <w:r>
        <w:t>изобразительно-выразительные возможности современной русской пунктуации и их реализацию в текстах разных типов и стилей речи.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</w:pPr>
      <w:r>
        <w:t xml:space="preserve">Учащиеся должны </w:t>
      </w:r>
      <w:r>
        <w:rPr>
          <w:rStyle w:val="razr"/>
        </w:rPr>
        <w:t>умет</w:t>
      </w:r>
      <w:r>
        <w:t>ь:</w:t>
      </w:r>
    </w:p>
    <w:p w:rsidR="00424B2F" w:rsidRDefault="00424B2F">
      <w:pPr>
        <w:pStyle w:val="newncpi"/>
      </w:pPr>
      <w:r>
        <w:t>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прочитанном – в устной и письменной форме;</w:t>
      </w:r>
    </w:p>
    <w:p w:rsidR="00424B2F" w:rsidRDefault="00424B2F">
      <w:pPr>
        <w:pStyle w:val="newncpi"/>
      </w:pPr>
      <w:r>
        <w:t>выявлять подтекст;</w:t>
      </w:r>
    </w:p>
    <w:p w:rsidR="00424B2F" w:rsidRDefault="00424B2F">
      <w:pPr>
        <w:pStyle w:val="newncpi"/>
      </w:pPr>
      <w:r>
        <w:t>производить фонетический, лексический, словообразовательный, морфологический, синтаксический анализ художественного текста;</w:t>
      </w:r>
    </w:p>
    <w:p w:rsidR="00424B2F" w:rsidRDefault="00424B2F">
      <w:pPr>
        <w:pStyle w:val="newncpi"/>
      </w:pPr>
      <w:r>
        <w:t>составлять планы, тезисы, конспекты художественного, публицистического, научно-популярного текстов, устного сообщения, делать необходимые выписки;</w:t>
      </w:r>
    </w:p>
    <w:p w:rsidR="00424B2F" w:rsidRDefault="00424B2F">
      <w:pPr>
        <w:pStyle w:val="newncpi"/>
      </w:pPr>
      <w:r>
        <w:t>пользоваться языковыми средствами точной передачи мысли при построении научно-учебного, научно-популярного высказывания, правильно употребляя термины, обеспечивая простоту и ясность предложений, структурную четкость высказывания;</w:t>
      </w:r>
    </w:p>
    <w:p w:rsidR="00424B2F" w:rsidRDefault="00424B2F">
      <w:pPr>
        <w:pStyle w:val="newncpi"/>
      </w:pPr>
      <w:r>
        <w:t>пользоваться общественно-политической лексикой, средствами публицистического стиля, эмоционального воздействия на слушателя, читателя;</w:t>
      </w:r>
    </w:p>
    <w:p w:rsidR="00424B2F" w:rsidRDefault="00424B2F">
      <w:pPr>
        <w:pStyle w:val="newncpi"/>
      </w:pPr>
      <w:r>
        <w:t>писать очерк, эссе, отзыв о художественном произведении, научно-популярной, публицистической статье;</w:t>
      </w:r>
    </w:p>
    <w:p w:rsidR="00424B2F" w:rsidRDefault="00424B2F">
      <w:pPr>
        <w:pStyle w:val="newncpi"/>
      </w:pPr>
      <w:r>
        <w:t>составлять реферат по нескольким источникам, выступать с ним, отвечать на вопросы по теме реферата, защищать развиваемые в нем положения;</w:t>
      </w:r>
    </w:p>
    <w:p w:rsidR="00424B2F" w:rsidRDefault="00424B2F">
      <w:pPr>
        <w:pStyle w:val="newncpi"/>
      </w:pPr>
      <w:r>
        <w:t>участвовать в диспуте, дискуссии.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</w:pPr>
      <w:r>
        <w:t xml:space="preserve">Учащиеся должны </w:t>
      </w:r>
      <w:r>
        <w:rPr>
          <w:rStyle w:val="razr"/>
        </w:rPr>
        <w:t>владет</w:t>
      </w:r>
      <w:r>
        <w:t>ь:</w:t>
      </w:r>
    </w:p>
    <w:p w:rsidR="00424B2F" w:rsidRDefault="00424B2F">
      <w:pPr>
        <w:pStyle w:val="newncpi"/>
      </w:pPr>
      <w:r>
        <w:t>читательскими умениями, достаточными для продуктивной самостоятельной работы с литературой разных стилей и жанров;</w:t>
      </w:r>
    </w:p>
    <w:p w:rsidR="00424B2F" w:rsidRDefault="00424B2F">
      <w:pPr>
        <w:pStyle w:val="newncpi"/>
      </w:pPr>
      <w:r>
        <w:t>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формах.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</w:pPr>
      <w:r>
        <w:t>Требования к умениям и навыкам, которыми должны овладеть учащиеся в процессе изучения всех разделов, указаны в рубриках программы после каждой темы: «Грамматическая норма», «Пунктуационная норма», «Учебно-языковые умения и навыки», «Коммуникативные умения и навыки».</w:t>
      </w:r>
    </w:p>
    <w:p w:rsidR="00424B2F" w:rsidRDefault="00424B2F">
      <w:pPr>
        <w:pStyle w:val="newncpi"/>
      </w:pPr>
      <w:r>
        <w:t xml:space="preserve">Для </w:t>
      </w:r>
      <w:r>
        <w:rPr>
          <w:i/>
          <w:iCs/>
        </w:rPr>
        <w:t>диагностики</w:t>
      </w:r>
      <w:r>
        <w:t xml:space="preserve"> теоретических знаний, сформированности учебно-языковых и коммуникативных умений и навыков рекомендуются следующие </w:t>
      </w:r>
      <w:r>
        <w:rPr>
          <w:i/>
          <w:iCs/>
        </w:rPr>
        <w:t>формы контроля</w:t>
      </w:r>
      <w:r>
        <w:t>: диктанты различного вида; изложения (подробное, сжатое, выборочное, с творческим заданием); сочинения (сочинение-повествование, сочинение-описание, сочинение-рассуждение); учебные сообщения с использованием таблиц и схем; различные виды разборов в пределах изученного материала; тестовые работы.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  <w:ind w:firstLine="0"/>
        <w:jc w:val="center"/>
      </w:pPr>
      <w:r>
        <w:t>КОНТРОЛЬ ЗА РЕЗУЛЬТАТАМИ ОБУЧЕНИЯ ОСУЩЕСТВЛЯЕТСЯ ПО ТРЕМ НАПРАВЛЕНИЯМ:</w:t>
      </w:r>
    </w:p>
    <w:p w:rsidR="00424B2F" w:rsidRDefault="00424B2F">
      <w:pPr>
        <w:pStyle w:val="newncpi"/>
        <w:ind w:firstLine="0"/>
        <w:jc w:val="center"/>
      </w:pPr>
      <w:r>
        <w:t> </w:t>
      </w:r>
    </w:p>
    <w:p w:rsidR="00424B2F" w:rsidRDefault="00424B2F">
      <w:pPr>
        <w:pStyle w:val="point"/>
      </w:pPr>
      <w:r>
        <w:t>1. Знания лингвистической теории о языковой системе всех уровней.</w:t>
      </w:r>
    </w:p>
    <w:p w:rsidR="00424B2F" w:rsidRDefault="00424B2F">
      <w:pPr>
        <w:pStyle w:val="point"/>
      </w:pPr>
      <w:r>
        <w:t xml:space="preserve">2. Учебно-языковые умения и навыки: владение орфоэпическими, акцентологическими, словообразовательными, лексическими, морфологическими, </w:t>
      </w:r>
      <w:r>
        <w:lastRenderedPageBreak/>
        <w:t>стилистическими, орфографическими и пунктуационными нормами; изобразительно-выразительными языковыми средствами.</w:t>
      </w:r>
    </w:p>
    <w:p w:rsidR="00424B2F" w:rsidRDefault="00424B2F">
      <w:pPr>
        <w:pStyle w:val="point"/>
      </w:pPr>
      <w:r>
        <w:t>3. Коммуникативные умения и навыки: создание текстов различных стилей и жанров речи.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  <w:ind w:firstLine="0"/>
        <w:jc w:val="center"/>
      </w:pPr>
      <w:r>
        <w:rPr>
          <w:b/>
          <w:bCs/>
        </w:rPr>
        <w:t>УЧЕБНО-МЕТОДИЧЕСКАЯ ЛИТЕРАТУРА</w:t>
      </w:r>
    </w:p>
    <w:p w:rsidR="00424B2F" w:rsidRDefault="00424B2F">
      <w:pPr>
        <w:pStyle w:val="newncpi"/>
      </w:pPr>
      <w:r>
        <w:t> </w:t>
      </w:r>
    </w:p>
    <w:p w:rsidR="00424B2F" w:rsidRDefault="00424B2F">
      <w:pPr>
        <w:pStyle w:val="newncpi"/>
      </w:pPr>
      <w:r>
        <w:t>Русский язык в 11-м классе : учеб.-метод. пособие для учителей учреждений общ. сред. образования с белорус. и рус. яз. обучения / Л. А. Мурина [и др.]. – Минск : Нац. ин-т образования, 2012.</w:t>
      </w:r>
    </w:p>
    <w:p w:rsidR="00424B2F" w:rsidRDefault="00424B2F">
      <w:pPr>
        <w:pStyle w:val="newncpi"/>
      </w:pPr>
      <w:r>
        <w:t>Уроки русского языка в 11-м классе : пособие для учителей учреждений общ. сред. образования с белорус. и рус. яз. обучения / Л. А. Мурина [и др.]. – Минск : Народная асвета, 2011.</w:t>
      </w:r>
    </w:p>
    <w:p w:rsidR="00424B2F" w:rsidRDefault="00424B2F">
      <w:pPr>
        <w:pStyle w:val="newncpi"/>
      </w:pPr>
      <w:r>
        <w:rPr>
          <w:i/>
          <w:iCs/>
        </w:rPr>
        <w:t>Жадейко, Ж. Ф.</w:t>
      </w:r>
      <w:r>
        <w:t xml:space="preserve"> Конспекты уроков по русскому языку в 11 классе : пособие для учителей учреждений общ. сред. образования с белорус. и рус. яз. обучения : в 4 ч. / Ж. Ф. Жадейко. – Минск : Народная асвета, 2014. – Ч. 1.</w:t>
      </w:r>
    </w:p>
    <w:p w:rsidR="00424B2F" w:rsidRDefault="00424B2F">
      <w:pPr>
        <w:pStyle w:val="newncpi"/>
      </w:pPr>
      <w:r>
        <w:rPr>
          <w:i/>
          <w:iCs/>
        </w:rPr>
        <w:t>Жадейко, Ж. Ф.</w:t>
      </w:r>
      <w:r>
        <w:t xml:space="preserve"> Конспекты уроков по русскому языку в 11 классе : пособие для учителей учреждений общ. сред. образования с белорус. и рус. яз. обучения : в 4 ч. / Ж. Ф. Жадейко. – Минск : Народная асвета, 2014. – Ч. 2.</w:t>
      </w:r>
    </w:p>
    <w:p w:rsidR="00424B2F" w:rsidRDefault="00424B2F">
      <w:pPr>
        <w:pStyle w:val="newncpi"/>
      </w:pPr>
      <w:r>
        <w:rPr>
          <w:i/>
          <w:iCs/>
        </w:rPr>
        <w:t>Жадейко, Ж. Ф.</w:t>
      </w:r>
      <w:r>
        <w:t xml:space="preserve"> Конспекты уроков по русскому языку в 11 классе : пособие для учителей учреждений общ. сред. образования с белорус. и рус. яз. обучения : в 4 ч. / Ж. Ф. Жадейко. – Минск : Народная асвета, 2014. – Ч. 3.</w:t>
      </w:r>
    </w:p>
    <w:p w:rsidR="00424B2F" w:rsidRDefault="00424B2F">
      <w:pPr>
        <w:pStyle w:val="newncpi"/>
      </w:pPr>
      <w:r>
        <w:rPr>
          <w:i/>
          <w:iCs/>
        </w:rPr>
        <w:t>Жадейко, Ж. Ф.</w:t>
      </w:r>
      <w:r>
        <w:t xml:space="preserve"> Конспекты уроков по русскому языку в 11 классе : пособие для учителей учреждений общ. сред. образования с белорус. и рус. яз. обучения : в 4 ч. / Ж. Ф. Жадейко. – Минск : Народная асвета, 2015. – Ч. 4.</w:t>
      </w:r>
    </w:p>
    <w:p w:rsidR="00424B2F" w:rsidRDefault="00424B2F">
      <w:pPr>
        <w:pStyle w:val="newncpi"/>
      </w:pPr>
      <w:r>
        <w:rPr>
          <w:i/>
          <w:iCs/>
        </w:rPr>
        <w:t>Мурина, Л. А.</w:t>
      </w:r>
      <w:r>
        <w:t xml:space="preserve"> Современная риторика : основы речевого общения, 11 класс : пособие для учителей общеобразоват. учреждений с белорус. и рус. яз. обучения / Л. А. Мурина. – Минск : Народная асвета, 2010.</w:t>
      </w:r>
    </w:p>
    <w:p w:rsidR="00424B2F" w:rsidRDefault="00424B2F">
      <w:pPr>
        <w:pStyle w:val="newncpi"/>
      </w:pPr>
      <w:r>
        <w:rPr>
          <w:i/>
          <w:iCs/>
        </w:rPr>
        <w:t>Мурина, Л. А.</w:t>
      </w:r>
      <w:r>
        <w:t xml:space="preserve"> Современная риторика : основы речевого общения, 11 класс : пособие для учащихся общеобразоват. учреждений с белорус. и рус. яз. обучения / Л. А. Мурина. – Минск : Народная асвета, 2010.</w:t>
      </w:r>
    </w:p>
    <w:p w:rsidR="00424B2F" w:rsidRDefault="00424B2F">
      <w:pPr>
        <w:pStyle w:val="newncpi"/>
      </w:pPr>
      <w:r>
        <w:rPr>
          <w:i/>
          <w:iCs/>
        </w:rPr>
        <w:t>Русецкий, В. Ф.</w:t>
      </w:r>
      <w:r>
        <w:t xml:space="preserve"> Живая риторика : готовимся к публичному выступлению / В. Ф. Русецкий, Т. В. Игнатович, Е. Е. Долбик. – Минск : Бел. ассоц. «Конкурс», 2010.</w:t>
      </w:r>
    </w:p>
    <w:p w:rsidR="00424B2F" w:rsidRDefault="00424B2F">
      <w:pPr>
        <w:pStyle w:val="newncpi"/>
      </w:pPr>
      <w:r>
        <w:rPr>
          <w:i/>
          <w:iCs/>
        </w:rPr>
        <w:t>Худенко, Л. А.</w:t>
      </w:r>
      <w:r>
        <w:t xml:space="preserve"> Обучение русскому языку : лингвокультурологический подход. V–XI классы : учеб.-метод. пособие для учителей учреждений общ. сред. образования с белорус. и рус. яз. обучения / Л. А. Худенко. – Минск : Нац. ин-т образования, 2012.</w:t>
      </w:r>
    </w:p>
    <w:p w:rsidR="00424B2F" w:rsidRDefault="00424B2F">
      <w:pPr>
        <w:pStyle w:val="newncpi"/>
      </w:pPr>
      <w:r>
        <w:rPr>
          <w:i/>
          <w:iCs/>
        </w:rPr>
        <w:t>Николаенко, С. В.</w:t>
      </w:r>
      <w:r>
        <w:t xml:space="preserve"> Витебщина в социокультурном контексте (дидактические материалы для уроков русского языка) : пособие для учителей учреждений общ. сред. образования с белорус. и рус. яз. обучения / С. В. Николаенко. – Витебск : ВГУ имени П. М. Машерова, 2015.</w:t>
      </w:r>
    </w:p>
    <w:p w:rsidR="00424B2F" w:rsidRDefault="00424B2F">
      <w:pPr>
        <w:pStyle w:val="newncpi"/>
      </w:pPr>
      <w:r>
        <w:t>Сборник материалов для выпускного экзамена по учебному предмету «Русский язык» за период обучения и воспитания на III ступени общ. сред. образования : тексты для изложений / сост. Л. А. Мурина [и др.]. – Минск : Нац. ин-т образования ; Аверсэв, 2013, 2014.</w:t>
      </w:r>
    </w:p>
    <w:p w:rsidR="00424B2F" w:rsidRDefault="00424B2F" w:rsidP="00215176">
      <w:pPr>
        <w:pStyle w:val="newncpi"/>
      </w:pPr>
      <w:r>
        <w:t>Олимпиады по русскому языку и литературе : 11 класс / Е. Е. Долбик [и др.]. – Минск : Народная асвета, 2011.</w:t>
      </w:r>
      <w:bookmarkStart w:id="0" w:name="_GoBack"/>
      <w:bookmarkEnd w:id="0"/>
    </w:p>
    <w:p w:rsidR="00F408F5" w:rsidRDefault="00F408F5"/>
    <w:sectPr w:rsidR="00F408F5" w:rsidSect="00424B2F">
      <w:headerReference w:type="even" r:id="rId6"/>
      <w:headerReference w:type="default" r:id="rId7"/>
      <w:pgSz w:w="11906" w:h="16838"/>
      <w:pgMar w:top="1134" w:right="1133" w:bottom="1134" w:left="1416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7B7" w:rsidRDefault="003047B7" w:rsidP="00424B2F">
      <w:pPr>
        <w:spacing w:after="0" w:line="240" w:lineRule="auto"/>
      </w:pPr>
      <w:r>
        <w:separator/>
      </w:r>
    </w:p>
  </w:endnote>
  <w:endnote w:type="continuationSeparator" w:id="0">
    <w:p w:rsidR="003047B7" w:rsidRDefault="003047B7" w:rsidP="0042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7B7" w:rsidRDefault="003047B7" w:rsidP="00424B2F">
      <w:pPr>
        <w:spacing w:after="0" w:line="240" w:lineRule="auto"/>
      </w:pPr>
      <w:r>
        <w:separator/>
      </w:r>
    </w:p>
  </w:footnote>
  <w:footnote w:type="continuationSeparator" w:id="0">
    <w:p w:rsidR="003047B7" w:rsidRDefault="003047B7" w:rsidP="0042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B2F" w:rsidRDefault="00424B2F" w:rsidP="00EA121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4B2F" w:rsidRDefault="00424B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B2F" w:rsidRPr="00424B2F" w:rsidRDefault="00424B2F" w:rsidP="00EA1216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424B2F">
      <w:rPr>
        <w:rStyle w:val="a9"/>
        <w:rFonts w:ascii="Times New Roman" w:hAnsi="Times New Roman" w:cs="Times New Roman"/>
        <w:sz w:val="24"/>
      </w:rPr>
      <w:fldChar w:fldCharType="begin"/>
    </w:r>
    <w:r w:rsidRPr="00424B2F">
      <w:rPr>
        <w:rStyle w:val="a9"/>
        <w:rFonts w:ascii="Times New Roman" w:hAnsi="Times New Roman" w:cs="Times New Roman"/>
        <w:sz w:val="24"/>
      </w:rPr>
      <w:instrText xml:space="preserve">PAGE  </w:instrText>
    </w:r>
    <w:r w:rsidRPr="00424B2F">
      <w:rPr>
        <w:rStyle w:val="a9"/>
        <w:rFonts w:ascii="Times New Roman" w:hAnsi="Times New Roman" w:cs="Times New Roman"/>
        <w:sz w:val="24"/>
      </w:rPr>
      <w:fldChar w:fldCharType="separate"/>
    </w:r>
    <w:r w:rsidR="00215176">
      <w:rPr>
        <w:rStyle w:val="a9"/>
        <w:rFonts w:ascii="Times New Roman" w:hAnsi="Times New Roman" w:cs="Times New Roman"/>
        <w:noProof/>
        <w:sz w:val="24"/>
      </w:rPr>
      <w:t>14</w:t>
    </w:r>
    <w:r w:rsidRPr="00424B2F">
      <w:rPr>
        <w:rStyle w:val="a9"/>
        <w:rFonts w:ascii="Times New Roman" w:hAnsi="Times New Roman" w:cs="Times New Roman"/>
        <w:sz w:val="24"/>
      </w:rPr>
      <w:fldChar w:fldCharType="end"/>
    </w:r>
  </w:p>
  <w:p w:rsidR="00424B2F" w:rsidRPr="00424B2F" w:rsidRDefault="00424B2F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2F"/>
    <w:rsid w:val="00100CE8"/>
    <w:rsid w:val="00215176"/>
    <w:rsid w:val="003047B7"/>
    <w:rsid w:val="003B0C45"/>
    <w:rsid w:val="00424B2F"/>
    <w:rsid w:val="0052242D"/>
    <w:rsid w:val="00C27DB5"/>
    <w:rsid w:val="00F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90FA7-33EE-47C5-BE1D-1AC0755F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B2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24B2F"/>
    <w:rPr>
      <w:color w:val="154C94"/>
      <w:u w:val="single"/>
    </w:rPr>
  </w:style>
  <w:style w:type="paragraph" w:customStyle="1" w:styleId="part">
    <w:name w:val="part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24B2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424B2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24B2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24B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24B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24B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24B2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24B2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24B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24B2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24B2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24B2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24B2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24B2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24B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24B2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24B2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24B2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24B2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24B2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24B2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24B2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24B2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24B2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24B2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24B2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24B2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24B2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24B2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24B2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24B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24B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24B2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24B2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24B2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24B2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24B2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24B2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24B2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24B2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24B2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24B2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24B2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424B2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424B2F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424B2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24B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424B2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24B2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24B2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24B2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24B2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24B2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24B2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24B2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24B2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24B2F"/>
    <w:rPr>
      <w:rFonts w:ascii="Symbol" w:hAnsi="Symbol" w:hint="default"/>
    </w:rPr>
  </w:style>
  <w:style w:type="character" w:customStyle="1" w:styleId="onewind3">
    <w:name w:val="onewind3"/>
    <w:basedOn w:val="a0"/>
    <w:rsid w:val="00424B2F"/>
    <w:rPr>
      <w:rFonts w:ascii="Wingdings 3" w:hAnsi="Wingdings 3" w:hint="default"/>
    </w:rPr>
  </w:style>
  <w:style w:type="character" w:customStyle="1" w:styleId="onewind2">
    <w:name w:val="onewind2"/>
    <w:basedOn w:val="a0"/>
    <w:rsid w:val="00424B2F"/>
    <w:rPr>
      <w:rFonts w:ascii="Wingdings 2" w:hAnsi="Wingdings 2" w:hint="default"/>
    </w:rPr>
  </w:style>
  <w:style w:type="character" w:customStyle="1" w:styleId="onewind">
    <w:name w:val="onewind"/>
    <w:basedOn w:val="a0"/>
    <w:rsid w:val="00424B2F"/>
    <w:rPr>
      <w:rFonts w:ascii="Wingdings" w:hAnsi="Wingdings" w:hint="default"/>
    </w:rPr>
  </w:style>
  <w:style w:type="character" w:customStyle="1" w:styleId="rednoun">
    <w:name w:val="rednoun"/>
    <w:basedOn w:val="a0"/>
    <w:rsid w:val="00424B2F"/>
  </w:style>
  <w:style w:type="character" w:customStyle="1" w:styleId="post">
    <w:name w:val="post"/>
    <w:basedOn w:val="a0"/>
    <w:rsid w:val="00424B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24B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24B2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24B2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24B2F"/>
    <w:rPr>
      <w:rFonts w:ascii="Arial" w:hAnsi="Arial" w:cs="Arial" w:hint="default"/>
    </w:rPr>
  </w:style>
  <w:style w:type="character" w:customStyle="1" w:styleId="snoskiindex">
    <w:name w:val="snoskiindex"/>
    <w:basedOn w:val="a0"/>
    <w:rsid w:val="00424B2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424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2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4B2F"/>
  </w:style>
  <w:style w:type="paragraph" w:styleId="a7">
    <w:name w:val="footer"/>
    <w:basedOn w:val="a"/>
    <w:link w:val="a8"/>
    <w:uiPriority w:val="99"/>
    <w:unhideWhenUsed/>
    <w:rsid w:val="0042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4B2F"/>
  </w:style>
  <w:style w:type="character" w:styleId="a9">
    <w:name w:val="page number"/>
    <w:basedOn w:val="a0"/>
    <w:uiPriority w:val="99"/>
    <w:semiHidden/>
    <w:unhideWhenUsed/>
    <w:rsid w:val="00424B2F"/>
  </w:style>
  <w:style w:type="table" w:styleId="aa">
    <w:name w:val="Table Grid"/>
    <w:basedOn w:val="a1"/>
    <w:uiPriority w:val="39"/>
    <w:rsid w:val="0042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6563</Words>
  <Characters>37413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2020-07-22T13:49:00Z</dcterms:created>
  <dcterms:modified xsi:type="dcterms:W3CDTF">2020-07-22T13:49:00Z</dcterms:modified>
</cp:coreProperties>
</file>