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CB" w:rsidRDefault="00126794" w:rsidP="0012679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794">
        <w:rPr>
          <w:rFonts w:ascii="Times New Roman" w:hAnsi="Times New Roman" w:cs="Times New Roman"/>
          <w:sz w:val="28"/>
          <w:szCs w:val="28"/>
        </w:rPr>
        <w:t>Что делать, если услышали сигнал «Внимание всем!»</w:t>
      </w:r>
    </w:p>
    <w:p w:rsidR="006E5A25" w:rsidRPr="00126794" w:rsidRDefault="006E5A25" w:rsidP="0012679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C9873E" wp14:editId="651D95F9">
            <wp:extent cx="2895600" cy="2171700"/>
            <wp:effectExtent l="0" t="0" r="0" b="0"/>
            <wp:docPr id="2" name="Рисунок 2" descr="https://www.vitbichi.by/wp-content/uploads/2017/12/c05860b5-a06f-4e83-8087-ecfe59834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itbichi.by/wp-content/uploads/2017/12/c05860b5-a06f-4e83-8087-ecfe598340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12" cy="217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6794" w:rsidRPr="00126794" w:rsidRDefault="00126794" w:rsidP="0012679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794">
        <w:rPr>
          <w:rFonts w:ascii="Times New Roman" w:hAnsi="Times New Roman" w:cs="Times New Roman"/>
          <w:sz w:val="28"/>
          <w:szCs w:val="28"/>
        </w:rPr>
        <w:t>Для привлечения внимания населения в угрожающих жителям чрезвычайных ситуациях подается предупредительный сигнал «Внимание всем!»: звук сирен и других сигнальных сре</w:t>
      </w:r>
      <w:proofErr w:type="gramStart"/>
      <w:r w:rsidRPr="0012679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26794">
        <w:rPr>
          <w:rFonts w:ascii="Times New Roman" w:hAnsi="Times New Roman" w:cs="Times New Roman"/>
          <w:sz w:val="28"/>
          <w:szCs w:val="28"/>
        </w:rPr>
        <w:t>одолжительностью 3 минуты</w:t>
      </w:r>
      <w:r>
        <w:rPr>
          <w:rFonts w:ascii="Times New Roman" w:hAnsi="Times New Roman" w:cs="Times New Roman"/>
          <w:sz w:val="28"/>
          <w:szCs w:val="28"/>
        </w:rPr>
        <w:t>. Если вы услышали сигнал «Внимание всем!» немедленно в</w:t>
      </w:r>
      <w:r w:rsidRPr="00126794">
        <w:rPr>
          <w:rFonts w:ascii="Times New Roman" w:hAnsi="Times New Roman" w:cs="Times New Roman"/>
          <w:sz w:val="28"/>
          <w:szCs w:val="28"/>
        </w:rPr>
        <w:t>ключите телевизор, радиоприемник и прослушайте сообщение. В информации будет передаваться экстренное сообщение о произошедшей чрезвычайной ситуации и все необходимые рекомендации для последующих действий.</w:t>
      </w:r>
      <w:r>
        <w:rPr>
          <w:rFonts w:ascii="Times New Roman" w:hAnsi="Times New Roman" w:cs="Times New Roman"/>
          <w:sz w:val="28"/>
          <w:szCs w:val="28"/>
        </w:rPr>
        <w:t xml:space="preserve"> Обращайте снимание на сообщения по громкой связи машин милиции, МЧС и другого специального транспорта. Держите средства связи постоянно включенными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периода ликвидации аварии, катастрофы или стихийного бедствия.</w:t>
      </w:r>
    </w:p>
    <w:sectPr w:rsidR="00126794" w:rsidRPr="0012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4"/>
    <w:rsid w:val="00126794"/>
    <w:rsid w:val="006E5A25"/>
    <w:rsid w:val="00E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2021-09-21T12:35:00Z</dcterms:created>
  <dcterms:modified xsi:type="dcterms:W3CDTF">2021-09-22T11:42:00Z</dcterms:modified>
</cp:coreProperties>
</file>