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F84FA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Роль   субъективного    фактора 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F84FA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</w:t>
      </w:r>
      <w:proofErr w:type="gramEnd"/>
      <w:r w:rsidRPr="00F84FA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обучении и воспитании школьников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Повышение эффективности учебно-воспитательной работы с детьми в на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чальных классах зависит от ряда ус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ловий: наполняемости класса, состава учащихся, их подготовленности к обу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чению, оборудования и оснащения учеб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но-воспитательного процесса, подготов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ленности учителя к работе с данным контингентом учащихся, его педагоги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ческой грамотности и др.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t>Существенное влияние на качество и результаты учебно-воспитательной рабо</w:t>
      </w:r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softHyphen/>
        <w:t>ты с детьми оказывают уровень общей и педагогической культуры учителя; особенности его отношения к себе, своей профессии, к учащимся, к работе с ними и её результатам. Немало</w:t>
      </w:r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softHyphen/>
        <w:t>важное значение имеют также характе</w:t>
      </w:r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softHyphen/>
        <w:t>рологические особенности учителя, ин</w:t>
      </w:r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softHyphen/>
        <w:t>тенсивность их проявлений и др.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Изучение особенностей педагогиче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ского стиля, почерка большой группы различных по своей квалификации, пе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дагогической культуре и мастерству учи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телей начальных классов показало, что 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во многом качество и результаты их учебно-воспитательной работы с детьми зависят именно от характера учителя, особенностей его субъективной позиции в системе деловых и личных взаимоот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ношений с учащимися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84FA9">
        <w:rPr>
          <w:rFonts w:ascii="Times New Roman" w:hAnsi="Times New Roman"/>
          <w:i/>
          <w:color w:val="000000"/>
          <w:sz w:val="28"/>
          <w:szCs w:val="28"/>
          <w:lang w:eastAsia="ru-RU"/>
        </w:rPr>
        <w:t>Любит учитель свою профессию, детей или равнодушен к ним; стремится разобраться в их индивидуальных особенностях и воз</w:t>
      </w:r>
      <w:r w:rsidRPr="00F84FA9">
        <w:rPr>
          <w:rFonts w:ascii="Times New Roman" w:hAnsi="Times New Roman"/>
          <w:i/>
          <w:color w:val="000000"/>
          <w:sz w:val="28"/>
          <w:szCs w:val="28"/>
          <w:lang w:eastAsia="ru-RU"/>
        </w:rPr>
        <w:softHyphen/>
        <w:t xml:space="preserve">можностях, приспособиться к ним или нет; относится к ним с уважением, бережно и дружелюбно или, наоборот, бывает с детьми сух, недружелюбен, равнодушен к их учебным успехам, положению в классе и в семье. 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>Все эти факторы сказываются на субъектив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проявлениях учителя в повседнев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работе с детьми, в многочисленных соприкосновениях его с чувства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и переживаниями детей, оказывают влияние на психический настрой и са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мочувствие детей, на их учебные ус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пехи и поведение, на отношение к учи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телю, учёбе, школе, друг к другу.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Эта сложная </w:t>
      </w:r>
      <w:proofErr w:type="spellStart"/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>совокупностъ</w:t>
      </w:r>
      <w:proofErr w:type="spellEnd"/>
      <w:r w:rsidRPr="00F84FA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84FA9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личных</w:t>
      </w:r>
      <w:r w:rsidRPr="00F84FA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>и профессиональных качеств учителя, их повседневных проявлений в его дея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тельности качественно характеризует его в целом и как личность, и как ра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ботника.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Роль субъективного фактора 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не исчер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пывается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 сиюминутным, одномо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ментным воздействием на учащихся, их настроение, положение в учебной деятельности и коллективе товарищей. Роль этого фактора значительно глубже и шире. В сочетании с личностными и профессиональными качествами учи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теля и их проявлениями субъективный фактор определяет содержание, направ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ление и интенсивность воспитательно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влияния учителя на учащихся.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>Добросовестность или небрежность в работе, сдержанность или раздражитель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ность в общении с детьми, доброже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лательность или равнодушие в отноше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ниях с ними — всё это не только влияет на детей, их настроение, ра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ботоспособность, но и воспитывает их. Воспитывает у учащихся аналогич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ное отношение к своей деятельности, её результатам, друг к другу.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Каким учитель, входит в класс: спокойным или весёлым, сдержанным или раздражённым, как он реагирует на плохую или хорошую оценку уче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ника, на его проступок или шалость; как относится к сильным и слабым ученикам — это и многое другое, повторяясь многократно, так или иначе проявляет устойчивую субъективную по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зицию учителя в системе его взаимоот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ношений с учащимися, оказывает на них соответствующее воспитывающее влияние. Дети хорошо умеют чувст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вовать и 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различать мимолетные, вре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менные (ситуативные) изменения в по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ведении и настроении учителя от устой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чивых проявлений, обусловленных его индивидуальными особенностями, отно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шением к ним.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>От того, как учитель относится к своей профессии, преподаваемому предмету, учащимся, во многом зависит отноше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учащихся к учёбе, к данному учеб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ному предмету. Эти отношения бес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сознательно перенимаются учащимися, проявляются в тех или иных дейст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виях, </w:t>
      </w:r>
      <w:r w:rsidR="00C029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поступках, отношениях учащихся 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>друг к другу, к учебной деятельности, в повседневных мелочах, которые и учесть-то как следует невозможно. По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степенно переносясь в сознание, эти отношения становятся затем чертами и</w:t>
      </w:r>
      <w:r w:rsidRPr="00F84FA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качествами личности самих учащихся. 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Каков учитель, таковы и ученики, у плохого учителя они плохие, у хороше</w:t>
      </w:r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softHyphen/>
        <w:t>го хорошие. В общих чертах это правило действует почти без исключе</w:t>
      </w:r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softHyphen/>
        <w:t xml:space="preserve">ний. В младших </w:t>
      </w:r>
      <w:bookmarkStart w:id="0" w:name="_GoBack"/>
      <w:bookmarkEnd w:id="0"/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t>классах зависимость субъективных проявлений учителя на учащихся выражена и действует особен</w:t>
      </w:r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softHyphen/>
        <w:t>но сильно.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На формирование и проявления субъективного фактора оказывают влия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мотивы выбора педагогической про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фессии; идейно-политические, нравст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венные взгляды и убеждения, мировоз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зрение, уровень общей и педагоги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ческой культуры; социальная позиция, ценностные ориентации учителя. Форми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рующим фактором является также его отношение к своим достоинствам и не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достаткам, к своему положению в кол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лективе учителей, учащихся, родителей и многое другое, не поддающееся пока точному анализу и учёту.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Важная составная часть субъективно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го фактора — уважение к себе, уча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щимся, людям вообще — определяет очень многое во взаимоотношениях учи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теля с учащимися.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i/>
          <w:color w:val="000000"/>
          <w:sz w:val="28"/>
          <w:szCs w:val="28"/>
          <w:lang w:eastAsia="ru-RU"/>
        </w:rPr>
        <w:t>Чувство собствен</w:t>
      </w:r>
      <w:r w:rsidRPr="00F84FA9">
        <w:rPr>
          <w:rFonts w:ascii="Times New Roman" w:hAnsi="Times New Roman"/>
          <w:i/>
          <w:color w:val="000000"/>
          <w:sz w:val="28"/>
          <w:szCs w:val="28"/>
          <w:lang w:eastAsia="ru-RU"/>
        </w:rPr>
        <w:softHyphen/>
        <w:t>ного достоинства учителя проявляется в деликатной манере поведения, взаим</w:t>
      </w:r>
      <w:r w:rsidRPr="00F84FA9">
        <w:rPr>
          <w:rFonts w:ascii="Times New Roman" w:hAnsi="Times New Roman"/>
          <w:i/>
          <w:color w:val="000000"/>
          <w:sz w:val="28"/>
          <w:szCs w:val="28"/>
          <w:lang w:eastAsia="ru-RU"/>
        </w:rPr>
        <w:softHyphen/>
        <w:t>ном уважении и доверии.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Формализм, бездушие, грубость, несправедливость в отношениях учителя с учащимися и их родителями, как правило, являются следствием его неуважения к себе, своей профессии, учительскому долгу. Дети от этого страдают, особенно ослабленные или педагогически запу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щенные. Им особенно часто достаёт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за их «лень», «</w:t>
      </w:r>
      <w:proofErr w:type="spellStart"/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>безделие</w:t>
      </w:r>
      <w:proofErr w:type="spellEnd"/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>», «упрямст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во», «тупость» и другие нелестные ка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чества и особенности. Проявления учи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телем невежливости по отношению к отстающим, не очень воспитанным и дис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циплинированным учащимся вызывают осуждение со стороны вполне благо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получных, примерных учеников, сни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жают авторитет учителя и его воспи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тательное влияние.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Одной из причин бытующего в неко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торых школах, формального, несправед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ливого отношения к детям, без учёта их реальных индивидуально-психологи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ческих особенностей и возможностей, является ложное в своей основе убеж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дение в том, что поступающие в школу дети должны отвечать всем предъявляе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мым к ним требованиям. А именно быть развитыми, воспитанными, послушными, исполнительными, спокойными и т. д. Одним словом — удобными и бесхлопот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ными в работе с ними. При этом не признаётся порой даже право на су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ществование и проявление у детей ин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дивидуально-психологических особенно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стей, обусловленных типом нервной си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стемы, развивающимися задатками и способностями, другими природными различиями. В одной из школ уже не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молодая учительница начальных классов сформулировала свое педагогическое кредо по данному вопросу следующим образом: «Моё дело — хорошо учить и воспитывать детей; их дело — быть послушными и исполнительными, таки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ми, какими я хочу их видеть». И ни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 xml:space="preserve">каких индивидуальных или личностных особенностей и 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lastRenderedPageBreak/>
        <w:t>проявлений, не гово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ря уже об уровне подготовленности к обучению в школе, который у всех де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тей по не зависящим от них обстоя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тельствам разный.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>Такая субъективно обусловленная, однозначная позиция учителя порождает много сложностей и трудностей в учеб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но-воспитательной работе с детьми и их родителями, значительно снижает её эффективность и результаты. Особенно чувствительны к ней дети младшего школьного возраста.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Ребёнок является носителем черт и качеств личности своих родителей, дру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гих членов семьи. В нём, его лич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ности и поведении отражаются особен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ности учивших его учителей. Среди них </w:t>
      </w:r>
      <w:r w:rsidRPr="00F84FA9">
        <w:rPr>
          <w:rFonts w:ascii="Times New Roman" w:hAnsi="Times New Roman"/>
          <w:i/>
          <w:color w:val="000000"/>
          <w:sz w:val="28"/>
          <w:szCs w:val="28"/>
          <w:lang w:eastAsia="ru-RU"/>
        </w:rPr>
        <w:t>особое место занимает первый учи</w:t>
      </w:r>
      <w:r w:rsidRPr="00F84FA9">
        <w:rPr>
          <w:rFonts w:ascii="Times New Roman" w:hAnsi="Times New Roman"/>
          <w:i/>
          <w:color w:val="000000"/>
          <w:sz w:val="28"/>
          <w:szCs w:val="28"/>
          <w:lang w:eastAsia="ru-RU"/>
        </w:rPr>
        <w:softHyphen/>
        <w:t>тель — естественный и непререкае</w:t>
      </w:r>
      <w:r w:rsidRPr="00F84FA9">
        <w:rPr>
          <w:rFonts w:ascii="Times New Roman" w:hAnsi="Times New Roman"/>
          <w:i/>
          <w:color w:val="000000"/>
          <w:sz w:val="28"/>
          <w:szCs w:val="28"/>
          <w:lang w:eastAsia="ru-RU"/>
        </w:rPr>
        <w:softHyphen/>
        <w:t>мый авторитет, образец для подража</w:t>
      </w:r>
      <w:r w:rsidRPr="00F84FA9">
        <w:rPr>
          <w:rFonts w:ascii="Times New Roman" w:hAnsi="Times New Roman"/>
          <w:i/>
          <w:color w:val="000000"/>
          <w:sz w:val="28"/>
          <w:szCs w:val="28"/>
          <w:lang w:eastAsia="ru-RU"/>
        </w:rPr>
        <w:softHyphen/>
        <w:t>ния. Чем выше авторитет учителя, тем сильнее воспитывающее влияние его личностных особенностей и их прояв</w:t>
      </w:r>
      <w:r w:rsidRPr="00F84FA9">
        <w:rPr>
          <w:rFonts w:ascii="Times New Roman" w:hAnsi="Times New Roman"/>
          <w:i/>
          <w:color w:val="000000"/>
          <w:sz w:val="28"/>
          <w:szCs w:val="28"/>
          <w:lang w:eastAsia="ru-RU"/>
        </w:rPr>
        <w:softHyphen/>
        <w:t>лений на детей.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Причём в одина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ковой степени перенимаются и поло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жительные и отрицательные особенно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учителя, так как дети в этом возрасте доверчивы и некритичны по от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ношению к авторитету.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>Особенно ярко результаты такого подражания проявляются в общении между детьми, в играх, где дети дублируют учителя, стиль его поведения и взаимоотношения с учащимися. Спра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ведлив учитель или нет, криклив или сдержан, доброжелателен или нетер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пим — всё это и многое другое ока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зывает на учеников </w:t>
      </w:r>
      <w:proofErr w:type="gramStart"/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непосредственное  влияние</w:t>
      </w:r>
      <w:proofErr w:type="gramEnd"/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>, отражается на взаимоотноше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ниях учащихся между собой, с други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людьми.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Индивидуальные, субъективные про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явления учителя оказывают самое не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посредственное влияние на состояние здоровья и работоспособность уча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щихся. Крикливый и раздражительный, не желающий себя сдерживать учитель оказывает отрицательное влияние на психическое самочувствие и работоспо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собность детей, вызывает у них устой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чивые эмоционально отрицательные пе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реживания, состояния тревожного ожи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дания и неуверенности в себе, чувства страха и незащищенности. У такого учителя дети запуганы, подавлены, крик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ливы и грубы в отношениях друг с другом; они часто жалуются на плохое самочувствие и настроение, на голов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ную боль, боли в области сердца и жи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вота. Дети часто не хотят идти в школу; они плохо спят и едят, чаще болеют простудными заболеваниями, а главное, учатся значительно ниже своих возможностей, не любят школу и учёбу. Особенно плохо действуют такие учителя на детей шестилетнего и семилетнего возраста, детей «домашних», психоло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гически незащищенных, с остро рани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мой психикой и нервной системой, а также на детей ослабленных, плохо подготовленных к школе. Довольно быстро они оказываются в числе неуспе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вающих, неприлежных, недисциплиниро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ванных.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И наоборот, учитель спокойный, доб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рожелательный и терпеливый одним своим</w:t>
      </w:r>
      <w:r w:rsidRPr="00F84FA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>присутствием благотворно действует на детей, их психическое и физическое самочувствие, работоспособность и настроение. У такого учителя дети оживленны, добры, веселы; они охотно посещают школу, послушны и контакт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ны, более организованны и дисципли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нированны, редко болеют. 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Особенно благотворно такие учителя действуют на ослабленных, отстающих учащихся, пси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хически неустойчивых и чувствитель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ных. Внимательное, доброжелательное отношение к ним, индивидуальная по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мощь в учёбе, посильность требова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ний и щадящие нагрузки позволяют по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степенно подтянуть этих учеников до уровня благополучных в поведении, уверенно успевающих.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Кроме фронтального, общего проявле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субъективных особенностей учителя, необходимо отметить и его индиви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дуальное влияние на отдельных учеников, особенно на так или иначе выделяемых учителем. 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Избирательные отношения учителя к отдельным учени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кам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положительные или отрица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тельные, обусловленные симпатией 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или антипатией — всегда отрицательно воспринимаются детьми независимо от обоснованности и мотивов этих от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ношений. Дети интуитивно стремятся к равенству в отношениях между собой и с учителем. На них благот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ворно влияет психологическое равенство условий, обеспечивающих им равные позиции в коллективе, возможности по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ложительных проявлений и успехов в учёбе, поведении, общественных делах, во взаимоотношениях друг с другом. Если же учитель подчёркивает до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стоинства одних учеников и недостат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других, невыгодно сравнивает и вы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деляет их и в соответствии с этим строит свои взаимоотношения с ними, это всегда действует на детей отри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цательно. Особенно страдают от этого отстающие, педагогически запущенные ученики. 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Противопоставлением сильных, благополучных учеников отстающим по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следних не исправишь и до уровня успевающих и примерных в поведении не подтянешь.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этом свидетельст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вует практика.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Давно замечено, что так называе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мые «трудные» ученики чаще появляют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ся у тех учителей, которые недоста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точно знают особенности ослабленных, отстающих учеников, не умеют или не хотят с этими особенностями счи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таться, испытывают к неблагополучным, запущенным детям неприязнь и не скрывают её от учеников. Отрица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тельная субъективная позиция учителя по отношению к этим ученикам при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водит в итоге к объективным учеб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ным неуспехам, недисциплинированно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сти, непослушанию.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Между детьми воз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никают нездоровое соперничество, за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висть и взаимная неприязнь. «Труд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ность» ученика почти всегда, если он психически здоров и интеллектуально полноценен, является результатом педа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гогической несостоятельности, недобро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совестности учителя, его неумения или нежелания управлять своими субъектив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ными проявлениями, учитывать в учебно-воспитательной работе индивидуально-психологические особенности этого уче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ника.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Дети по-разному реагируют на субъек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тивные проявления учителя: одни их не замечают или относятся к ним спо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койно, другие реагируют болезненно и долго не могут забыть о них. Это зависит от личностных особенностей детей, от их положения в коллекти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 класса, от учебных и иных успе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хов (или неуспехов), от их положе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в семье. Как уже говорилось, дети слабоуспевающие, не пользующиеся авторитетом среди товарищей, болезнен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 реагируют на неуважительное, не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справедливое отношение к ним учителя. Порой они обижаются, замыкаются в себе или, наоборот, начинают ве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себя демонстративно, вызываю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ще, выходят из повиновения. Их поведение и успеваемость становятся тем хуже, чем хуже, по их мне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 (или на самом деле), относится к ним учитель.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</w:t>
      </w:r>
      <w:r w:rsidRPr="00F84FA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проблема индиви</w:t>
      </w:r>
      <w:r w:rsidRPr="00F84FA9">
        <w:rPr>
          <w:rFonts w:ascii="Times New Roman" w:hAnsi="Times New Roman"/>
          <w:i/>
          <w:color w:val="000000"/>
          <w:sz w:val="28"/>
          <w:szCs w:val="28"/>
          <w:lang w:eastAsia="ru-RU"/>
        </w:rPr>
        <w:softHyphen/>
        <w:t>дуальных особенностей, личных прояв</w:t>
      </w:r>
      <w:r w:rsidRPr="00F84FA9">
        <w:rPr>
          <w:rFonts w:ascii="Times New Roman" w:hAnsi="Times New Roman"/>
          <w:i/>
          <w:color w:val="000000"/>
          <w:sz w:val="28"/>
          <w:szCs w:val="28"/>
          <w:lang w:eastAsia="ru-RU"/>
        </w:rPr>
        <w:softHyphen/>
        <w:t>лений и отношения учителя к уча</w:t>
      </w:r>
      <w:r w:rsidRPr="00F84FA9">
        <w:rPr>
          <w:rFonts w:ascii="Times New Roman" w:hAnsi="Times New Roman"/>
          <w:i/>
          <w:color w:val="000000"/>
          <w:sz w:val="28"/>
          <w:szCs w:val="28"/>
          <w:lang w:eastAsia="ru-RU"/>
        </w:rPr>
        <w:softHyphen/>
        <w:t>щимся превращается в проблему их неуспеваемости и недисциплинирован</w:t>
      </w:r>
      <w:r w:rsidRPr="00F84FA9">
        <w:rPr>
          <w:rFonts w:ascii="Times New Roman" w:hAnsi="Times New Roman"/>
          <w:i/>
          <w:color w:val="000000"/>
          <w:sz w:val="28"/>
          <w:szCs w:val="28"/>
          <w:lang w:eastAsia="ru-RU"/>
        </w:rPr>
        <w:softHyphen/>
        <w:t>ности, в проблему «трудных» детей.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 Одним из проявлений субъективного фактора является эмоциональная хо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лодность, нечуткость учителя, неумение (или нежелание) понять переживания детей, их эмоциональное состояние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>. На этой основе между учителем и детьми могут возникать эмоциональные и смыс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ловые барьеры, взаимное непонимание и отчуждение. Повторяясь, они при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водят к возникновению отчуждения и даже взаимной неприязни между учи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телем и учеником. Ученик при этом может испытывать целую гамму эмо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ционально отрицательных переживаний: своей ненужности, незащищенности, за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брошенности и т. д. Его положение усугубляется, если он не находит по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нимания и поддержки со стороны ро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дителей и одноклассников. (Как прави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ло, с детьми, отвергаемыми учителя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ми, в классе никто дружить не хочет, а родители ученика из 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воспитательных соображений чаще всего становятся на сторону учителя.) Душевное состояние такого ученика оказывает самое па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губное влияние на учебную деятель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ность, общение с товарищами, пове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дение.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Особенно сильно страдают в таком положении дети из неблагополучных се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мей, с повышенной потребностью в эмо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циональных контактах со взрослыми, испытывающие хронический дефицит этих контактов в семье, с родителя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ми. Нечуткость, невнимательность учи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теля горестно отзывается на чувствах ребёнка, поступающего в школу с ожиданием взаимного положительного </w:t>
      </w:r>
      <w:proofErr w:type="gramStart"/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>отно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шения  к</w:t>
      </w:r>
      <w:proofErr w:type="gramEnd"/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нему  со  стороны  учителя.</w:t>
      </w: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 Дети младшего школьного возраста подсознательно выделяют те особенно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сти учителя, которые оказывают на них положительное эмоциональное воздей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ствие, побуждают их воспринимать и оценивать учителя эмоционально поло</w:t>
      </w:r>
      <w:r w:rsidRPr="00F8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oftHyphen/>
        <w:t>жительно.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Отвечая на вопрос о том, что им нравится в их учителе, де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 выделили следующие его особен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ности:</w:t>
      </w:r>
    </w:p>
    <w:p w:rsidR="00745143" w:rsidRPr="00F84FA9" w:rsidRDefault="00745143" w:rsidP="007451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умение</w:t>
      </w:r>
      <w:proofErr w:type="gramEnd"/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поддерживать с детьми доб</w:t>
      </w:r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softHyphen/>
        <w:t>рые, доверительные отношения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(«доб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рый, ласковый, всегда можно посове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товаться, не выдает секретов, не жалует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родителям, всегда посоветует, как лучше»);</w:t>
      </w:r>
    </w:p>
    <w:p w:rsidR="00745143" w:rsidRPr="00F84FA9" w:rsidRDefault="00745143" w:rsidP="007451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t>уважительное</w:t>
      </w:r>
      <w:proofErr w:type="gramEnd"/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t>, бережное отношение к ученикам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(«никогда не кричит и не стучит по столу, не обзывает, справед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ливый, не ставит двоек, не пишет за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мечаний в дневник, наказывает необид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 и всегда за дело»);</w:t>
      </w:r>
    </w:p>
    <w:p w:rsidR="00745143" w:rsidRPr="00F84FA9" w:rsidRDefault="00745143" w:rsidP="007451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положительные</w:t>
      </w:r>
      <w:proofErr w:type="gramEnd"/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эмоционально-лично</w:t>
      </w:r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softHyphen/>
        <w:t>стные проявления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(«весёлый, добрый, знает много игр, рассказывает смеш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истории, улыбается по-доброму»);</w:t>
      </w:r>
    </w:p>
    <w:p w:rsidR="00745143" w:rsidRPr="00F84FA9" w:rsidRDefault="00745143" w:rsidP="007451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деловые</w:t>
      </w:r>
      <w:proofErr w:type="gramEnd"/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качества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(«умеет заставить всех слушаться и вести себя пра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вильно, интересно рассказывает, очень понятно всё объясняет, много знает интересных историй, мало на дом за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даёт, помогает слабым»);</w:t>
      </w:r>
    </w:p>
    <w:p w:rsidR="00745143" w:rsidRPr="00F84FA9" w:rsidRDefault="00745143" w:rsidP="007451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t>внешние</w:t>
      </w:r>
      <w:proofErr w:type="gramEnd"/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качества и их проявления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(«красиво одевается, красиво улыбает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ся, всегда чистый и аккуратный»).</w:t>
      </w:r>
    </w:p>
    <w:p w:rsidR="00745143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t>Воспитывающее влияние на учащихся личности учителя, его отношение к тру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ду, к людям, своему долгу всегда занимало в педагогике одно из веду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 мест. Дети учатся у учителя доб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роте, уважению, требовательности к себе и другим, верности и преданности свое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му делу, энтузиазму и подвижничест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ву — всему тому, чему дети могут научиться лишь в процессе непосредст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венного общения и сотрудничества с учи</w:t>
      </w:r>
      <w:r w:rsidRPr="00F84FA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телем.</w:t>
      </w:r>
    </w:p>
    <w:p w:rsidR="00745143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45143" w:rsidRPr="00F84FA9" w:rsidRDefault="00745143" w:rsidP="00745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t>Счастливы и благополучны те уче</w:t>
      </w:r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softHyphen/>
        <w:t>ники, которые с первых лет их школь</w:t>
      </w:r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softHyphen/>
        <w:t>ной жизни находят в учителе доброго защитника, мудрого наставника, умело</w:t>
      </w:r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softHyphen/>
        <w:t>го педагога, научившего их не только основам грамоты, но и основам чело</w:t>
      </w:r>
      <w:r w:rsidRPr="00F84FA9">
        <w:rPr>
          <w:rFonts w:ascii="Times New Roman" w:hAnsi="Times New Roman"/>
          <w:b/>
          <w:color w:val="000000"/>
          <w:sz w:val="28"/>
          <w:szCs w:val="28"/>
          <w:lang w:eastAsia="ru-RU"/>
        </w:rPr>
        <w:softHyphen/>
        <w:t>веческого общения, отношения к труду и людям, к жизни вообще.</w:t>
      </w:r>
    </w:p>
    <w:p w:rsidR="00D52849" w:rsidRDefault="00D52849"/>
    <w:sectPr w:rsidR="00D52849" w:rsidSect="00F84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771A7"/>
    <w:multiLevelType w:val="hybridMultilevel"/>
    <w:tmpl w:val="A280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F"/>
    <w:rsid w:val="000B489F"/>
    <w:rsid w:val="00745143"/>
    <w:rsid w:val="00C02925"/>
    <w:rsid w:val="00D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7592-1AE1-4B13-B1BC-62CB9EE1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2404</Words>
  <Characters>13708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2019-02-07T21:06:00Z</dcterms:created>
  <dcterms:modified xsi:type="dcterms:W3CDTF">2019-04-02T20:17:00Z</dcterms:modified>
</cp:coreProperties>
</file>