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A2" w:rsidRPr="00D56EA2" w:rsidRDefault="00D56EA2" w:rsidP="00D56EA2">
      <w:pPr>
        <w:spacing w:line="240" w:lineRule="auto"/>
        <w:ind w:left="142" w:firstLine="0"/>
        <w:jc w:val="center"/>
        <w:rPr>
          <w:rFonts w:eastAsiaTheme="minorHAnsi"/>
          <w:b/>
          <w:szCs w:val="28"/>
        </w:rPr>
      </w:pPr>
      <w:r w:rsidRPr="00D56EA2">
        <w:rPr>
          <w:rFonts w:eastAsiaTheme="minorHAnsi"/>
          <w:b/>
          <w:szCs w:val="28"/>
        </w:rPr>
        <w:t xml:space="preserve">Гигиена голоса </w:t>
      </w:r>
      <w:r w:rsidR="00840B42">
        <w:rPr>
          <w:rFonts w:eastAsiaTheme="minorHAnsi"/>
          <w:b/>
          <w:szCs w:val="28"/>
        </w:rPr>
        <w:t xml:space="preserve">педагогов </w:t>
      </w:r>
      <w:r w:rsidRPr="00D56EA2">
        <w:rPr>
          <w:rFonts w:eastAsiaTheme="minorHAnsi"/>
          <w:b/>
          <w:szCs w:val="28"/>
        </w:rPr>
        <w:t>образовательных учреждений</w:t>
      </w:r>
    </w:p>
    <w:p w:rsidR="00D56EA2" w:rsidRPr="00B67EF4" w:rsidRDefault="00D56EA2" w:rsidP="00D56EA2">
      <w:pPr>
        <w:spacing w:line="240" w:lineRule="auto"/>
        <w:ind w:left="142" w:firstLine="0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D56EA2" w:rsidRPr="00B67EF4" w:rsidRDefault="00840B42" w:rsidP="00840B42">
      <w:pPr>
        <w:spacing w:line="240" w:lineRule="auto"/>
        <w:ind w:left="142" w:firstLine="425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Педагог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образовательного учреждения является связующим звеном в к</w:t>
      </w:r>
      <w:r w:rsidRPr="00B67EF4">
        <w:rPr>
          <w:rFonts w:asciiTheme="minorHAnsi" w:eastAsiaTheme="minorHAnsi" w:hAnsiTheme="minorHAnsi"/>
          <w:sz w:val="26"/>
          <w:szCs w:val="26"/>
        </w:rPr>
        <w:t>оммуникативном процессе (учитель-ребёнок, учи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тель-родители-ребёнок и др.), поэтому ему необходимы умения воспринимать, понимать и оценивать личностные проявления собеседника, а также умения подстраиваться под коммуникативный лад собеседника. Сфера воспитания является сферой "повышенной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голосо</w:t>
      </w:r>
      <w:proofErr w:type="spellEnd"/>
      <w:r w:rsidR="00D56EA2" w:rsidRPr="00B67EF4">
        <w:rPr>
          <w:rFonts w:asciiTheme="minorHAnsi" w:eastAsiaTheme="minorHAnsi" w:hAnsiTheme="minorHAnsi"/>
          <w:sz w:val="26"/>
          <w:szCs w:val="26"/>
        </w:rPr>
        <w:t>-речевой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ответственности", так как речь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и голос</w:t>
      </w:r>
      <w:r w:rsidRPr="00B67EF4">
        <w:rPr>
          <w:rFonts w:asciiTheme="minorHAnsi" w:eastAsiaTheme="minorHAnsi" w:hAnsiTheme="minorHAnsi"/>
          <w:sz w:val="26"/>
          <w:szCs w:val="26"/>
        </w:rPr>
        <w:t>,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как один из структурных компонентов речевой продукции, становятся важнейшим и</w:t>
      </w:r>
      <w:r w:rsidRPr="00B67EF4">
        <w:rPr>
          <w:rFonts w:asciiTheme="minorHAnsi" w:eastAsiaTheme="minorHAnsi" w:hAnsiTheme="minorHAnsi"/>
          <w:sz w:val="26"/>
          <w:szCs w:val="26"/>
        </w:rPr>
        <w:t>нструментом деятельности учи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теля, средством реализации всех задач методического и дида</w:t>
      </w:r>
      <w:r w:rsidR="00F06435">
        <w:rPr>
          <w:rFonts w:asciiTheme="minorHAnsi" w:eastAsiaTheme="minorHAnsi" w:hAnsiTheme="minorHAnsi"/>
          <w:sz w:val="26"/>
          <w:szCs w:val="26"/>
        </w:rPr>
        <w:t>ктического характера. Педагогу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необходимо в совершенстве владеть всеми компонентами педагогического общения, орфоэпическими нормами, а также обладать благозвучным, мело</w:t>
      </w:r>
      <w:r w:rsidRPr="00B67EF4">
        <w:rPr>
          <w:rFonts w:asciiTheme="minorHAnsi" w:eastAsiaTheme="minorHAnsi" w:hAnsiTheme="minorHAnsi"/>
          <w:sz w:val="26"/>
          <w:szCs w:val="26"/>
        </w:rPr>
        <w:t>дичным, выносливым голосом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840B4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Голос, используемый в профессиональных целях, должен отличаться большей устойчивостью и способностью выдерживать длительную нагрузку, более широким диапазоном (как высотным, так и динамическим), большей гибкостью и разнообразием тембра. Педагогический голос как разновидность профессионального голоса характеризуется также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суггестивностью</w:t>
      </w:r>
      <w:proofErr w:type="spellEnd"/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,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полётностью</w:t>
      </w:r>
      <w:proofErr w:type="spellEnd"/>
      <w:r w:rsidR="00D56EA2" w:rsidRPr="00B67EF4">
        <w:rPr>
          <w:rFonts w:asciiTheme="minorHAnsi" w:eastAsiaTheme="minorHAnsi" w:hAnsiTheme="minorHAnsi"/>
          <w:sz w:val="26"/>
          <w:szCs w:val="26"/>
        </w:rPr>
        <w:t>, помехоустойчивост</w:t>
      </w:r>
      <w:r w:rsidRPr="00B67EF4">
        <w:rPr>
          <w:rFonts w:asciiTheme="minorHAnsi" w:eastAsiaTheme="minorHAnsi" w:hAnsiTheme="minorHAnsi"/>
          <w:sz w:val="26"/>
          <w:szCs w:val="26"/>
        </w:rPr>
        <w:t>ью и адаптивностью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840B4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Учи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тель в течение рабочего дня не только наблюдает за детьми, но и постоянно воспитывает их посредство</w:t>
      </w:r>
      <w:r w:rsidR="0078308E" w:rsidRPr="00B67EF4">
        <w:rPr>
          <w:rFonts w:asciiTheme="minorHAnsi" w:eastAsiaTheme="minorHAnsi" w:hAnsiTheme="minorHAnsi"/>
          <w:sz w:val="26"/>
          <w:szCs w:val="26"/>
        </w:rPr>
        <w:t>м занятий, рассказов, бесед</w:t>
      </w:r>
      <w:r w:rsidR="00F06435">
        <w:rPr>
          <w:rFonts w:asciiTheme="minorHAnsi" w:eastAsiaTheme="minorHAnsi" w:hAnsiTheme="minorHAnsi"/>
          <w:sz w:val="26"/>
          <w:szCs w:val="26"/>
        </w:rPr>
        <w:t>. Это, естественно, создаё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т повышенную нагрузку на голосовой аппарат. Благодаря коммуникативной роли голоса и речи проис</w:t>
      </w:r>
      <w:r w:rsidRPr="00B67EF4">
        <w:rPr>
          <w:rFonts w:asciiTheme="minorHAnsi" w:eastAsiaTheme="minorHAnsi" w:hAnsiTheme="minorHAnsi"/>
          <w:sz w:val="26"/>
          <w:szCs w:val="26"/>
        </w:rPr>
        <w:t>ходит вербальное общение учителя и детей. Г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олосовая функция является важнейшим элементом воспитательного процесса.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840B4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Проблема развития голоса педагогов в последнее время приобретает всё большее социальное значение, так как профессиональные заболевания голосового аппарата встречаются достаточно часто, что влияет на эффективность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воспитатель</w:t>
      </w:r>
      <w:r w:rsidRPr="00B67EF4">
        <w:rPr>
          <w:rFonts w:asciiTheme="minorHAnsi" w:eastAsiaTheme="minorHAnsi" w:hAnsiTheme="minorHAnsi"/>
          <w:sz w:val="26"/>
          <w:szCs w:val="26"/>
        </w:rPr>
        <w:t>н</w:t>
      </w:r>
      <w:r w:rsidR="00F06435">
        <w:rPr>
          <w:rFonts w:asciiTheme="minorHAnsi" w:eastAsiaTheme="minorHAnsi" w:hAnsiTheme="minorHAnsi"/>
          <w:sz w:val="26"/>
          <w:szCs w:val="26"/>
        </w:rPr>
        <w:t>о</w:t>
      </w:r>
      <w:proofErr w:type="spellEnd"/>
      <w:r w:rsidR="00F06435">
        <w:rPr>
          <w:rFonts w:asciiTheme="minorHAnsi" w:eastAsiaTheme="minorHAnsi" w:hAnsiTheme="minorHAnsi"/>
          <w:sz w:val="26"/>
          <w:szCs w:val="26"/>
        </w:rPr>
        <w:t>-образовательного процесса в образовательном учреждении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.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840B4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При анализе специальной литературы и особенностей работы педагога был выявлен ряд условий, необходимых для хорошего становления и работы голоса</w:t>
      </w:r>
      <w:r w:rsidRPr="00B67EF4">
        <w:rPr>
          <w:rFonts w:asciiTheme="minorHAnsi" w:eastAsiaTheme="minorHAnsi" w:hAnsiTheme="minorHAnsi"/>
          <w:sz w:val="26"/>
          <w:szCs w:val="26"/>
        </w:rPr>
        <w:t>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840B42" w:rsidRPr="00B67EF4" w:rsidRDefault="00D56EA2" w:rsidP="00840B42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Важно поддерживать постоянно голосовую форму. Необходимо обращать внимание на беспричинные изменения тембра голоса, охриплость, а также чрезмерную утомляемость.</w:t>
      </w:r>
    </w:p>
    <w:p w:rsidR="00840B42" w:rsidRPr="00B67EF4" w:rsidRDefault="00D56EA2" w:rsidP="00840B42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Очень значимо научиться отличать неполадки в голосовом аппарате вследствие простуды от неправильного голосообразования. Нел</w:t>
      </w:r>
      <w:r w:rsidR="00840B42" w:rsidRPr="00B67EF4">
        <w:rPr>
          <w:rFonts w:cs="Times New Roman"/>
          <w:sz w:val="26"/>
          <w:szCs w:val="26"/>
        </w:rPr>
        <w:t>ьзя работать даже в состоянии лё</w:t>
      </w:r>
      <w:r w:rsidRPr="00B67EF4">
        <w:rPr>
          <w:rFonts w:cs="Times New Roman"/>
          <w:sz w:val="26"/>
          <w:szCs w:val="26"/>
        </w:rPr>
        <w:t xml:space="preserve">гкой простуды. Люди </w:t>
      </w:r>
      <w:proofErr w:type="spellStart"/>
      <w:r w:rsidRPr="00B67EF4">
        <w:rPr>
          <w:rFonts w:cs="Times New Roman"/>
          <w:sz w:val="26"/>
          <w:szCs w:val="26"/>
        </w:rPr>
        <w:t>голосо</w:t>
      </w:r>
      <w:proofErr w:type="spellEnd"/>
      <w:r w:rsidRPr="00B67EF4">
        <w:rPr>
          <w:rFonts w:cs="Times New Roman"/>
          <w:sz w:val="26"/>
          <w:szCs w:val="26"/>
        </w:rPr>
        <w:t xml:space="preserve">-речевых профессий чаще склонны к простуде, которая локализуется в области верхних дыхательных путей. Это объясняется особой чувствительностью их голосового аппарата к охлаждению, условиям труда, а также подвижностью нервных процессов и особой впечатлительностью. Людям, которые подвержены частым заболеваниям гортани и быстрой утомляемости голоса, следует бережно относиться к своему речевому аппарату, не допускать его перенапряжения и переутомления, используя для отдыха каждую свободную минуту. После окончания рабочего дня целесообразно в течение 2-3 часов избегать продолжительных </w:t>
      </w:r>
      <w:r w:rsidRPr="00B67EF4">
        <w:rPr>
          <w:rFonts w:cs="Times New Roman"/>
          <w:sz w:val="26"/>
          <w:szCs w:val="26"/>
        </w:rPr>
        <w:lastRenderedPageBreak/>
        <w:t xml:space="preserve">разговоров. При неизбежности таких разговоров следует говорить </w:t>
      </w:r>
      <w:proofErr w:type="spellStart"/>
      <w:r w:rsidRPr="00B67EF4">
        <w:rPr>
          <w:rFonts w:cs="Times New Roman"/>
          <w:sz w:val="26"/>
          <w:szCs w:val="26"/>
        </w:rPr>
        <w:t>потише</w:t>
      </w:r>
      <w:proofErr w:type="spellEnd"/>
      <w:r w:rsidRPr="00B67EF4">
        <w:rPr>
          <w:rFonts w:cs="Times New Roman"/>
          <w:sz w:val="26"/>
          <w:szCs w:val="26"/>
        </w:rPr>
        <w:t xml:space="preserve">, пользоваться короткими, лаконичными фразами. </w:t>
      </w:r>
    </w:p>
    <w:p w:rsidR="00840B42" w:rsidRPr="00B67EF4" w:rsidRDefault="00D56EA2" w:rsidP="00840B42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Для здоровой, нормальной работы голосового аппарата необходима, спокойная атмосфера нормального психологического климата, доброжелательности, что исключает нервно-психические травмы и срывы. Важно знание и соблюдение правил нервно-психической гигиены, включающей мероприятия, укрепляющие и охраняющие нервно-психическую сферу.</w:t>
      </w:r>
    </w:p>
    <w:p w:rsidR="00840B42" w:rsidRPr="00B67EF4" w:rsidRDefault="00D56EA2" w:rsidP="00840B42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Необходимо "разогревать" и "остужать" свой голос. Перед работой можно выполнить разминку, вибрационный массаж гортани и голосовую гимнастику. После большой голосовой нагрузки хорошо сделать дыхательную гимнастику с элементами аутогенной тренировки.</w:t>
      </w:r>
    </w:p>
    <w:p w:rsidR="00840B42" w:rsidRPr="00B67EF4" w:rsidRDefault="00D56EA2" w:rsidP="00840B42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Говорить нужно динамично, монотонная речь быстро утомляет голосовые складки, да и окружающим трудно слушать маловыразительную немодулированную речь. Голос говорящего должен быть достаточно громким, с удобной высотой тона и иметь сбалансированный орально-назальный резонанс. Шептать и кричать - вредно. При шёпоте голосовые складки вовсе не вибрирую</w:t>
      </w:r>
      <w:r w:rsidR="00840B42" w:rsidRPr="00B67EF4">
        <w:rPr>
          <w:rFonts w:cs="Times New Roman"/>
          <w:sz w:val="26"/>
          <w:szCs w:val="26"/>
        </w:rPr>
        <w:t>т, а звук образуется за счё</w:t>
      </w:r>
      <w:r w:rsidRPr="00B67EF4">
        <w:rPr>
          <w:rFonts w:cs="Times New Roman"/>
          <w:sz w:val="26"/>
          <w:szCs w:val="26"/>
        </w:rPr>
        <w:t xml:space="preserve">т шума. При длительном использовании </w:t>
      </w:r>
      <w:proofErr w:type="spellStart"/>
      <w:r w:rsidRPr="00B67EF4">
        <w:rPr>
          <w:rFonts w:cs="Times New Roman"/>
          <w:sz w:val="26"/>
          <w:szCs w:val="26"/>
        </w:rPr>
        <w:t>шёпотной</w:t>
      </w:r>
      <w:proofErr w:type="spellEnd"/>
      <w:r w:rsidRPr="00B67EF4">
        <w:rPr>
          <w:rFonts w:cs="Times New Roman"/>
          <w:sz w:val="26"/>
          <w:szCs w:val="26"/>
        </w:rPr>
        <w:t xml:space="preserve"> речи формируется неправильный механизм голосообразования.</w:t>
      </w:r>
    </w:p>
    <w:p w:rsidR="00847E55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 xml:space="preserve">Педагогам, которым известны слабые стороны своего голосового аппарата, необходимо под руководством специалиста овладеть методами правильной </w:t>
      </w:r>
      <w:proofErr w:type="spellStart"/>
      <w:r w:rsidRPr="00B67EF4">
        <w:rPr>
          <w:rFonts w:cs="Times New Roman"/>
          <w:sz w:val="26"/>
          <w:szCs w:val="26"/>
        </w:rPr>
        <w:t>голосоподачи</w:t>
      </w:r>
      <w:proofErr w:type="spellEnd"/>
      <w:r w:rsidRPr="00B67EF4">
        <w:rPr>
          <w:rFonts w:cs="Times New Roman"/>
          <w:sz w:val="26"/>
          <w:szCs w:val="26"/>
        </w:rPr>
        <w:t xml:space="preserve"> и с особой тщательностью</w:t>
      </w:r>
      <w:r w:rsidR="00847E55" w:rsidRPr="00B67EF4">
        <w:rPr>
          <w:rFonts w:cs="Times New Roman"/>
          <w:sz w:val="26"/>
          <w:szCs w:val="26"/>
        </w:rPr>
        <w:t xml:space="preserve"> </w:t>
      </w:r>
      <w:proofErr w:type="gramStart"/>
      <w:r w:rsidRPr="00B67EF4">
        <w:rPr>
          <w:rFonts w:cs="Times New Roman"/>
          <w:sz w:val="26"/>
          <w:szCs w:val="26"/>
        </w:rPr>
        <w:t>соблюдать</w:t>
      </w:r>
      <w:r w:rsidR="00847E55" w:rsidRPr="00B67EF4">
        <w:rPr>
          <w:rFonts w:cs="Times New Roman"/>
          <w:sz w:val="26"/>
          <w:szCs w:val="26"/>
        </w:rPr>
        <w:t xml:space="preserve"> </w:t>
      </w:r>
      <w:r w:rsidRPr="00B67EF4">
        <w:rPr>
          <w:rFonts w:cs="Times New Roman"/>
          <w:sz w:val="26"/>
          <w:szCs w:val="26"/>
        </w:rPr>
        <w:t xml:space="preserve"> строгий</w:t>
      </w:r>
      <w:proofErr w:type="gramEnd"/>
      <w:r w:rsidRPr="00B67EF4">
        <w:rPr>
          <w:rFonts w:cs="Times New Roman"/>
          <w:sz w:val="26"/>
          <w:szCs w:val="26"/>
        </w:rPr>
        <w:t xml:space="preserve"> </w:t>
      </w:r>
      <w:r w:rsidR="00847E55" w:rsidRPr="00B67EF4">
        <w:rPr>
          <w:rFonts w:cs="Times New Roman"/>
          <w:sz w:val="26"/>
          <w:szCs w:val="26"/>
        </w:rPr>
        <w:t xml:space="preserve"> </w:t>
      </w:r>
      <w:r w:rsidRPr="00B67EF4">
        <w:rPr>
          <w:rFonts w:cs="Times New Roman"/>
          <w:sz w:val="26"/>
          <w:szCs w:val="26"/>
        </w:rPr>
        <w:t>голосовой</w:t>
      </w:r>
      <w:r w:rsidR="00840B42" w:rsidRPr="00B67EF4">
        <w:rPr>
          <w:rFonts w:cs="Times New Roman"/>
          <w:sz w:val="26"/>
          <w:szCs w:val="26"/>
        </w:rPr>
        <w:t xml:space="preserve"> </w:t>
      </w:r>
      <w:r w:rsidRPr="00B67EF4">
        <w:rPr>
          <w:rFonts w:cs="Times New Roman"/>
          <w:sz w:val="26"/>
          <w:szCs w:val="26"/>
        </w:rPr>
        <w:t xml:space="preserve"> режим.</w:t>
      </w:r>
    </w:p>
    <w:p w:rsidR="00847E55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Необходимо грамотно организовать и поддерживать общий режим дня, надо изучить потребности своего организма и создать комфортную смену труда и отдыха, обеспечивающие бодрость и творческую активность педагога. Профессиональная уверенность в себе и своих силах возникает только в результате хорошей профессиональной подготовки, нужно постоянно заниматься самообразованием в различных сферах своей профессиональной компетентности.</w:t>
      </w:r>
    </w:p>
    <w:p w:rsidR="00847E55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Большое значение имеет режим питания. Для голосовых складок вредна острая, слишком холодная или горячая пища. Чрезмерно кислая или солёная пища также раздражает слизистую оболочку.</w:t>
      </w:r>
    </w:p>
    <w:p w:rsidR="00847E55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Очень вредно употребление спиртных напитков. Алкоголь затрудняет нормальную функцию нервной и сердечно-сосудистой систем, вредно действует на все внутренние органы. При частом употреблении спиртных напитков нарушается функция желез слизистой оболочки верхних дыхательных путей. Появляются гиперемия и инфильтрация голосовых складок, сухость их поверхности. Голос становится менее выносливым, качество тембра изменяется.</w:t>
      </w:r>
    </w:p>
    <w:p w:rsidR="00847E55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Не менее вредно и курение. Табачный дым, систематически раздражая слизистую оболочку гортани, трахеи и бронхов, вызывает сухой кашель, который травмирует голосовые складки. Не следует разговаривать, а тем более петь в помещениях, где курят или курили.</w:t>
      </w:r>
    </w:p>
    <w:p w:rsidR="00D56EA2" w:rsidRPr="00B67EF4" w:rsidRDefault="00D56EA2" w:rsidP="00847E55">
      <w:pPr>
        <w:pStyle w:val="a3"/>
        <w:numPr>
          <w:ilvl w:val="0"/>
          <w:numId w:val="11"/>
        </w:numPr>
        <w:spacing w:line="240" w:lineRule="auto"/>
        <w:ind w:left="426" w:hanging="284"/>
        <w:jc w:val="both"/>
        <w:rPr>
          <w:rFonts w:cs="Times New Roman"/>
          <w:sz w:val="26"/>
          <w:szCs w:val="26"/>
        </w:rPr>
      </w:pPr>
      <w:r w:rsidRPr="00B67EF4">
        <w:rPr>
          <w:rFonts w:cs="Times New Roman"/>
          <w:sz w:val="26"/>
          <w:szCs w:val="26"/>
        </w:rPr>
        <w:t>Располагаться надо по возможности в центре детской аудитории. Не следует говорить на фоне громкой музыки или при работе различной техники. Лучше использовать "систему знаков", понятных детям.</w:t>
      </w:r>
    </w:p>
    <w:p w:rsidR="00847E55" w:rsidRPr="00B67EF4" w:rsidRDefault="00847E55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Каждый, кто профессионально использует свой голосовой аппарат, обязан иметь элементарные знания по гигиене голоса и режиму профессиональной работы. Это</w:t>
      </w:r>
      <w:r w:rsidR="0078308E" w:rsidRPr="00B67EF4">
        <w:rPr>
          <w:rFonts w:asciiTheme="minorHAnsi" w:eastAsiaTheme="minorHAnsi" w:hAnsiTheme="minorHAnsi"/>
          <w:sz w:val="26"/>
          <w:szCs w:val="26"/>
        </w:rPr>
        <w:t xml:space="preserve"> 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есть составная часть профессиональной культуры. </w:t>
      </w:r>
    </w:p>
    <w:p w:rsidR="00D56EA2" w:rsidRPr="00B67EF4" w:rsidRDefault="00847E55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lastRenderedPageBreak/>
        <w:t xml:space="preserve">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В предупреждении голосовых нарушений большое значение имеет природная выносливость голоса и приспособляемость организма к условиям труда, однако соблюдение правил гигиены и ежедневные голосовые тренировки позволяют даже слабому от природы голосу быть работоспособным и постоянно совершенствовать коммун</w:t>
      </w:r>
      <w:r w:rsidRPr="00B67EF4">
        <w:rPr>
          <w:rFonts w:asciiTheme="minorHAnsi" w:eastAsiaTheme="minorHAnsi" w:hAnsiTheme="minorHAnsi"/>
          <w:sz w:val="26"/>
          <w:szCs w:val="26"/>
        </w:rPr>
        <w:t>икативную компетентность учи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теля.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847E55" w:rsidRPr="00B67EF4" w:rsidRDefault="00D56EA2" w:rsidP="00D56EA2">
      <w:pPr>
        <w:spacing w:line="240" w:lineRule="auto"/>
        <w:ind w:left="142" w:firstLine="0"/>
        <w:jc w:val="center"/>
        <w:rPr>
          <w:rFonts w:asciiTheme="minorHAnsi" w:eastAsiaTheme="minorHAnsi" w:hAnsiTheme="minorHAnsi"/>
          <w:b/>
          <w:i/>
          <w:sz w:val="26"/>
          <w:szCs w:val="26"/>
        </w:rPr>
      </w:pPr>
      <w:r w:rsidRPr="00B67EF4">
        <w:rPr>
          <w:rFonts w:asciiTheme="minorHAnsi" w:eastAsiaTheme="minorHAnsi" w:hAnsiTheme="minorHAnsi"/>
          <w:b/>
          <w:i/>
          <w:sz w:val="26"/>
          <w:szCs w:val="26"/>
        </w:rPr>
        <w:t xml:space="preserve">Комплекс упражнений, позволяющих развивать силу и выносливость голоса, </w:t>
      </w:r>
    </w:p>
    <w:p w:rsidR="00D56EA2" w:rsidRPr="00B67EF4" w:rsidRDefault="00D56EA2" w:rsidP="00D56EA2">
      <w:pPr>
        <w:spacing w:line="240" w:lineRule="auto"/>
        <w:ind w:left="142" w:firstLine="0"/>
        <w:jc w:val="center"/>
        <w:rPr>
          <w:rFonts w:asciiTheme="minorHAnsi" w:eastAsiaTheme="minorHAnsi" w:hAnsiTheme="minorHAnsi"/>
          <w:b/>
          <w:i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b/>
          <w:i/>
          <w:sz w:val="26"/>
          <w:szCs w:val="26"/>
        </w:rPr>
        <w:t>совершенствовать</w:t>
      </w:r>
      <w:proofErr w:type="gramEnd"/>
      <w:r w:rsidRPr="00B67EF4">
        <w:rPr>
          <w:rFonts w:asciiTheme="minorHAnsi" w:eastAsiaTheme="minorHAnsi" w:hAnsiTheme="minorHAnsi"/>
          <w:b/>
          <w:i/>
          <w:sz w:val="26"/>
          <w:szCs w:val="26"/>
        </w:rPr>
        <w:t xml:space="preserve"> </w:t>
      </w:r>
      <w:proofErr w:type="spellStart"/>
      <w:r w:rsidRPr="00B67EF4">
        <w:rPr>
          <w:rFonts w:asciiTheme="minorHAnsi" w:eastAsiaTheme="minorHAnsi" w:hAnsiTheme="minorHAnsi"/>
          <w:b/>
          <w:i/>
          <w:sz w:val="26"/>
          <w:szCs w:val="26"/>
        </w:rPr>
        <w:t>голосо</w:t>
      </w:r>
      <w:proofErr w:type="spellEnd"/>
      <w:r w:rsidRPr="00B67EF4">
        <w:rPr>
          <w:rFonts w:asciiTheme="minorHAnsi" w:eastAsiaTheme="minorHAnsi" w:hAnsiTheme="minorHAnsi"/>
          <w:b/>
          <w:i/>
          <w:sz w:val="26"/>
          <w:szCs w:val="26"/>
        </w:rPr>
        <w:t>-речевые навыки.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  <w:u w:val="single"/>
        </w:rPr>
        <w:t xml:space="preserve">  Дыхание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это энергетическая база речи, поэтому первой "ступенькой" в работе над выразительной речью является развитие физиологического и фонационного дыхания. Для этого выполняются следующие упражнения: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1)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Встать прямо и спокойно дышать, положив одну руку на живот, для контроля движений диафрагмы, а другую - сбоку на рёбра, для контроля движений грудной клетки. Сначала выполняем вдох через нос и плавный бесшумный выдох через нос, потом между вдохом и выдохом делаем небольшую задержку (2 с.), а затем осуществляем вдох через нос и выдох через рот.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2)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Выполняем вдох через нос, а на выдохе считаем сначала до 5, а затем удлиняем выдох до 10 и 15.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3)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Выдыхаем воздух через суженное ротовое отверстие сильной струёй, как будто дуем на воображаемое пламя свечи таким образом, чтобы "пламя заколыхалось" и держим его в таком положении до конца выдоха.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4)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Долго произносим звук [м], направляя его как бы в маску, с целью, нахождения для себя наиболее оптимального, удобного звучания. Упражнение должно выполняться свободно, без напряжения, чтобы мышцы шеи, плечевого пояса, живота были расслаблены. Данное упражнение в сочетании с постукивающим движением пальцев называется вибрационным гигиеническим массажем и служит для настройки речевого аппарата на звучание, активизирует движения лицевой мускулатуры, улучшает мимику лица. Массаж делается постукивающими движениями пальцев при одновременном озвучивании сонорных согласных: 1. постукивание кончиками пальцев от середины лба к ушам, озвучивая звук "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мммм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"; 2. кончиками пальцев от спинки носа к ушам, озвучивая звук "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мммм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"; 3. кончиками пальцев под носом от середины верхней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надгубной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 части лица к ушам, озвучивая звук "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ввввв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"; 4. кончиками пальцев подбородка, озвучивая звук "зззззз";5. кончиками пальцев области груди, озвучивая согласный "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ддддд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".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5)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Произносим слоги "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ра-ра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,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ра-ро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,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ра-ру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,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ра-рэ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 xml:space="preserve">,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ра-ры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" с поворотами головы то вправо, то влево. Данное упражнение служит для активизации и тренировки мышц гортани.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6)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Упражнения основного комплекса органично дополняет </w:t>
      </w:r>
      <w:r w:rsidRPr="00B67EF4">
        <w:rPr>
          <w:rFonts w:asciiTheme="minorHAnsi" w:eastAsiaTheme="minorHAnsi" w:hAnsiTheme="minorHAnsi"/>
          <w:sz w:val="26"/>
          <w:szCs w:val="26"/>
          <w:u w:val="single"/>
        </w:rPr>
        <w:t xml:space="preserve">комплекс парадоксальной гимнастики А. Н. Стрельниковой. 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Парадокс её заключается в том, что внимание акцентируется не на выдохе, а на вдохе. Гимнастика оказывает следующее воздействие на организм человека: снимает нервное напряжение, головокружения, ощущения "тяжести в голове"; активизирует носовое дыхание; способствует восстановлению голоса при его потере в момент общей усталости и др. </w:t>
      </w:r>
    </w:p>
    <w:p w:rsidR="00847E55" w:rsidRPr="003902C3" w:rsidRDefault="00D56EA2" w:rsidP="003902C3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>Упражнения основного комплекса дыхательной гимнастики А.Н. Стрельниковой включают следующие рекомендации: думать только о вдохе носом, тренировать вдох, он</w:t>
      </w:r>
      <w:r w:rsidR="00847E55" w:rsidRPr="00B67EF4">
        <w:rPr>
          <w:rFonts w:asciiTheme="minorHAnsi" w:eastAsiaTheme="minorHAnsi" w:hAnsiTheme="minorHAnsi"/>
          <w:sz w:val="26"/>
          <w:szCs w:val="26"/>
        </w:rPr>
        <w:t xml:space="preserve"> должен быть мгновенный, не объё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мный, а предельно активный, шумный, эмоциональный; вдох делать одновременно с движением, в ритме своего шага, выдох - результат вдоха, надо стараться не замечать выдоха, он должен быть естественный, пассивный, самопроизвольный. </w:t>
      </w:r>
    </w:p>
    <w:p w:rsidR="00D56EA2" w:rsidRPr="00B67EF4" w:rsidRDefault="00D56EA2" w:rsidP="00847E55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  <w:u w:val="single"/>
        </w:rPr>
      </w:pPr>
      <w:r w:rsidRPr="00B67EF4">
        <w:rPr>
          <w:rFonts w:asciiTheme="minorHAnsi" w:eastAsiaTheme="minorHAnsi" w:hAnsiTheme="minorHAnsi"/>
          <w:sz w:val="26"/>
          <w:szCs w:val="26"/>
          <w:u w:val="single"/>
        </w:rPr>
        <w:lastRenderedPageBreak/>
        <w:t>Комплекс включает следующие упражнения: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"Повороты головы"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исходное положение: встать прямо. Повернуть голову вправо и сделать короткий шумный вдох. Затем сразу же (без остановки посередине) повернуть голову влево, шумно и коротко "понюхать воздух" слева. Выдох происходит во время поворо</w:t>
      </w:r>
      <w:r w:rsidR="00847E55" w:rsidRPr="00B67EF4">
        <w:rPr>
          <w:rFonts w:asciiTheme="minorHAnsi" w:eastAsiaTheme="minorHAnsi" w:hAnsiTheme="minorHAnsi"/>
          <w:sz w:val="26"/>
          <w:szCs w:val="26"/>
        </w:rPr>
        <w:t>та головы, однако внимание на нё</w:t>
      </w:r>
      <w:r w:rsidRPr="00B67EF4">
        <w:rPr>
          <w:rFonts w:asciiTheme="minorHAnsi" w:eastAsiaTheme="minorHAnsi" w:hAnsiTheme="minorHAnsi"/>
          <w:sz w:val="26"/>
          <w:szCs w:val="26"/>
        </w:rPr>
        <w:t>м не акцентируется. И так 16 движений. Ни в коем случае нельзя напрягать шею. Туловище должно быть неподвижно, плечи не движутся вслед за головой и не поднимаются.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"Тянем канат"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исходное положение: встать прямо, ноги на ширине плеч, руки подняты вверх, ладони сжаты в кулаки. Слегка присесть, руки согнуть в локтях, как будто что-то тянем, сделать короткий шумный вдох, вернуться в исходное положение.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"Обними плечи"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исходное положение: встать прямо, руки согнуты в локтях и подняты на уровень плеч, ладони сжаты в кулаки. В момент короткого шумного вдоха носом бросаем руки навстречу друг другу, как бы обнимая себя за плечи. Сразу же после короткого вдоха руки расходятся в разные стороны. В этот момент на выдохе пассивно уходит воздух.</w:t>
      </w:r>
    </w:p>
    <w:p w:rsidR="00D56EA2" w:rsidRPr="00B67EF4" w:rsidRDefault="00D56EA2" w:rsidP="0078308E">
      <w:pPr>
        <w:spacing w:line="240" w:lineRule="auto"/>
        <w:ind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7</w:t>
      </w:r>
      <w:r w:rsidR="00D56EA2" w:rsidRPr="003902C3">
        <w:rPr>
          <w:rFonts w:asciiTheme="minorHAnsi" w:eastAsiaTheme="minorHAnsi" w:hAnsiTheme="minorHAnsi"/>
          <w:b/>
          <w:sz w:val="26"/>
          <w:szCs w:val="26"/>
        </w:rPr>
        <w:t>)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="00D56EA2" w:rsidRPr="00B67EF4">
        <w:rPr>
          <w:rFonts w:asciiTheme="minorHAnsi" w:eastAsiaTheme="minorHAnsi" w:hAnsiTheme="minorHAnsi"/>
          <w:sz w:val="26"/>
          <w:szCs w:val="26"/>
          <w:u w:val="single"/>
        </w:rPr>
        <w:t>Для развития силы голоса</w:t>
      </w:r>
      <w:r w:rsid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="006D26C9" w:rsidRPr="00B67EF4">
        <w:rPr>
          <w:rFonts w:asciiTheme="minorHAnsi" w:eastAsiaTheme="minorHAnsi" w:hAnsiTheme="minorHAnsi"/>
          <w:sz w:val="26"/>
          <w:szCs w:val="26"/>
        </w:rPr>
        <w:t xml:space="preserve">предлагается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произносить звук [у], имитируя различные ситуации: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гудит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пароход, который находится далеко в море;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гудит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пароход, который стоит у причала;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свистит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паровоз, который подходит к станции;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свистит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электричка, которая проносится мимо станции.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6D26C9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8</w:t>
      </w:r>
      <w:r w:rsidR="00D56EA2" w:rsidRPr="003902C3">
        <w:rPr>
          <w:rFonts w:asciiTheme="minorHAnsi" w:eastAsiaTheme="minorHAnsi" w:hAnsiTheme="minorHAnsi"/>
          <w:b/>
          <w:sz w:val="26"/>
          <w:szCs w:val="26"/>
        </w:rPr>
        <w:t>)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="00D56EA2" w:rsidRPr="00B67EF4">
        <w:rPr>
          <w:rFonts w:asciiTheme="minorHAnsi" w:eastAsiaTheme="minorHAnsi" w:hAnsiTheme="minorHAnsi"/>
          <w:sz w:val="26"/>
          <w:szCs w:val="26"/>
          <w:u w:val="single"/>
        </w:rPr>
        <w:t>Изменение высоты голоса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- одно из наиболее значительных орудий его выразительности. Высота голоса создает мелодику тона, которая окрашивает звучащее слово разнообразными оттенками чувства и мысли. Эти тонкие модуляции голоса передают все богатство интонаций речи, делают ее выразительной и эмоционально окрашенной. </w:t>
      </w:r>
    </w:p>
    <w:p w:rsidR="006D26C9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D56EA2" w:rsidP="006D26C9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>Для тренировки умения менять выс</w:t>
      </w:r>
      <w:r w:rsidR="003902C3">
        <w:rPr>
          <w:rFonts w:asciiTheme="minorHAnsi" w:eastAsiaTheme="minorHAnsi" w:hAnsiTheme="minorHAnsi"/>
          <w:sz w:val="26"/>
          <w:szCs w:val="26"/>
        </w:rPr>
        <w:t xml:space="preserve">оту голоса </w:t>
      </w:r>
      <w:r w:rsidR="006D26C9" w:rsidRPr="00B67EF4">
        <w:rPr>
          <w:rFonts w:asciiTheme="minorHAnsi" w:eastAsiaTheme="minorHAnsi" w:hAnsiTheme="minorHAnsi"/>
          <w:sz w:val="26"/>
          <w:szCs w:val="26"/>
        </w:rPr>
        <w:t>предлагаются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Pr="00B67EF4">
        <w:rPr>
          <w:rFonts w:asciiTheme="minorHAnsi" w:eastAsiaTheme="minorHAnsi" w:hAnsiTheme="minorHAnsi"/>
          <w:sz w:val="26"/>
          <w:szCs w:val="26"/>
          <w:u w:val="single"/>
        </w:rPr>
        <w:t>следующие упражнения</w:t>
      </w:r>
      <w:r w:rsidRPr="00B67EF4">
        <w:rPr>
          <w:rFonts w:asciiTheme="minorHAnsi" w:eastAsiaTheme="minorHAnsi" w:hAnsiTheme="minorHAnsi"/>
          <w:sz w:val="26"/>
          <w:szCs w:val="26"/>
        </w:rPr>
        <w:t>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"Колокол"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"раскачиваем колокол", одновременно произнося звукосочетания на заданной высоте; сначала "мы раскачиваем небольшой колокол", произнося дон-дон-дон на обычной высоте голоса, затем - "массивный колокол", произнося бом-бом-бом низким голосом, затем - "бубенчики", произнося динь-дон-динь-дон-динь-дон высоким голосом.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"Генератор звука"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тянем гласные звуки [а], [о], [у], постепенно изменяя высоту голоса, как будто поворачиваем ручку звукового генератора</w:t>
      </w:r>
      <w:r w:rsidR="003902C3">
        <w:rPr>
          <w:rFonts w:asciiTheme="minorHAnsi" w:eastAsiaTheme="minorHAnsi" w:hAnsiTheme="minorHAnsi"/>
          <w:sz w:val="26"/>
          <w:szCs w:val="26"/>
        </w:rPr>
        <w:t>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"Инопланетянин"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попеременно произносим звуки [у], [и], при этом звук [у] произносился низким голосом, а [и] </w:t>
      </w:r>
      <w:r w:rsidR="003902C3">
        <w:rPr>
          <w:rFonts w:asciiTheme="minorHAnsi" w:eastAsiaTheme="minorHAnsi" w:hAnsiTheme="minorHAnsi"/>
          <w:sz w:val="26"/>
          <w:szCs w:val="26"/>
        </w:rPr>
        <w:t>–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высоким</w:t>
      </w:r>
      <w:r w:rsidR="003902C3">
        <w:rPr>
          <w:rFonts w:asciiTheme="minorHAnsi" w:eastAsiaTheme="minorHAnsi" w:hAnsiTheme="minorHAnsi"/>
          <w:sz w:val="26"/>
          <w:szCs w:val="26"/>
        </w:rPr>
        <w:t>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i/>
          <w:sz w:val="26"/>
          <w:szCs w:val="26"/>
        </w:rPr>
        <w:t>"Шагаем по ступенькам"</w:t>
      </w:r>
      <w:r w:rsidRPr="00B67EF4">
        <w:rPr>
          <w:rFonts w:asciiTheme="minorHAnsi" w:eastAsiaTheme="minorHAnsi" w:hAnsiTheme="minorHAnsi"/>
          <w:sz w:val="26"/>
          <w:szCs w:val="26"/>
        </w:rPr>
        <w:t xml:space="preserve"> - произносим </w:t>
      </w:r>
      <w:r w:rsidR="006D26C9" w:rsidRPr="00B67EF4">
        <w:rPr>
          <w:rFonts w:asciiTheme="minorHAnsi" w:eastAsiaTheme="minorHAnsi" w:hAnsiTheme="minorHAnsi"/>
          <w:sz w:val="26"/>
          <w:szCs w:val="26"/>
        </w:rPr>
        <w:t xml:space="preserve">фразы "Первый этаж, второй </w:t>
      </w:r>
      <w:proofErr w:type="gramStart"/>
      <w:r w:rsidR="006D26C9" w:rsidRPr="00B67EF4">
        <w:rPr>
          <w:rFonts w:asciiTheme="minorHAnsi" w:eastAsiaTheme="minorHAnsi" w:hAnsiTheme="minorHAnsi"/>
          <w:sz w:val="26"/>
          <w:szCs w:val="26"/>
        </w:rPr>
        <w:t>этаж,..</w:t>
      </w:r>
      <w:proofErr w:type="gramEnd"/>
      <w:r w:rsidR="006D26C9" w:rsidRP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Pr="00B67EF4">
        <w:rPr>
          <w:rFonts w:asciiTheme="minorHAnsi" w:eastAsiaTheme="minorHAnsi" w:hAnsiTheme="minorHAnsi"/>
          <w:sz w:val="26"/>
          <w:szCs w:val="26"/>
        </w:rPr>
        <w:t>седьмой этаж", постепенно повышая свой голос, как бы шагаем по ступенькам.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3902C3">
        <w:rPr>
          <w:rFonts w:asciiTheme="minorHAnsi" w:eastAsiaTheme="minorHAnsi" w:hAnsiTheme="minorHAnsi"/>
          <w:b/>
          <w:sz w:val="26"/>
          <w:szCs w:val="26"/>
        </w:rPr>
        <w:t>9</w:t>
      </w:r>
      <w:r w:rsidR="00D56EA2" w:rsidRPr="003902C3">
        <w:rPr>
          <w:rFonts w:asciiTheme="minorHAnsi" w:eastAsiaTheme="minorHAnsi" w:hAnsiTheme="minorHAnsi"/>
          <w:b/>
          <w:sz w:val="26"/>
          <w:szCs w:val="26"/>
        </w:rPr>
        <w:t>)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Речь, произносимая громким выразительным голосом, но слишком быстрая или чересчур медленная тяжело воспринимается слушателями.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  <w:u w:val="single"/>
        </w:rPr>
        <w:t>Для тренировки темпа речи</w:t>
      </w:r>
      <w:r w:rsidR="003902C3">
        <w:rPr>
          <w:rFonts w:asciiTheme="minorHAnsi" w:eastAsiaTheme="minorHAnsi" w:hAnsiTheme="minorHAnsi"/>
          <w:sz w:val="26"/>
          <w:szCs w:val="26"/>
        </w:rPr>
        <w:t xml:space="preserve"> мы рекомендуем </w:t>
      </w:r>
      <w:r w:rsidRPr="00B67EF4">
        <w:rPr>
          <w:rFonts w:asciiTheme="minorHAnsi" w:eastAsiaTheme="minorHAnsi" w:hAnsiTheme="minorHAnsi"/>
          <w:sz w:val="26"/>
          <w:szCs w:val="26"/>
        </w:rPr>
        <w:t>следующий комплекс:</w:t>
      </w:r>
    </w:p>
    <w:p w:rsidR="00D56EA2" w:rsidRPr="003902C3" w:rsidRDefault="00D56EA2" w:rsidP="003902C3">
      <w:pPr>
        <w:pStyle w:val="a3"/>
        <w:numPr>
          <w:ilvl w:val="0"/>
          <w:numId w:val="14"/>
        </w:numPr>
        <w:spacing w:line="240" w:lineRule="auto"/>
        <w:ind w:left="142" w:firstLine="0"/>
        <w:rPr>
          <w:sz w:val="26"/>
          <w:szCs w:val="26"/>
        </w:rPr>
      </w:pPr>
      <w:proofErr w:type="gramStart"/>
      <w:r w:rsidRPr="003902C3">
        <w:rPr>
          <w:sz w:val="26"/>
          <w:szCs w:val="26"/>
        </w:rPr>
        <w:t>прочитать</w:t>
      </w:r>
      <w:proofErr w:type="gramEnd"/>
      <w:r w:rsidRPr="003902C3">
        <w:rPr>
          <w:sz w:val="26"/>
          <w:szCs w:val="26"/>
        </w:rPr>
        <w:t xml:space="preserve"> </w:t>
      </w:r>
      <w:r w:rsidR="006D26C9" w:rsidRPr="003902C3">
        <w:rPr>
          <w:sz w:val="26"/>
          <w:szCs w:val="26"/>
        </w:rPr>
        <w:t>скороговорку: "Бабкин боб расцвё</w:t>
      </w:r>
      <w:r w:rsidRPr="003902C3">
        <w:rPr>
          <w:sz w:val="26"/>
          <w:szCs w:val="26"/>
        </w:rPr>
        <w:t xml:space="preserve">л в дождь: будет бабке боб в борщ" в том темпе, который подсказывает ситуация, а ситуации следующие: </w:t>
      </w:r>
    </w:p>
    <w:p w:rsidR="00D56EA2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>-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вы диктуете нера</w:t>
      </w:r>
      <w:r w:rsidR="003902C3">
        <w:rPr>
          <w:rFonts w:asciiTheme="minorHAnsi" w:eastAsiaTheme="minorHAnsi" w:hAnsiTheme="minorHAnsi"/>
          <w:sz w:val="26"/>
          <w:szCs w:val="26"/>
        </w:rPr>
        <w:t>дивому ученику данное сообщение;</w:t>
      </w:r>
    </w:p>
    <w:p w:rsidR="00D56EA2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>-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вы рассказываете данную новость хорош</w:t>
      </w:r>
      <w:r w:rsidR="003902C3">
        <w:rPr>
          <w:rFonts w:asciiTheme="minorHAnsi" w:eastAsiaTheme="minorHAnsi" w:hAnsiTheme="minorHAnsi"/>
          <w:sz w:val="26"/>
          <w:szCs w:val="26"/>
        </w:rPr>
        <w:t>ему другу в неторопливой беседе;</w:t>
      </w:r>
    </w:p>
    <w:p w:rsidR="00D56EA2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lastRenderedPageBreak/>
        <w:t>-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вы рассказываете дан</w:t>
      </w:r>
      <w:r w:rsidR="003902C3">
        <w:rPr>
          <w:rFonts w:asciiTheme="minorHAnsi" w:eastAsiaTheme="minorHAnsi" w:hAnsiTheme="minorHAnsi"/>
          <w:sz w:val="26"/>
          <w:szCs w:val="26"/>
        </w:rPr>
        <w:t>ное сообщение большой аудитории;</w:t>
      </w:r>
    </w:p>
    <w:p w:rsidR="00D56EA2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>-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>вы рассказываете данную новость кому-либо, когда у вас совсем нет времени.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3902C3" w:rsidRDefault="00D56EA2" w:rsidP="003902C3">
      <w:pPr>
        <w:pStyle w:val="a3"/>
        <w:numPr>
          <w:ilvl w:val="0"/>
          <w:numId w:val="14"/>
        </w:numPr>
        <w:spacing w:line="240" w:lineRule="auto"/>
        <w:ind w:left="284" w:hanging="142"/>
        <w:rPr>
          <w:sz w:val="26"/>
          <w:szCs w:val="26"/>
        </w:rPr>
      </w:pPr>
      <w:r w:rsidRPr="003902C3">
        <w:rPr>
          <w:sz w:val="26"/>
          <w:szCs w:val="26"/>
        </w:rPr>
        <w:t>Встать прямо, расслабиться, на мед</w:t>
      </w:r>
      <w:r w:rsidR="006D26C9" w:rsidRPr="003902C3">
        <w:rPr>
          <w:sz w:val="26"/>
          <w:szCs w:val="26"/>
        </w:rPr>
        <w:t>ленном выдохе передать стук колё</w:t>
      </w:r>
      <w:r w:rsidRPr="003902C3">
        <w:rPr>
          <w:sz w:val="26"/>
          <w:szCs w:val="26"/>
        </w:rPr>
        <w:t xml:space="preserve">с поезда в разном темпе: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поезд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отходит от станции: тук-тук-тук-тук: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прибавляет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ход: 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туктуктуктуктук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мчится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быстрее: так-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чики,так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-</w:t>
      </w:r>
      <w:proofErr w:type="spellStart"/>
      <w:r w:rsidRPr="00B67EF4">
        <w:rPr>
          <w:rFonts w:asciiTheme="minorHAnsi" w:eastAsiaTheme="minorHAnsi" w:hAnsiTheme="minorHAnsi"/>
          <w:sz w:val="26"/>
          <w:szCs w:val="26"/>
        </w:rPr>
        <w:t>чики,так-чики.так-чики</w:t>
      </w:r>
      <w:proofErr w:type="spellEnd"/>
      <w:r w:rsidRPr="00B67EF4">
        <w:rPr>
          <w:rFonts w:asciiTheme="minorHAnsi" w:eastAsiaTheme="minorHAnsi" w:hAnsiTheme="minorHAnsi"/>
          <w:sz w:val="26"/>
          <w:szCs w:val="26"/>
        </w:rPr>
        <w:t>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proofErr w:type="gramStart"/>
      <w:r w:rsidRPr="00B67EF4">
        <w:rPr>
          <w:rFonts w:asciiTheme="minorHAnsi" w:eastAsiaTheme="minorHAnsi" w:hAnsiTheme="minorHAnsi"/>
          <w:sz w:val="26"/>
          <w:szCs w:val="26"/>
        </w:rPr>
        <w:t>замедляет</w:t>
      </w:r>
      <w:proofErr w:type="gramEnd"/>
      <w:r w:rsidRPr="00B67EF4">
        <w:rPr>
          <w:rFonts w:asciiTheme="minorHAnsi" w:eastAsiaTheme="minorHAnsi" w:hAnsiTheme="minorHAnsi"/>
          <w:sz w:val="26"/>
          <w:szCs w:val="26"/>
        </w:rPr>
        <w:t xml:space="preserve"> ход: тук</w:t>
      </w:r>
      <w:r w:rsidR="00B00CB0">
        <w:rPr>
          <w:rFonts w:asciiTheme="minorHAnsi" w:eastAsiaTheme="minorHAnsi" w:hAnsiTheme="minorHAnsi"/>
          <w:sz w:val="26"/>
          <w:szCs w:val="26"/>
        </w:rPr>
        <w:t>-</w:t>
      </w:r>
      <w:r w:rsidRPr="00B67EF4">
        <w:rPr>
          <w:rFonts w:asciiTheme="minorHAnsi" w:eastAsiaTheme="minorHAnsi" w:hAnsiTheme="minorHAnsi"/>
          <w:sz w:val="26"/>
          <w:szCs w:val="26"/>
        </w:rPr>
        <w:t>тук</w:t>
      </w:r>
      <w:r w:rsidR="00B00CB0">
        <w:rPr>
          <w:rFonts w:asciiTheme="minorHAnsi" w:eastAsiaTheme="minorHAnsi" w:hAnsiTheme="minorHAnsi"/>
          <w:sz w:val="26"/>
          <w:szCs w:val="26"/>
        </w:rPr>
        <w:t>-</w:t>
      </w:r>
      <w:r w:rsidRPr="00B67EF4">
        <w:rPr>
          <w:rFonts w:asciiTheme="minorHAnsi" w:eastAsiaTheme="minorHAnsi" w:hAnsiTheme="minorHAnsi"/>
          <w:sz w:val="26"/>
          <w:szCs w:val="26"/>
        </w:rPr>
        <w:t>тук-тук-тук-тук: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D56EA2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00CB0">
        <w:rPr>
          <w:rFonts w:asciiTheme="minorHAnsi" w:eastAsiaTheme="minorHAnsi" w:hAnsiTheme="minorHAnsi"/>
          <w:b/>
          <w:sz w:val="26"/>
          <w:szCs w:val="26"/>
        </w:rPr>
        <w:t>10</w:t>
      </w:r>
      <w:r w:rsidR="00D56EA2" w:rsidRPr="00B00CB0">
        <w:rPr>
          <w:rFonts w:asciiTheme="minorHAnsi" w:eastAsiaTheme="minorHAnsi" w:hAnsiTheme="minorHAnsi"/>
          <w:b/>
          <w:sz w:val="26"/>
          <w:szCs w:val="26"/>
        </w:rPr>
        <w:t>)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Для того, чтобы речь педагога была благозвучной и выразительной необходимо согласованное взаимодействие всех компонентов речевого анализатора: хорошее речевое дыхание, чёткая артикуляция, богатая интонация. </w:t>
      </w:r>
    </w:p>
    <w:p w:rsidR="00D56EA2" w:rsidRPr="00B67EF4" w:rsidRDefault="006D26C9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  <w:u w:val="single"/>
        </w:rPr>
        <w:t>У</w:t>
      </w:r>
      <w:r w:rsidR="00D56EA2" w:rsidRPr="00B67EF4">
        <w:rPr>
          <w:rFonts w:asciiTheme="minorHAnsi" w:eastAsiaTheme="minorHAnsi" w:hAnsiTheme="minorHAnsi"/>
          <w:sz w:val="26"/>
          <w:szCs w:val="26"/>
          <w:u w:val="single"/>
        </w:rPr>
        <w:t>пражнения на развитие всей мелодико-интонационной стороны речи:</w:t>
      </w:r>
    </w:p>
    <w:p w:rsidR="00B00CB0" w:rsidRDefault="00B00CB0" w:rsidP="00B00CB0">
      <w:pPr>
        <w:spacing w:line="240" w:lineRule="auto"/>
        <w:ind w:firstLine="0"/>
        <w:rPr>
          <w:rFonts w:asciiTheme="minorHAnsi" w:eastAsiaTheme="minorHAnsi" w:hAnsiTheme="minorHAnsi"/>
          <w:sz w:val="26"/>
          <w:szCs w:val="26"/>
        </w:rPr>
      </w:pPr>
    </w:p>
    <w:p w:rsid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>Произнести с интонациями радости, удивления, восхищения скороговорку: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Как на горке на пригорке жили тридцать три Егорки.</w:t>
      </w:r>
    </w:p>
    <w:p w:rsid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>Произнести с интонациями порицания, печали, безразличия скороговорку: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Зимой бы съел грибок, да снег глубок.</w:t>
      </w:r>
    </w:p>
    <w:p w:rsid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>Произнести с вопросительной интонацией скороговорки: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Не вы ли были у Невы, где стынут бронзовые львы?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Пр</w:t>
      </w:r>
      <w:r w:rsidR="006D26C9" w:rsidRPr="00B00CB0">
        <w:rPr>
          <w:i/>
          <w:sz w:val="26"/>
          <w:szCs w:val="26"/>
        </w:rPr>
        <w:t>оворонила ворона воронё</w:t>
      </w:r>
      <w:r w:rsidRPr="00B00CB0">
        <w:rPr>
          <w:i/>
          <w:sz w:val="26"/>
          <w:szCs w:val="26"/>
        </w:rPr>
        <w:t>нка?</w:t>
      </w:r>
    </w:p>
    <w:p w:rsidR="00B00CB0" w:rsidRPr="00B00CB0" w:rsidRDefault="006D26C9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Около колодца кольцо не найдё</w:t>
      </w:r>
      <w:r w:rsidR="00D56EA2" w:rsidRPr="00B00CB0">
        <w:rPr>
          <w:i/>
          <w:sz w:val="26"/>
          <w:szCs w:val="26"/>
        </w:rPr>
        <w:t>тся?</w:t>
      </w:r>
    </w:p>
    <w:p w:rsid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>Произнести строчки из различных стихотворений сначала с интонацией вопроса, а затем утверждения, как бы отвечая на вопрос, например: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Воет ветер в степи огромной? - Воет ветер в степи огромной</w:t>
      </w:r>
      <w:r w:rsidR="006D0177" w:rsidRPr="00B00CB0">
        <w:rPr>
          <w:i/>
          <w:sz w:val="26"/>
          <w:szCs w:val="26"/>
        </w:rPr>
        <w:t>.</w:t>
      </w:r>
    </w:p>
    <w:p w:rsidR="00B00CB0" w:rsidRPr="00B00CB0" w:rsidRDefault="00D56EA2" w:rsidP="00B00CB0">
      <w:pPr>
        <w:pStyle w:val="a3"/>
        <w:spacing w:line="240" w:lineRule="auto"/>
        <w:ind w:left="284"/>
        <w:rPr>
          <w:i/>
          <w:sz w:val="26"/>
          <w:szCs w:val="26"/>
        </w:rPr>
      </w:pPr>
      <w:r w:rsidRPr="00B00CB0">
        <w:rPr>
          <w:i/>
          <w:sz w:val="26"/>
          <w:szCs w:val="26"/>
        </w:rPr>
        <w:t>Собирала Маргарита маргаритки на горе? - Собирала Маргарита маргаритки на горе и др.</w:t>
      </w:r>
    </w:p>
    <w:p w:rsidR="00D56EA2" w:rsidRP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 xml:space="preserve">Прочитать стихотворения, повышая на пол тона каждую строчку, как бы идя вверх по лестнице, чтобы звук голоса усиливался: </w:t>
      </w:r>
    </w:p>
    <w:p w:rsidR="00D56EA2" w:rsidRPr="00B00CB0" w:rsidRDefault="00B00CB0" w:rsidP="006D0177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>
        <w:rPr>
          <w:rFonts w:asciiTheme="minorHAnsi" w:eastAsiaTheme="minorHAnsi" w:hAnsiTheme="minorHAnsi"/>
          <w:i/>
          <w:sz w:val="26"/>
          <w:szCs w:val="26"/>
        </w:rPr>
        <w:t xml:space="preserve"> </w:t>
      </w:r>
      <w:r w:rsidR="00D56EA2" w:rsidRPr="00B00CB0">
        <w:rPr>
          <w:rFonts w:asciiTheme="minorHAnsi" w:eastAsiaTheme="minorHAnsi" w:hAnsiTheme="minorHAnsi"/>
          <w:i/>
          <w:sz w:val="26"/>
          <w:szCs w:val="26"/>
        </w:rPr>
        <w:t xml:space="preserve">Колокольчики </w:t>
      </w:r>
      <w:proofErr w:type="gramStart"/>
      <w:r w:rsidR="00D56EA2" w:rsidRPr="00B00CB0">
        <w:rPr>
          <w:rFonts w:asciiTheme="minorHAnsi" w:eastAsiaTheme="minorHAnsi" w:hAnsiTheme="minorHAnsi"/>
          <w:i/>
          <w:sz w:val="26"/>
          <w:szCs w:val="26"/>
        </w:rPr>
        <w:t>мои,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</w:t>
      </w:r>
      <w:proofErr w:type="gramEnd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                        И о чём звените вы</w:t>
      </w:r>
    </w:p>
    <w:p w:rsidR="00D56EA2" w:rsidRPr="00B00CB0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Цветики степные!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       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В день весёлый мая,</w:t>
      </w:r>
    </w:p>
    <w:p w:rsidR="00D56EA2" w:rsidRPr="00B00CB0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Что глядите на </w:t>
      </w:r>
      <w:proofErr w:type="gramStart"/>
      <w:r w:rsidRPr="00B00CB0">
        <w:rPr>
          <w:rFonts w:asciiTheme="minorHAnsi" w:eastAsiaTheme="minorHAnsi" w:hAnsiTheme="minorHAnsi"/>
          <w:i/>
          <w:sz w:val="26"/>
          <w:szCs w:val="26"/>
        </w:rPr>
        <w:t>меня,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</w:t>
      </w:r>
      <w:proofErr w:type="gramEnd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  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     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Средь некошеной травы</w:t>
      </w:r>
    </w:p>
    <w:p w:rsidR="00D56EA2" w:rsidRPr="00B00CB0" w:rsidRDefault="006D0177" w:rsidP="00D56EA2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Тё</w:t>
      </w:r>
      <w:r w:rsidR="00D56EA2" w:rsidRPr="00B00CB0">
        <w:rPr>
          <w:rFonts w:asciiTheme="minorHAnsi" w:eastAsiaTheme="minorHAnsi" w:hAnsiTheme="minorHAnsi"/>
          <w:i/>
          <w:sz w:val="26"/>
          <w:szCs w:val="26"/>
        </w:rPr>
        <w:t>мно-голубые?</w:t>
      </w: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                                Головой качая?       А. К. Толстой. </w:t>
      </w:r>
    </w:p>
    <w:p w:rsidR="00D56EA2" w:rsidRPr="00B00CB0" w:rsidRDefault="006D0177" w:rsidP="006D0177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</w:t>
      </w:r>
      <w:r w:rsidR="00D56EA2"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</w:t>
      </w: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                  </w:t>
      </w:r>
    </w:p>
    <w:p w:rsidR="00D56EA2" w:rsidRPr="00B00CB0" w:rsidRDefault="00D56EA2" w:rsidP="006D0177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>О, тихий Амстердам</w:t>
      </w:r>
      <w:r w:rsidR="00B67EF4" w:rsidRPr="00B00CB0">
        <w:rPr>
          <w:rFonts w:asciiTheme="minorHAnsi" w:eastAsiaTheme="minorHAnsi" w:hAnsiTheme="minorHAnsi"/>
          <w:i/>
          <w:sz w:val="26"/>
          <w:szCs w:val="26"/>
        </w:rPr>
        <w:t xml:space="preserve">          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Зачем я здесь - не </w:t>
      </w:r>
      <w:proofErr w:type="gramStart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там,</w:t>
      </w:r>
      <w:r w:rsidR="00B67EF4" w:rsidRPr="00B00CB0">
        <w:rPr>
          <w:rFonts w:asciiTheme="minorHAnsi" w:eastAsiaTheme="minorHAnsi" w:hAnsiTheme="minorHAnsi"/>
          <w:i/>
          <w:sz w:val="26"/>
          <w:szCs w:val="26"/>
        </w:rPr>
        <w:t xml:space="preserve">   </w:t>
      </w:r>
      <w:proofErr w:type="gramEnd"/>
      <w:r w:rsidR="00B67EF4" w:rsidRPr="00B00CB0">
        <w:rPr>
          <w:rFonts w:asciiTheme="minorHAnsi" w:eastAsiaTheme="minorHAnsi" w:hAnsiTheme="minorHAnsi"/>
          <w:i/>
          <w:sz w:val="26"/>
          <w:szCs w:val="26"/>
        </w:rPr>
        <w:t xml:space="preserve">   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Тоскует с долгим стоном</w:t>
      </w:r>
    </w:p>
    <w:p w:rsidR="00D56EA2" w:rsidRPr="00B00CB0" w:rsidRDefault="00D56EA2" w:rsidP="006D0177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>С печальным перезвоном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Где, преданный </w:t>
      </w:r>
      <w:proofErr w:type="gramStart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мечтам,   </w:t>
      </w:r>
      <w:proofErr w:type="gramEnd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   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И вечным перезвоном</w:t>
      </w:r>
    </w:p>
    <w:p w:rsidR="006D0177" w:rsidRPr="00B00CB0" w:rsidRDefault="00D56EA2" w:rsidP="006D0177">
      <w:pPr>
        <w:spacing w:line="240" w:lineRule="auto"/>
        <w:ind w:left="142" w:firstLine="0"/>
        <w:rPr>
          <w:rFonts w:asciiTheme="minorHAnsi" w:eastAsiaTheme="minorHAnsi" w:hAnsiTheme="minorHAnsi"/>
          <w:i/>
          <w:sz w:val="26"/>
          <w:szCs w:val="26"/>
        </w:rPr>
      </w:pPr>
      <w:r w:rsidRPr="00B00CB0">
        <w:rPr>
          <w:rFonts w:asciiTheme="minorHAnsi" w:eastAsiaTheme="minorHAnsi" w:hAnsiTheme="minorHAnsi"/>
          <w:i/>
          <w:sz w:val="26"/>
          <w:szCs w:val="26"/>
        </w:rPr>
        <w:t xml:space="preserve">Старинных </w:t>
      </w:r>
      <w:proofErr w:type="gramStart"/>
      <w:r w:rsidRPr="00B00CB0">
        <w:rPr>
          <w:rFonts w:asciiTheme="minorHAnsi" w:eastAsiaTheme="minorHAnsi" w:hAnsiTheme="minorHAnsi"/>
          <w:i/>
          <w:sz w:val="26"/>
          <w:szCs w:val="26"/>
        </w:rPr>
        <w:t>колоколен,</w:t>
      </w:r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  </w:t>
      </w:r>
      <w:proofErr w:type="gramEnd"/>
      <w:r w:rsidR="00B00CB0">
        <w:rPr>
          <w:rFonts w:asciiTheme="minorHAnsi" w:eastAsiaTheme="minorHAnsi" w:hAnsiTheme="minorHAnsi"/>
          <w:i/>
          <w:sz w:val="26"/>
          <w:szCs w:val="26"/>
        </w:rPr>
        <w:t xml:space="preserve"> Какой-то призрак болен.     </w:t>
      </w:r>
      <w:r w:rsidR="006D0177" w:rsidRPr="00B00CB0">
        <w:rPr>
          <w:rFonts w:asciiTheme="minorHAnsi" w:eastAsiaTheme="minorHAnsi" w:hAnsiTheme="minorHAnsi"/>
          <w:i/>
          <w:sz w:val="26"/>
          <w:szCs w:val="26"/>
        </w:rPr>
        <w:t xml:space="preserve">Звучит и здесь и там.     </w:t>
      </w:r>
      <w:proofErr w:type="spellStart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К.Бальмонт</w:t>
      </w:r>
      <w:proofErr w:type="spellEnd"/>
      <w:r w:rsidR="006D0177" w:rsidRPr="00B00CB0">
        <w:rPr>
          <w:rFonts w:asciiTheme="minorHAnsi" w:eastAsiaTheme="minorHAnsi" w:hAnsiTheme="minorHAnsi"/>
          <w:i/>
          <w:sz w:val="26"/>
          <w:szCs w:val="26"/>
        </w:rPr>
        <w:t>.</w:t>
      </w:r>
    </w:p>
    <w:p w:rsidR="00D56EA2" w:rsidRPr="00B67EF4" w:rsidRDefault="006D0177" w:rsidP="006D0177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 </w:t>
      </w:r>
    </w:p>
    <w:p w:rsidR="00D56EA2" w:rsidRPr="00B00CB0" w:rsidRDefault="00D56EA2" w:rsidP="00B00CB0">
      <w:pPr>
        <w:pStyle w:val="a3"/>
        <w:numPr>
          <w:ilvl w:val="0"/>
          <w:numId w:val="15"/>
        </w:numPr>
        <w:spacing w:line="240" w:lineRule="auto"/>
        <w:ind w:left="284" w:hanging="142"/>
        <w:rPr>
          <w:sz w:val="26"/>
          <w:szCs w:val="26"/>
        </w:rPr>
      </w:pPr>
      <w:r w:rsidRPr="00B00CB0">
        <w:rPr>
          <w:sz w:val="26"/>
          <w:szCs w:val="26"/>
        </w:rPr>
        <w:t xml:space="preserve">Прочитать заданный текст с интонациями удивления, страха, восхищения: </w:t>
      </w:r>
      <w:r w:rsidRPr="00B00CB0">
        <w:rPr>
          <w:i/>
          <w:sz w:val="26"/>
          <w:szCs w:val="26"/>
        </w:rPr>
        <w:t>"Уля ли я ли? Ульян ли я ли? Оля ли я ли? Осип ли я ли? Аля ли я ли? Алик ли я ли? Эля ли я ли? Эдик ли я ли? Или я Ирина? Или я Илья?".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</w:p>
    <w:p w:rsidR="0078308E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t xml:space="preserve">     </w:t>
      </w:r>
    </w:p>
    <w:p w:rsidR="00D56EA2" w:rsidRPr="00B67EF4" w:rsidRDefault="0078308E" w:rsidP="00D56EA2">
      <w:pPr>
        <w:spacing w:line="240" w:lineRule="auto"/>
        <w:ind w:left="142" w:firstLine="0"/>
        <w:rPr>
          <w:rFonts w:asciiTheme="minorHAnsi" w:eastAsiaTheme="minorHAnsi" w:hAnsiTheme="minorHAnsi"/>
          <w:sz w:val="26"/>
          <w:szCs w:val="26"/>
        </w:rPr>
      </w:pPr>
      <w:r w:rsidRPr="00B67EF4">
        <w:rPr>
          <w:rFonts w:asciiTheme="minorHAnsi" w:eastAsiaTheme="minorHAnsi" w:hAnsiTheme="minorHAnsi"/>
          <w:sz w:val="26"/>
          <w:szCs w:val="26"/>
        </w:rPr>
        <w:lastRenderedPageBreak/>
        <w:t xml:space="preserve">     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Работа по развитию голоса трудоемкая и чрезвычайно индивидуальна. Требуется соблюдение особой осторожности: неправильные или чрезмерные упражнения могут привести к болезненным последствиям. При подозрении на серьёзные нарушения голоса педагогу необходимо незамедлительно обратиться к врачу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фониатору</w:t>
      </w:r>
      <w:proofErr w:type="spellEnd"/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. Мы надеемся, что предложенный комплекс упражнений </w:t>
      </w:r>
      <w:r w:rsidRPr="00B67EF4">
        <w:rPr>
          <w:rFonts w:asciiTheme="minorHAnsi" w:eastAsiaTheme="minorHAnsi" w:hAnsiTheme="minorHAnsi"/>
          <w:sz w:val="26"/>
          <w:szCs w:val="26"/>
        </w:rPr>
        <w:t>поможет практикующим педагога</w:t>
      </w:r>
      <w:r w:rsidR="00D56EA2" w:rsidRPr="00B67EF4">
        <w:rPr>
          <w:rFonts w:asciiTheme="minorHAnsi" w:eastAsiaTheme="minorHAnsi" w:hAnsiTheme="minorHAnsi"/>
          <w:sz w:val="26"/>
          <w:szCs w:val="26"/>
        </w:rPr>
        <w:t xml:space="preserve">м совершенствовать свои </w:t>
      </w:r>
      <w:proofErr w:type="spellStart"/>
      <w:r w:rsidR="00D56EA2" w:rsidRPr="00B67EF4">
        <w:rPr>
          <w:rFonts w:asciiTheme="minorHAnsi" w:eastAsiaTheme="minorHAnsi" w:hAnsiTheme="minorHAnsi"/>
          <w:sz w:val="26"/>
          <w:szCs w:val="26"/>
        </w:rPr>
        <w:t>голосо</w:t>
      </w:r>
      <w:proofErr w:type="spellEnd"/>
      <w:r w:rsidR="00D56EA2" w:rsidRPr="00B67EF4">
        <w:rPr>
          <w:rFonts w:asciiTheme="minorHAnsi" w:eastAsiaTheme="minorHAnsi" w:hAnsiTheme="minorHAnsi"/>
          <w:sz w:val="26"/>
          <w:szCs w:val="26"/>
        </w:rPr>
        <w:t>-речевые возможности, что повысит эффективность их работы.</w:t>
      </w:r>
    </w:p>
    <w:p w:rsidR="00D56EA2" w:rsidRPr="00D56EA2" w:rsidRDefault="00D56EA2" w:rsidP="00D56EA2">
      <w:pPr>
        <w:spacing w:line="240" w:lineRule="auto"/>
        <w:ind w:left="142" w:firstLine="0"/>
        <w:rPr>
          <w:rFonts w:eastAsiaTheme="minorHAnsi"/>
          <w:sz w:val="24"/>
          <w:szCs w:val="24"/>
        </w:rPr>
      </w:pP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 xml:space="preserve">Рекомендуемая литература: 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Алмазова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Е. С. Логопедическая работа по восстановлению голоса у детей. - М., 2005-192c.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Зарицкий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Л. А, </w:t>
      </w: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Тринос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В. А., </w:t>
      </w: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Тринос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Л. А. Практическая фониатрия - Киев, 1984-165c.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>Ивановская Ф. А. Сборник логопедических упражнений при расстройствах голоса - М., 1961-51c.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>Князьков А. А. Техника речи и постановка голоса - М., 1989 - 54с.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 xml:space="preserve">Козлянинова И. П., </w:t>
      </w: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Чарели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Э. М. Тайны нашего голоса. - Екатеринбург 1992-319c.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>Коррекционно-педагогическое воздействие при функциональных нарушениях голоса. Методические рекомендации. / сост. О. С. Орлова, Ю. С. Василенко и др. - М., 1990-21c.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 xml:space="preserve">Лаврова Е. В. Логопедия. Основы </w:t>
      </w: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фонопедии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М., 2007 - 144с.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Морева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Н. А. Тренинг педагогического общения - М., 2003 - 304с.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>Максимов И. И. Фониатрия. Изд. Медицина - М., 1987-286c.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proofErr w:type="spellStart"/>
      <w:r w:rsidRPr="00B67EF4">
        <w:rPr>
          <w:rFonts w:asciiTheme="minorHAnsi" w:eastAsiaTheme="minorHAnsi" w:hAnsiTheme="minorHAnsi"/>
          <w:sz w:val="24"/>
          <w:szCs w:val="24"/>
        </w:rPr>
        <w:t>Пекерская</w:t>
      </w:r>
      <w:proofErr w:type="spellEnd"/>
      <w:r w:rsidRPr="00B67EF4">
        <w:rPr>
          <w:rFonts w:asciiTheme="minorHAnsi" w:eastAsiaTheme="minorHAnsi" w:hAnsiTheme="minorHAnsi"/>
          <w:sz w:val="24"/>
          <w:szCs w:val="24"/>
        </w:rPr>
        <w:t xml:space="preserve"> Е. М. Вокальный букварь - М., 1996 - 126с.</w:t>
      </w:r>
    </w:p>
    <w:p w:rsidR="00D56EA2" w:rsidRPr="00B67EF4" w:rsidRDefault="00D56EA2" w:rsidP="00D56EA2">
      <w:pPr>
        <w:spacing w:line="240" w:lineRule="auto"/>
        <w:ind w:left="142" w:firstLine="0"/>
        <w:rPr>
          <w:rFonts w:asciiTheme="minorHAnsi" w:eastAsiaTheme="minorHAnsi" w:hAnsiTheme="minorHAnsi"/>
          <w:sz w:val="24"/>
          <w:szCs w:val="24"/>
        </w:rPr>
      </w:pPr>
      <w:r w:rsidRPr="00B67EF4">
        <w:rPr>
          <w:rFonts w:asciiTheme="minorHAnsi" w:eastAsiaTheme="minorHAnsi" w:hAnsiTheme="minorHAnsi"/>
          <w:sz w:val="24"/>
          <w:szCs w:val="24"/>
        </w:rPr>
        <w:t>Савостьянов А. И. 300 упражнений учителю для работы над дыханием, голосом, дикцией и орфоэпией. - М., 2005-160c.</w:t>
      </w:r>
    </w:p>
    <w:p w:rsidR="00273DD9" w:rsidRDefault="00273DD9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Default="00840B42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308E" w:rsidRDefault="0078308E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308E" w:rsidRDefault="0078308E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308E" w:rsidRDefault="0078308E" w:rsidP="00D56EA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Pr="00D04A43" w:rsidRDefault="00840B42" w:rsidP="00D04A43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840B42" w:rsidRPr="00D04A43" w:rsidSect="00D56EA2">
      <w:pgSz w:w="11906" w:h="16838"/>
      <w:pgMar w:top="851" w:right="709" w:bottom="709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00A"/>
      </v:shape>
    </w:pict>
  </w:numPicBullet>
  <w:abstractNum w:abstractNumId="0">
    <w:nsid w:val="04CF2DF2"/>
    <w:multiLevelType w:val="hybridMultilevel"/>
    <w:tmpl w:val="A794887E"/>
    <w:lvl w:ilvl="0" w:tplc="E0B05712">
      <w:start w:val="7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C37"/>
    <w:multiLevelType w:val="hybridMultilevel"/>
    <w:tmpl w:val="D310C8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E95FE0"/>
    <w:multiLevelType w:val="hybridMultilevel"/>
    <w:tmpl w:val="B0A63CEE"/>
    <w:lvl w:ilvl="0" w:tplc="02A259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86B6B"/>
    <w:multiLevelType w:val="hybridMultilevel"/>
    <w:tmpl w:val="D42E6D18"/>
    <w:lvl w:ilvl="0" w:tplc="8C9A6DF4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06745C4"/>
    <w:multiLevelType w:val="hybridMultilevel"/>
    <w:tmpl w:val="4476B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155FA3"/>
    <w:multiLevelType w:val="hybridMultilevel"/>
    <w:tmpl w:val="601C84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C97830"/>
    <w:multiLevelType w:val="hybridMultilevel"/>
    <w:tmpl w:val="2F648BD4"/>
    <w:lvl w:ilvl="0" w:tplc="BE321B2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3148D"/>
    <w:multiLevelType w:val="hybridMultilevel"/>
    <w:tmpl w:val="0F1867C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E002091"/>
    <w:multiLevelType w:val="hybridMultilevel"/>
    <w:tmpl w:val="8D3236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87E337C"/>
    <w:multiLevelType w:val="hybridMultilevel"/>
    <w:tmpl w:val="BC7C5D0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8A3674"/>
    <w:multiLevelType w:val="hybridMultilevel"/>
    <w:tmpl w:val="264C90A8"/>
    <w:lvl w:ilvl="0" w:tplc="E6FE4DD0">
      <w:start w:val="5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4C47A70"/>
    <w:multiLevelType w:val="hybridMultilevel"/>
    <w:tmpl w:val="9BF69F86"/>
    <w:lvl w:ilvl="0" w:tplc="76B453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FBE261A"/>
    <w:multiLevelType w:val="hybridMultilevel"/>
    <w:tmpl w:val="C660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90399E"/>
    <w:multiLevelType w:val="hybridMultilevel"/>
    <w:tmpl w:val="5344E03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E622D5"/>
    <w:multiLevelType w:val="hybridMultilevel"/>
    <w:tmpl w:val="137A973A"/>
    <w:lvl w:ilvl="0" w:tplc="8C9A6DF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72"/>
    <w:rsid w:val="000B23DB"/>
    <w:rsid w:val="000B27E5"/>
    <w:rsid w:val="0019504D"/>
    <w:rsid w:val="001F7429"/>
    <w:rsid w:val="00273DD9"/>
    <w:rsid w:val="0028240E"/>
    <w:rsid w:val="003171C6"/>
    <w:rsid w:val="00376DE9"/>
    <w:rsid w:val="003902C3"/>
    <w:rsid w:val="00401775"/>
    <w:rsid w:val="006146A9"/>
    <w:rsid w:val="006D0177"/>
    <w:rsid w:val="006D26C9"/>
    <w:rsid w:val="0078308E"/>
    <w:rsid w:val="0079514A"/>
    <w:rsid w:val="00840B42"/>
    <w:rsid w:val="00847E55"/>
    <w:rsid w:val="009D0337"/>
    <w:rsid w:val="009F6728"/>
    <w:rsid w:val="00A40CD2"/>
    <w:rsid w:val="00A51585"/>
    <w:rsid w:val="00A8548C"/>
    <w:rsid w:val="00B00150"/>
    <w:rsid w:val="00B00CB0"/>
    <w:rsid w:val="00B67EF4"/>
    <w:rsid w:val="00BC5CAB"/>
    <w:rsid w:val="00D04A43"/>
    <w:rsid w:val="00D56EA2"/>
    <w:rsid w:val="00DD2152"/>
    <w:rsid w:val="00DF6172"/>
    <w:rsid w:val="00EA0B64"/>
    <w:rsid w:val="00F06435"/>
    <w:rsid w:val="00F07F10"/>
    <w:rsid w:val="00F2350B"/>
    <w:rsid w:val="00F27F7F"/>
    <w:rsid w:val="00F40E78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74B8-D410-4E87-B52A-1CD5A46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5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8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D0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23</cp:revision>
  <dcterms:created xsi:type="dcterms:W3CDTF">2012-10-14T19:42:00Z</dcterms:created>
  <dcterms:modified xsi:type="dcterms:W3CDTF">2019-03-09T20:09:00Z</dcterms:modified>
</cp:coreProperties>
</file>