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72" w:rsidRPr="00FC0072" w:rsidRDefault="00FC0072" w:rsidP="00FC007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838200</wp:posOffset>
            </wp:positionV>
            <wp:extent cx="4676140" cy="3101340"/>
            <wp:effectExtent l="19050" t="0" r="0" b="0"/>
            <wp:wrapTight wrapText="bothSides">
              <wp:wrapPolygon edited="0">
                <wp:start x="-88" y="0"/>
                <wp:lineTo x="-88" y="21494"/>
                <wp:lineTo x="21559" y="21494"/>
                <wp:lineTo x="21559" y="0"/>
                <wp:lineTo x="-8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05pt;height:50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матери в Беларуси"/>
          </v:shape>
        </w:pict>
      </w:r>
    </w:p>
    <w:p w:rsidR="00FC0072" w:rsidRPr="00FC0072" w:rsidRDefault="00FC0072" w:rsidP="00FC0072">
      <w:pPr>
        <w:rPr>
          <w:sz w:val="24"/>
          <w:szCs w:val="24"/>
        </w:rPr>
      </w:pPr>
    </w:p>
    <w:p w:rsidR="00FC0072" w:rsidRDefault="00FC0072" w:rsidP="00FC0072">
      <w:pPr>
        <w:rPr>
          <w:sz w:val="24"/>
          <w:szCs w:val="24"/>
        </w:rPr>
      </w:pPr>
      <w:r w:rsidRPr="00FC0072">
        <w:rPr>
          <w:sz w:val="24"/>
          <w:szCs w:val="24"/>
        </w:rPr>
        <w:t xml:space="preserve"> </w:t>
      </w:r>
      <w:proofErr w:type="gramStart"/>
      <w:r w:rsidRPr="00FC0072">
        <w:rPr>
          <w:b/>
          <w:i/>
          <w:sz w:val="24"/>
          <w:szCs w:val="24"/>
        </w:rPr>
        <w:t>Самые теплые чувства ассоциируются с образом мамы</w:t>
      </w:r>
      <w:r w:rsidRPr="00FC0072">
        <w:rPr>
          <w:sz w:val="24"/>
          <w:szCs w:val="24"/>
        </w:rPr>
        <w:t xml:space="preserve"> (Фото:</w:t>
      </w:r>
      <w:proofErr w:type="gramEnd"/>
      <w:r w:rsidRPr="00FC0072">
        <w:rPr>
          <w:sz w:val="24"/>
          <w:szCs w:val="24"/>
        </w:rPr>
        <w:t xml:space="preserve"> </w:t>
      </w:r>
      <w:proofErr w:type="gramStart"/>
      <w:r w:rsidRPr="00FC0072">
        <w:rPr>
          <w:sz w:val="24"/>
          <w:szCs w:val="24"/>
        </w:rPr>
        <w:t xml:space="preserve">OLJ </w:t>
      </w:r>
      <w:proofErr w:type="spellStart"/>
      <w:r w:rsidRPr="00FC0072">
        <w:rPr>
          <w:sz w:val="24"/>
          <w:szCs w:val="24"/>
        </w:rPr>
        <w:t>Studio</w:t>
      </w:r>
      <w:proofErr w:type="spellEnd"/>
      <w:r w:rsidRPr="00FC0072">
        <w:rPr>
          <w:sz w:val="24"/>
          <w:szCs w:val="24"/>
        </w:rPr>
        <w:t xml:space="preserve">, </w:t>
      </w:r>
      <w:proofErr w:type="spellStart"/>
      <w:r w:rsidRPr="00FC0072">
        <w:rPr>
          <w:sz w:val="24"/>
          <w:szCs w:val="24"/>
        </w:rPr>
        <w:t>Shutterstock</w:t>
      </w:r>
      <w:proofErr w:type="spellEnd"/>
      <w:r w:rsidRPr="00FC0072">
        <w:rPr>
          <w:sz w:val="24"/>
          <w:szCs w:val="24"/>
        </w:rPr>
        <w:t>)</w:t>
      </w:r>
      <w:proofErr w:type="gramEnd"/>
    </w:p>
    <w:p w:rsidR="00FC0072" w:rsidRDefault="00FC0072" w:rsidP="00FC0072">
      <w:pPr>
        <w:rPr>
          <w:sz w:val="24"/>
          <w:szCs w:val="24"/>
        </w:rPr>
      </w:pPr>
    </w:p>
    <w:p w:rsidR="00FC0072" w:rsidRDefault="00FC0072" w:rsidP="00FC0072">
      <w:pPr>
        <w:rPr>
          <w:sz w:val="24"/>
          <w:szCs w:val="24"/>
        </w:rPr>
      </w:pPr>
      <w:r w:rsidRPr="00FC0072">
        <w:rPr>
          <w:sz w:val="24"/>
          <w:szCs w:val="24"/>
        </w:rPr>
        <w:t xml:space="preserve"> 14 октября </w:t>
      </w:r>
    </w:p>
    <w:p w:rsidR="00FC0072" w:rsidRDefault="00FC0072" w:rsidP="00FC0072">
      <w:pPr>
        <w:rPr>
          <w:sz w:val="24"/>
          <w:szCs w:val="24"/>
        </w:rPr>
      </w:pPr>
      <w:r w:rsidRPr="00FC0072">
        <w:rPr>
          <w:sz w:val="24"/>
          <w:szCs w:val="24"/>
        </w:rPr>
        <w:t xml:space="preserve"> В середине осени - 14 октября - Беларусь отмечает День матери, дата празднования которого приурочена к великому православному празднику - </w:t>
      </w:r>
      <w:r w:rsidRPr="00FC0072">
        <w:rPr>
          <w:b/>
          <w:i/>
          <w:sz w:val="24"/>
          <w:szCs w:val="24"/>
        </w:rPr>
        <w:t>Покрову Пресвятой Богородицы</w:t>
      </w:r>
      <w:r w:rsidRPr="00FC0072">
        <w:rPr>
          <w:sz w:val="24"/>
          <w:szCs w:val="24"/>
        </w:rPr>
        <w:t xml:space="preserve">. Зачастую слишком поздно мы замечаем, что все, чего мы добились в жизни, получилось благодаря маме. Ее теплому, ненавязчивому, порою просто незаметному участию. Никто в жизни не любит нас так, как мама. А часто ли мы отвечаем ей тем же? Не обижаем ли маму своим невниманием? Может быть, пришло время задуматься и обратить внимание на то, как дети беззаветно и верно любят своих мам и пап. </w:t>
      </w:r>
    </w:p>
    <w:p w:rsidR="00FC0072" w:rsidRDefault="00FC0072" w:rsidP="00FC0072">
      <w:pPr>
        <w:rPr>
          <w:sz w:val="24"/>
          <w:szCs w:val="24"/>
        </w:rPr>
      </w:pPr>
      <w:r w:rsidRPr="00FC0072">
        <w:rPr>
          <w:sz w:val="24"/>
          <w:szCs w:val="24"/>
        </w:rPr>
        <w:t xml:space="preserve">Истоки Дня матери — в глубоком уважительном отношении к женщине-матери. На протяжении всей жизни у каждого человека самые теплые чувства, светлые и незабываемые воспоминания ассоциируются с образом мамы. Она дает первые уроки нравственности, духовности, доброты и терпимости. </w:t>
      </w:r>
    </w:p>
    <w:p w:rsidR="00FC0072" w:rsidRDefault="00FC0072" w:rsidP="00FC0072">
      <w:pPr>
        <w:rPr>
          <w:sz w:val="24"/>
          <w:szCs w:val="24"/>
        </w:rPr>
      </w:pPr>
      <w:r w:rsidRPr="00FC0072">
        <w:rPr>
          <w:sz w:val="24"/>
          <w:szCs w:val="24"/>
        </w:rPr>
        <w:t xml:space="preserve">В своем поздравлении ко Дню матери президент Беларуси А.Лукашенко отметил: </w:t>
      </w:r>
      <w:r w:rsidRPr="00FC0072">
        <w:rPr>
          <w:i/>
          <w:sz w:val="24"/>
          <w:szCs w:val="24"/>
        </w:rPr>
        <w:t>Проводимая в стране социальная политика способствует тому, чтобы женщины смогли воплотить свое предназначение — вырастить и воспитать здоровых и счастливых детей. Объявленные поочередно Год матери, Год ребенка, Год здоровья по содержанию взаимно дополняют друг друга и позволяют планомерно осуществлять государственные программы по защите материнства и детства, повышению статуса и престижа образцовой семьи, улучшению демографической ситуации в республике.</w:t>
      </w:r>
      <w:r w:rsidRPr="00FC0072">
        <w:rPr>
          <w:sz w:val="24"/>
          <w:szCs w:val="24"/>
        </w:rPr>
        <w:t xml:space="preserve"> </w:t>
      </w:r>
    </w:p>
    <w:p w:rsidR="00FC0072" w:rsidRPr="00FC0072" w:rsidRDefault="00FC0072" w:rsidP="00FC0072">
      <w:pPr>
        <w:rPr>
          <w:sz w:val="24"/>
          <w:szCs w:val="24"/>
        </w:rPr>
      </w:pPr>
      <w:r w:rsidRPr="00FC0072">
        <w:rPr>
          <w:sz w:val="24"/>
          <w:szCs w:val="24"/>
        </w:rPr>
        <w:t xml:space="preserve">Также президент заверил, что Белорусское государство и впредь будет создавать необходимые условия для успешной деятельности женщин во всех сферах жизни. Великое значение этого праздника в деле укрепления семейных устоев вообще и в частности установления более тесной сердечной связи между детьми и </w:t>
      </w:r>
      <w:proofErr w:type="gramStart"/>
      <w:r w:rsidRPr="00FC0072">
        <w:rPr>
          <w:sz w:val="24"/>
          <w:szCs w:val="24"/>
        </w:rPr>
        <w:t>матерями</w:t>
      </w:r>
      <w:proofErr w:type="gramEnd"/>
      <w:r w:rsidRPr="00FC0072">
        <w:rPr>
          <w:sz w:val="24"/>
          <w:szCs w:val="24"/>
        </w:rPr>
        <w:t xml:space="preserve"> несомненно. Созидающая роль матери, позитивные жизненные ориентиры детей — это те основы, без которых невозможно укрепление престижа семьи, духовное возрождение общества, формирование гражданских институтов, полноценное развитие государства.</w:t>
      </w:r>
    </w:p>
    <w:p w:rsidR="00FC0072" w:rsidRDefault="00FC0072" w:rsidP="00FC0072">
      <w:r>
        <w:t xml:space="preserve">                                                                                                              Источник: http://www.calend.ru/holidays/0/0/345/</w:t>
      </w:r>
    </w:p>
    <w:sectPr w:rsidR="00FC0072" w:rsidSect="00FC00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C0072"/>
    <w:rsid w:val="00FC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2015-10-05T09:53:00Z</dcterms:created>
  <dcterms:modified xsi:type="dcterms:W3CDTF">2015-10-05T09:57:00Z</dcterms:modified>
</cp:coreProperties>
</file>