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FA" w:rsidRDefault="005B14FA" w:rsidP="005B14F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571500</wp:posOffset>
            </wp:positionV>
            <wp:extent cx="3209925" cy="212598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31.5pt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День памяти (Осенние Деды) в Беларуси"/>
          </v:shape>
        </w:pict>
      </w:r>
    </w:p>
    <w:p w:rsidR="005B14FA" w:rsidRDefault="005B14FA" w:rsidP="005B14FA"/>
    <w:p w:rsidR="005B14FA" w:rsidRPr="005B14FA" w:rsidRDefault="005B14FA" w:rsidP="005B14FA">
      <w:pPr>
        <w:rPr>
          <w:b/>
          <w:i/>
        </w:rPr>
      </w:pPr>
      <w:r>
        <w:t xml:space="preserve"> </w:t>
      </w:r>
      <w:r w:rsidRPr="005B14FA">
        <w:rPr>
          <w:b/>
          <w:i/>
        </w:rPr>
        <w:t xml:space="preserve">Осенние Деды — это день поминания предков </w:t>
      </w:r>
    </w:p>
    <w:p w:rsidR="005B14FA" w:rsidRPr="005B14FA" w:rsidRDefault="005B14FA" w:rsidP="005B14FA">
      <w:proofErr w:type="gramStart"/>
      <w:r w:rsidRPr="005B14FA">
        <w:t>(Фото:</w:t>
      </w:r>
      <w:proofErr w:type="gramEnd"/>
      <w:r w:rsidRPr="005B14FA">
        <w:t xml:space="preserve"> </w:t>
      </w:r>
      <w:proofErr w:type="gramStart"/>
      <w:r w:rsidRPr="005B14FA">
        <w:t xml:space="preserve">CREATISTA, </w:t>
      </w:r>
      <w:proofErr w:type="spellStart"/>
      <w:r w:rsidRPr="005B14FA">
        <w:t>Shutterstock</w:t>
      </w:r>
      <w:proofErr w:type="spellEnd"/>
      <w:r w:rsidRPr="005B14FA">
        <w:t xml:space="preserve">) </w:t>
      </w:r>
      <w:proofErr w:type="gramEnd"/>
    </w:p>
    <w:p w:rsidR="005B14FA" w:rsidRPr="005B14FA" w:rsidRDefault="005B14FA" w:rsidP="005B14FA">
      <w:r w:rsidRPr="005B14FA">
        <w:t xml:space="preserve">2 ноября </w:t>
      </w:r>
    </w:p>
    <w:p w:rsidR="005B14FA" w:rsidRPr="005B14FA" w:rsidRDefault="005B14FA" w:rsidP="005B14FA">
      <w:r w:rsidRPr="005B14FA">
        <w:t xml:space="preserve">  Ежегодно 2 ноября в Беларуси отмечается День памяти, установленный Указом Президента Республики Беларусь № 157 от 26 марта 1998 года. В народе этот день называют Осенние Деды (</w:t>
      </w:r>
      <w:proofErr w:type="spellStart"/>
      <w:r w:rsidRPr="005B14FA">
        <w:t>Восеньск</w:t>
      </w:r>
      <w:proofErr w:type="gramStart"/>
      <w:r w:rsidRPr="005B14FA">
        <w:t>i</w:t>
      </w:r>
      <w:proofErr w:type="gramEnd"/>
      <w:r w:rsidRPr="005B14FA">
        <w:t>я</w:t>
      </w:r>
      <w:proofErr w:type="spellEnd"/>
      <w:r w:rsidRPr="005B14FA">
        <w:t xml:space="preserve"> </w:t>
      </w:r>
      <w:proofErr w:type="spellStart"/>
      <w:r w:rsidRPr="005B14FA">
        <w:t>Дзяды</w:t>
      </w:r>
      <w:proofErr w:type="spellEnd"/>
      <w:r w:rsidRPr="005B14FA">
        <w:t xml:space="preserve">), который православные отмечали на третьей неделе после Покрова. Это день поминания предков. В народном календаре существует универсальный алгоритм для вычисления дат всех народных праздников. К сожалению, в отношении данного праздника, когда День памяти был включен в список государственных праздников, народная традиция не была соблюдена. Сейчас этот праздник принято отмечать в одну из суббот с 1 по 11 ноября, объединив практически две традиции — православную и католическую. А государственный День памяти в Беларуси установлен на 2 ноября. У белорусов </w:t>
      </w:r>
      <w:proofErr w:type="spellStart"/>
      <w:r w:rsidRPr="005B14FA">
        <w:t>Восеньск</w:t>
      </w:r>
      <w:proofErr w:type="gramStart"/>
      <w:r w:rsidRPr="005B14FA">
        <w:t>i</w:t>
      </w:r>
      <w:proofErr w:type="gramEnd"/>
      <w:r w:rsidRPr="005B14FA">
        <w:t>я</w:t>
      </w:r>
      <w:proofErr w:type="spellEnd"/>
      <w:r w:rsidRPr="005B14FA">
        <w:t xml:space="preserve"> </w:t>
      </w:r>
      <w:proofErr w:type="spellStart"/>
      <w:r w:rsidRPr="005B14FA">
        <w:t>Дзяды</w:t>
      </w:r>
      <w:proofErr w:type="spellEnd"/>
      <w:r w:rsidRPr="005B14FA">
        <w:t xml:space="preserve"> — праздник семейный, домашний. Лишь в некоторых западных районах Беларуси известны случаи, когда люди ходили сами навещать предков на кладбище. Это весной, на Радуницу принято навещать умерших на кладбище, а сегодня приглашают предков к себе домой, чтобы угостить и отблагодарить за помощь и покровительство.</w:t>
      </w:r>
    </w:p>
    <w:p w:rsidR="005B14FA" w:rsidRPr="005B14FA" w:rsidRDefault="005B14FA" w:rsidP="005B14FA">
      <w:r w:rsidRPr="005B14FA">
        <w:t xml:space="preserve">В этот день поминали всех предков независимо от их места захоронения. Перед </w:t>
      </w:r>
      <w:proofErr w:type="spellStart"/>
      <w:r w:rsidRPr="005B14FA">
        <w:t>Дзядами</w:t>
      </w:r>
      <w:proofErr w:type="spellEnd"/>
      <w:r w:rsidRPr="005B14FA">
        <w:t xml:space="preserve"> чисто убирались, мылись в бане, где оставляли ведро чистой воды и новый веник для душ предков. Женщины готовили различные блюда. Хозяин дома зажигал свечку, читал молитву и приглашал всех предков на ужин. Перед ужином в доме открывались все двери, чтобы предки могли заходить и садиться за стол. Перед тем как приступить к очередному блюду, часть его откладывали на специальную тарелку для духов. Число блюд на столе могло быть различным, но обязательно нечетным и не меньше пяти. Каждое блюдо подавалось парно в </w:t>
      </w:r>
      <w:proofErr w:type="gramStart"/>
      <w:r w:rsidRPr="005B14FA">
        <w:t>четном</w:t>
      </w:r>
      <w:proofErr w:type="gramEnd"/>
      <w:r w:rsidRPr="005B14FA">
        <w:t xml:space="preserve"> количество (если 7 блюд, то на 14 тарелках). Тем самым уравновешивалась ситуация, когда не должны быть в обиде ни живые, ни умершие. Торжественный поминальный ужин длился довольно долго, все вели себя сдержано. Вспоминали лучшее в своих умерших родственниках, те поступки, которыми может гордиться не одно поколение этого рода. Во время праздничного ужина позволялось говорить только о дедах — их жизни, отдельных случаях и чертах характера, вспоминались их слова и наставления, мудрые советы и добрые дела. Начинался этот разговор с рассказа о самом старейшем и наиболее известном предке, а заканчивался воспоминанием об </w:t>
      </w:r>
      <w:proofErr w:type="gramStart"/>
      <w:r w:rsidRPr="005B14FA">
        <w:t>умерших</w:t>
      </w:r>
      <w:proofErr w:type="gramEnd"/>
      <w:r w:rsidRPr="005B14FA">
        <w:t xml:space="preserve"> совсем недавно. Так делали каждый год, постепенно передавая всю информацию детям и внукам. На </w:t>
      </w:r>
      <w:proofErr w:type="spellStart"/>
      <w:r w:rsidRPr="005B14FA">
        <w:t>Дзяды</w:t>
      </w:r>
      <w:proofErr w:type="spellEnd"/>
      <w:r w:rsidRPr="005B14FA">
        <w:t xml:space="preserve"> каждая крестьянская семья щедро наделяла нищих, которые ходили по деревне. На протяжении 20 века традиция поминать своих предков на </w:t>
      </w:r>
      <w:proofErr w:type="spellStart"/>
      <w:r w:rsidRPr="005B14FA">
        <w:t>Дзяды</w:t>
      </w:r>
      <w:proofErr w:type="spellEnd"/>
      <w:r w:rsidRPr="005B14FA">
        <w:t xml:space="preserve"> не имела большого распространения. В 1990-е годы Осенние Деды, приуроченные ко 2 ноября, на некоторое время стали официальным нерабочим днем. Сегодня, несмотря на то, что день 2 ноября снова объявлен рабочим, Осенние Деды широко отмечаются сельскими и городскими жителями.</w:t>
      </w:r>
    </w:p>
    <w:p w:rsidR="005B14FA" w:rsidRPr="005B14FA" w:rsidRDefault="005B14FA" w:rsidP="005B14FA"/>
    <w:p w:rsidR="005B14FA" w:rsidRPr="005B14FA" w:rsidRDefault="005B14FA" w:rsidP="005B14FA">
      <w:r w:rsidRPr="005B14FA">
        <w:t xml:space="preserve"> Источник: http://www.calend.ru/holidays/0/0/2503/</w:t>
      </w:r>
    </w:p>
    <w:p w:rsidR="005B14FA" w:rsidRPr="005B14FA" w:rsidRDefault="005B14FA" w:rsidP="005B14FA">
      <w:r w:rsidRPr="005B14FA">
        <w:t xml:space="preserve">© </w:t>
      </w:r>
      <w:proofErr w:type="spellStart"/>
      <w:r w:rsidRPr="005B14FA">
        <w:t>Calend.ru</w:t>
      </w:r>
      <w:proofErr w:type="spellEnd"/>
    </w:p>
    <w:p w:rsidR="005B14FA" w:rsidRDefault="005B14FA" w:rsidP="005B14FA"/>
    <w:sectPr w:rsidR="005B14FA" w:rsidSect="005B1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14FA"/>
    <w:rsid w:val="005B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A3147-CDFA-40D1-9588-53FAFFFD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2535</Characters>
  <Application>Microsoft Office Word</Application>
  <DocSecurity>0</DocSecurity>
  <Lines>21</Lines>
  <Paragraphs>5</Paragraphs>
  <ScaleCrop>false</ScaleCrop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2016-11-01T11:45:00Z</dcterms:created>
  <dcterms:modified xsi:type="dcterms:W3CDTF">2016-11-01T11:49:00Z</dcterms:modified>
</cp:coreProperties>
</file>