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r w:rsidRPr="001A62CA">
        <w:rPr>
          <w:rFonts w:ascii="Times New Roman" w:eastAsia="Times New Roman" w:hAnsi="Times New Roman" w:cs="Times New Roman"/>
          <w:iCs/>
          <w:color w:val="000000"/>
          <w:sz w:val="28"/>
          <w:szCs w:val="28"/>
          <w:lang w:val="be-BY" w:eastAsia="ru-RU"/>
        </w:rPr>
        <w:t>Государственное учреждение образования</w:t>
      </w: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r w:rsidRPr="001A62CA">
        <w:rPr>
          <w:rFonts w:ascii="Times New Roman" w:eastAsia="Times New Roman" w:hAnsi="Times New Roman" w:cs="Times New Roman"/>
          <w:iCs/>
          <w:color w:val="000000"/>
          <w:sz w:val="28"/>
          <w:szCs w:val="28"/>
          <w:lang w:eastAsia="ru-RU"/>
        </w:rPr>
        <w:t>«</w:t>
      </w:r>
      <w:r w:rsidRPr="001A62CA">
        <w:rPr>
          <w:rFonts w:ascii="Times New Roman" w:eastAsia="Times New Roman" w:hAnsi="Times New Roman" w:cs="Times New Roman"/>
          <w:iCs/>
          <w:color w:val="000000"/>
          <w:sz w:val="28"/>
          <w:szCs w:val="28"/>
          <w:lang w:val="be-BY" w:eastAsia="ru-RU"/>
        </w:rPr>
        <w:t>Мядельская средняя школа №1 имени Владимира Дубовки</w:t>
      </w:r>
      <w:r w:rsidRPr="001A62CA">
        <w:rPr>
          <w:rFonts w:ascii="Times New Roman" w:eastAsia="Times New Roman" w:hAnsi="Times New Roman" w:cs="Times New Roman"/>
          <w:iCs/>
          <w:color w:val="000000"/>
          <w:sz w:val="28"/>
          <w:szCs w:val="28"/>
          <w:lang w:eastAsia="ru-RU"/>
        </w:rPr>
        <w:t>»</w:t>
      </w: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iCs/>
          <w:color w:val="000000"/>
          <w:sz w:val="28"/>
          <w:szCs w:val="28"/>
          <w:lang w:val="be-BY" w:eastAsia="ru-RU"/>
        </w:rPr>
      </w:pPr>
    </w:p>
    <w:p w:rsidR="001A62CA" w:rsidRPr="001A62CA" w:rsidRDefault="001A62CA" w:rsidP="001A62CA">
      <w:pPr>
        <w:shd w:val="clear" w:color="auto" w:fill="FFFFFF"/>
        <w:spacing w:after="0" w:line="240" w:lineRule="auto"/>
        <w:jc w:val="center"/>
        <w:rPr>
          <w:rFonts w:ascii="Times New Roman" w:eastAsia="Times New Roman" w:hAnsi="Times New Roman" w:cs="Times New Roman"/>
          <w:color w:val="111111"/>
          <w:szCs w:val="30"/>
          <w:lang w:eastAsia="ru-RU"/>
        </w:rPr>
      </w:pPr>
      <w:r w:rsidRPr="001A62CA">
        <w:rPr>
          <w:rFonts w:ascii="Times New Roman" w:eastAsia="Times New Roman" w:hAnsi="Times New Roman" w:cs="Times New Roman"/>
          <w:b/>
          <w:iCs/>
          <w:color w:val="000000"/>
          <w:sz w:val="36"/>
          <w:szCs w:val="36"/>
          <w:lang w:eastAsia="ru-RU"/>
        </w:rPr>
        <w:t>«</w:t>
      </w:r>
      <w:r w:rsidRPr="00E943C3">
        <w:rPr>
          <w:rFonts w:ascii="Times New Roman" w:hAnsi="Times New Roman"/>
          <w:b/>
          <w:sz w:val="30"/>
          <w:szCs w:val="30"/>
        </w:rPr>
        <w:t>Взаимодействие</w:t>
      </w:r>
      <w:r w:rsidRPr="00E943C3">
        <w:rPr>
          <w:rFonts w:ascii="Times New Roman" w:eastAsia="Calibri" w:hAnsi="Times New Roman" w:cs="Times New Roman"/>
          <w:b/>
          <w:sz w:val="30"/>
          <w:szCs w:val="30"/>
        </w:rPr>
        <w:t xml:space="preserve"> классного руководителя </w:t>
      </w:r>
      <w:r w:rsidRPr="00E943C3">
        <w:rPr>
          <w:rFonts w:ascii="Times New Roman" w:hAnsi="Times New Roman"/>
          <w:b/>
          <w:sz w:val="30"/>
          <w:szCs w:val="30"/>
        </w:rPr>
        <w:t>с семьей одаренных и высокомотивированных  учащих</w:t>
      </w:r>
      <w:r w:rsidRPr="00E943C3">
        <w:rPr>
          <w:rFonts w:ascii="Times New Roman" w:eastAsia="Calibri" w:hAnsi="Times New Roman" w:cs="Times New Roman"/>
          <w:b/>
          <w:sz w:val="30"/>
          <w:szCs w:val="30"/>
        </w:rPr>
        <w:t>ся</w:t>
      </w:r>
      <w:r w:rsidRPr="001A62CA">
        <w:rPr>
          <w:rFonts w:ascii="Times New Roman" w:eastAsia="Times New Roman" w:hAnsi="Times New Roman" w:cs="Times New Roman"/>
          <w:b/>
          <w:iCs/>
          <w:color w:val="000000"/>
          <w:sz w:val="36"/>
          <w:szCs w:val="36"/>
          <w:lang w:eastAsia="ru-RU"/>
        </w:rPr>
        <w:t>»</w:t>
      </w: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firstLine="5529"/>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firstLine="5529"/>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firstLine="5529"/>
        <w:rPr>
          <w:rFonts w:ascii="Times New Roman" w:eastAsia="Times New Roman" w:hAnsi="Times New Roman" w:cs="Times New Roman"/>
          <w:color w:val="000000"/>
          <w:sz w:val="28"/>
          <w:szCs w:val="28"/>
          <w:lang w:eastAsia="ru-RU"/>
        </w:rPr>
      </w:pPr>
      <w:r w:rsidRPr="001A62CA">
        <w:rPr>
          <w:rFonts w:ascii="Times New Roman" w:eastAsia="Times New Roman" w:hAnsi="Times New Roman" w:cs="Times New Roman"/>
          <w:color w:val="000000"/>
          <w:sz w:val="28"/>
          <w:szCs w:val="28"/>
          <w:lang w:eastAsia="ru-RU"/>
        </w:rPr>
        <w:t>Подготовила:</w:t>
      </w:r>
    </w:p>
    <w:p w:rsidR="001A62CA" w:rsidRPr="001A62CA" w:rsidRDefault="001A62CA" w:rsidP="001A62CA">
      <w:pPr>
        <w:shd w:val="clear" w:color="auto" w:fill="FFFFFF"/>
        <w:spacing w:after="0" w:line="240" w:lineRule="auto"/>
        <w:ind w:left="708" w:firstLine="5529"/>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Сергеенко</w:t>
      </w:r>
      <w:proofErr w:type="spellEnd"/>
      <w:r>
        <w:rPr>
          <w:rFonts w:ascii="Times New Roman" w:eastAsia="Times New Roman" w:hAnsi="Times New Roman" w:cs="Times New Roman"/>
          <w:color w:val="000000"/>
          <w:sz w:val="28"/>
          <w:szCs w:val="28"/>
          <w:lang w:eastAsia="ru-RU"/>
        </w:rPr>
        <w:t xml:space="preserve"> А.А</w:t>
      </w:r>
      <w:r w:rsidRPr="001A62CA">
        <w:rPr>
          <w:rFonts w:ascii="Times New Roman" w:eastAsia="Times New Roman" w:hAnsi="Times New Roman" w:cs="Times New Roman"/>
          <w:color w:val="000000"/>
          <w:sz w:val="28"/>
          <w:szCs w:val="28"/>
          <w:lang w:eastAsia="ru-RU"/>
        </w:rPr>
        <w:t>.,</w:t>
      </w:r>
    </w:p>
    <w:p w:rsidR="001A62CA" w:rsidRPr="001A62CA" w:rsidRDefault="001A62CA" w:rsidP="001A62CA">
      <w:pPr>
        <w:shd w:val="clear" w:color="auto" w:fill="FFFFFF"/>
        <w:spacing w:after="0" w:line="240" w:lineRule="auto"/>
        <w:ind w:left="708" w:firstLine="5529"/>
        <w:rPr>
          <w:rFonts w:ascii="Times New Roman" w:eastAsia="Times New Roman" w:hAnsi="Times New Roman" w:cs="Times New Roman"/>
          <w:color w:val="000000"/>
          <w:sz w:val="28"/>
          <w:szCs w:val="28"/>
          <w:lang w:eastAsia="ru-RU"/>
        </w:rPr>
      </w:pPr>
      <w:r w:rsidRPr="001A62CA">
        <w:rPr>
          <w:rFonts w:ascii="Times New Roman" w:eastAsia="Times New Roman" w:hAnsi="Times New Roman" w:cs="Times New Roman"/>
          <w:color w:val="000000"/>
          <w:sz w:val="28"/>
          <w:szCs w:val="28"/>
          <w:lang w:eastAsia="ru-RU"/>
        </w:rPr>
        <w:t xml:space="preserve">классный руководитель </w:t>
      </w:r>
    </w:p>
    <w:p w:rsidR="001A62CA" w:rsidRPr="001A62CA" w:rsidRDefault="001A62CA" w:rsidP="001A62CA">
      <w:pPr>
        <w:shd w:val="clear" w:color="auto" w:fill="FFFFFF"/>
        <w:spacing w:after="0" w:line="240" w:lineRule="auto"/>
        <w:ind w:left="708" w:firstLine="552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«А</w:t>
      </w:r>
      <w:r w:rsidRPr="001A62CA">
        <w:rPr>
          <w:rFonts w:ascii="Times New Roman" w:eastAsia="Times New Roman" w:hAnsi="Times New Roman" w:cs="Times New Roman"/>
          <w:color w:val="000000"/>
          <w:sz w:val="28"/>
          <w:szCs w:val="28"/>
          <w:lang w:eastAsia="ru-RU"/>
        </w:rPr>
        <w:t>» класса</w:t>
      </w: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rPr>
          <w:rFonts w:ascii="Times New Roman" w:eastAsia="Times New Roman" w:hAnsi="Times New Roman" w:cs="Times New Roman"/>
          <w:color w:val="000000"/>
          <w:sz w:val="28"/>
          <w:szCs w:val="28"/>
          <w:lang w:val="be-BY" w:eastAsia="ru-RU"/>
        </w:rPr>
      </w:pPr>
    </w:p>
    <w:p w:rsidR="001A62CA" w:rsidRPr="001A62CA" w:rsidRDefault="001A62CA" w:rsidP="001A62CA">
      <w:pPr>
        <w:shd w:val="clear" w:color="auto" w:fill="FFFFFF"/>
        <w:spacing w:after="0" w:line="240" w:lineRule="auto"/>
        <w:rPr>
          <w:rFonts w:ascii="Times New Roman" w:eastAsia="Times New Roman" w:hAnsi="Times New Roman" w:cs="Times New Roman"/>
          <w:color w:val="000000"/>
          <w:sz w:val="28"/>
          <w:szCs w:val="28"/>
          <w:lang w:val="be-BY" w:eastAsia="ru-RU"/>
        </w:rPr>
      </w:pPr>
    </w:p>
    <w:p w:rsid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r w:rsidRPr="001A62CA">
        <w:rPr>
          <w:rFonts w:ascii="Times New Roman" w:eastAsia="Times New Roman" w:hAnsi="Times New Roman" w:cs="Times New Roman"/>
          <w:color w:val="000000"/>
          <w:sz w:val="28"/>
          <w:szCs w:val="28"/>
          <w:lang w:val="be-BY" w:eastAsia="ru-RU"/>
        </w:rPr>
        <w:t>Мядель, 2022</w:t>
      </w:r>
    </w:p>
    <w:p w:rsidR="001A62CA" w:rsidRPr="001A62CA" w:rsidRDefault="001A62CA" w:rsidP="001A62CA">
      <w:pPr>
        <w:shd w:val="clear" w:color="auto" w:fill="FFFFFF"/>
        <w:spacing w:after="0" w:line="240" w:lineRule="auto"/>
        <w:ind w:left="708"/>
        <w:jc w:val="center"/>
        <w:rPr>
          <w:rFonts w:ascii="Times New Roman" w:eastAsia="Times New Roman" w:hAnsi="Times New Roman" w:cs="Times New Roman"/>
          <w:color w:val="000000"/>
          <w:sz w:val="28"/>
          <w:szCs w:val="28"/>
          <w:lang w:val="be-BY" w:eastAsia="ru-RU"/>
        </w:rPr>
      </w:pPr>
    </w:p>
    <w:p w:rsidR="008962D8" w:rsidRDefault="00E943C3" w:rsidP="008962D8">
      <w:pPr>
        <w:shd w:val="clear" w:color="auto" w:fill="FFFFFF"/>
        <w:spacing w:after="0" w:line="240" w:lineRule="auto"/>
        <w:jc w:val="center"/>
        <w:rPr>
          <w:rFonts w:ascii="Times New Roman" w:eastAsia="Times New Roman" w:hAnsi="Times New Roman"/>
          <w:b/>
          <w:color w:val="111111"/>
          <w:sz w:val="30"/>
          <w:szCs w:val="30"/>
          <w:lang w:eastAsia="ru-RU"/>
        </w:rPr>
      </w:pPr>
      <w:r w:rsidRPr="00E943C3">
        <w:rPr>
          <w:rFonts w:ascii="Times New Roman" w:hAnsi="Times New Roman"/>
          <w:b/>
          <w:sz w:val="30"/>
          <w:szCs w:val="30"/>
        </w:rPr>
        <w:lastRenderedPageBreak/>
        <w:t>Взаимодействие</w:t>
      </w:r>
      <w:r w:rsidRPr="00E943C3">
        <w:rPr>
          <w:rFonts w:ascii="Times New Roman" w:eastAsia="Calibri" w:hAnsi="Times New Roman" w:cs="Times New Roman"/>
          <w:b/>
          <w:sz w:val="30"/>
          <w:szCs w:val="30"/>
        </w:rPr>
        <w:t xml:space="preserve"> классного руководителя </w:t>
      </w:r>
      <w:r w:rsidRPr="00E943C3">
        <w:rPr>
          <w:rFonts w:ascii="Times New Roman" w:hAnsi="Times New Roman"/>
          <w:b/>
          <w:sz w:val="30"/>
          <w:szCs w:val="30"/>
        </w:rPr>
        <w:t>с семьей одаренных и высокомотивированных  учащих</w:t>
      </w:r>
      <w:r w:rsidRPr="00E943C3">
        <w:rPr>
          <w:rFonts w:ascii="Times New Roman" w:eastAsia="Calibri" w:hAnsi="Times New Roman" w:cs="Times New Roman"/>
          <w:b/>
          <w:sz w:val="30"/>
          <w:szCs w:val="30"/>
        </w:rPr>
        <w:t>ся</w:t>
      </w:r>
      <w:r w:rsidRPr="00E943C3">
        <w:rPr>
          <w:rFonts w:ascii="Times New Roman" w:eastAsia="Times New Roman" w:hAnsi="Times New Roman"/>
          <w:b/>
          <w:color w:val="111111"/>
          <w:sz w:val="30"/>
          <w:szCs w:val="30"/>
          <w:shd w:val="clear" w:color="auto" w:fill="FFFFFF"/>
          <w:lang w:eastAsia="ru-RU"/>
        </w:rPr>
        <w:t>.</w:t>
      </w:r>
    </w:p>
    <w:p w:rsidR="008962D8" w:rsidRPr="008962D8" w:rsidRDefault="00E943C3" w:rsidP="008962D8">
      <w:pPr>
        <w:shd w:val="clear" w:color="auto" w:fill="FFFFFF"/>
        <w:spacing w:after="0" w:line="240" w:lineRule="auto"/>
        <w:ind w:firstLine="709"/>
        <w:jc w:val="both"/>
        <w:rPr>
          <w:rFonts w:ascii="Times New Roman" w:eastAsia="Times New Roman" w:hAnsi="Times New Roman"/>
          <w:color w:val="111111"/>
          <w:sz w:val="30"/>
          <w:szCs w:val="30"/>
          <w:lang w:eastAsia="ru-RU"/>
        </w:rPr>
      </w:pPr>
      <w:r w:rsidRPr="008962D8">
        <w:rPr>
          <w:rFonts w:ascii="Times New Roman" w:eastAsia="Times New Roman" w:hAnsi="Times New Roman" w:cs="Times New Roman"/>
          <w:color w:val="181818"/>
          <w:sz w:val="28"/>
          <w:szCs w:val="28"/>
          <w:lang w:eastAsia="ru-RU"/>
        </w:rPr>
        <w:t>Необходимость и важность взаимодействия классного руководителя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E943C3" w:rsidRPr="00E943C3" w:rsidRDefault="00E943C3" w:rsidP="008962D8">
      <w:pPr>
        <w:shd w:val="clear" w:color="auto" w:fill="FFFFFF"/>
        <w:spacing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 xml:space="preserve">Взаимоотношения семьи и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color w:val="181818"/>
          <w:sz w:val="28"/>
          <w:szCs w:val="28"/>
          <w:lang w:eastAsia="ru-RU"/>
        </w:rPr>
        <w:t xml:space="preserve"> важны не только </w:t>
      </w:r>
      <w:proofErr w:type="gramStart"/>
      <w:r w:rsidRPr="00E943C3">
        <w:rPr>
          <w:rFonts w:ascii="Times New Roman" w:eastAsia="Times New Roman" w:hAnsi="Times New Roman" w:cs="Times New Roman"/>
          <w:color w:val="181818"/>
          <w:sz w:val="28"/>
          <w:szCs w:val="28"/>
          <w:lang w:eastAsia="ru-RU"/>
        </w:rPr>
        <w:t>в первые</w:t>
      </w:r>
      <w:proofErr w:type="gramEnd"/>
      <w:r w:rsidRPr="00E943C3">
        <w:rPr>
          <w:rFonts w:ascii="Times New Roman" w:eastAsia="Times New Roman" w:hAnsi="Times New Roman" w:cs="Times New Roman"/>
          <w:color w:val="181818"/>
          <w:sz w:val="28"/>
          <w:szCs w:val="28"/>
          <w:lang w:eastAsia="ru-RU"/>
        </w:rPr>
        <w:t xml:space="preserve"> годы пребывания ребенка в школе. Актуальными они остаются и в старшем возрасте, ведь очень часто именно в школе у ребенка появляется шанс для самовыражения, проявления своих талантов. Школа ставит перед собой много задач: и воспитательные, и учебные, и просветительские. 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w:t>
      </w:r>
      <w:r w:rsidR="008962D8" w:rsidRPr="008962D8">
        <w:rPr>
          <w:rFonts w:ascii="Times New Roman" w:eastAsia="Times New Roman" w:hAnsi="Times New Roman" w:cs="Times New Roman"/>
          <w:color w:val="181818"/>
          <w:sz w:val="28"/>
          <w:szCs w:val="28"/>
          <w:lang w:eastAsia="ru-RU"/>
        </w:rPr>
        <w:t xml:space="preserve"> - отсутствие любви и неумение</w:t>
      </w:r>
      <w:r w:rsidRPr="00E943C3">
        <w:rPr>
          <w:rFonts w:ascii="Times New Roman" w:eastAsia="Times New Roman" w:hAnsi="Times New Roman" w:cs="Times New Roman"/>
          <w:color w:val="181818"/>
          <w:sz w:val="28"/>
          <w:szCs w:val="28"/>
          <w:lang w:eastAsia="ru-RU"/>
        </w:rPr>
        <w:t> хвалить и поддерживать своих детей. Самое важное для ребенка – чтобы его любили таким, какой он есть.</w:t>
      </w:r>
      <w:r w:rsidRPr="00E943C3">
        <w:rPr>
          <w:rFonts w:ascii="Times New Roman" w:eastAsia="Times New Roman" w:hAnsi="Times New Roman" w:cs="Times New Roman"/>
          <w:bCs/>
          <w:color w:val="181818"/>
          <w:sz w:val="28"/>
          <w:szCs w:val="28"/>
          <w:lang w:eastAsia="ru-RU"/>
        </w:rPr>
        <w:t> </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xml:space="preserve">Вопрос взаимодействия семьи и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color w:val="181818"/>
          <w:sz w:val="28"/>
          <w:szCs w:val="28"/>
          <w:lang w:eastAsia="ru-RU"/>
        </w:rPr>
        <w:t>  весьма актуален, так как сегодня многие семьи беспокоит,  прежде всего, экономическое благополучие, родители большую часть дня проводят на работе, и дома предпочитают обсуждать денежные проблемы, все чаще уклоняясь от воспитания ребенка, перекладывая эту миссию на педагогов школы.</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Положительный результат зависит  от  контакта с семьёй учащегося. Именно в семье закладывается фундамент добра, порядочности, ответственности, а в школе эти качества развиваются. Помочь семье в воспитании и обучении детей и одновременно поднять её ответственность за воспитание возможно в результате систематической, последовательно организованной работы.</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xml:space="preserve">Основные направления взаимодействия семьи и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bCs/>
          <w:color w:val="181818"/>
          <w:sz w:val="28"/>
          <w:szCs w:val="28"/>
          <w:lang w:eastAsia="ru-RU"/>
        </w:rPr>
        <w:t>:</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1. Изучение условий семейного воспитания одаренных детей. Составление характеристик семей обучающихся.</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2. Информирование родителей о содержании учебно-воспитательного процесса.</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3. Психолого-педагогическое просвещение родителей.</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4. Взаимодействие с родительским комитетом.</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5. Совместная деятельность родителей и учащихся.</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lastRenderedPageBreak/>
        <w:t>6. Информирование родителей о ходе и результатах воспитания, обучения детей, успехах и достижениях школьников.</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7. Взаимодействия с родителями, входящими в общественные организации, занимающиеся вопросами здоровья.</w:t>
      </w:r>
    </w:p>
    <w:p w:rsidR="00E943C3" w:rsidRPr="00E943C3" w:rsidRDefault="00E943C3" w:rsidP="008962D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943C3">
        <w:rPr>
          <w:rFonts w:ascii="Times New Roman" w:eastAsia="Times New Roman" w:hAnsi="Times New Roman" w:cs="Times New Roman"/>
          <w:color w:val="181818"/>
          <w:sz w:val="28"/>
          <w:szCs w:val="28"/>
          <w:lang w:eastAsia="ru-RU"/>
        </w:rPr>
        <w:t>8.     Выполнение заданий, рассчитанных на совместную работу ребенка и родителей.</w:t>
      </w:r>
    </w:p>
    <w:p w:rsidR="00E943C3" w:rsidRPr="00E943C3" w:rsidRDefault="00E943C3" w:rsidP="008962D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943C3">
        <w:rPr>
          <w:rFonts w:ascii="Times New Roman" w:eastAsia="Times New Roman" w:hAnsi="Times New Roman" w:cs="Times New Roman"/>
          <w:color w:val="181818"/>
          <w:sz w:val="28"/>
          <w:szCs w:val="28"/>
          <w:lang w:eastAsia="ru-RU"/>
        </w:rPr>
        <w:t>9.     Участие в выставках, соревнованиях, конкурсах, организуемых для учеников и родителей;  проведение дней здоровья.</w:t>
      </w:r>
    </w:p>
    <w:p w:rsidR="00E943C3" w:rsidRPr="00E943C3" w:rsidRDefault="00E943C3" w:rsidP="008962D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943C3">
        <w:rPr>
          <w:rFonts w:ascii="Times New Roman" w:eastAsia="Times New Roman" w:hAnsi="Times New Roman" w:cs="Times New Roman"/>
          <w:color w:val="181818"/>
          <w:sz w:val="28"/>
          <w:szCs w:val="28"/>
          <w:lang w:eastAsia="ru-RU"/>
        </w:rPr>
        <w:t>10. Проведение совместных праздников с участием родителей, создание групп поддержки из числа родителей для проведения классной и внеклассной работы с детьми.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xml:space="preserve">Основные формы работы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bCs/>
          <w:color w:val="181818"/>
          <w:sz w:val="28"/>
          <w:szCs w:val="28"/>
          <w:lang w:eastAsia="ru-RU"/>
        </w:rPr>
        <w:t xml:space="preserve"> с семьей можно условно разделить </w:t>
      </w:r>
      <w:proofErr w:type="gramStart"/>
      <w:r w:rsidRPr="00E943C3">
        <w:rPr>
          <w:rFonts w:ascii="Times New Roman" w:eastAsia="Times New Roman" w:hAnsi="Times New Roman" w:cs="Times New Roman"/>
          <w:bCs/>
          <w:color w:val="181818"/>
          <w:sz w:val="28"/>
          <w:szCs w:val="28"/>
          <w:lang w:eastAsia="ru-RU"/>
        </w:rPr>
        <w:t>на</w:t>
      </w:r>
      <w:proofErr w:type="gramEnd"/>
      <w:r w:rsidRPr="00E943C3">
        <w:rPr>
          <w:rFonts w:ascii="Times New Roman" w:eastAsia="Times New Roman" w:hAnsi="Times New Roman" w:cs="Times New Roman"/>
          <w:bCs/>
          <w:color w:val="181818"/>
          <w:sz w:val="28"/>
          <w:szCs w:val="28"/>
          <w:lang w:eastAsia="ru-RU"/>
        </w:rPr>
        <w:t xml:space="preserve"> групповые и индивидуальные.</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    К </w:t>
      </w:r>
      <w:r w:rsidRPr="00E943C3">
        <w:rPr>
          <w:rFonts w:ascii="Times New Roman" w:eastAsia="Times New Roman" w:hAnsi="Times New Roman" w:cs="Times New Roman"/>
          <w:bCs/>
          <w:color w:val="181818"/>
          <w:sz w:val="28"/>
          <w:szCs w:val="28"/>
          <w:lang w:eastAsia="ru-RU"/>
        </w:rPr>
        <w:t>индивидуальным формам</w:t>
      </w:r>
      <w:r w:rsidRPr="00E943C3">
        <w:rPr>
          <w:rFonts w:ascii="Times New Roman" w:eastAsia="Times New Roman" w:hAnsi="Times New Roman" w:cs="Times New Roman"/>
          <w:color w:val="181818"/>
          <w:sz w:val="28"/>
          <w:szCs w:val="28"/>
          <w:lang w:eastAsia="ru-RU"/>
        </w:rPr>
        <w:t xml:space="preserve"> можно отнести </w:t>
      </w:r>
      <w:proofErr w:type="gramStart"/>
      <w:r w:rsidRPr="00E943C3">
        <w:rPr>
          <w:rFonts w:ascii="Times New Roman" w:eastAsia="Times New Roman" w:hAnsi="Times New Roman" w:cs="Times New Roman"/>
          <w:color w:val="181818"/>
          <w:sz w:val="28"/>
          <w:szCs w:val="28"/>
          <w:lang w:eastAsia="ru-RU"/>
        </w:rPr>
        <w:t>организуемые</w:t>
      </w:r>
      <w:proofErr w:type="gramEnd"/>
      <w:r w:rsidRPr="00E943C3">
        <w:rPr>
          <w:rFonts w:ascii="Times New Roman" w:eastAsia="Times New Roman" w:hAnsi="Times New Roman" w:cs="Times New Roman"/>
          <w:color w:val="181818"/>
          <w:sz w:val="28"/>
          <w:szCs w:val="28"/>
          <w:lang w:eastAsia="ru-RU"/>
        </w:rPr>
        <w:t xml:space="preserve"> классными руководителями и учителями: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 </w:t>
      </w:r>
      <w:r w:rsidRPr="00E943C3">
        <w:rPr>
          <w:rFonts w:ascii="Times New Roman" w:eastAsia="Times New Roman" w:hAnsi="Times New Roman" w:cs="Times New Roman"/>
          <w:bCs/>
          <w:color w:val="181818"/>
          <w:sz w:val="28"/>
          <w:szCs w:val="28"/>
          <w:lang w:eastAsia="ru-RU"/>
        </w:rPr>
        <w:t>беседы</w:t>
      </w:r>
      <w:r w:rsidRPr="00E943C3">
        <w:rPr>
          <w:rFonts w:ascii="Times New Roman" w:eastAsia="Times New Roman" w:hAnsi="Times New Roman" w:cs="Times New Roman"/>
          <w:color w:val="181818"/>
          <w:sz w:val="28"/>
          <w:szCs w:val="28"/>
          <w:lang w:eastAsia="ru-RU"/>
        </w:rPr>
        <w:t> с родителями по вопросам обучения и воспитания ребёнка,</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 </w:t>
      </w:r>
      <w:r w:rsidRPr="00E943C3">
        <w:rPr>
          <w:rFonts w:ascii="Times New Roman" w:eastAsia="Times New Roman" w:hAnsi="Times New Roman" w:cs="Times New Roman"/>
          <w:bCs/>
          <w:color w:val="181818"/>
          <w:sz w:val="28"/>
          <w:szCs w:val="28"/>
          <w:lang w:eastAsia="ru-RU"/>
        </w:rPr>
        <w:t>консультации, </w:t>
      </w:r>
      <w:r w:rsidRPr="00E943C3">
        <w:rPr>
          <w:rFonts w:ascii="Times New Roman" w:eastAsia="Times New Roman" w:hAnsi="Times New Roman" w:cs="Times New Roman"/>
          <w:color w:val="181818"/>
          <w:sz w:val="28"/>
          <w:szCs w:val="28"/>
          <w:lang w:eastAsia="ru-RU"/>
        </w:rPr>
        <w:t>которые</w:t>
      </w:r>
      <w:r w:rsidRPr="00E943C3">
        <w:rPr>
          <w:rFonts w:ascii="Times New Roman" w:eastAsia="Times New Roman" w:hAnsi="Times New Roman" w:cs="Times New Roman"/>
          <w:bCs/>
          <w:color w:val="181818"/>
          <w:sz w:val="28"/>
          <w:szCs w:val="28"/>
          <w:lang w:eastAsia="ru-RU"/>
        </w:rPr>
        <w:t> </w:t>
      </w:r>
      <w:r w:rsidRPr="00E943C3">
        <w:rPr>
          <w:rFonts w:ascii="Times New Roman" w:eastAsia="Times New Roman" w:hAnsi="Times New Roman" w:cs="Times New Roman"/>
          <w:color w:val="181818"/>
          <w:sz w:val="28"/>
          <w:szCs w:val="28"/>
          <w:lang w:eastAsia="ru-RU"/>
        </w:rPr>
        <w:t>могут быть тематическими. Их  рекомендуется  проводить в каникулярное время или после проведения всех занятий с детьми, чтобы педагог не был жестко ограничен во времени и мог свободно общаться с родителями.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посещение семьи,</w:t>
      </w:r>
      <w:r w:rsidRPr="00E943C3">
        <w:rPr>
          <w:rFonts w:ascii="Times New Roman" w:eastAsia="Times New Roman" w:hAnsi="Times New Roman" w:cs="Times New Roman"/>
          <w:color w:val="181818"/>
          <w:sz w:val="28"/>
          <w:szCs w:val="28"/>
          <w:lang w:eastAsia="ru-RU"/>
        </w:rPr>
        <w:t> что помогает лучше познакомиться с условиями жизни, в которых живёт ребёнок, материальным положением семьи, образом жизни, проверить режим дня ребенка. При посещении семьи педагог беседует с родителями об интересах и склонностях ребёнка, об отношении к родителям, к школе, информирует родителей об успехах их ребенка, дает советы по организации выполнения домашних заданий и т.д.  Посещая семьи и беседуя с родителями,</w:t>
      </w:r>
      <w:r w:rsidRPr="00E943C3">
        <w:rPr>
          <w:rFonts w:ascii="Times New Roman" w:eastAsia="Times New Roman" w:hAnsi="Times New Roman" w:cs="Times New Roman"/>
          <w:bCs/>
          <w:color w:val="181818"/>
          <w:sz w:val="28"/>
          <w:szCs w:val="28"/>
          <w:lang w:eastAsia="ru-RU"/>
        </w:rPr>
        <w:t> </w:t>
      </w:r>
      <w:r w:rsidRPr="00E943C3">
        <w:rPr>
          <w:rFonts w:ascii="Times New Roman" w:eastAsia="Times New Roman" w:hAnsi="Times New Roman" w:cs="Times New Roman"/>
          <w:color w:val="181818"/>
          <w:sz w:val="28"/>
          <w:szCs w:val="28"/>
          <w:lang w:eastAsia="ru-RU"/>
        </w:rPr>
        <w:t>учителя узнают о семейных традициях, о характере работы каждого члена семьи, выявляют, кто из членов семьи оказывает большее влияние на ребенка, ищут пути сотрудничества семьи и школы; уделяют большое внимание здоровью ученика.</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Одной из форм взаимодействия семьи и школы является дневник ученика. </w:t>
      </w:r>
      <w:r w:rsidRPr="00E943C3">
        <w:rPr>
          <w:rFonts w:ascii="Times New Roman" w:eastAsia="Times New Roman" w:hAnsi="Times New Roman" w:cs="Times New Roman"/>
          <w:color w:val="181818"/>
          <w:sz w:val="28"/>
          <w:szCs w:val="28"/>
          <w:lang w:eastAsia="ru-RU"/>
        </w:rPr>
        <w:t>Это</w:t>
      </w:r>
      <w:r w:rsidRPr="00E943C3">
        <w:rPr>
          <w:rFonts w:ascii="Times New Roman" w:eastAsia="Times New Roman" w:hAnsi="Times New Roman" w:cs="Times New Roman"/>
          <w:bCs/>
          <w:color w:val="181818"/>
          <w:sz w:val="28"/>
          <w:szCs w:val="28"/>
          <w:lang w:eastAsia="ru-RU"/>
        </w:rPr>
        <w:t> </w:t>
      </w:r>
      <w:r w:rsidRPr="00E943C3">
        <w:rPr>
          <w:rFonts w:ascii="Times New Roman" w:eastAsia="Times New Roman" w:hAnsi="Times New Roman" w:cs="Times New Roman"/>
          <w:color w:val="181818"/>
          <w:sz w:val="28"/>
          <w:szCs w:val="28"/>
          <w:lang w:eastAsia="ru-RU"/>
        </w:rPr>
        <w:t>письменная форма информирования родителей об успехах их детей.</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181818"/>
          <w:sz w:val="28"/>
          <w:szCs w:val="28"/>
          <w:lang w:eastAsia="ru-RU"/>
        </w:rPr>
        <w:t>      - </w:t>
      </w:r>
      <w:r w:rsidRPr="00E943C3">
        <w:rPr>
          <w:rFonts w:ascii="Times New Roman" w:eastAsia="Times New Roman" w:hAnsi="Times New Roman" w:cs="Times New Roman"/>
          <w:bCs/>
          <w:color w:val="181818"/>
          <w:sz w:val="28"/>
          <w:szCs w:val="28"/>
          <w:lang w:eastAsia="ru-RU"/>
        </w:rPr>
        <w:t> Телефонный разговор</w:t>
      </w:r>
      <w:r w:rsidRPr="00E943C3">
        <w:rPr>
          <w:rFonts w:ascii="Times New Roman" w:eastAsia="Times New Roman" w:hAnsi="Times New Roman" w:cs="Times New Roman"/>
          <w:color w:val="181818"/>
          <w:sz w:val="28"/>
          <w:szCs w:val="28"/>
          <w:lang w:eastAsia="ru-RU"/>
        </w:rPr>
        <w:t>  можно считать достаточно эффективной формой общения с родителями, если нет возможности личной встречи. Словом, для достижения положительного результата в работе, классному руководителю </w:t>
      </w:r>
      <w:r w:rsidRPr="00E943C3">
        <w:rPr>
          <w:rFonts w:ascii="Times New Roman" w:eastAsia="Times New Roman" w:hAnsi="Times New Roman" w:cs="Times New Roman"/>
          <w:bCs/>
          <w:color w:val="181818"/>
          <w:sz w:val="28"/>
          <w:szCs w:val="28"/>
          <w:lang w:eastAsia="ru-RU"/>
        </w:rPr>
        <w:t>необходимо уметь выбирать нужную форму</w:t>
      </w:r>
      <w:r w:rsidRPr="00E943C3">
        <w:rPr>
          <w:rFonts w:ascii="Times New Roman" w:eastAsia="Times New Roman" w:hAnsi="Times New Roman" w:cs="Times New Roman"/>
          <w:color w:val="181818"/>
          <w:sz w:val="28"/>
          <w:szCs w:val="28"/>
          <w:lang w:eastAsia="ru-RU"/>
        </w:rPr>
        <w:t> работы с семьей, исходя из ее индивидуальных особенностей.</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К групповым формам работы с семьёй</w:t>
      </w:r>
      <w:r w:rsidRPr="00E943C3">
        <w:rPr>
          <w:rFonts w:ascii="Times New Roman" w:eastAsia="Times New Roman" w:hAnsi="Times New Roman" w:cs="Times New Roman"/>
          <w:color w:val="181818"/>
          <w:sz w:val="28"/>
          <w:szCs w:val="28"/>
          <w:lang w:eastAsia="ru-RU"/>
        </w:rPr>
        <w:t> относятся:</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proofErr w:type="gramStart"/>
      <w:r w:rsidRPr="00E943C3">
        <w:rPr>
          <w:rFonts w:ascii="Times New Roman" w:eastAsia="Times New Roman" w:hAnsi="Times New Roman" w:cs="Times New Roman"/>
          <w:color w:val="181818"/>
          <w:sz w:val="28"/>
          <w:szCs w:val="28"/>
          <w:lang w:eastAsia="ru-RU"/>
        </w:rPr>
        <w:t>- </w:t>
      </w:r>
      <w:r w:rsidRPr="00E943C3">
        <w:rPr>
          <w:rFonts w:ascii="Times New Roman" w:eastAsia="Times New Roman" w:hAnsi="Times New Roman" w:cs="Times New Roman"/>
          <w:bCs/>
          <w:color w:val="181818"/>
          <w:sz w:val="28"/>
          <w:szCs w:val="28"/>
          <w:lang w:eastAsia="ru-RU"/>
        </w:rPr>
        <w:t>психолого-педагогическое просвещение родителей (</w:t>
      </w:r>
      <w:r w:rsidRPr="00E943C3">
        <w:rPr>
          <w:rFonts w:ascii="Times New Roman" w:eastAsia="Times New Roman" w:hAnsi="Times New Roman" w:cs="Times New Roman"/>
          <w:color w:val="181818"/>
          <w:sz w:val="28"/>
          <w:szCs w:val="28"/>
          <w:lang w:eastAsia="ru-RU"/>
        </w:rPr>
        <w:t>используются такие формы взаимодействия, как родительские собрания, конференции, лекции, встречи с учителями - предметниками, администрацией.</w:t>
      </w:r>
      <w:proofErr w:type="gramEnd"/>
      <w:r w:rsidRPr="00E943C3">
        <w:rPr>
          <w:rFonts w:ascii="Times New Roman" w:eastAsia="Times New Roman" w:hAnsi="Times New Roman" w:cs="Times New Roman"/>
          <w:color w:val="181818"/>
          <w:sz w:val="28"/>
          <w:szCs w:val="28"/>
          <w:lang w:eastAsia="ru-RU"/>
        </w:rPr>
        <w:t xml:space="preserve"> </w:t>
      </w:r>
      <w:proofErr w:type="gramStart"/>
      <w:r w:rsidRPr="00E943C3">
        <w:rPr>
          <w:rFonts w:ascii="Times New Roman" w:eastAsia="Times New Roman" w:hAnsi="Times New Roman" w:cs="Times New Roman"/>
          <w:color w:val="181818"/>
          <w:sz w:val="28"/>
          <w:szCs w:val="28"/>
          <w:lang w:eastAsia="ru-RU"/>
        </w:rPr>
        <w:t>К психолого-педагогическому просвещению родителей следует привлекать специалистов различных направлений:  врачей, юристов, психологов,  инспектора ГИБДД, КДН УВД и т.д.)</w:t>
      </w:r>
      <w:proofErr w:type="gramEnd"/>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lastRenderedPageBreak/>
        <w:t>- Общешкольные родительские собрания</w:t>
      </w:r>
      <w:r w:rsidRPr="00E943C3">
        <w:rPr>
          <w:rFonts w:ascii="Times New Roman" w:eastAsia="Times New Roman" w:hAnsi="Times New Roman" w:cs="Times New Roman"/>
          <w:color w:val="181818"/>
          <w:sz w:val="28"/>
          <w:szCs w:val="28"/>
          <w:lang w:eastAsia="ru-RU"/>
        </w:rPr>
        <w:t> проводятся два раза в год или по мере необходимости. Здесь родителей  знакомят с документами о школе, с основными направлениями, задачами,  итогами ее работы, с личными достижениями учащихся в олимпиадах и конкурсах, спортивных соревнованиях и творческих состязаниях, отчетные концерты или праздничные музыкальные номера для родителей к различным праздникам.</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Лекция</w:t>
      </w:r>
      <w:r w:rsidRPr="00E943C3">
        <w:rPr>
          <w:rFonts w:ascii="Times New Roman" w:eastAsia="Times New Roman" w:hAnsi="Times New Roman" w:cs="Times New Roman"/>
          <w:color w:val="181818"/>
          <w:sz w:val="28"/>
          <w:szCs w:val="28"/>
          <w:lang w:eastAsia="ru-RU"/>
        </w:rPr>
        <w:t> — это форма психолого-педагогического просвещения, раскрывающая сущность той или иной проблемы воспитания. Лучший лектор — сам учитель, знающий интересы детей, умеющий проводить анализ воспитательных явлений, ситуаций.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Конференция</w:t>
      </w:r>
      <w:r w:rsidRPr="00E943C3">
        <w:rPr>
          <w:rFonts w:ascii="Times New Roman" w:eastAsia="Times New Roman" w:hAnsi="Times New Roman" w:cs="Times New Roman"/>
          <w:color w:val="181818"/>
          <w:sz w:val="28"/>
          <w:szCs w:val="28"/>
          <w:lang w:eastAsia="ru-RU"/>
        </w:rPr>
        <w:t> —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Конференции проводятся один раз в год.  К ним следует готовить выставки работ учащихся, книг для родителей, концерты художественной самодеятельности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Практикум</w:t>
      </w:r>
      <w:r w:rsidRPr="00E943C3">
        <w:rPr>
          <w:rFonts w:ascii="Times New Roman" w:eastAsia="Times New Roman" w:hAnsi="Times New Roman" w:cs="Times New Roman"/>
          <w:color w:val="181818"/>
          <w:sz w:val="28"/>
          <w:szCs w:val="28"/>
          <w:lang w:eastAsia="ru-RU"/>
        </w:rPr>
        <w:t> — 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В ходе педагогического практикума учитель </w:t>
      </w:r>
      <w:r w:rsidRPr="00E943C3">
        <w:rPr>
          <w:rFonts w:ascii="Times New Roman" w:eastAsia="Times New Roman" w:hAnsi="Times New Roman" w:cs="Times New Roman"/>
          <w:bCs/>
          <w:color w:val="181818"/>
          <w:sz w:val="28"/>
          <w:szCs w:val="28"/>
          <w:lang w:eastAsia="ru-RU"/>
        </w:rPr>
        <w:t>предлагает найти выход из какой-либо конфликтной ситуации</w:t>
      </w:r>
      <w:r w:rsidRPr="00E943C3">
        <w:rPr>
          <w:rFonts w:ascii="Times New Roman" w:eastAsia="Times New Roman" w:hAnsi="Times New Roman" w:cs="Times New Roman"/>
          <w:color w:val="181818"/>
          <w:sz w:val="28"/>
          <w:szCs w:val="28"/>
          <w:lang w:eastAsia="ru-RU"/>
        </w:rPr>
        <w:t>, которая может сложиться во взаимоотношениях родителей и детей, родителей  и школы, объяснить свою позицию в той или иной предполагаемой или реально возникшей ситуации.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Открытые уроки</w:t>
      </w:r>
      <w:r w:rsidRPr="00E943C3">
        <w:rPr>
          <w:rFonts w:ascii="Times New Roman" w:eastAsia="Times New Roman" w:hAnsi="Times New Roman" w:cs="Times New Roman"/>
          <w:color w:val="181818"/>
          <w:sz w:val="28"/>
          <w:szCs w:val="28"/>
          <w:lang w:eastAsia="ru-RU"/>
        </w:rPr>
        <w:t> проводятся с целью ознакомления родителей с новыми программами по предмету, методикой преподавания, требованиями учителя.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xml:space="preserve">Одой из основных универсальных форм взаимодействие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bCs/>
          <w:color w:val="181818"/>
          <w:sz w:val="28"/>
          <w:szCs w:val="28"/>
          <w:lang w:eastAsia="ru-RU"/>
        </w:rPr>
        <w:t xml:space="preserve"> с семьями</w:t>
      </w:r>
      <w:r w:rsidRPr="00E943C3">
        <w:rPr>
          <w:rFonts w:ascii="Times New Roman" w:eastAsia="Times New Roman" w:hAnsi="Times New Roman" w:cs="Times New Roman"/>
          <w:color w:val="181818"/>
          <w:sz w:val="28"/>
          <w:szCs w:val="28"/>
          <w:lang w:eastAsia="ru-RU"/>
        </w:rPr>
        <w:t> учащихся и пропаганды психолого-педагогических знаний являются </w:t>
      </w:r>
      <w:r w:rsidRPr="00E943C3">
        <w:rPr>
          <w:rFonts w:ascii="Times New Roman" w:eastAsia="Times New Roman" w:hAnsi="Times New Roman" w:cs="Times New Roman"/>
          <w:bCs/>
          <w:color w:val="181818"/>
          <w:sz w:val="28"/>
          <w:szCs w:val="28"/>
          <w:lang w:eastAsia="ru-RU"/>
        </w:rPr>
        <w:t>классные родительские собрания.  </w:t>
      </w:r>
      <w:r w:rsidRPr="00E943C3">
        <w:rPr>
          <w:rFonts w:ascii="Times New Roman" w:eastAsia="Times New Roman" w:hAnsi="Times New Roman" w:cs="Times New Roman"/>
          <w:color w:val="181818"/>
          <w:sz w:val="28"/>
          <w:szCs w:val="28"/>
          <w:lang w:eastAsia="ru-RU"/>
        </w:rPr>
        <w:t xml:space="preserve"> На собрании обсуждаются проблемы жизни класса, задачи учебно-воспитательной работы класса и т.д.   Они могут быть организационными, тематическими, итоговыми. Тематика родительских собраний обычно определяется педагогами. Каждое родительское собрание требует от классного руководителя тщательной подготовки, создания своего рода «сценария», программы, для того чтобы оно проходило в обстановке заинтересованности, при активном участии родителей. Готовясь к собранию, желательно заранее предложить родителям анкету по проблеме, которая выносится для беседы, порекомендовать прочесть книги или использовать домашние сочинения детей.</w:t>
      </w:r>
    </w:p>
    <w:p w:rsidR="00E943C3" w:rsidRPr="00E943C3" w:rsidRDefault="00E943C3" w:rsidP="008962D8">
      <w:pPr>
        <w:shd w:val="clear" w:color="auto" w:fill="FFFFFF"/>
        <w:spacing w:after="0" w:line="240" w:lineRule="auto"/>
        <w:ind w:firstLine="709"/>
        <w:rPr>
          <w:rFonts w:ascii="Arial" w:eastAsia="Times New Roman" w:hAnsi="Arial" w:cs="Arial"/>
          <w:color w:val="181818"/>
          <w:sz w:val="21"/>
          <w:szCs w:val="21"/>
          <w:lang w:eastAsia="ru-RU"/>
        </w:rPr>
      </w:pPr>
      <w:r w:rsidRPr="00E943C3">
        <w:rPr>
          <w:rFonts w:ascii="Times New Roman" w:eastAsia="Times New Roman" w:hAnsi="Times New Roman" w:cs="Times New Roman"/>
          <w:i/>
          <w:iCs/>
          <w:color w:val="181818"/>
          <w:sz w:val="28"/>
          <w:szCs w:val="28"/>
          <w:lang w:eastAsia="ru-RU"/>
        </w:rPr>
        <w:lastRenderedPageBreak/>
        <w:t> </w:t>
      </w:r>
    </w:p>
    <w:p w:rsidR="00E943C3" w:rsidRPr="00E943C3" w:rsidRDefault="00E943C3" w:rsidP="008962D8">
      <w:pPr>
        <w:shd w:val="clear" w:color="auto" w:fill="FFFFFF"/>
        <w:spacing w:after="0" w:line="240" w:lineRule="auto"/>
        <w:ind w:firstLine="709"/>
        <w:jc w:val="center"/>
        <w:rPr>
          <w:rFonts w:ascii="Arial" w:eastAsia="Times New Roman" w:hAnsi="Arial" w:cs="Arial"/>
          <w:color w:val="181818"/>
          <w:sz w:val="21"/>
          <w:szCs w:val="21"/>
          <w:lang w:eastAsia="ru-RU"/>
        </w:rPr>
      </w:pPr>
      <w:r w:rsidRPr="00E943C3">
        <w:rPr>
          <w:rFonts w:ascii="Times New Roman" w:eastAsia="Times New Roman" w:hAnsi="Times New Roman" w:cs="Times New Roman"/>
          <w:bCs/>
          <w:color w:val="181818"/>
          <w:sz w:val="28"/>
          <w:szCs w:val="28"/>
          <w:lang w:eastAsia="ru-RU"/>
        </w:rPr>
        <w:t xml:space="preserve">План работы по взаимодействию </w:t>
      </w:r>
      <w:r w:rsidR="008962D8" w:rsidRPr="008962D8">
        <w:rPr>
          <w:rFonts w:ascii="Times New Roman" w:eastAsia="Times New Roman" w:hAnsi="Times New Roman" w:cs="Times New Roman"/>
          <w:color w:val="181818"/>
          <w:sz w:val="28"/>
          <w:szCs w:val="28"/>
          <w:lang w:eastAsia="ru-RU"/>
        </w:rPr>
        <w:t>классного руководителя</w:t>
      </w:r>
      <w:r w:rsidRPr="00E943C3">
        <w:rPr>
          <w:rFonts w:ascii="Times New Roman" w:eastAsia="Times New Roman" w:hAnsi="Times New Roman" w:cs="Times New Roman"/>
          <w:bCs/>
          <w:color w:val="181818"/>
          <w:sz w:val="28"/>
          <w:szCs w:val="28"/>
          <w:lang w:eastAsia="ru-RU"/>
        </w:rPr>
        <w:t xml:space="preserve"> с семьями одаренных учащихся.</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1. Способствовать интеллектуальному и творческому развитию детей посредством проведения в школе мероприятий с участием самих детей, выставок детского творчества с  приглашением родителей.</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2. Организовывать совместно с родителями проведение экскурсий, посещение выставок художников, мастеров народных промыслов с целью ознакомления с их творчеством.</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3. Родителям вместе с детьми принимать участие во внеклассных школьных мероприятиях интеллектуальной, эстетической и спортивной направленности.</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4. Организовывать к каждому родительскому собранию оформление выставок, стендов, отражающих творческую деятельность учащихся класса.</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5. Привлекать детей к исследовательской и проектной деятельности, при необходимости прибегая к помощи родителей. </w:t>
      </w:r>
    </w:p>
    <w:p w:rsidR="00E943C3" w:rsidRPr="00E943C3" w:rsidRDefault="00E943C3" w:rsidP="008962D8">
      <w:pPr>
        <w:shd w:val="clear" w:color="auto" w:fill="FFFFFF"/>
        <w:spacing w:after="0" w:line="240" w:lineRule="auto"/>
        <w:ind w:firstLine="709"/>
        <w:jc w:val="both"/>
        <w:rPr>
          <w:rFonts w:ascii="Arial" w:eastAsia="Times New Roman" w:hAnsi="Arial" w:cs="Arial"/>
          <w:color w:val="181818"/>
          <w:sz w:val="21"/>
          <w:szCs w:val="21"/>
          <w:lang w:eastAsia="ru-RU"/>
        </w:rPr>
      </w:pPr>
      <w:r w:rsidRPr="00E943C3">
        <w:rPr>
          <w:rFonts w:ascii="Times New Roman" w:eastAsia="Times New Roman" w:hAnsi="Times New Roman" w:cs="Times New Roman"/>
          <w:color w:val="000000"/>
          <w:sz w:val="28"/>
          <w:szCs w:val="28"/>
          <w:lang w:eastAsia="ru-RU"/>
        </w:rPr>
        <w:t xml:space="preserve">6. Продолжить работу по ведению </w:t>
      </w:r>
      <w:proofErr w:type="spellStart"/>
      <w:r w:rsidRPr="00E943C3">
        <w:rPr>
          <w:rFonts w:ascii="Times New Roman" w:eastAsia="Times New Roman" w:hAnsi="Times New Roman" w:cs="Times New Roman"/>
          <w:color w:val="000000"/>
          <w:sz w:val="28"/>
          <w:szCs w:val="28"/>
          <w:lang w:eastAsia="ru-RU"/>
        </w:rPr>
        <w:t>портфолио</w:t>
      </w:r>
      <w:proofErr w:type="spellEnd"/>
      <w:r w:rsidRPr="00E943C3">
        <w:rPr>
          <w:rFonts w:ascii="Times New Roman" w:eastAsia="Times New Roman" w:hAnsi="Times New Roman" w:cs="Times New Roman"/>
          <w:color w:val="000000"/>
          <w:sz w:val="28"/>
          <w:szCs w:val="28"/>
          <w:lang w:eastAsia="ru-RU"/>
        </w:rPr>
        <w:t>, как эффективному способу поддержки познавательной мотивации и фиксации успехов каждого ребёнка, его развития и регулярно знакомить с его содержанием родителей.</w:t>
      </w:r>
    </w:p>
    <w:p w:rsidR="001C7605" w:rsidRPr="004A345E" w:rsidRDefault="001C7605" w:rsidP="00E943C3">
      <w:pPr>
        <w:pStyle w:val="a3"/>
        <w:shd w:val="clear" w:color="auto" w:fill="FFFFFF"/>
        <w:spacing w:after="0"/>
        <w:jc w:val="both"/>
        <w:rPr>
          <w:sz w:val="28"/>
          <w:szCs w:val="28"/>
        </w:rPr>
      </w:pPr>
    </w:p>
    <w:sectPr w:rsidR="001C7605" w:rsidRPr="004A345E" w:rsidSect="00012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F5FD4"/>
    <w:multiLevelType w:val="multilevel"/>
    <w:tmpl w:val="4AA28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FF65C8"/>
    <w:multiLevelType w:val="multilevel"/>
    <w:tmpl w:val="F434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B420C"/>
    <w:multiLevelType w:val="multilevel"/>
    <w:tmpl w:val="1A1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04A"/>
    <w:rsid w:val="00012A7E"/>
    <w:rsid w:val="000228AE"/>
    <w:rsid w:val="001A62CA"/>
    <w:rsid w:val="001B1010"/>
    <w:rsid w:val="001C7605"/>
    <w:rsid w:val="002C66F9"/>
    <w:rsid w:val="0033104A"/>
    <w:rsid w:val="003F5572"/>
    <w:rsid w:val="004172E7"/>
    <w:rsid w:val="004511D4"/>
    <w:rsid w:val="004A345E"/>
    <w:rsid w:val="004B28F5"/>
    <w:rsid w:val="004B74A4"/>
    <w:rsid w:val="0060577C"/>
    <w:rsid w:val="00637EA9"/>
    <w:rsid w:val="007B1095"/>
    <w:rsid w:val="007C2440"/>
    <w:rsid w:val="008962D8"/>
    <w:rsid w:val="008B6D5F"/>
    <w:rsid w:val="00D7643B"/>
    <w:rsid w:val="00E16771"/>
    <w:rsid w:val="00E943C3"/>
    <w:rsid w:val="00EA5815"/>
    <w:rsid w:val="00F00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04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931163">
      <w:bodyDiv w:val="1"/>
      <w:marLeft w:val="0"/>
      <w:marRight w:val="0"/>
      <w:marTop w:val="0"/>
      <w:marBottom w:val="0"/>
      <w:divBdr>
        <w:top w:val="none" w:sz="0" w:space="0" w:color="auto"/>
        <w:left w:val="none" w:sz="0" w:space="0" w:color="auto"/>
        <w:bottom w:val="none" w:sz="0" w:space="0" w:color="auto"/>
        <w:right w:val="none" w:sz="0" w:space="0" w:color="auto"/>
      </w:divBdr>
    </w:div>
    <w:div w:id="1849709931">
      <w:bodyDiv w:val="1"/>
      <w:marLeft w:val="0"/>
      <w:marRight w:val="0"/>
      <w:marTop w:val="0"/>
      <w:marBottom w:val="0"/>
      <w:divBdr>
        <w:top w:val="none" w:sz="0" w:space="0" w:color="auto"/>
        <w:left w:val="none" w:sz="0" w:space="0" w:color="auto"/>
        <w:bottom w:val="none" w:sz="0" w:space="0" w:color="auto"/>
        <w:right w:val="none" w:sz="0" w:space="0" w:color="auto"/>
      </w:divBdr>
    </w:div>
    <w:div w:id="19190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Техностар+</cp:lastModifiedBy>
  <cp:revision>2</cp:revision>
  <cp:lastPrinted>2022-11-23T17:41:00Z</cp:lastPrinted>
  <dcterms:created xsi:type="dcterms:W3CDTF">2022-11-28T19:08:00Z</dcterms:created>
  <dcterms:modified xsi:type="dcterms:W3CDTF">2022-11-28T19:08:00Z</dcterms:modified>
</cp:coreProperties>
</file>