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E01" w:rsidRDefault="00CF7E01"/>
    <w:tbl>
      <w:tblPr>
        <w:tblpPr w:leftFromText="180" w:rightFromText="180" w:vertAnchor="text" w:horzAnchor="margin" w:tblpY="-746"/>
        <w:tblW w:w="9575" w:type="dxa"/>
        <w:tblLayout w:type="fixed"/>
        <w:tblLook w:val="01E0" w:firstRow="1" w:lastRow="1" w:firstColumn="1" w:lastColumn="1" w:noHBand="0" w:noVBand="0"/>
      </w:tblPr>
      <w:tblGrid>
        <w:gridCol w:w="3780"/>
        <w:gridCol w:w="1260"/>
        <w:gridCol w:w="4535"/>
      </w:tblGrid>
      <w:tr w:rsidR="00AA3590" w:rsidRPr="00AA3590" w:rsidTr="005A200B">
        <w:trPr>
          <w:cantSplit/>
          <w:trHeight w:val="240"/>
        </w:trPr>
        <w:tc>
          <w:tcPr>
            <w:tcW w:w="3780" w:type="dxa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sz w:val="12"/>
                <w:szCs w:val="12"/>
              </w:rPr>
              <w:t>М</w:t>
            </w:r>
            <w:r w:rsidRPr="00AA3590">
              <w:rPr>
                <w:sz w:val="12"/>
                <w:szCs w:val="12"/>
                <w:lang w:val="en-US"/>
              </w:rPr>
              <w:t>I</w:t>
            </w:r>
            <w:r w:rsidRPr="00AA3590">
              <w:rPr>
                <w:sz w:val="12"/>
                <w:szCs w:val="12"/>
              </w:rPr>
              <w:t>Н</w:t>
            </w:r>
            <w:r w:rsidRPr="00AA3590">
              <w:rPr>
                <w:sz w:val="12"/>
                <w:szCs w:val="12"/>
                <w:lang w:val="en-US"/>
              </w:rPr>
              <w:t>I</w:t>
            </w:r>
            <w:r w:rsidRPr="00AA3590">
              <w:rPr>
                <w:sz w:val="12"/>
                <w:szCs w:val="12"/>
              </w:rPr>
              <w:t>СТЭРСТВА АДУКАЦЫ</w:t>
            </w:r>
            <w:r w:rsidRPr="00AA3590">
              <w:rPr>
                <w:sz w:val="12"/>
                <w:szCs w:val="12"/>
                <w:lang w:val="en-US"/>
              </w:rPr>
              <w:t>I</w:t>
            </w:r>
            <w:r w:rsidRPr="00AA3590">
              <w:rPr>
                <w:sz w:val="12"/>
                <w:szCs w:val="12"/>
              </w:rPr>
              <w:t xml:space="preserve">   РЭСПУБЛК</w:t>
            </w:r>
            <w:r w:rsidRPr="00AA3590">
              <w:rPr>
                <w:sz w:val="12"/>
                <w:szCs w:val="12"/>
                <w:lang w:val="en-US"/>
              </w:rPr>
              <w:t>I</w:t>
            </w:r>
            <w:r w:rsidRPr="00AA3590">
              <w:rPr>
                <w:sz w:val="12"/>
                <w:szCs w:val="12"/>
              </w:rPr>
              <w:t xml:space="preserve">  БЕЛАРУСЬ</w:t>
            </w:r>
          </w:p>
        </w:tc>
        <w:tc>
          <w:tcPr>
            <w:tcW w:w="1260" w:type="dxa"/>
            <w:vMerge w:val="restart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noProof/>
              </w:rPr>
              <w:drawing>
                <wp:inline distT="0" distB="0" distL="0" distR="0" wp14:anchorId="4EE3E4B6" wp14:editId="17CA0318">
                  <wp:extent cx="609600" cy="685800"/>
                  <wp:effectExtent l="0" t="0" r="0" b="0"/>
                  <wp:docPr id="2" name="Рисунок 2" descr="Описание: D:\ОМТО\Рабочий стол\Новая эмблема ВТФ\logo_vt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D:\ОМТО\Рабочий стол\Новая эмблема ВТФ\logo_vt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sz w:val="12"/>
                <w:szCs w:val="12"/>
              </w:rPr>
              <w:t>МИНИСТЕРСТВО ОБРАЗОВАНИЯ РЕСПУБЛИКИ БЕЛАРУСЬ</w:t>
            </w:r>
          </w:p>
        </w:tc>
      </w:tr>
      <w:tr w:rsidR="00AA3590" w:rsidRPr="00AA3590" w:rsidTr="005A200B">
        <w:trPr>
          <w:cantSplit/>
          <w:trHeight w:val="240"/>
        </w:trPr>
        <w:tc>
          <w:tcPr>
            <w:tcW w:w="3780" w:type="dxa"/>
          </w:tcPr>
          <w:p w:rsidR="00AA3590" w:rsidRPr="00AA3590" w:rsidRDefault="00AA3590" w:rsidP="00AA3590">
            <w:pPr>
              <w:ind w:right="-1"/>
              <w:jc w:val="center"/>
            </w:pPr>
            <w:proofErr w:type="spellStart"/>
            <w:r w:rsidRPr="00AA3590">
              <w:rPr>
                <w:sz w:val="20"/>
                <w:szCs w:val="20"/>
              </w:rPr>
              <w:t>Беларуск</w:t>
            </w:r>
            <w:r w:rsidRPr="00AA3590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AA3590">
              <w:rPr>
                <w:sz w:val="20"/>
                <w:szCs w:val="20"/>
              </w:rPr>
              <w:t xml:space="preserve">  </w:t>
            </w:r>
            <w:proofErr w:type="spellStart"/>
            <w:r w:rsidRPr="00AA3590">
              <w:rPr>
                <w:sz w:val="20"/>
                <w:szCs w:val="20"/>
              </w:rPr>
              <w:t>нацыянальны</w:t>
            </w:r>
            <w:proofErr w:type="spellEnd"/>
          </w:p>
        </w:tc>
        <w:tc>
          <w:tcPr>
            <w:tcW w:w="1260" w:type="dxa"/>
            <w:vMerge/>
          </w:tcPr>
          <w:p w:rsidR="00AA3590" w:rsidRPr="00AA3590" w:rsidRDefault="00AA3590" w:rsidP="00AA3590">
            <w:pPr>
              <w:ind w:right="-1"/>
              <w:jc w:val="both"/>
            </w:pPr>
          </w:p>
        </w:tc>
        <w:tc>
          <w:tcPr>
            <w:tcW w:w="4535" w:type="dxa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sz w:val="20"/>
                <w:szCs w:val="20"/>
              </w:rPr>
              <w:t>Белорусский национальный</w:t>
            </w:r>
          </w:p>
        </w:tc>
      </w:tr>
      <w:tr w:rsidR="00AA3590" w:rsidRPr="00AA3590" w:rsidTr="005A200B">
        <w:trPr>
          <w:cantSplit/>
          <w:trHeight w:val="240"/>
        </w:trPr>
        <w:tc>
          <w:tcPr>
            <w:tcW w:w="3780" w:type="dxa"/>
          </w:tcPr>
          <w:p w:rsidR="00AA3590" w:rsidRPr="00AA3590" w:rsidRDefault="00AA3590" w:rsidP="00AA3590">
            <w:pPr>
              <w:ind w:right="-1"/>
              <w:jc w:val="center"/>
            </w:pPr>
            <w:proofErr w:type="spellStart"/>
            <w:r w:rsidRPr="00AA3590">
              <w:rPr>
                <w:sz w:val="20"/>
                <w:szCs w:val="20"/>
              </w:rPr>
              <w:t>тэхн</w:t>
            </w:r>
            <w:r w:rsidRPr="00AA3590">
              <w:rPr>
                <w:sz w:val="20"/>
                <w:szCs w:val="20"/>
                <w:lang w:val="en-US"/>
              </w:rPr>
              <w:t>i</w:t>
            </w:r>
            <w:r w:rsidRPr="00AA3590">
              <w:rPr>
                <w:sz w:val="20"/>
                <w:szCs w:val="20"/>
              </w:rPr>
              <w:t>чны</w:t>
            </w:r>
            <w:proofErr w:type="spellEnd"/>
            <w:r w:rsidRPr="00AA3590">
              <w:rPr>
                <w:sz w:val="20"/>
                <w:szCs w:val="20"/>
              </w:rPr>
              <w:t xml:space="preserve">  </w:t>
            </w:r>
            <w:proofErr w:type="spellStart"/>
            <w:r w:rsidRPr="00AA3590">
              <w:rPr>
                <w:sz w:val="20"/>
                <w:szCs w:val="20"/>
              </w:rPr>
              <w:t>ун</w:t>
            </w:r>
            <w:r w:rsidRPr="00AA3590">
              <w:rPr>
                <w:sz w:val="20"/>
                <w:szCs w:val="20"/>
                <w:lang w:val="en-US"/>
              </w:rPr>
              <w:t>i</w:t>
            </w:r>
            <w:r w:rsidRPr="00AA3590">
              <w:rPr>
                <w:sz w:val="20"/>
                <w:szCs w:val="20"/>
              </w:rPr>
              <w:t>верс</w:t>
            </w:r>
            <w:r w:rsidRPr="00AA3590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AA3590">
              <w:rPr>
                <w:sz w:val="20"/>
                <w:szCs w:val="20"/>
              </w:rPr>
              <w:t>тэт</w:t>
            </w:r>
          </w:p>
        </w:tc>
        <w:tc>
          <w:tcPr>
            <w:tcW w:w="1260" w:type="dxa"/>
            <w:vMerge/>
          </w:tcPr>
          <w:p w:rsidR="00AA3590" w:rsidRPr="00AA3590" w:rsidRDefault="00AA3590" w:rsidP="00AA3590">
            <w:pPr>
              <w:ind w:right="-1"/>
              <w:jc w:val="center"/>
            </w:pPr>
          </w:p>
        </w:tc>
        <w:tc>
          <w:tcPr>
            <w:tcW w:w="4535" w:type="dxa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sz w:val="20"/>
                <w:szCs w:val="20"/>
              </w:rPr>
              <w:t>технический университет</w:t>
            </w:r>
          </w:p>
        </w:tc>
      </w:tr>
      <w:tr w:rsidR="00AA3590" w:rsidRPr="00AA3590" w:rsidTr="005A200B">
        <w:trPr>
          <w:cantSplit/>
          <w:trHeight w:val="240"/>
        </w:trPr>
        <w:tc>
          <w:tcPr>
            <w:tcW w:w="3780" w:type="dxa"/>
            <w:vAlign w:val="bottom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b/>
                <w:sz w:val="20"/>
                <w:szCs w:val="20"/>
              </w:rPr>
              <w:t>ВАЕННА–ТЭХН</w:t>
            </w:r>
            <w:r w:rsidRPr="00AA3590">
              <w:rPr>
                <w:b/>
                <w:sz w:val="20"/>
                <w:szCs w:val="20"/>
                <w:lang w:val="en-US"/>
              </w:rPr>
              <w:t>I</w:t>
            </w:r>
            <w:r w:rsidRPr="00AA3590">
              <w:rPr>
                <w:b/>
                <w:sz w:val="20"/>
                <w:szCs w:val="20"/>
              </w:rPr>
              <w:t>ЧНЫ  ФАКУЛЬТЭТ</w:t>
            </w:r>
          </w:p>
        </w:tc>
        <w:tc>
          <w:tcPr>
            <w:tcW w:w="1260" w:type="dxa"/>
            <w:vMerge/>
            <w:vAlign w:val="bottom"/>
          </w:tcPr>
          <w:p w:rsidR="00AA3590" w:rsidRPr="00AA3590" w:rsidRDefault="00AA3590" w:rsidP="00AA3590">
            <w:pPr>
              <w:ind w:right="-1"/>
              <w:jc w:val="center"/>
            </w:pPr>
          </w:p>
        </w:tc>
        <w:tc>
          <w:tcPr>
            <w:tcW w:w="4535" w:type="dxa"/>
            <w:vAlign w:val="bottom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b/>
                <w:sz w:val="20"/>
                <w:szCs w:val="20"/>
              </w:rPr>
              <w:t>ВОЕННО–ТЕХНИЧЕСКИЙ  ФАКУЛЬТЕТ</w:t>
            </w:r>
          </w:p>
        </w:tc>
      </w:tr>
      <w:tr w:rsidR="00AA3590" w:rsidRPr="00AA3590" w:rsidTr="005A200B">
        <w:trPr>
          <w:cantSplit/>
          <w:trHeight w:val="225"/>
        </w:trPr>
        <w:tc>
          <w:tcPr>
            <w:tcW w:w="3780" w:type="dxa"/>
            <w:vAlign w:val="bottom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sz w:val="16"/>
                <w:szCs w:val="16"/>
              </w:rPr>
              <w:t xml:space="preserve">пр. </w:t>
            </w:r>
            <w:proofErr w:type="spellStart"/>
            <w:r w:rsidRPr="00AA3590">
              <w:rPr>
                <w:sz w:val="16"/>
                <w:szCs w:val="16"/>
              </w:rPr>
              <w:t>Незалежнасц</w:t>
            </w:r>
            <w:r w:rsidRPr="00AA3590">
              <w:rPr>
                <w:sz w:val="16"/>
                <w:szCs w:val="16"/>
                <w:lang w:val="en-US"/>
              </w:rPr>
              <w:t>i</w:t>
            </w:r>
            <w:proofErr w:type="spellEnd"/>
            <w:r w:rsidRPr="00AA3590">
              <w:rPr>
                <w:sz w:val="16"/>
                <w:szCs w:val="16"/>
              </w:rPr>
              <w:t xml:space="preserve">, 59, </w:t>
            </w:r>
            <w:smartTag w:uri="urn:schemas-microsoft-com:office:smarttags" w:element="metricconverter">
              <w:smartTagPr>
                <w:attr w:name="ProductID" w:val="220013 г"/>
              </w:smartTagPr>
              <w:r w:rsidRPr="00AA3590">
                <w:rPr>
                  <w:sz w:val="16"/>
                  <w:szCs w:val="16"/>
                </w:rPr>
                <w:t>220013</w:t>
              </w:r>
              <w:r w:rsidRPr="00AA3590">
                <w:rPr>
                  <w:b/>
                  <w:sz w:val="16"/>
                  <w:szCs w:val="16"/>
                </w:rPr>
                <w:t xml:space="preserve"> </w:t>
              </w:r>
              <w:r w:rsidRPr="00AA3590">
                <w:rPr>
                  <w:sz w:val="16"/>
                  <w:szCs w:val="16"/>
                </w:rPr>
                <w:t>г</w:t>
              </w:r>
            </w:smartTag>
            <w:r w:rsidRPr="00AA3590">
              <w:rPr>
                <w:sz w:val="16"/>
                <w:szCs w:val="16"/>
              </w:rPr>
              <w:t>. М</w:t>
            </w:r>
            <w:proofErr w:type="spellStart"/>
            <w:r w:rsidRPr="00AA3590">
              <w:rPr>
                <w:sz w:val="16"/>
                <w:szCs w:val="16"/>
                <w:lang w:val="en-US"/>
              </w:rPr>
              <w:t>i</w:t>
            </w:r>
            <w:r w:rsidRPr="00AA3590">
              <w:rPr>
                <w:sz w:val="16"/>
                <w:szCs w:val="16"/>
              </w:rPr>
              <w:t>нск</w:t>
            </w:r>
            <w:proofErr w:type="spellEnd"/>
          </w:p>
        </w:tc>
        <w:tc>
          <w:tcPr>
            <w:tcW w:w="1260" w:type="dxa"/>
            <w:vMerge/>
          </w:tcPr>
          <w:p w:rsidR="00AA3590" w:rsidRPr="00AA3590" w:rsidRDefault="00AA3590" w:rsidP="00AA3590">
            <w:pPr>
              <w:ind w:right="-1"/>
              <w:jc w:val="both"/>
            </w:pPr>
          </w:p>
        </w:tc>
        <w:tc>
          <w:tcPr>
            <w:tcW w:w="4535" w:type="dxa"/>
            <w:vAlign w:val="bottom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sz w:val="16"/>
                <w:szCs w:val="16"/>
              </w:rPr>
              <w:t xml:space="preserve">пр. Независимости, 59, </w:t>
            </w:r>
            <w:smartTag w:uri="urn:schemas-microsoft-com:office:smarttags" w:element="metricconverter">
              <w:smartTagPr>
                <w:attr w:name="ProductID" w:val="220013 г"/>
              </w:smartTagPr>
              <w:r w:rsidRPr="00AA3590">
                <w:rPr>
                  <w:sz w:val="16"/>
                  <w:szCs w:val="16"/>
                </w:rPr>
                <w:t>220013</w:t>
              </w:r>
              <w:r w:rsidRPr="00AA3590">
                <w:rPr>
                  <w:b/>
                  <w:sz w:val="16"/>
                  <w:szCs w:val="16"/>
                </w:rPr>
                <w:t xml:space="preserve"> </w:t>
              </w:r>
              <w:r w:rsidRPr="00AA3590">
                <w:rPr>
                  <w:sz w:val="16"/>
                  <w:szCs w:val="16"/>
                </w:rPr>
                <w:t>г</w:t>
              </w:r>
            </w:smartTag>
            <w:r w:rsidRPr="00AA3590">
              <w:rPr>
                <w:sz w:val="16"/>
                <w:szCs w:val="16"/>
              </w:rPr>
              <w:t>. Минск</w:t>
            </w:r>
          </w:p>
        </w:tc>
      </w:tr>
      <w:tr w:rsidR="00AA3590" w:rsidRPr="00AA3590" w:rsidTr="005A200B">
        <w:trPr>
          <w:cantSplit/>
          <w:trHeight w:val="225"/>
        </w:trPr>
        <w:tc>
          <w:tcPr>
            <w:tcW w:w="3780" w:type="dxa"/>
            <w:vAlign w:val="bottom"/>
          </w:tcPr>
          <w:p w:rsidR="00AA3590" w:rsidRPr="00AA3590" w:rsidRDefault="00AA3590" w:rsidP="00AA3590">
            <w:pPr>
              <w:ind w:right="-1"/>
              <w:jc w:val="center"/>
            </w:pPr>
            <w:proofErr w:type="spellStart"/>
            <w:r w:rsidRPr="00AA3590">
              <w:rPr>
                <w:sz w:val="16"/>
                <w:szCs w:val="16"/>
              </w:rPr>
              <w:t>Тэл</w:t>
            </w:r>
            <w:proofErr w:type="spellEnd"/>
            <w:r w:rsidRPr="00AA3590">
              <w:rPr>
                <w:sz w:val="16"/>
                <w:szCs w:val="16"/>
              </w:rPr>
              <w:t>. (017)  292 42 41;  292 32 14;</w:t>
            </w:r>
          </w:p>
        </w:tc>
        <w:tc>
          <w:tcPr>
            <w:tcW w:w="1260" w:type="dxa"/>
            <w:vMerge/>
          </w:tcPr>
          <w:p w:rsidR="00AA3590" w:rsidRPr="00AA3590" w:rsidRDefault="00AA3590" w:rsidP="00AA3590">
            <w:pPr>
              <w:ind w:right="-1"/>
              <w:jc w:val="both"/>
            </w:pPr>
          </w:p>
        </w:tc>
        <w:tc>
          <w:tcPr>
            <w:tcW w:w="4535" w:type="dxa"/>
            <w:vAlign w:val="bottom"/>
          </w:tcPr>
          <w:p w:rsidR="00AA3590" w:rsidRPr="00AA3590" w:rsidRDefault="00AA3590" w:rsidP="00AA3590">
            <w:pPr>
              <w:ind w:right="-1"/>
              <w:jc w:val="center"/>
            </w:pPr>
            <w:r w:rsidRPr="00AA3590">
              <w:rPr>
                <w:sz w:val="16"/>
                <w:szCs w:val="16"/>
              </w:rPr>
              <w:t>Тел. (017)  292 42 41;  292 32 14;</w:t>
            </w:r>
          </w:p>
        </w:tc>
      </w:tr>
      <w:tr w:rsidR="00AA3590" w:rsidRPr="00AA3590" w:rsidTr="005A200B">
        <w:trPr>
          <w:cantSplit/>
          <w:trHeight w:val="225"/>
        </w:trPr>
        <w:tc>
          <w:tcPr>
            <w:tcW w:w="3780" w:type="dxa"/>
            <w:vAlign w:val="bottom"/>
          </w:tcPr>
          <w:p w:rsidR="00AA3590" w:rsidRPr="00AA3590" w:rsidRDefault="00BD5C3C" w:rsidP="00BD5C3C">
            <w:pPr>
              <w:ind w:right="-1"/>
              <w:jc w:val="center"/>
            </w:pPr>
            <w:proofErr w:type="spellStart"/>
            <w:r>
              <w:rPr>
                <w:sz w:val="16"/>
                <w:szCs w:val="16"/>
              </w:rPr>
              <w:t>Тэл</w:t>
            </w:r>
            <w:proofErr w:type="spellEnd"/>
            <w:r w:rsidR="00AA3590" w:rsidRPr="00AA3590">
              <w:rPr>
                <w:sz w:val="16"/>
                <w:szCs w:val="16"/>
              </w:rPr>
              <w:t xml:space="preserve"> 292  94  82</w:t>
            </w:r>
          </w:p>
        </w:tc>
        <w:tc>
          <w:tcPr>
            <w:tcW w:w="1260" w:type="dxa"/>
            <w:vMerge/>
          </w:tcPr>
          <w:p w:rsidR="00AA3590" w:rsidRPr="00AA3590" w:rsidRDefault="00AA3590" w:rsidP="00AA3590">
            <w:pPr>
              <w:ind w:right="-1"/>
              <w:jc w:val="both"/>
            </w:pPr>
          </w:p>
        </w:tc>
        <w:tc>
          <w:tcPr>
            <w:tcW w:w="4535" w:type="dxa"/>
            <w:vAlign w:val="bottom"/>
          </w:tcPr>
          <w:p w:rsidR="00AA3590" w:rsidRPr="00AA3590" w:rsidRDefault="00BD5C3C" w:rsidP="00BD5C3C">
            <w:pPr>
              <w:ind w:right="-1"/>
              <w:jc w:val="center"/>
            </w:pPr>
            <w:r>
              <w:rPr>
                <w:sz w:val="16"/>
                <w:szCs w:val="16"/>
              </w:rPr>
              <w:t>Тел</w:t>
            </w:r>
            <w:r w:rsidR="00AA3590" w:rsidRPr="00AA3590">
              <w:rPr>
                <w:sz w:val="16"/>
                <w:szCs w:val="16"/>
              </w:rPr>
              <w:t xml:space="preserve"> 292  94  82</w:t>
            </w:r>
          </w:p>
        </w:tc>
      </w:tr>
      <w:tr w:rsidR="00AA3590" w:rsidRPr="00AA3590" w:rsidTr="005A200B">
        <w:trPr>
          <w:cantSplit/>
          <w:trHeight w:val="340"/>
        </w:trPr>
        <w:tc>
          <w:tcPr>
            <w:tcW w:w="3780" w:type="dxa"/>
            <w:vAlign w:val="bottom"/>
          </w:tcPr>
          <w:p w:rsidR="00AA3590" w:rsidRPr="00AA3590" w:rsidRDefault="00BD5C3C" w:rsidP="00561CBA">
            <w:pPr>
              <w:ind w:right="-1"/>
            </w:pPr>
            <w:r>
              <w:rPr>
                <w:sz w:val="22"/>
                <w:szCs w:val="22"/>
              </w:rPr>
              <w:t xml:space="preserve">               </w:t>
            </w:r>
          </w:p>
        </w:tc>
        <w:tc>
          <w:tcPr>
            <w:tcW w:w="1260" w:type="dxa"/>
            <w:vMerge/>
          </w:tcPr>
          <w:p w:rsidR="00AA3590" w:rsidRPr="00AA3590" w:rsidRDefault="00AA3590" w:rsidP="00AA3590">
            <w:pPr>
              <w:ind w:right="-1"/>
              <w:jc w:val="both"/>
            </w:pPr>
          </w:p>
        </w:tc>
        <w:tc>
          <w:tcPr>
            <w:tcW w:w="4535" w:type="dxa"/>
            <w:vAlign w:val="bottom"/>
          </w:tcPr>
          <w:p w:rsidR="00AA3590" w:rsidRPr="00AA3590" w:rsidRDefault="00AA3590" w:rsidP="00AA3590">
            <w:pPr>
              <w:ind w:right="-1"/>
              <w:jc w:val="center"/>
            </w:pPr>
          </w:p>
        </w:tc>
      </w:tr>
      <w:tr w:rsidR="00AA3590" w:rsidRPr="00AA3590" w:rsidTr="005A200B">
        <w:trPr>
          <w:cantSplit/>
          <w:trHeight w:val="340"/>
        </w:trPr>
        <w:tc>
          <w:tcPr>
            <w:tcW w:w="3780" w:type="dxa"/>
            <w:vAlign w:val="bottom"/>
          </w:tcPr>
          <w:p w:rsidR="00AA3590" w:rsidRPr="00AA3590" w:rsidRDefault="00AA3590" w:rsidP="00AA3590">
            <w:pPr>
              <w:ind w:right="-1"/>
            </w:pPr>
          </w:p>
        </w:tc>
        <w:tc>
          <w:tcPr>
            <w:tcW w:w="1260" w:type="dxa"/>
            <w:vMerge/>
            <w:vAlign w:val="bottom"/>
          </w:tcPr>
          <w:p w:rsidR="00AA3590" w:rsidRPr="00AA3590" w:rsidRDefault="00AA3590" w:rsidP="00AA3590">
            <w:pPr>
              <w:ind w:right="-1"/>
            </w:pPr>
          </w:p>
        </w:tc>
        <w:tc>
          <w:tcPr>
            <w:tcW w:w="4535" w:type="dxa"/>
            <w:vAlign w:val="bottom"/>
          </w:tcPr>
          <w:p w:rsidR="00AA3590" w:rsidRPr="00AA3590" w:rsidRDefault="00AA3590" w:rsidP="00AA3590">
            <w:pPr>
              <w:ind w:right="-1"/>
            </w:pPr>
          </w:p>
        </w:tc>
      </w:tr>
      <w:tr w:rsidR="00D812E0" w:rsidRPr="00AA3590" w:rsidTr="005A200B">
        <w:trPr>
          <w:cantSplit/>
          <w:trHeight w:val="964"/>
        </w:trPr>
        <w:tc>
          <w:tcPr>
            <w:tcW w:w="3780" w:type="dxa"/>
          </w:tcPr>
          <w:p w:rsidR="00D812E0" w:rsidRPr="00AA3590" w:rsidRDefault="00D812E0" w:rsidP="00AA3590">
            <w:pPr>
              <w:ind w:right="-1"/>
              <w:jc w:val="both"/>
              <w:rPr>
                <w:sz w:val="30"/>
                <w:szCs w:val="30"/>
              </w:rPr>
            </w:pPr>
          </w:p>
        </w:tc>
        <w:tc>
          <w:tcPr>
            <w:tcW w:w="1260" w:type="dxa"/>
            <w:vMerge/>
          </w:tcPr>
          <w:p w:rsidR="00D812E0" w:rsidRPr="00AA3590" w:rsidRDefault="00D812E0" w:rsidP="00AA3590">
            <w:pPr>
              <w:ind w:right="-1"/>
              <w:jc w:val="both"/>
              <w:rPr>
                <w:sz w:val="30"/>
                <w:szCs w:val="30"/>
              </w:rPr>
            </w:pPr>
          </w:p>
        </w:tc>
        <w:tc>
          <w:tcPr>
            <w:tcW w:w="4535" w:type="dxa"/>
          </w:tcPr>
          <w:p w:rsidR="00D812E0" w:rsidRPr="00BA1364" w:rsidRDefault="00D812E0" w:rsidP="0016225E">
            <w:pPr>
              <w:rPr>
                <w:sz w:val="30"/>
                <w:szCs w:val="30"/>
              </w:rPr>
            </w:pPr>
            <w:r w:rsidRPr="00BA1364">
              <w:rPr>
                <w:sz w:val="30"/>
                <w:szCs w:val="30"/>
              </w:rPr>
              <w:t>Руководителю учреждения образования</w:t>
            </w:r>
          </w:p>
        </w:tc>
      </w:tr>
    </w:tbl>
    <w:p w:rsidR="00E41DDA" w:rsidRDefault="00E41DDA" w:rsidP="00CF7E01">
      <w:pPr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В рамках популяризации военной службы</w:t>
      </w:r>
      <w:r w:rsidR="00CF7E01">
        <w:rPr>
          <w:bCs/>
          <w:sz w:val="30"/>
          <w:szCs w:val="30"/>
        </w:rPr>
        <w:t>,</w:t>
      </w:r>
      <w:r>
        <w:rPr>
          <w:bCs/>
          <w:sz w:val="30"/>
          <w:szCs w:val="30"/>
        </w:rPr>
        <w:t xml:space="preserve"> </w:t>
      </w:r>
      <w:r w:rsidR="00CF7E01">
        <w:rPr>
          <w:sz w:val="30"/>
          <w:szCs w:val="30"/>
        </w:rPr>
        <w:t xml:space="preserve">патриотического воспитания и проведения мероприятий военно-профессиональной ориентации граждан, прошу Вас разместить информацию на сайте </w:t>
      </w:r>
      <w:r w:rsidR="00D812E0">
        <w:rPr>
          <w:sz w:val="30"/>
          <w:szCs w:val="30"/>
        </w:rPr>
        <w:t>В</w:t>
      </w:r>
      <w:r w:rsidR="00CF7E01">
        <w:rPr>
          <w:sz w:val="30"/>
          <w:szCs w:val="30"/>
        </w:rPr>
        <w:t>ашего учреждения образования и на информационном стенде.</w:t>
      </w:r>
    </w:p>
    <w:p w:rsidR="007A51B5" w:rsidRDefault="009C5B05" w:rsidP="00750C45">
      <w:pPr>
        <w:ind w:firstLine="709"/>
        <w:jc w:val="both"/>
        <w:rPr>
          <w:bCs/>
          <w:sz w:val="30"/>
          <w:szCs w:val="30"/>
        </w:rPr>
      </w:pPr>
      <w:r w:rsidRPr="00F018B5">
        <w:rPr>
          <w:bCs/>
          <w:sz w:val="30"/>
          <w:szCs w:val="30"/>
        </w:rPr>
        <w:t>Военно-технический факультет является структурным подразделением Белорусского национального технического университета</w:t>
      </w:r>
      <w:r>
        <w:rPr>
          <w:bCs/>
          <w:sz w:val="30"/>
          <w:szCs w:val="30"/>
        </w:rPr>
        <w:t xml:space="preserve"> </w:t>
      </w:r>
      <w:r w:rsidRPr="00D837E1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>
        <w:rPr>
          <w:bCs/>
          <w:sz w:val="30"/>
          <w:szCs w:val="30"/>
        </w:rPr>
        <w:t>признанного флагмана в области развития инженерного образования и подготовки настоящих профессионалов своего дела. Четыре</w:t>
      </w:r>
      <w:r w:rsidRPr="00D837E1">
        <w:rPr>
          <w:bCs/>
          <w:sz w:val="30"/>
          <w:szCs w:val="30"/>
        </w:rPr>
        <w:t xml:space="preserve"> выпускающи</w:t>
      </w:r>
      <w:r>
        <w:rPr>
          <w:bCs/>
          <w:sz w:val="30"/>
          <w:szCs w:val="30"/>
        </w:rPr>
        <w:t>е</w:t>
      </w:r>
      <w:r w:rsidRPr="00D837E1">
        <w:rPr>
          <w:bCs/>
          <w:sz w:val="30"/>
          <w:szCs w:val="30"/>
        </w:rPr>
        <w:t xml:space="preserve"> кафедр</w:t>
      </w:r>
      <w:r>
        <w:rPr>
          <w:bCs/>
          <w:sz w:val="30"/>
          <w:szCs w:val="30"/>
        </w:rPr>
        <w:t>ы</w:t>
      </w:r>
      <w:r w:rsidRPr="00D837E1">
        <w:rPr>
          <w:bCs/>
          <w:sz w:val="30"/>
          <w:szCs w:val="30"/>
        </w:rPr>
        <w:t xml:space="preserve"> факультета успешно решают задачи по подготовке кадровых офицеров по четырем инженерным и одной экономической специальностям для Вооруженных</w:t>
      </w:r>
      <w:r w:rsidR="00D812E0">
        <w:rPr>
          <w:bCs/>
          <w:sz w:val="30"/>
          <w:szCs w:val="30"/>
        </w:rPr>
        <w:t xml:space="preserve"> Сил и других силовых структур </w:t>
      </w:r>
      <w:r w:rsidRPr="00D837E1">
        <w:rPr>
          <w:bCs/>
          <w:sz w:val="30"/>
          <w:szCs w:val="30"/>
        </w:rPr>
        <w:t>и ведомств Республики Беларусь</w:t>
      </w:r>
      <w:r w:rsidR="00E41DDA">
        <w:rPr>
          <w:bCs/>
          <w:sz w:val="30"/>
          <w:szCs w:val="30"/>
        </w:rPr>
        <w:t>.</w:t>
      </w:r>
      <w:r w:rsidR="00241717">
        <w:rPr>
          <w:bCs/>
          <w:sz w:val="30"/>
          <w:szCs w:val="30"/>
        </w:rPr>
        <w:t xml:space="preserve"> </w:t>
      </w:r>
    </w:p>
    <w:p w:rsidR="007A51B5" w:rsidRPr="00F018B5" w:rsidRDefault="00E41DDA" w:rsidP="00750C45">
      <w:pPr>
        <w:ind w:firstLine="709"/>
        <w:jc w:val="both"/>
        <w:rPr>
          <w:sz w:val="30"/>
          <w:szCs w:val="30"/>
        </w:rPr>
      </w:pPr>
      <w:r>
        <w:rPr>
          <w:bCs/>
          <w:sz w:val="30"/>
          <w:szCs w:val="30"/>
        </w:rPr>
        <w:t xml:space="preserve"> </w:t>
      </w:r>
      <w:r w:rsidR="009C5B05" w:rsidRPr="00EF7847">
        <w:rPr>
          <w:sz w:val="30"/>
          <w:szCs w:val="30"/>
        </w:rPr>
        <w:t>Для образовательного процесса на факультете имеются: современное вооружение, военная и специальная техника,</w:t>
      </w:r>
      <w:r w:rsidR="009C5B05">
        <w:rPr>
          <w:sz w:val="30"/>
          <w:szCs w:val="30"/>
        </w:rPr>
        <w:t xml:space="preserve"> </w:t>
      </w:r>
      <w:r w:rsidR="009C5B05" w:rsidRPr="00EF7847">
        <w:rPr>
          <w:sz w:val="30"/>
          <w:szCs w:val="30"/>
        </w:rPr>
        <w:t>специализированные аудитории и лаборатории, компьютерные классы, оснащенные современн</w:t>
      </w:r>
      <w:r w:rsidR="009C5B05">
        <w:rPr>
          <w:sz w:val="30"/>
          <w:szCs w:val="30"/>
        </w:rPr>
        <w:t>ой техникой</w:t>
      </w:r>
      <w:r w:rsidR="009C5B05" w:rsidRPr="00EF7847">
        <w:rPr>
          <w:sz w:val="30"/>
          <w:szCs w:val="30"/>
        </w:rPr>
        <w:t>, разнообразные технические средства обучения, динамические и электронные тренажеры, техническая библиотека, а также богатый научный потенциал и современная</w:t>
      </w:r>
      <w:r w:rsidR="009C5B05">
        <w:rPr>
          <w:sz w:val="30"/>
          <w:szCs w:val="30"/>
        </w:rPr>
        <w:t xml:space="preserve"> учебно-</w:t>
      </w:r>
      <w:r w:rsidR="00CF7E01">
        <w:rPr>
          <w:sz w:val="30"/>
          <w:szCs w:val="30"/>
        </w:rPr>
        <w:t>материальная</w:t>
      </w:r>
      <w:r w:rsidR="009C5B05">
        <w:rPr>
          <w:sz w:val="30"/>
          <w:szCs w:val="30"/>
        </w:rPr>
        <w:t xml:space="preserve"> база БНТУ. Выпускники факультета зарекомендовали себя, как высококвалифицированные офицеры и специалисты своего дела.</w:t>
      </w:r>
    </w:p>
    <w:p w:rsidR="00CF7E01" w:rsidRDefault="00CF7E01" w:rsidP="00EA4B5B">
      <w:pPr>
        <w:ind w:left="720"/>
        <w:jc w:val="both"/>
        <w:rPr>
          <w:b/>
          <w:sz w:val="30"/>
          <w:szCs w:val="30"/>
        </w:rPr>
      </w:pPr>
    </w:p>
    <w:p w:rsidR="00EA4B5B" w:rsidRPr="00D44E02" w:rsidRDefault="00EA4B5B" w:rsidP="00EA4B5B">
      <w:pPr>
        <w:ind w:left="720"/>
        <w:jc w:val="both"/>
        <w:rPr>
          <w:b/>
          <w:sz w:val="30"/>
          <w:szCs w:val="30"/>
        </w:rPr>
      </w:pPr>
      <w:r w:rsidRPr="00D44E02">
        <w:rPr>
          <w:b/>
          <w:sz w:val="30"/>
          <w:szCs w:val="30"/>
        </w:rPr>
        <w:t>С уважением, и надеждой на сотрудничество!</w:t>
      </w:r>
    </w:p>
    <w:p w:rsidR="00CF7E01" w:rsidRDefault="00CF7E01" w:rsidP="00EA4B5B">
      <w:pPr>
        <w:spacing w:line="280" w:lineRule="exact"/>
        <w:rPr>
          <w:sz w:val="30"/>
          <w:szCs w:val="30"/>
        </w:rPr>
      </w:pPr>
    </w:p>
    <w:p w:rsidR="00EA4B5B" w:rsidRPr="00137693" w:rsidRDefault="00CF7E01" w:rsidP="00EA4B5B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Н</w:t>
      </w:r>
      <w:r w:rsidR="00EA4B5B" w:rsidRPr="00137693">
        <w:rPr>
          <w:sz w:val="30"/>
          <w:szCs w:val="30"/>
        </w:rPr>
        <w:t xml:space="preserve">ачальник военно-технического </w:t>
      </w:r>
    </w:p>
    <w:p w:rsidR="00EA4B5B" w:rsidRPr="00137693" w:rsidRDefault="00EA4B5B" w:rsidP="00EA4B5B">
      <w:pPr>
        <w:tabs>
          <w:tab w:val="left" w:pos="6930"/>
        </w:tabs>
        <w:spacing w:line="280" w:lineRule="exact"/>
        <w:rPr>
          <w:sz w:val="30"/>
          <w:szCs w:val="30"/>
        </w:rPr>
      </w:pPr>
      <w:r w:rsidRPr="00137693">
        <w:rPr>
          <w:sz w:val="30"/>
          <w:szCs w:val="30"/>
        </w:rPr>
        <w:t>факультета в БНТУ</w:t>
      </w:r>
      <w:r>
        <w:rPr>
          <w:sz w:val="30"/>
          <w:szCs w:val="30"/>
        </w:rPr>
        <w:t xml:space="preserve"> </w:t>
      </w:r>
    </w:p>
    <w:p w:rsidR="00BD5C3C" w:rsidRDefault="00EA4B5B" w:rsidP="00EA4B5B">
      <w:pPr>
        <w:tabs>
          <w:tab w:val="left" w:pos="6930"/>
        </w:tabs>
        <w:spacing w:line="280" w:lineRule="exact"/>
        <w:rPr>
          <w:sz w:val="30"/>
          <w:szCs w:val="30"/>
        </w:rPr>
      </w:pPr>
      <w:r w:rsidRPr="00137693">
        <w:rPr>
          <w:sz w:val="30"/>
          <w:szCs w:val="30"/>
        </w:rPr>
        <w:t xml:space="preserve">полковник                                                                 </w:t>
      </w:r>
      <w:proofErr w:type="spellStart"/>
      <w:r w:rsidR="00CF7E01">
        <w:rPr>
          <w:sz w:val="30"/>
          <w:szCs w:val="30"/>
        </w:rPr>
        <w:t>А.А.Почебыт</w:t>
      </w:r>
      <w:proofErr w:type="spellEnd"/>
    </w:p>
    <w:p w:rsidR="00EA4B5B" w:rsidRDefault="00BD5C3C" w:rsidP="00EA4B5B">
      <w:pPr>
        <w:tabs>
          <w:tab w:val="left" w:pos="6930"/>
        </w:tabs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</w:t>
      </w:r>
    </w:p>
    <w:p w:rsidR="00BD5C3C" w:rsidRDefault="00BD5C3C" w:rsidP="00EA4B5B">
      <w:pPr>
        <w:tabs>
          <w:tab w:val="left" w:pos="6930"/>
        </w:tabs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</w:t>
      </w:r>
    </w:p>
    <w:p w:rsidR="00BD5C3C" w:rsidRDefault="00BD5C3C" w:rsidP="00EA4B5B">
      <w:pPr>
        <w:tabs>
          <w:tab w:val="left" w:pos="6930"/>
        </w:tabs>
        <w:spacing w:line="280" w:lineRule="exact"/>
        <w:rPr>
          <w:sz w:val="30"/>
          <w:szCs w:val="30"/>
        </w:rPr>
      </w:pPr>
    </w:p>
    <w:p w:rsidR="00BD5C3C" w:rsidRDefault="00BD5C3C" w:rsidP="00EA4B5B">
      <w:pPr>
        <w:tabs>
          <w:tab w:val="left" w:pos="6930"/>
        </w:tabs>
        <w:spacing w:line="280" w:lineRule="exact"/>
        <w:rPr>
          <w:bCs/>
          <w:sz w:val="30"/>
          <w:szCs w:val="30"/>
        </w:rPr>
      </w:pPr>
    </w:p>
    <w:p w:rsidR="00561CBA" w:rsidRDefault="00561CBA" w:rsidP="00EA4B5B">
      <w:pPr>
        <w:tabs>
          <w:tab w:val="left" w:pos="6930"/>
        </w:tabs>
        <w:spacing w:line="280" w:lineRule="exact"/>
        <w:rPr>
          <w:bCs/>
          <w:sz w:val="30"/>
          <w:szCs w:val="30"/>
        </w:rPr>
      </w:pPr>
    </w:p>
    <w:p w:rsidR="00561CBA" w:rsidRPr="00750C45" w:rsidRDefault="00561CBA" w:rsidP="00EA4B5B">
      <w:pPr>
        <w:tabs>
          <w:tab w:val="left" w:pos="6930"/>
        </w:tabs>
        <w:spacing w:line="280" w:lineRule="exact"/>
        <w:rPr>
          <w:bCs/>
          <w:sz w:val="30"/>
          <w:szCs w:val="30"/>
        </w:rPr>
      </w:pPr>
    </w:p>
    <w:p w:rsidR="00CF7E01" w:rsidRDefault="00CF7E01" w:rsidP="00EA4B5B">
      <w:pPr>
        <w:tabs>
          <w:tab w:val="left" w:pos="6930"/>
        </w:tabs>
        <w:rPr>
          <w:sz w:val="18"/>
          <w:szCs w:val="18"/>
        </w:rPr>
      </w:pPr>
    </w:p>
    <w:p w:rsidR="00CF7E01" w:rsidRDefault="00EA4B5B" w:rsidP="00CF7E01">
      <w:pPr>
        <w:tabs>
          <w:tab w:val="left" w:pos="6930"/>
        </w:tabs>
        <w:rPr>
          <w:sz w:val="18"/>
          <w:szCs w:val="18"/>
        </w:rPr>
      </w:pPr>
      <w:r w:rsidRPr="00137693">
        <w:rPr>
          <w:sz w:val="18"/>
          <w:szCs w:val="18"/>
        </w:rPr>
        <w:t>Скиба 293 91 72</w:t>
      </w:r>
    </w:p>
    <w:p w:rsidR="00CF7E01" w:rsidRDefault="00CF7E01" w:rsidP="00D812E0">
      <w:pPr>
        <w:jc w:val="both"/>
        <w:rPr>
          <w:bCs/>
          <w:sz w:val="30"/>
          <w:szCs w:val="30"/>
        </w:rPr>
      </w:pPr>
    </w:p>
    <w:p w:rsidR="00750C45" w:rsidRDefault="00750C45" w:rsidP="00750C45">
      <w:pPr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lastRenderedPageBreak/>
        <w:t>ПЕРЕЧЕНЬ СПЕЦИАЛЬНОСТЕЙ:</w:t>
      </w:r>
    </w:p>
    <w:tbl>
      <w:tblPr>
        <w:tblStyle w:val="-1"/>
        <w:tblpPr w:leftFromText="180" w:rightFromText="180" w:vertAnchor="text" w:horzAnchor="margin" w:tblpXSpec="center" w:tblpY="233"/>
        <w:tblW w:w="0" w:type="auto"/>
        <w:tblLook w:val="04A0" w:firstRow="1" w:lastRow="0" w:firstColumn="1" w:lastColumn="0" w:noHBand="0" w:noVBand="1"/>
      </w:tblPr>
      <w:tblGrid>
        <w:gridCol w:w="6096"/>
        <w:gridCol w:w="3259"/>
      </w:tblGrid>
      <w:tr w:rsidR="00750C45" w:rsidRPr="00CF7E01" w:rsidTr="006A6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CF7E01">
            <w:pPr>
              <w:rPr>
                <w:color w:val="auto"/>
                <w:sz w:val="30"/>
                <w:szCs w:val="30"/>
              </w:rPr>
            </w:pPr>
            <w:r w:rsidRPr="00CF7E01">
              <w:rPr>
                <w:color w:val="auto"/>
                <w:sz w:val="30"/>
                <w:szCs w:val="30"/>
              </w:rPr>
              <w:t>Специальность (специализация) подготовки</w:t>
            </w: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30"/>
                <w:szCs w:val="30"/>
              </w:rPr>
            </w:pPr>
            <w:r w:rsidRPr="00CF7E01">
              <w:rPr>
                <w:color w:val="auto"/>
                <w:sz w:val="30"/>
                <w:szCs w:val="30"/>
              </w:rPr>
              <w:t>Квалификация</w:t>
            </w:r>
          </w:p>
        </w:tc>
      </w:tr>
      <w:tr w:rsidR="00750C45" w:rsidRPr="00CF7E01" w:rsidTr="006A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Инновационная техника для строительного комплекса (управление подразделениями инженерных войск)</w:t>
            </w:r>
          </w:p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30"/>
                <w:szCs w:val="30"/>
              </w:rPr>
            </w:pPr>
            <w:r w:rsidRPr="00CF7E01">
              <w:rPr>
                <w:b/>
                <w:snapToGrid w:val="0"/>
                <w:color w:val="000000" w:themeColor="text1"/>
                <w:sz w:val="30"/>
                <w:szCs w:val="30"/>
              </w:rPr>
              <w:t>Инженер. Специалист по управлению</w:t>
            </w:r>
          </w:p>
        </w:tc>
      </w:tr>
      <w:tr w:rsidR="00750C45" w:rsidRPr="00CF7E01" w:rsidTr="006A66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Гусеничные и колесные машины (эксплуатация и ремонт бронетанкового вооружения и техники)</w:t>
            </w:r>
          </w:p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30"/>
                <w:szCs w:val="30"/>
              </w:rPr>
            </w:pPr>
            <w:r w:rsidRPr="00CF7E01">
              <w:rPr>
                <w:b/>
                <w:snapToGrid w:val="0"/>
                <w:color w:val="auto"/>
                <w:sz w:val="30"/>
                <w:szCs w:val="30"/>
              </w:rPr>
              <w:t>Инженер-механик. Специалист по управлению</w:t>
            </w:r>
          </w:p>
        </w:tc>
      </w:tr>
      <w:tr w:rsidR="00750C45" w:rsidRPr="00CF7E01" w:rsidTr="006A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Техническая эксплуатация автомобилей (военная автомобильная техника)</w:t>
            </w: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b/>
                <w:snapToGrid w:val="0"/>
                <w:color w:val="auto"/>
                <w:sz w:val="30"/>
                <w:szCs w:val="30"/>
              </w:rPr>
              <w:t>Инженер-механик. Специалист по управлению</w:t>
            </w:r>
          </w:p>
          <w:p w:rsidR="00750C45" w:rsidRPr="00CF7E01" w:rsidRDefault="00750C45" w:rsidP="006A6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30"/>
                <w:szCs w:val="30"/>
              </w:rPr>
            </w:pPr>
          </w:p>
        </w:tc>
      </w:tr>
      <w:tr w:rsidR="00750C45" w:rsidRPr="00CF7E01" w:rsidTr="006A66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Техническая эксплуатация зданий и сооружений</w:t>
            </w:r>
          </w:p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b/>
                <w:snapToGrid w:val="0"/>
                <w:color w:val="auto"/>
                <w:sz w:val="30"/>
                <w:szCs w:val="30"/>
              </w:rPr>
              <w:t>Инженер-строитель</w:t>
            </w:r>
          </w:p>
        </w:tc>
      </w:tr>
      <w:tr w:rsidR="00750C45" w:rsidRPr="00CF7E01" w:rsidTr="006A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shd w:val="clear" w:color="auto" w:fill="auto"/>
          </w:tcPr>
          <w:p w:rsidR="00750C45" w:rsidRPr="00CF7E01" w:rsidRDefault="00750C45" w:rsidP="006A669F">
            <w:pPr>
              <w:rPr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snapToGrid w:val="0"/>
                <w:color w:val="auto"/>
                <w:sz w:val="30"/>
                <w:szCs w:val="30"/>
              </w:rPr>
              <w:t>Финансовое обеспечение и экономика боевой и хозяйственной деятельности войск</w:t>
            </w:r>
          </w:p>
        </w:tc>
        <w:tc>
          <w:tcPr>
            <w:tcW w:w="3259" w:type="dxa"/>
            <w:shd w:val="clear" w:color="auto" w:fill="auto"/>
          </w:tcPr>
          <w:p w:rsidR="00750C45" w:rsidRPr="00CF7E01" w:rsidRDefault="00750C45" w:rsidP="006A6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napToGrid w:val="0"/>
                <w:color w:val="auto"/>
                <w:sz w:val="30"/>
                <w:szCs w:val="30"/>
              </w:rPr>
            </w:pPr>
            <w:r w:rsidRPr="00CF7E01">
              <w:rPr>
                <w:b/>
                <w:snapToGrid w:val="0"/>
                <w:color w:val="auto"/>
                <w:sz w:val="30"/>
                <w:szCs w:val="30"/>
              </w:rPr>
              <w:t>Экономист-менеджер</w:t>
            </w:r>
          </w:p>
        </w:tc>
      </w:tr>
    </w:tbl>
    <w:p w:rsidR="00750C45" w:rsidRDefault="00750C45" w:rsidP="009C5B05">
      <w:pPr>
        <w:shd w:val="clear" w:color="auto" w:fill="FFFFFF"/>
        <w:spacing w:line="216" w:lineRule="auto"/>
        <w:jc w:val="both"/>
        <w:rPr>
          <w:color w:val="000000"/>
          <w:sz w:val="30"/>
          <w:szCs w:val="30"/>
        </w:rPr>
      </w:pPr>
    </w:p>
    <w:p w:rsidR="00241717" w:rsidRDefault="00737258" w:rsidP="00137693">
      <w:pPr>
        <w:ind w:left="720"/>
        <w:jc w:val="both"/>
        <w:rPr>
          <w:sz w:val="30"/>
          <w:szCs w:val="30"/>
        </w:rPr>
      </w:pPr>
      <w:r w:rsidRPr="007C683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-41621</wp:posOffset>
            </wp:positionH>
            <wp:positionV relativeFrom="paragraph">
              <wp:posOffset>170350</wp:posOffset>
            </wp:positionV>
            <wp:extent cx="5739465" cy="2914650"/>
            <wp:effectExtent l="152400" t="171450" r="166370" b="152400"/>
            <wp:wrapNone/>
            <wp:docPr id="1" name="Рисунок 1" descr="F:\визитка\Ви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зитка\Визи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65" cy="2914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7693" w:rsidRPr="00750C45" w:rsidRDefault="008B6972" w:rsidP="00CF7E01">
      <w:pPr>
        <w:tabs>
          <w:tab w:val="left" w:pos="6930"/>
        </w:tabs>
        <w:rPr>
          <w:sz w:val="18"/>
          <w:szCs w:val="18"/>
        </w:rPr>
      </w:pPr>
      <w:r w:rsidRPr="008B6972"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7ED55E0E" wp14:editId="63DE2312">
            <wp:extent cx="5940425" cy="8392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1A722E1" wp14:editId="53F1CB48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93" w:rsidRPr="00750C45" w:rsidSect="00D812E0">
      <w:pgSz w:w="11906" w:h="16838"/>
      <w:pgMar w:top="170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BB"/>
    <w:rsid w:val="000F5891"/>
    <w:rsid w:val="00137693"/>
    <w:rsid w:val="001A1390"/>
    <w:rsid w:val="00241717"/>
    <w:rsid w:val="003F503C"/>
    <w:rsid w:val="00561CBA"/>
    <w:rsid w:val="006162AD"/>
    <w:rsid w:val="006D10A9"/>
    <w:rsid w:val="00737258"/>
    <w:rsid w:val="00750C45"/>
    <w:rsid w:val="00781BBB"/>
    <w:rsid w:val="007A51B5"/>
    <w:rsid w:val="007C6839"/>
    <w:rsid w:val="008B6972"/>
    <w:rsid w:val="008C2BFC"/>
    <w:rsid w:val="009C5B05"/>
    <w:rsid w:val="00AA3590"/>
    <w:rsid w:val="00BD5C3C"/>
    <w:rsid w:val="00CD2779"/>
    <w:rsid w:val="00CF7E01"/>
    <w:rsid w:val="00D44E02"/>
    <w:rsid w:val="00D812E0"/>
    <w:rsid w:val="00DB1A2A"/>
    <w:rsid w:val="00E1398F"/>
    <w:rsid w:val="00E41DDA"/>
    <w:rsid w:val="00EA4B5B"/>
    <w:rsid w:val="00EF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9271CF9-C535-4DF2-A133-A0BF15B3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B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0A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10A9"/>
    <w:rPr>
      <w:rFonts w:ascii="Segoe UI" w:eastAsia="Times New Roman" w:hAnsi="Segoe UI" w:cs="Segoe UI"/>
      <w:sz w:val="18"/>
      <w:szCs w:val="18"/>
      <w:lang w:eastAsia="ru-RU"/>
    </w:rPr>
  </w:style>
  <w:style w:type="table" w:styleId="-1">
    <w:name w:val="Light Shading Accent 1"/>
    <w:basedOn w:val="a1"/>
    <w:uiPriority w:val="60"/>
    <w:rsid w:val="007A51B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Учетная запись Майкрософт</cp:lastModifiedBy>
  <cp:revision>3</cp:revision>
  <cp:lastPrinted>2021-11-09T14:03:00Z</cp:lastPrinted>
  <dcterms:created xsi:type="dcterms:W3CDTF">2022-04-06T16:45:00Z</dcterms:created>
  <dcterms:modified xsi:type="dcterms:W3CDTF">2022-04-06T16:45:00Z</dcterms:modified>
</cp:coreProperties>
</file>