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CAB" w:rsidRPr="00B0521F" w:rsidRDefault="008A1CAB" w:rsidP="0095455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0521F">
        <w:rPr>
          <w:rFonts w:ascii="Times New Roman" w:hAnsi="Times New Roman"/>
          <w:sz w:val="28"/>
          <w:szCs w:val="28"/>
        </w:rPr>
        <w:t>Аддзел</w:t>
      </w:r>
      <w:proofErr w:type="spellEnd"/>
      <w:r w:rsidRPr="00B052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521F">
        <w:rPr>
          <w:rFonts w:ascii="Times New Roman" w:hAnsi="Times New Roman"/>
          <w:sz w:val="28"/>
          <w:szCs w:val="28"/>
        </w:rPr>
        <w:t>адукацы</w:t>
      </w:r>
      <w:proofErr w:type="spellEnd"/>
      <w:r w:rsidRPr="00B0521F">
        <w:rPr>
          <w:rFonts w:ascii="Times New Roman" w:hAnsi="Times New Roman"/>
          <w:sz w:val="28"/>
          <w:szCs w:val="28"/>
          <w:lang w:val="be-BY"/>
        </w:rPr>
        <w:t>і</w:t>
      </w:r>
      <w:r w:rsidRPr="00B0521F">
        <w:rPr>
          <w:rFonts w:ascii="Times New Roman" w:hAnsi="Times New Roman"/>
          <w:sz w:val="28"/>
          <w:szCs w:val="28"/>
        </w:rPr>
        <w:t xml:space="preserve">, спорту </w:t>
      </w:r>
      <w:r w:rsidRPr="00B0521F">
        <w:rPr>
          <w:rFonts w:ascii="Times New Roman" w:hAnsi="Times New Roman"/>
          <w:sz w:val="28"/>
          <w:szCs w:val="28"/>
          <w:lang w:val="be-BY"/>
        </w:rPr>
        <w:t>і</w:t>
      </w:r>
      <w:r w:rsidRPr="00B052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521F">
        <w:rPr>
          <w:rFonts w:ascii="Times New Roman" w:hAnsi="Times New Roman"/>
          <w:sz w:val="28"/>
          <w:szCs w:val="28"/>
        </w:rPr>
        <w:t>турызму</w:t>
      </w:r>
      <w:proofErr w:type="spellEnd"/>
      <w:r w:rsidRPr="00B052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521F">
        <w:rPr>
          <w:rFonts w:ascii="Times New Roman" w:hAnsi="Times New Roman"/>
          <w:sz w:val="28"/>
          <w:szCs w:val="28"/>
        </w:rPr>
        <w:t>Ельскага</w:t>
      </w:r>
      <w:proofErr w:type="spellEnd"/>
      <w:r w:rsidRPr="00B052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521F">
        <w:rPr>
          <w:rFonts w:ascii="Times New Roman" w:hAnsi="Times New Roman"/>
          <w:sz w:val="28"/>
          <w:szCs w:val="28"/>
        </w:rPr>
        <w:t>райвыканкама</w:t>
      </w:r>
      <w:proofErr w:type="spellEnd"/>
    </w:p>
    <w:p w:rsidR="00427F2D" w:rsidRPr="00B0521F" w:rsidRDefault="00427F2D" w:rsidP="0095455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Дзяржаўная ўстанова адукацыі</w:t>
      </w:r>
      <w:r w:rsidR="008A1CAB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“Сярэдняя школа № </w:t>
      </w:r>
      <w:smartTag w:uri="urn:schemas-microsoft-com:office:smarttags" w:element="metricconverter">
        <w:smartTagPr>
          <w:attr w:name="ProductID" w:val="1 г"/>
        </w:smartTagPr>
        <w:r w:rsidRPr="00B0521F">
          <w:rPr>
            <w:rFonts w:ascii="Times New Roman" w:hAnsi="Times New Roman"/>
            <w:sz w:val="28"/>
            <w:szCs w:val="28"/>
            <w:lang w:val="be-BY"/>
          </w:rPr>
          <w:t>1 г</w:t>
        </w:r>
      </w:smartTag>
      <w:r w:rsidRPr="00B0521F">
        <w:rPr>
          <w:rFonts w:ascii="Times New Roman" w:hAnsi="Times New Roman"/>
          <w:sz w:val="28"/>
          <w:szCs w:val="28"/>
          <w:lang w:val="be-BY"/>
        </w:rPr>
        <w:t>. Ельска”</w:t>
      </w: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162219" w:rsidP="0016221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  <w:lang w:val="be-BY"/>
        </w:rPr>
        <w:t>ПІСАННЕ  ВОПЫТУ  ПЕДАГАГІЧНАЙ  ДЗЕЙНАСЦІ</w:t>
      </w:r>
    </w:p>
    <w:p w:rsidR="00427F2D" w:rsidRPr="00B0521F" w:rsidRDefault="00427F2D" w:rsidP="00162219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“В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ЫКАРЫСТАННЕ  ЭФЕКТЫЎНЫХ  МЕТАДАЎ  НАВУЧАННЯ                     НА ЎРОКАХ  БЕЛАРУСКАЙ  МОВЫ  ЯК СРОДАК  ПАВЫШЭННЯ  ПАЗНАВАЛЬНЫХ  І  ТВОРЧЫХ  ЗДОЛЬНАСЦЕЙ  ВУЧНЯЎ </w:t>
      </w:r>
      <w:r w:rsidRPr="00B0521F">
        <w:rPr>
          <w:rFonts w:ascii="Times New Roman" w:hAnsi="Times New Roman"/>
          <w:sz w:val="28"/>
          <w:szCs w:val="28"/>
          <w:lang w:val="be-BY"/>
        </w:rPr>
        <w:t>”</w:t>
      </w: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Default="00427F2D" w:rsidP="00954553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127F49" w:rsidRPr="00B0521F" w:rsidRDefault="00127F49" w:rsidP="00127F4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954553">
      <w:pPr>
        <w:spacing w:after="0" w:line="360" w:lineRule="auto"/>
        <w:ind w:firstLine="4536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Шэцка І.М.</w:t>
      </w:r>
    </w:p>
    <w:p w:rsidR="00427F2D" w:rsidRPr="00B0521F" w:rsidRDefault="00C373CA" w:rsidP="00954553">
      <w:pPr>
        <w:spacing w:after="0" w:line="360" w:lineRule="auto"/>
        <w:ind w:firstLine="4536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настаў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нік беларускай мовы і літаратуры</w:t>
      </w:r>
    </w:p>
    <w:p w:rsidR="00427F2D" w:rsidRPr="00B0521F" w:rsidRDefault="00427F2D" w:rsidP="00954553">
      <w:pPr>
        <w:spacing w:after="0" w:line="360" w:lineRule="auto"/>
        <w:ind w:firstLine="4536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мабільны тэлефон: +375292349612</w:t>
      </w:r>
    </w:p>
    <w:p w:rsidR="00C373CA" w:rsidRPr="00B0521F" w:rsidRDefault="00427F2D" w:rsidP="00954553">
      <w:pPr>
        <w:pStyle w:val="a9"/>
        <w:tabs>
          <w:tab w:val="left" w:pos="5670"/>
        </w:tabs>
        <w:spacing w:line="360" w:lineRule="auto"/>
        <w:ind w:firstLine="4536"/>
        <w:contextualSpacing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e-mai</w:t>
      </w:r>
      <w:r w:rsidR="005E2150" w:rsidRPr="00B0521F">
        <w:rPr>
          <w:rFonts w:ascii="Times New Roman" w:hAnsi="Times New Roman"/>
          <w:sz w:val="28"/>
          <w:szCs w:val="28"/>
          <w:lang w:val="en-US"/>
        </w:rPr>
        <w:t>l</w:t>
      </w:r>
      <w:r w:rsidRPr="00B0521F">
        <w:rPr>
          <w:rFonts w:ascii="Times New Roman" w:hAnsi="Times New Roman"/>
          <w:sz w:val="28"/>
          <w:szCs w:val="28"/>
          <w:lang w:val="be-BY"/>
        </w:rPr>
        <w:t>: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373CA" w:rsidRPr="00B0521F">
        <w:rPr>
          <w:rFonts w:ascii="Times New Roman" w:hAnsi="Times New Roman"/>
          <w:sz w:val="28"/>
          <w:szCs w:val="28"/>
          <w:lang w:val="en-US"/>
        </w:rPr>
        <w:t>school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-</w:t>
      </w:r>
      <w:proofErr w:type="spellStart"/>
      <w:r w:rsidR="00C373CA" w:rsidRPr="00B0521F">
        <w:rPr>
          <w:rFonts w:ascii="Times New Roman" w:hAnsi="Times New Roman"/>
          <w:sz w:val="28"/>
          <w:szCs w:val="28"/>
          <w:lang w:val="en-US"/>
        </w:rPr>
        <w:t>elsk</w:t>
      </w:r>
      <w:proofErr w:type="spellEnd"/>
      <w:r w:rsidR="00C373CA" w:rsidRPr="00B0521F">
        <w:rPr>
          <w:rFonts w:ascii="Times New Roman" w:hAnsi="Times New Roman"/>
          <w:sz w:val="28"/>
          <w:szCs w:val="28"/>
          <w:lang w:val="be-BY"/>
        </w:rPr>
        <w:t>1@</w:t>
      </w:r>
      <w:r w:rsidR="00C373CA" w:rsidRPr="00B0521F">
        <w:rPr>
          <w:rFonts w:ascii="Times New Roman" w:hAnsi="Times New Roman"/>
          <w:sz w:val="28"/>
          <w:szCs w:val="28"/>
          <w:lang w:val="en-US"/>
        </w:rPr>
        <w:t>mail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.</w:t>
      </w:r>
      <w:proofErr w:type="spellStart"/>
      <w:r w:rsidR="00C373CA" w:rsidRPr="00B0521F">
        <w:rPr>
          <w:rFonts w:ascii="Times New Roman" w:hAnsi="Times New Roman"/>
          <w:sz w:val="28"/>
          <w:szCs w:val="28"/>
          <w:lang w:val="en-US"/>
        </w:rPr>
        <w:t>gomel</w:t>
      </w:r>
      <w:proofErr w:type="spellEnd"/>
      <w:r w:rsidR="00C373CA" w:rsidRPr="00B0521F">
        <w:rPr>
          <w:rFonts w:ascii="Times New Roman" w:hAnsi="Times New Roman"/>
          <w:sz w:val="28"/>
          <w:szCs w:val="28"/>
          <w:lang w:val="be-BY"/>
        </w:rPr>
        <w:t>.</w:t>
      </w:r>
      <w:r w:rsidR="00C373CA" w:rsidRPr="00B0521F">
        <w:rPr>
          <w:rFonts w:ascii="Times New Roman" w:hAnsi="Times New Roman"/>
          <w:sz w:val="28"/>
          <w:szCs w:val="28"/>
          <w:lang w:val="en-US"/>
        </w:rPr>
        <w:t>by</w:t>
      </w:r>
    </w:p>
    <w:p w:rsidR="00427F2D" w:rsidRPr="00B0521F" w:rsidRDefault="00427F2D" w:rsidP="00954553">
      <w:pPr>
        <w:spacing w:after="0" w:line="360" w:lineRule="auto"/>
        <w:ind w:firstLine="4536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27F49" w:rsidRDefault="00162219" w:rsidP="00162219">
      <w:pPr>
        <w:tabs>
          <w:tab w:val="left" w:pos="2745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Ельск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A1CAB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2018</w:t>
      </w:r>
    </w:p>
    <w:p w:rsidR="00954553" w:rsidRDefault="00954553" w:rsidP="00127F49">
      <w:pPr>
        <w:tabs>
          <w:tab w:val="left" w:pos="274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tabs>
          <w:tab w:val="left" w:pos="274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Змест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 Інфармацыйны блок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1.1 Тэма вопыту: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”Выкарыстанне эфектыўных метадаў навучання як дзейсны сродак павышэння пазнавальнай і творчай дзейнасці вучняў”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1.2 Актуальнасць вопыту</w:t>
      </w:r>
    </w:p>
    <w:p w:rsidR="00127F49" w:rsidRDefault="006E4E6E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Кожны вучань - гэта асоба, гэта індывідуальнасць.У працэсе навучання школьнікі павінны развіваць свае здольнасці і ўменні з дапамогай настаўніка. Навучанне – гэта і ёсць працэс пазнання новага.Улічваючы складаную сітуацыю з выкарыстаннем роднай мовы ў нашым грамадстве, задача настаўніка роднай мовы і літаратуры яшчэ больш узвялічваецца і становіцца больш важнай. Наша мова прыгожая, мілагучная, сакавітая. Каб яе палюбіць і зразумець, яе патрэбна ведаць і вывучаць, умець граматна і прыгожа выказвац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ц</w:t>
      </w:r>
      <w:r w:rsidRPr="00B0521F">
        <w:rPr>
          <w:rFonts w:ascii="Times New Roman" w:hAnsi="Times New Roman"/>
          <w:sz w:val="28"/>
          <w:szCs w:val="28"/>
          <w:lang w:val="be-BY"/>
        </w:rPr>
        <w:t>а на ёй.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Як жа зацікавіць нашых вучняў роднай мовай? Што ж патрэбна, каб хоць на ўроку наша мова гучала прыгожа, каб вучням хацелася размаўляць на ей і карыстацц</w:t>
      </w:r>
      <w:r w:rsidRPr="00B0521F">
        <w:rPr>
          <w:rFonts w:ascii="Times New Roman" w:hAnsi="Times New Roman"/>
          <w:sz w:val="28"/>
          <w:szCs w:val="28"/>
          <w:lang w:val="be-BY"/>
        </w:rPr>
        <w:t>а правільна і з павагай?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Лічу, што прадметны матэрыял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трэба падаваць так, каб вучні зацікавіліся  ўрокам, добра зразуме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лі вывучаемы матэрыял і каб вучэбны занятак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нікога не аставіў раўнадушным.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Пагэтаму нашы вучні павінны не толькі ведаць, я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к граматна пісаць, чытаць, але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прыгожа і выразна размаўляць на роднай мове, чытаць мастацкую літаратуру  на ёй , не саромецца ўжываць у паўсядзённым жыцці.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Эфектыўнасць навучання залежыць ад узроўню актыўнасці вучняў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, іх пазнавальнай дзейнасці ў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навучальным працэсе. Як жа павысіць гэту актыўнасць на ўроку?</w:t>
      </w:r>
    </w:p>
    <w:p w:rsidR="00127F49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1.3 Мэта маей працы: фарміраванне і развіццё пазнавальных і творчых здольнасцяў  вучняў праз выкарыстанне эфект</w:t>
      </w:r>
      <w:r w:rsidR="00127F49">
        <w:rPr>
          <w:rFonts w:ascii="Times New Roman" w:hAnsi="Times New Roman"/>
          <w:sz w:val="28"/>
          <w:szCs w:val="28"/>
          <w:lang w:val="be-BY"/>
        </w:rPr>
        <w:t>ыўных метадаў і форм навучання.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1.4 Зыходзячы з мэты, я паставіла задачы вопыту:</w:t>
      </w:r>
    </w:p>
    <w:p w:rsidR="00954553" w:rsidRDefault="00C373CA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1) прааналізаваць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і адабраць эфек</w:t>
      </w:r>
      <w:r w:rsidRPr="00B0521F">
        <w:rPr>
          <w:rFonts w:ascii="Times New Roman" w:hAnsi="Times New Roman"/>
          <w:sz w:val="28"/>
          <w:szCs w:val="28"/>
          <w:lang w:val="be-BY"/>
        </w:rPr>
        <w:t>тыўныя метады і формы працы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выкарыстаныя  на  ўроках;</w:t>
      </w:r>
    </w:p>
    <w:p w:rsidR="00427F2D" w:rsidRPr="00B0521F" w:rsidRDefault="006E4E6E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2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)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распрацаваць дыдактычныя матэрыялы займальнага характару для вучняў 5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-7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 xml:space="preserve"> класаў;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             </w:t>
      </w:r>
    </w:p>
    <w:p w:rsidR="00127F49" w:rsidRDefault="00C373CA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3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) прааналізаваць вынік выкарыстанага метаду;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1.5 Працягласць працы. Па дадзенай тэме працую з 2014 па 2018 год. Працягласць творчай практыкі складае чатыры гады і ўключае наступныя этапы: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- на 1-м этапе была прааналізавана навуковая і метадычная літаратура па выбранай праблеме, вывучаны метадычныя рэкамендацыі па мове, што дазволіла абгрунтаваць мэту і задачы вопыту;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- на  </w:t>
      </w:r>
      <w:r w:rsidRPr="00127F49">
        <w:rPr>
          <w:rFonts w:ascii="Times New Roman" w:hAnsi="Times New Roman"/>
          <w:sz w:val="28"/>
          <w:szCs w:val="28"/>
          <w:lang w:val="be-BY"/>
        </w:rPr>
        <w:t>2</w:t>
      </w:r>
      <w:r w:rsidRPr="00B0521F">
        <w:rPr>
          <w:rFonts w:ascii="Times New Roman" w:hAnsi="Times New Roman"/>
          <w:sz w:val="28"/>
          <w:szCs w:val="28"/>
          <w:lang w:val="be-BY"/>
        </w:rPr>
        <w:t>-м этапе распрацаваны дыдактычны матэрыял займа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льнага характару для вучняў 5- 7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класаў.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- на 3-м этапе праведзены аналіз вынікаў дзейнасці настаўніка па апрабіраванню і ўкараненню эфектыўных метадаў навучання з паказам дынамікі росту пазнавальнай і творчай актыўнасці вучняў.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2. Апісанне тэхналогіі вопыту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2.1  Сутнасць вопыту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Сучасная адукацыя заснавана на прымяненні розных адукацыйных тэхналогій настаўнікамі. Працуючы ў школе працяглы час (28 гадоў), я таксама апрабіравала выкарыстанне элемент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аў такіх тэхналогій, як развіццё</w:t>
      </w:r>
      <w:r w:rsidRPr="00B0521F">
        <w:rPr>
          <w:rFonts w:ascii="Times New Roman" w:hAnsi="Times New Roman"/>
          <w:sz w:val="28"/>
          <w:szCs w:val="28"/>
          <w:lang w:val="be-BY"/>
        </w:rPr>
        <w:t>вае навучанне, асобасна-арыентаванае навучанне, тэхналогію педагагічных майстэрняў. Але апошнім часам, працуючы ў 5-7 класах, я зразумела, што найлепшым сродкам аптымізацыі і эфектыўнасці адукац</w:t>
      </w:r>
      <w:r w:rsidR="00C373CA" w:rsidRPr="00B0521F">
        <w:rPr>
          <w:rFonts w:ascii="Times New Roman" w:hAnsi="Times New Roman"/>
          <w:sz w:val="28"/>
          <w:szCs w:val="28"/>
          <w:lang w:val="be-BY"/>
        </w:rPr>
        <w:t>ыйнага працэсу з’яўляецца гульнё</w:t>
      </w:r>
      <w:r w:rsidR="00280078" w:rsidRPr="00B0521F">
        <w:rPr>
          <w:rFonts w:ascii="Times New Roman" w:hAnsi="Times New Roman"/>
          <w:sz w:val="28"/>
          <w:szCs w:val="28"/>
          <w:lang w:val="be-BY"/>
        </w:rPr>
        <w:t>вая тэхналогія</w:t>
      </w:r>
      <w:r w:rsidRPr="00B0521F">
        <w:rPr>
          <w:rFonts w:ascii="Times New Roman" w:hAnsi="Times New Roman"/>
          <w:sz w:val="28"/>
          <w:szCs w:val="28"/>
          <w:lang w:val="be-BY"/>
        </w:rPr>
        <w:t>. Я лічу, што нельга адмаўляцца і ад элементаў такіх тэхналогій, якія падразумеваюць працу ў групе, у пары,  працу з рознаўзроўневымі заданнямі, індывідуальную працу. Кане</w:t>
      </w:r>
      <w:r w:rsidRPr="00B0521F">
        <w:rPr>
          <w:rFonts w:ascii="Times New Roman" w:hAnsi="Times New Roman"/>
          <w:sz w:val="28"/>
          <w:szCs w:val="28"/>
        </w:rPr>
        <w:t>ч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>не ж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, у ц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яперашні час вельмі важна выкарыстоўваць у навучальным працэсе ЭСН і ПК. Але ўсе павінна быць у меру, бо для найбольш эфектыўнага засваення вучнямі матэрыялу важна змена форм дзейнасці на ўроку. Гэта змяншае стамляльнасць вучняў, а гэта азначае, што працаздольнасць павысіцца.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Важна ведаць узроўні наву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>чання , да якіх адносяцца вучні</w:t>
      </w:r>
      <w:r w:rsidRPr="00B0521F">
        <w:rPr>
          <w:rFonts w:ascii="Times New Roman" w:hAnsi="Times New Roman"/>
          <w:sz w:val="28"/>
          <w:szCs w:val="28"/>
          <w:lang w:val="be-BY"/>
        </w:rPr>
        <w:t>, іх фізічнае і псіхалагічнае здароўе. Не ў кожны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>м класным калектыве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, я лічу, можна прымяняць тыя ці іншыя метады навучання. І, увогуле, сучасны педагог павінен мець добрую падрыхтоўку па педагогіцы і псіхалогіі. Нельга адмаўляцца і ад традыцыйных метадаў навучання, якія адпрацаваны гадамі. 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Добры сродак стварэння эмацыянальнага настрою ў пачатку ўрока – гэта эпіграф. Гэта паэтычныя і празаічныя ўрыўкі беларускіх пісьменнікаў, крылатыя выразы, афарызмы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 xml:space="preserve"> пра нашу мову, краіну Беларусь</w:t>
      </w:r>
      <w:r w:rsidRPr="00B0521F">
        <w:rPr>
          <w:rFonts w:ascii="Times New Roman" w:hAnsi="Times New Roman"/>
          <w:sz w:val="28"/>
          <w:szCs w:val="28"/>
          <w:lang w:val="be-BY"/>
        </w:rPr>
        <w:t>, прыгажосць  беларускай прыроды. Гэта і мудрыя народныя выслоўі (прыказк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і, прымаўкі, прыкметы, загадкі </w:t>
      </w:r>
      <w:r w:rsidRPr="00B0521F">
        <w:rPr>
          <w:rFonts w:ascii="Times New Roman" w:hAnsi="Times New Roman"/>
          <w:sz w:val="28"/>
          <w:szCs w:val="28"/>
          <w:lang w:val="be-BY"/>
        </w:rPr>
        <w:t>). Гэта і музычны элемент (урыўкі  беларускіх песень або ўрыўкі класічнай музыкі). Абавязкова патрэбна звязаць эпіграф з тэмай урока, разгледзець яго выхаваўчы элемент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(Дадатак 1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)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. </w:t>
      </w:r>
      <w:r w:rsidRPr="00B0521F">
        <w:rPr>
          <w:rFonts w:ascii="Times New Roman" w:hAnsi="Times New Roman"/>
          <w:sz w:val="28"/>
          <w:szCs w:val="28"/>
          <w:lang w:val="be-BY"/>
        </w:rPr>
        <w:t>У тэксце эпіграфа можна пашукаць і растлумачыць арфаграмы, пунктаграмы, зр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>абіць марфемны, словаўтваральны, лексічны разбор слоў</w:t>
      </w:r>
      <w:r w:rsidRPr="00B0521F">
        <w:rPr>
          <w:rFonts w:ascii="Times New Roman" w:hAnsi="Times New Roman"/>
          <w:sz w:val="28"/>
          <w:szCs w:val="28"/>
          <w:lang w:val="be-BY"/>
        </w:rPr>
        <w:t>.</w:t>
      </w:r>
    </w:p>
    <w:p w:rsidR="00127F49" w:rsidRDefault="00260C7E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="008966B8" w:rsidRPr="00B0521F">
        <w:rPr>
          <w:rFonts w:ascii="Times New Roman" w:hAnsi="Times New Roman"/>
          <w:sz w:val="28"/>
          <w:szCs w:val="28"/>
          <w:lang w:val="be-BY"/>
        </w:rPr>
        <w:t>Неад’емнай часткай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кожнага </w:t>
      </w:r>
      <w:r w:rsidR="008966B8" w:rsidRPr="00B0521F">
        <w:rPr>
          <w:rFonts w:ascii="Times New Roman" w:hAnsi="Times New Roman"/>
          <w:sz w:val="28"/>
          <w:szCs w:val="28"/>
          <w:lang w:val="be-BY"/>
        </w:rPr>
        <w:t xml:space="preserve">майго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ўрока з’яўляецца выкарыстанне схем, табліц, апорных канспектаў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.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Добры дапаможнік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 для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мяне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 – гэта кніга Г.Д.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Новікава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й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F60CBA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 xml:space="preserve">“Беларуская мова.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Апорныя канспекты”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 2017 года выдання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. На кожны клас распрацаваны асобны дапаможнік. Тут ёсць схемы і апорныя канспекты па асноўным тэмам, паэтычныя выказванні пра мову, рубрыка “Правер сябе”. Актывізуе пазнавальную дзейнасць вучняў іх непасрэдны ўдзел у стварэнні схем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 і табліц па новаму матэрыялу</w:t>
      </w:r>
      <w:r w:rsidR="00162219">
        <w:rPr>
          <w:rFonts w:ascii="Times New Roman" w:hAnsi="Times New Roman"/>
          <w:sz w:val="28"/>
          <w:szCs w:val="28"/>
          <w:lang w:val="be-BY"/>
        </w:rPr>
        <w:t>. Напрыклад, у 5-м класе пры вывучэнні тэмы “Прыметы тэксту” складаем схему (Дадатак 1)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127F49" w:rsidRDefault="008966B8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Я прапаноўваю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для актывізацыі разумовай дзейнасці вучняў, фарміравання ў іх арфаграфічных і пунктуацыйных навыкаў р</w:t>
      </w:r>
      <w:r w:rsidR="00A03CA4" w:rsidRPr="00B0521F">
        <w:rPr>
          <w:rFonts w:ascii="Times New Roman" w:hAnsi="Times New Roman"/>
          <w:sz w:val="28"/>
          <w:szCs w:val="28"/>
          <w:lang w:val="be-BY"/>
        </w:rPr>
        <w:t>азнастайныя віды дыктантаў. Гэта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слоўнікавы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дыктант, выбарачна-размеркавальны дыктант (простыя, складаныя і састаўныя лічэбнікі разм</w:t>
      </w:r>
      <w:r w:rsidR="00162219">
        <w:rPr>
          <w:rFonts w:ascii="Times New Roman" w:hAnsi="Times New Roman"/>
          <w:sz w:val="28"/>
          <w:szCs w:val="28"/>
          <w:lang w:val="be-BY"/>
        </w:rPr>
        <w:t>еркаваць па калонках); тлумачальны дыктант (растлумачыць пэўныя арфаграмы і пунктаграмы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);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самадыктант (пісьмо па памяці); дыктант-пераклад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і іншыя.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Павышаюць граматнасць вучняў арфаграфічныя і слоўнікавыя хвілінкі. Вельмі падабаецца вучням камп’ютарная  арфаграфічная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хвілінка - гульня, калі </w:t>
      </w: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патрэ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бна ўставіць у слова адну з прапанаваных літар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. На экране вучні бачаць і  слова, і малюнак да яго: задзейнічана зрокавае ўспрыняцце ў каляровых вобразах. Выкарыстоўваю ЭСН , створаныя для настаўнікаў: “Беларуская мова. Сінтаксіс і пунктуацыя”, “Беларуская мова. Арфаграфія” , “Беларуская літаратура. Сусвет роднага слова”. Добрым памочнікам </w:t>
      </w:r>
      <w:r w:rsidR="000C0561" w:rsidRPr="00B0521F">
        <w:rPr>
          <w:rFonts w:ascii="Times New Roman" w:hAnsi="Times New Roman"/>
          <w:sz w:val="28"/>
          <w:szCs w:val="28"/>
          <w:lang w:val="be-BY"/>
        </w:rPr>
        <w:t xml:space="preserve">у маёй працы </w:t>
      </w:r>
      <w:r w:rsidRPr="00B0521F">
        <w:rPr>
          <w:rFonts w:ascii="Times New Roman" w:hAnsi="Times New Roman"/>
          <w:sz w:val="28"/>
          <w:szCs w:val="28"/>
          <w:lang w:val="be-BY"/>
        </w:rPr>
        <w:t>з’яўляецца электронны дадатак да кнігі “Зборнік беларускага фальк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лору”</w:t>
      </w:r>
      <w:r w:rsidR="00162219">
        <w:rPr>
          <w:rFonts w:ascii="Times New Roman" w:hAnsi="Times New Roman"/>
          <w:sz w:val="28"/>
          <w:szCs w:val="28"/>
          <w:lang w:val="be-BY"/>
        </w:rPr>
        <w:t>. Н</w:t>
      </w:r>
      <w:r w:rsidRPr="00B0521F">
        <w:rPr>
          <w:rFonts w:ascii="Times New Roman" w:hAnsi="Times New Roman"/>
          <w:sz w:val="28"/>
          <w:szCs w:val="28"/>
          <w:lang w:val="be-BY"/>
        </w:rPr>
        <w:t>акоплены шматлікі матэрыял для вучняў 5-11</w:t>
      </w:r>
      <w:r w:rsidR="000C0561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класаў (відэатэка з 22 дыскаў і матэрыял на 2-х флеш-картах) для працы на ўроках мовы і літаратуры. Гэта праграмныя фільмы, прэзентацыі, відэаролікі , аўдыёзапісы, тэставыя заданні, заданні для працы з тэкстам, вершам, арфаграфічныя хвіліны, загадкі, фразеалагізмы  і іншае. Некаторыя прэзе</w:t>
      </w:r>
      <w:r w:rsidR="003D719D" w:rsidRPr="00B0521F">
        <w:rPr>
          <w:rFonts w:ascii="Times New Roman" w:hAnsi="Times New Roman"/>
          <w:sz w:val="28"/>
          <w:szCs w:val="28"/>
          <w:lang w:val="be-BY"/>
        </w:rPr>
        <w:t>нтацыі ствараем разам з вучнямі</w:t>
      </w:r>
      <w:r w:rsidRPr="00B0521F">
        <w:rPr>
          <w:rFonts w:ascii="Times New Roman" w:hAnsi="Times New Roman"/>
          <w:sz w:val="28"/>
          <w:szCs w:val="28"/>
          <w:lang w:val="be-BY"/>
        </w:rPr>
        <w:t>. Вось, напр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ыклад, “Беларускі куфэрак”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(размешчана на сайце нашай школы)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. Гэтай  прэзентацыяй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добра 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карыстацца</w:t>
      </w:r>
      <w:r w:rsidR="00CC58DA" w:rsidRPr="00B0521F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="006E4E6E" w:rsidRPr="00B0521F">
        <w:rPr>
          <w:rFonts w:ascii="Times New Roman" w:hAnsi="Times New Roman"/>
          <w:color w:val="FF0000"/>
          <w:sz w:val="28"/>
          <w:szCs w:val="28"/>
          <w:lang w:val="be-BY"/>
        </w:rPr>
        <w:t xml:space="preserve"> 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ў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ча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с правядз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 xml:space="preserve">ення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тыдня роднай мовы або 21 лютага, калі святкуецца 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“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Дзень роднай мовы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”</w:t>
      </w:r>
      <w:r w:rsidR="00127F49">
        <w:rPr>
          <w:rFonts w:ascii="Times New Roman" w:hAnsi="Times New Roman"/>
          <w:sz w:val="28"/>
          <w:szCs w:val="28"/>
          <w:lang w:val="be-BY"/>
        </w:rPr>
        <w:t>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Важным элементам  пазнавальнай дзейнасці вучняў з’яўляецца праца са  слоўнікамі і энцыклапедыямі. З пятага класа знаём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>лю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C58DA" w:rsidRPr="00B0521F">
        <w:rPr>
          <w:rFonts w:ascii="Times New Roman" w:hAnsi="Times New Roman"/>
          <w:sz w:val="28"/>
          <w:szCs w:val="28"/>
          <w:lang w:val="be-BY"/>
        </w:rPr>
        <w:t xml:space="preserve">сваіх навучэнцаў </w:t>
      </w:r>
      <w:r w:rsidRPr="00B0521F">
        <w:rPr>
          <w:rFonts w:ascii="Times New Roman" w:hAnsi="Times New Roman"/>
          <w:sz w:val="28"/>
          <w:szCs w:val="28"/>
          <w:lang w:val="be-BY"/>
        </w:rPr>
        <w:t>з іх відамі і прызначэннем. Найбольш часта карыс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таемся тлумачальным, перакладным,  марфемным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слоўнікамі. У слоўніку </w:t>
      </w:r>
      <w:r w:rsidRPr="00B0521F">
        <w:rPr>
          <w:rFonts w:ascii="Times New Roman" w:hAnsi="Times New Roman"/>
          <w:sz w:val="28"/>
          <w:szCs w:val="28"/>
          <w:lang w:val="be-BY"/>
        </w:rPr>
        <w:t>“Іншамоўных слоў”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І.А.Булыкі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знаходзім, адкуль гэта слова паходзіць  і ўдакладняем правапіс слова. Калі ж фразеалагізм выклікае цяжкасці, то звяртаемся да “Слоўніка фразеалагізмаў”</w:t>
      </w:r>
      <w:r w:rsidR="00162219">
        <w:rPr>
          <w:rFonts w:ascii="Times New Roman" w:hAnsi="Times New Roman"/>
          <w:sz w:val="28"/>
          <w:szCs w:val="28"/>
          <w:lang w:val="be-BY"/>
        </w:rPr>
        <w:t>І.Я.Лепешава</w:t>
      </w:r>
      <w:r w:rsidRPr="00B0521F">
        <w:rPr>
          <w:rFonts w:ascii="Times New Roman" w:hAnsi="Times New Roman"/>
          <w:sz w:val="28"/>
          <w:szCs w:val="28"/>
          <w:lang w:val="be-BY"/>
        </w:rPr>
        <w:t>. Перакладны, ар</w:t>
      </w:r>
      <w:r w:rsidR="003D719D" w:rsidRPr="00B0521F">
        <w:rPr>
          <w:rFonts w:ascii="Times New Roman" w:hAnsi="Times New Roman"/>
          <w:sz w:val="28"/>
          <w:szCs w:val="28"/>
          <w:lang w:val="be-BY"/>
        </w:rPr>
        <w:t>фаграфічны, прыказак і прымавак</w:t>
      </w:r>
      <w:r w:rsidRPr="00B0521F">
        <w:rPr>
          <w:rFonts w:ascii="Times New Roman" w:hAnsi="Times New Roman"/>
          <w:sz w:val="28"/>
          <w:szCs w:val="28"/>
          <w:lang w:val="be-BY"/>
        </w:rPr>
        <w:t>, тапонімаў, этымалагічны і іншыя слоўнікі – г</w:t>
      </w:r>
      <w:r w:rsidR="003D719D" w:rsidRPr="00B0521F">
        <w:rPr>
          <w:rFonts w:ascii="Times New Roman" w:hAnsi="Times New Roman"/>
          <w:sz w:val="28"/>
          <w:szCs w:val="28"/>
          <w:lang w:val="be-BY"/>
        </w:rPr>
        <w:t>эта навуковы даведачны матэрыял</w:t>
      </w:r>
      <w:bookmarkStart w:id="0" w:name="_GoBack"/>
      <w:bookmarkEnd w:id="0"/>
      <w:r w:rsidRPr="00B0521F">
        <w:rPr>
          <w:rFonts w:ascii="Times New Roman" w:hAnsi="Times New Roman"/>
          <w:sz w:val="28"/>
          <w:szCs w:val="28"/>
          <w:lang w:val="be-BY"/>
        </w:rPr>
        <w:t>, які пашырае веды аб нашай мове, павышае дасведчанасць вуч</w:t>
      </w:r>
      <w:r w:rsidR="000B32D4" w:rsidRPr="00B0521F">
        <w:rPr>
          <w:rFonts w:ascii="Times New Roman" w:hAnsi="Times New Roman"/>
          <w:sz w:val="28"/>
          <w:szCs w:val="28"/>
          <w:lang w:val="be-BY"/>
        </w:rPr>
        <w:t>няў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.</w:t>
      </w:r>
    </w:p>
    <w:p w:rsidR="00127F49" w:rsidRDefault="00814057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На ўроку выкарыстоўваю індывідуальную, гру</w:t>
      </w:r>
      <w:r w:rsidRPr="00B0521F">
        <w:rPr>
          <w:rFonts w:ascii="Times New Roman" w:hAnsi="Times New Roman"/>
          <w:sz w:val="28"/>
          <w:szCs w:val="28"/>
          <w:lang w:val="be-BY"/>
        </w:rPr>
        <w:t>павую, калектыўную формы работы. Асаблівую перавагу надаю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д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ыферанцыйнаму навучанню.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Прымяняю на тых уроках, дзе напрацаваны матэрыял. </w:t>
      </w:r>
      <w:r w:rsidR="0045039A" w:rsidRPr="00B0521F">
        <w:rPr>
          <w:rFonts w:ascii="Times New Roman" w:hAnsi="Times New Roman"/>
          <w:sz w:val="28"/>
          <w:szCs w:val="28"/>
          <w:lang w:val="be-BY"/>
        </w:rPr>
        <w:t xml:space="preserve">Ён сабраны ў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5039A" w:rsidRPr="00B0521F">
        <w:rPr>
          <w:rFonts w:ascii="Times New Roman" w:hAnsi="Times New Roman"/>
          <w:sz w:val="28"/>
          <w:szCs w:val="28"/>
          <w:lang w:val="be-BY"/>
        </w:rPr>
        <w:t>спецыяльнай  папцы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“Ро</w:t>
      </w:r>
      <w:r w:rsidR="00433D55" w:rsidRPr="00B0521F">
        <w:rPr>
          <w:rFonts w:ascii="Times New Roman" w:hAnsi="Times New Roman"/>
          <w:sz w:val="28"/>
          <w:szCs w:val="28"/>
          <w:lang w:val="be-BY"/>
        </w:rPr>
        <w:t>знаўзроўневыя заданні па мове</w:t>
      </w:r>
      <w:r w:rsidR="001403B9" w:rsidRPr="00B0521F">
        <w:rPr>
          <w:rFonts w:ascii="Times New Roman" w:hAnsi="Times New Roman"/>
          <w:sz w:val="28"/>
          <w:szCs w:val="28"/>
          <w:lang w:val="be-BY"/>
        </w:rPr>
        <w:t>“</w:t>
      </w:r>
      <w:r w:rsidR="00433D55" w:rsidRPr="00B0521F">
        <w:rPr>
          <w:rFonts w:ascii="Times New Roman" w:hAnsi="Times New Roman"/>
          <w:sz w:val="28"/>
          <w:szCs w:val="28"/>
          <w:lang w:val="be-BY"/>
        </w:rPr>
        <w:t xml:space="preserve">, дзе знаходзяцца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карткі – заданні з 5-га па 9-ы клас</w:t>
      </w:r>
      <w:r w:rsidR="00433D55" w:rsidRPr="00B0521F">
        <w:rPr>
          <w:rFonts w:ascii="Times New Roman" w:hAnsi="Times New Roman"/>
          <w:sz w:val="28"/>
          <w:szCs w:val="28"/>
          <w:lang w:val="be-BY"/>
        </w:rPr>
        <w:t>ы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. Асобна распрацаваны матэрыял па ўзроўнях  на тэмы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: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”Гукі мовы”, “Сказы са звароткамі, пабочнымі словамі,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lastRenderedPageBreak/>
        <w:t>выклічніка</w:t>
      </w:r>
      <w:r w:rsidR="00162219">
        <w:rPr>
          <w:rFonts w:ascii="Times New Roman" w:hAnsi="Times New Roman"/>
          <w:sz w:val="28"/>
          <w:szCs w:val="28"/>
          <w:lang w:val="be-BY"/>
        </w:rPr>
        <w:t>мі”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”Прыметнік”</w:t>
      </w:r>
      <w:r w:rsidR="00162219">
        <w:rPr>
          <w:rFonts w:ascii="Times New Roman" w:hAnsi="Times New Roman"/>
          <w:sz w:val="28"/>
          <w:szCs w:val="28"/>
          <w:lang w:val="be-BY"/>
        </w:rPr>
        <w:t>.</w:t>
      </w:r>
      <w:r w:rsidR="00433D55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Матэрыял па тэме “Словазлучэнне” выкарыстаны на ўроку па гэтай жа тэме (Дадатак 1). </w:t>
      </w:r>
      <w:r w:rsidR="00433D55" w:rsidRPr="00B0521F">
        <w:rPr>
          <w:rFonts w:ascii="Times New Roman" w:hAnsi="Times New Roman"/>
          <w:sz w:val="28"/>
          <w:szCs w:val="28"/>
          <w:lang w:val="be-BY"/>
        </w:rPr>
        <w:t>Праца ў групе, я лічу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, дае магчымасць  праявіцца моцнаму вучню і быць лідэрам у гэтай гр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упе, перадаваць веды  слабейшым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. Таксама актывізуе дзейнасць 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пасіўнага і больш слабага вучня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, які ўключаецца ў дзейнасць групы і ўносіць свой пасільны ўклад. 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Прымяняю ў сваёй працы для замацавання і кантролю ведаў вучняў такі від дзейнасці, 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як тэматычны кантроль </w:t>
      </w:r>
      <w:r w:rsidRPr="00B0521F">
        <w:rPr>
          <w:rFonts w:ascii="Times New Roman" w:hAnsi="Times New Roman"/>
          <w:sz w:val="28"/>
          <w:szCs w:val="28"/>
          <w:lang w:val="be-BY"/>
        </w:rPr>
        <w:t>і праца з тэстам. Гэта актывізуе  пазнавальную дзейнасць вучняў і іх якасць працы на ўроку і дома, бо каб добра справіцца з тэстам ці з заданнем тэматычнага кантролю, патрэбна добра ведаць матэрыял.  Дапамагаюць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 мне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правесці такую форму праверкі ведаў шматлікія зборнікі тэматычнаг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а кантролю і зборнікі тэстаў.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Балючым пытаннем дл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я сучаснага ўрока з’яўляецца ўменне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вучняў свабодна і прыгожа выказвацца на роднай мове, ствараць сказы, тэксты, умен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не весці дыялог, падтрымліваць </w:t>
      </w:r>
      <w:r w:rsidRPr="00B0521F">
        <w:rPr>
          <w:rFonts w:ascii="Times New Roman" w:hAnsi="Times New Roman"/>
          <w:sz w:val="28"/>
          <w:szCs w:val="28"/>
          <w:lang w:val="be-BY"/>
        </w:rPr>
        <w:t>гутарку. Імкнуся даваць заданні на развіццё камунікатыўных і творчых здольнасцяў вучняў: розныя віды п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ераказаў, сачыненні, пераклады</w:t>
      </w:r>
      <w:r w:rsidRPr="00B0521F">
        <w:rPr>
          <w:rFonts w:ascii="Times New Roman" w:hAnsi="Times New Roman"/>
          <w:sz w:val="28"/>
          <w:szCs w:val="28"/>
          <w:lang w:val="be-BY"/>
        </w:rPr>
        <w:t>, водгукі. Працуючы ў пары, уменне стварыць дыялог і агучыць яго. Падабаецца вучням 5-7 класаў удзельнічаць у гульнях “Інтэрв’ю” і “Рэпартаж”. З задавальненнем ствараюцца дыялогі на тэмы “У бібліятэцы”, “У краме”,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”Любімы занятак”. Працуючы ў групе, уменне сфа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р</w:t>
      </w:r>
      <w:r w:rsidRPr="00B0521F">
        <w:rPr>
          <w:rFonts w:ascii="Times New Roman" w:hAnsi="Times New Roman"/>
          <w:sz w:val="28"/>
          <w:szCs w:val="28"/>
          <w:lang w:val="be-BY"/>
        </w:rPr>
        <w:t>муляваць асноўную думку і выказаць яе. Падрыхтаваць індывідуальнае вуснае выказванне н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 xml:space="preserve">а пэўную тэму.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Праца з тэкстам 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на ўроку дае вялікія магчымасці. Калі з ім працаваць рэгулярна</w:t>
      </w:r>
      <w:r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то вучні даволі хутка вызначаюць тэму, асноўную ідэю, стыль,тып мовы. Вучацца знаходзіць арфаграмы, пунктаграмы, робяць аналіз часцін мовы, разбіраюць словазлучэнні, сказы. На аснове аднаго  тэксту можн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а правесці розныя віды разбораў</w:t>
      </w:r>
      <w:r w:rsidRPr="00B0521F">
        <w:rPr>
          <w:rFonts w:ascii="Times New Roman" w:hAnsi="Times New Roman"/>
          <w:sz w:val="28"/>
          <w:szCs w:val="28"/>
          <w:lang w:val="be-BY"/>
        </w:rPr>
        <w:t>: фанетычны, марфемны, словаўваральн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ы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>лексічны</w:t>
      </w:r>
      <w:r w:rsidRPr="00B0521F">
        <w:rPr>
          <w:rFonts w:ascii="Times New Roman" w:hAnsi="Times New Roman"/>
          <w:sz w:val="28"/>
          <w:szCs w:val="28"/>
          <w:lang w:val="be-BY"/>
        </w:rPr>
        <w:t>, сінтаксічны разбор сказа. Актывізуе працу вучняў і павышае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 іх</w:t>
      </w:r>
      <w:r w:rsidR="000C5038" w:rsidRPr="00B0521F">
        <w:rPr>
          <w:rFonts w:ascii="Times New Roman" w:hAnsi="Times New Roman"/>
          <w:sz w:val="28"/>
          <w:szCs w:val="28"/>
          <w:lang w:val="be-BY"/>
        </w:rPr>
        <w:t xml:space="preserve"> цікавасць да роднай мовы </w:t>
      </w:r>
      <w:r w:rsidRPr="00B0521F">
        <w:rPr>
          <w:rFonts w:ascii="Times New Roman" w:hAnsi="Times New Roman"/>
          <w:sz w:val="28"/>
          <w:szCs w:val="28"/>
          <w:lang w:val="be-BY"/>
        </w:rPr>
        <w:t>праца з тэкстам ў форме гульні. Напрыклад, гэта можа быць гульня “Карэктар-даследчык”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(Дадатак 3)</w:t>
      </w:r>
      <w:r w:rsidRPr="00B0521F">
        <w:rPr>
          <w:rFonts w:ascii="Times New Roman" w:hAnsi="Times New Roman"/>
          <w:sz w:val="28"/>
          <w:szCs w:val="28"/>
          <w:lang w:val="be-BY"/>
        </w:rPr>
        <w:t>, дзе і прапануюцца выш</w:t>
      </w:r>
      <w:r w:rsidR="001403B9" w:rsidRPr="00B0521F">
        <w:rPr>
          <w:rFonts w:ascii="Times New Roman" w:hAnsi="Times New Roman"/>
          <w:sz w:val="28"/>
          <w:szCs w:val="28"/>
          <w:lang w:val="be-BY"/>
        </w:rPr>
        <w:t>эй сказаныя заданні.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Можна даць толькі пачатак тэксту, а вучні павінны самі прыдумаць </w:t>
      </w: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канцоўку.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Тэкст павінен 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несці ў сабе і выхаваўчы 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эфект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мець культуралагічны  накірунак. </w:t>
      </w:r>
      <w:r w:rsidRPr="00B0521F">
        <w:rPr>
          <w:rFonts w:ascii="Times New Roman" w:hAnsi="Times New Roman"/>
          <w:sz w:val="28"/>
          <w:szCs w:val="28"/>
          <w:lang w:val="be-BY"/>
        </w:rPr>
        <w:t>Тэксты на ўроку нясуць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 інфармацыю аб дзеячах культуры, літаратуры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, гісторыі. Гэта тэксты, якія выхоўваюць павагу да роднага краю, сваёй зямлі, мовы , выхоўваюць ”патрыёта і грамадзяніна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“</w:t>
      </w:r>
      <w:r w:rsidRPr="00B0521F">
        <w:rPr>
          <w:rFonts w:ascii="Times New Roman" w:hAnsi="Times New Roman"/>
          <w:sz w:val="28"/>
          <w:szCs w:val="28"/>
          <w:lang w:val="be-BY"/>
        </w:rPr>
        <w:t>.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У канцэпцыі вучэбнага прадмета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“Беларуская мова”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>сказана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: 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>“</w:t>
      </w:r>
      <w:r w:rsidRPr="00B0521F">
        <w:rPr>
          <w:rFonts w:ascii="Times New Roman" w:hAnsi="Times New Roman"/>
          <w:sz w:val="28"/>
          <w:szCs w:val="28"/>
          <w:lang w:val="be-BY"/>
        </w:rPr>
        <w:t>Забяспечваючы моўную адукацыю вучняў, неабходна стварыць умовы для іх інтэлектуальнага, эмацы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>янальнага  і духоўнага развіцця</w:t>
      </w:r>
      <w:r w:rsidRPr="00B0521F">
        <w:rPr>
          <w:rFonts w:ascii="Times New Roman" w:hAnsi="Times New Roman"/>
          <w:sz w:val="28"/>
          <w:szCs w:val="28"/>
          <w:lang w:val="be-BY"/>
        </w:rPr>
        <w:t>, рыхтаваць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да актыўнага грамадскага жыцця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, а такама садзейнічаць таму, каб агульначалавечыя </w:t>
      </w:r>
      <w:r w:rsidRPr="00B0521F">
        <w:rPr>
          <w:rFonts w:ascii="Times New Roman" w:hAnsi="Times New Roman"/>
          <w:sz w:val="28"/>
          <w:szCs w:val="28"/>
          <w:lang w:val="be-BY"/>
        </w:rPr>
        <w:t>і нацыянальныя каштоўнасці ку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льтуры сталі набыткам асобы ” [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2</w:t>
      </w:r>
      <w:r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с.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1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]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. Таму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добра падабраны тэкст садзейчае ажыццяўленню гэтых задач.                                                                 </w:t>
      </w:r>
      <w:r w:rsidR="00127F49">
        <w:rPr>
          <w:rFonts w:ascii="Times New Roman" w:hAnsi="Times New Roman"/>
          <w:sz w:val="28"/>
          <w:szCs w:val="28"/>
          <w:lang w:val="be-BY"/>
        </w:rPr>
        <w:t xml:space="preserve">                              </w:t>
      </w:r>
    </w:p>
    <w:p w:rsidR="00127F49" w:rsidRDefault="008A1CAB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2.2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  Вядучая ідэя вопыту                                                                                     </w:t>
      </w:r>
    </w:p>
    <w:p w:rsidR="00127F49" w:rsidRDefault="00260C7E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Асноўным накірункам маей работы з’яўляецца развіцце пазнавальных і творчых здольнасцяў ву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чняў на ўроках роднай беларускай мовы.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Навучанне  -  есць сумеснае даследаванне, якое праводзіцца настаўнікам  і вучнем (С. Л. Рубенштэйн). Настаўнік дае формы і стварае ўмовы дзейнасці вучня, дзякуючы якім у вучняў фарміруецца ўнутраная матывацыя, ствараюцца пэўныя ўменні і навыкі, развіваюцца пазнаваль</w:t>
      </w:r>
      <w:r w:rsidR="00162219">
        <w:rPr>
          <w:rFonts w:ascii="Times New Roman" w:hAnsi="Times New Roman"/>
          <w:sz w:val="28"/>
          <w:szCs w:val="28"/>
          <w:lang w:val="be-BY"/>
        </w:rPr>
        <w:t>ныя і творчыя здольнасці вучняў [6, с.15].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127F49" w:rsidRDefault="001403B9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Менаві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та - тварыць! Вось гэта тое самае галоўнае слова, якім я кіруюся, працуючы з вучнямі. Бо толькі творчы настаўнік можа ўключыцца цалкам у навучальны працэс. Я аддаю  вучням не толькі веды, а і сваё сэрца і душу. На маю думку,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урок</w:t>
      </w:r>
      <w:r w:rsidR="00BE6DA8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удалы, калі вучні не проста знаёмяцца з новым матэрыялам і яго засвойваюць, але і захапляюцца цалкам, жывуць урокам, абмяркоўваюць  матэрыял і пасля яго. Гэта такі ўрок, які выхоўвае лепшыя маральныя якасці, вучыць жыццю, знаёміць са здабыткамі гістарычнай спадчыны, сучаснай культуры.</w:t>
      </w:r>
    </w:p>
    <w:p w:rsidR="00127F49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У цяперашні час гаджэтаў і інфарматызацыі жыцця і ўрок таксама ўключае ў сабе ЭСН, элементы інтэграванага навучання з ужыва</w:t>
      </w:r>
      <w:r w:rsidR="00F93BFB" w:rsidRPr="00B0521F">
        <w:rPr>
          <w:rFonts w:ascii="Times New Roman" w:hAnsi="Times New Roman"/>
          <w:sz w:val="28"/>
          <w:szCs w:val="28"/>
          <w:lang w:val="be-BY"/>
        </w:rPr>
        <w:t>ннем жывапісу, музыкі. Стараюся</w:t>
      </w:r>
      <w:r w:rsidRPr="00B0521F">
        <w:rPr>
          <w:rFonts w:ascii="Times New Roman" w:hAnsi="Times New Roman"/>
          <w:sz w:val="28"/>
          <w:szCs w:val="28"/>
          <w:lang w:val="be-BY"/>
        </w:rPr>
        <w:t>, каб на ўроку прасочв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аліся міжпрадметныя сувязі </w:t>
      </w:r>
      <w:r w:rsidR="001403B9" w:rsidRPr="00B0521F">
        <w:rPr>
          <w:rFonts w:ascii="Times New Roman" w:hAnsi="Times New Roman"/>
          <w:sz w:val="28"/>
          <w:szCs w:val="28"/>
          <w:lang w:val="be-BY"/>
        </w:rPr>
        <w:t xml:space="preserve"> з літаратурай,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403B9" w:rsidRPr="00B0521F">
        <w:rPr>
          <w:rFonts w:ascii="Times New Roman" w:hAnsi="Times New Roman"/>
          <w:sz w:val="28"/>
          <w:szCs w:val="28"/>
          <w:lang w:val="be-BY"/>
        </w:rPr>
        <w:t>гісторыяй</w:t>
      </w:r>
      <w:r w:rsidR="005F213D"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F213D" w:rsidRPr="00B0521F">
        <w:rPr>
          <w:rFonts w:ascii="Times New Roman" w:hAnsi="Times New Roman"/>
          <w:sz w:val="28"/>
          <w:szCs w:val="28"/>
          <w:lang w:val="be-BY"/>
        </w:rPr>
        <w:t>урокамі малявання і музыкі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, былі элементы этнаграфіі, </w:t>
      </w: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фальклору.</w:t>
      </w:r>
      <w:r w:rsidR="00F93BFB" w:rsidRPr="00B0521F">
        <w:rPr>
          <w:rFonts w:ascii="Times New Roman" w:hAnsi="Times New Roman"/>
          <w:sz w:val="28"/>
          <w:szCs w:val="28"/>
          <w:lang w:val="be-BY"/>
        </w:rPr>
        <w:t xml:space="preserve"> Па магчымасці стараюся на сваіх уроках дэманстраваць прадметы сялянскага побыту і расказваць пра іх прызначэнне: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прас, гліняны глечык, д</w:t>
      </w:r>
      <w:r w:rsidR="00F93BFB" w:rsidRPr="00B0521F">
        <w:rPr>
          <w:rFonts w:ascii="Times New Roman" w:hAnsi="Times New Roman"/>
          <w:sz w:val="28"/>
          <w:szCs w:val="28"/>
          <w:lang w:val="be-BY"/>
        </w:rPr>
        <w:t>раўляныя лыжкі, верацяно, лапці</w:t>
      </w:r>
      <w:r w:rsidRPr="00B0521F">
        <w:rPr>
          <w:rFonts w:ascii="Times New Roman" w:hAnsi="Times New Roman"/>
          <w:sz w:val="28"/>
          <w:szCs w:val="28"/>
          <w:lang w:val="be-BY"/>
        </w:rPr>
        <w:t>. Як выглядала вопратка, абутак, галаўны ўбор мужчыны – беларуса дэманструю на ляльцы, якую пашылі разам з ву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чнямі.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Абавязкова расказваю гісторыю стварэння нашымі продкамі льнянога саматканага палатна, якое выкарыстоўвалі 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для пашыву адзення.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Наведваем з вучнямі этнаграфічны музей, які знаходзіцца ў </w:t>
      </w:r>
      <w:r w:rsidR="00F93BFB" w:rsidRPr="00B0521F">
        <w:rPr>
          <w:rFonts w:ascii="Times New Roman" w:hAnsi="Times New Roman"/>
          <w:sz w:val="28"/>
          <w:szCs w:val="28"/>
          <w:lang w:val="be-BY"/>
        </w:rPr>
        <w:t>ДУА “Сярэдняя школа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№2</w:t>
      </w:r>
      <w:r w:rsidR="00F93BFB" w:rsidRPr="00B0521F">
        <w:rPr>
          <w:rFonts w:ascii="Times New Roman" w:hAnsi="Times New Roman"/>
          <w:sz w:val="28"/>
          <w:szCs w:val="28"/>
          <w:lang w:val="be-BY"/>
        </w:rPr>
        <w:t xml:space="preserve"> г.Ельска”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і краязнаўчы музей нашага горада, дзе вучні пашыраюць свае веды пра жыццё нашых продкаў, знаёмяцца з этнаграфіяй і </w:t>
      </w:r>
      <w:r w:rsidR="005F213D" w:rsidRPr="00B0521F">
        <w:rPr>
          <w:rFonts w:ascii="Times New Roman" w:hAnsi="Times New Roman"/>
          <w:sz w:val="28"/>
          <w:szCs w:val="28"/>
          <w:lang w:val="be-BY"/>
        </w:rPr>
        <w:t xml:space="preserve">культурай беларусаў. </w:t>
      </w:r>
    </w:p>
    <w:p w:rsidR="00D206B4" w:rsidRPr="00B0521F" w:rsidRDefault="00127F49" w:rsidP="00127F4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552450</wp:posOffset>
            </wp:positionV>
            <wp:extent cx="2057400" cy="138112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122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6B4" w:rsidRPr="00B052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7858" cy="1352550"/>
            <wp:effectExtent l="19050" t="0" r="6692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9_1125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5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B4" w:rsidRPr="00B0521F">
        <w:rPr>
          <w:rFonts w:ascii="Times New Roman" w:hAnsi="Times New Roman"/>
          <w:sz w:val="28"/>
          <w:szCs w:val="28"/>
          <w:lang w:val="be-BY"/>
        </w:rPr>
        <w:br w:type="textWrapping" w:clear="all"/>
      </w:r>
    </w:p>
    <w:p w:rsidR="00427F2D" w:rsidRPr="00B0521F" w:rsidRDefault="009B7F8A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  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Г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ульнё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вая тэхналогія дапамагае павысіць матывацыю вучняў, актывізаваць іх пазнавальную дзейнасць, праявіць творч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ыя здольнасці. Альберт Энштэйн 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казаў: ”Гульня – найвышэйшая форма даследавання”. Гэта актыўная форма дзейнасці не толькі моцнага вучня, але і самага пас</w:t>
      </w:r>
      <w:r w:rsidRPr="00B0521F">
        <w:rPr>
          <w:rFonts w:ascii="Times New Roman" w:hAnsi="Times New Roman"/>
          <w:sz w:val="28"/>
          <w:szCs w:val="28"/>
          <w:lang w:val="be-BY"/>
        </w:rPr>
        <w:t>іўнага, нясмелага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. Гульня развівае і камунікатыўныя здольнасці, павышае самарэалізацыю. Маім вучням падабаецца гульня, якую я распрацавала сама і карыстаюся ўжо некалькі гадоў. Можна карыстацца ёй </w:t>
      </w:r>
      <w:r w:rsidR="005F213D" w:rsidRPr="00B0521F">
        <w:rPr>
          <w:rFonts w:ascii="Times New Roman" w:hAnsi="Times New Roman"/>
          <w:sz w:val="28"/>
          <w:szCs w:val="28"/>
          <w:lang w:val="be-BY"/>
        </w:rPr>
        <w:t>і ў старэйшых класах, але  на “ў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ра” яна ідзе асабліва ў 5-7 класах .</w:t>
      </w:r>
    </w:p>
    <w:p w:rsidR="00127F49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Гульня “Каляровы трохвугольнік”</w:t>
      </w:r>
    </w:p>
    <w:p w:rsidR="00427F2D" w:rsidRPr="00B0521F" w:rsidRDefault="00D206B4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Дапамагае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праверыць падрыхтоўку вучняў па любой тэме або нават раздзеле. На парту кожнаму в</w:t>
      </w:r>
      <w:r w:rsidR="009B7F8A" w:rsidRPr="00B0521F">
        <w:rPr>
          <w:rFonts w:ascii="Times New Roman" w:hAnsi="Times New Roman"/>
          <w:sz w:val="28"/>
          <w:szCs w:val="28"/>
          <w:lang w:val="be-BY"/>
        </w:rPr>
        <w:t>учню кладзем два трохвугольнікі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: чырвоны і сіні. Настаўнік прагаворвае нейкія тэрміны, правілы, вызначае граматычныя катэгорыі часцін мовы і гэтак далей . Прычым, свядома дапускае памылкі ў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lastRenderedPageBreak/>
        <w:t>некаторых з іх. Вучні павінны  адрэагаваць: калі настаўнік  сцвярджае ўсё правільна, то яны падымаюць чырвоны трохвугольнік, а калі ж няправільна – то сіні. Пры ўмове, што самі не ведаюць або сумняваюцца, то рукі ляжаць на парце. За пяць - сем хвілін  можна праверыць веды ўсіх вучняў кл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аса па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тэарэтычнаму і нават практычнаму матэрыялу або па раздзеле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(Дадатак 1)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.</w:t>
      </w:r>
    </w:p>
    <w:p w:rsidR="00127F49" w:rsidRDefault="00427F2D" w:rsidP="00127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Гульня “Лінгвістычная фізкультхвілінка”</w:t>
      </w:r>
    </w:p>
    <w:p w:rsidR="00427F2D" w:rsidRPr="00B0521F" w:rsidRDefault="00427F2D" w:rsidP="00127F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Умовы пераходзяць з папярэдняй гульні, толькі замест трохвугольнікаў 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вучні пры правільным адказе пляск</w:t>
      </w:r>
      <w:r w:rsidRPr="00B0521F">
        <w:rPr>
          <w:rFonts w:ascii="Times New Roman" w:hAnsi="Times New Roman"/>
          <w:sz w:val="28"/>
          <w:szCs w:val="28"/>
          <w:lang w:val="be-BY"/>
        </w:rPr>
        <w:t>аюць у далоні, пры няправільным</w:t>
      </w:r>
      <w:r w:rsidR="005F213D" w:rsidRPr="00B0521F">
        <w:rPr>
          <w:rFonts w:ascii="Times New Roman" w:hAnsi="Times New Roman"/>
          <w:sz w:val="28"/>
          <w:szCs w:val="28"/>
          <w:lang w:val="be-BY"/>
        </w:rPr>
        <w:t xml:space="preserve"> -  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глядзяць у акно, а калі не ведаюць, то прыкрываюць твар далонямі.</w:t>
      </w:r>
    </w:p>
    <w:p w:rsidR="00F27C7B" w:rsidRDefault="00162219" w:rsidP="0016221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Гульня “Паштальён”.</w:t>
      </w:r>
    </w:p>
    <w:p w:rsidR="00427F2D" w:rsidRPr="00B0521F" w:rsidRDefault="00427F2D" w:rsidP="001622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Вучань – паштальён раздае запрашэнні групам дзяцей (па 4 - 5 чалавек). Дзеці вызначаюць, куды іх запрасілі. Заданне: растлумачыць арфаграмы, падбіраючы правільнае слова.                                                           </w:t>
      </w:r>
      <w:r w:rsidRPr="00B0521F">
        <w:rPr>
          <w:rFonts w:ascii="Times New Roman" w:hAnsi="Times New Roman"/>
          <w:sz w:val="28"/>
          <w:szCs w:val="28"/>
          <w:lang w:val="be-BY"/>
        </w:rPr>
        <w:tab/>
      </w:r>
      <w:r w:rsidRPr="00B0521F">
        <w:rPr>
          <w:rFonts w:ascii="Times New Roman" w:hAnsi="Times New Roman"/>
          <w:sz w:val="28"/>
          <w:szCs w:val="28"/>
          <w:lang w:val="be-BY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</w:tblGrid>
      <w:tr w:rsidR="00427F2D" w:rsidRPr="00F27C7B" w:rsidTr="00F27C7B">
        <w:trPr>
          <w:jc w:val="center"/>
        </w:trPr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Школа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Сталовая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Мора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Агарод</w:t>
            </w:r>
          </w:p>
        </w:tc>
      </w:tr>
      <w:tr w:rsidR="00427F2D" w:rsidRPr="00F27C7B" w:rsidTr="00F27C7B">
        <w:trPr>
          <w:jc w:val="center"/>
        </w:trPr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Кні…кі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Хля…цы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Плы…цы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Рады…ка</w:t>
            </w:r>
          </w:p>
        </w:tc>
      </w:tr>
      <w:tr w:rsidR="00427F2D" w:rsidRPr="00F27C7B" w:rsidTr="00F27C7B">
        <w:trPr>
          <w:jc w:val="center"/>
        </w:trPr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Сту</w:t>
            </w:r>
            <w:r w:rsidR="005F213D"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л</w:t>
            </w: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…</w:t>
            </w:r>
            <w:r w:rsidR="005F213D"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чык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Піра…кі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Фла…кі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Бул…ба</w:t>
            </w:r>
          </w:p>
        </w:tc>
      </w:tr>
      <w:tr w:rsidR="00427F2D" w:rsidRPr="00F27C7B" w:rsidTr="00F27C7B">
        <w:trPr>
          <w:jc w:val="center"/>
        </w:trPr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Нагру…ка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Галу…цы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Ло…кі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Гра…кі</w:t>
            </w:r>
          </w:p>
        </w:tc>
      </w:tr>
      <w:tr w:rsidR="00427F2D" w:rsidRPr="00F27C7B" w:rsidTr="00F27C7B">
        <w:trPr>
          <w:jc w:val="center"/>
        </w:trPr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Ука…ка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Слі…кі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Астра…кі</w:t>
            </w:r>
          </w:p>
        </w:tc>
        <w:tc>
          <w:tcPr>
            <w:tcW w:w="1914" w:type="dxa"/>
          </w:tcPr>
          <w:p w:rsidR="00427F2D" w:rsidRPr="00F27C7B" w:rsidRDefault="00427F2D" w:rsidP="00F27C7B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F27C7B">
              <w:rPr>
                <w:rFonts w:ascii="Times New Roman" w:hAnsi="Times New Roman"/>
                <w:sz w:val="26"/>
                <w:szCs w:val="26"/>
                <w:lang w:val="be-BY"/>
              </w:rPr>
              <w:t>Яга…ка</w:t>
            </w:r>
          </w:p>
        </w:tc>
      </w:tr>
    </w:tbl>
    <w:p w:rsidR="00162219" w:rsidRDefault="00162219" w:rsidP="0016221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27C7B" w:rsidRDefault="00427F2D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Каб разнастаіць урок і зм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яняць род дзейнасці вучняў часам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прымяняю лінгвістычныя г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ульні і моўныя задачы </w:t>
      </w:r>
      <w:r w:rsidR="000F02E9" w:rsidRPr="00B0521F">
        <w:rPr>
          <w:rFonts w:ascii="Times New Roman" w:hAnsi="Times New Roman"/>
          <w:sz w:val="28"/>
          <w:szCs w:val="28"/>
          <w:lang w:val="be-BY"/>
        </w:rPr>
        <w:t>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Гэта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лато, </w:t>
      </w:r>
      <w:r w:rsidRPr="00B0521F">
        <w:rPr>
          <w:rFonts w:ascii="Times New Roman" w:hAnsi="Times New Roman"/>
          <w:sz w:val="28"/>
          <w:szCs w:val="28"/>
          <w:lang w:val="be-BY"/>
        </w:rPr>
        <w:t>шарады</w:t>
      </w:r>
      <w:r w:rsidR="00162219">
        <w:rPr>
          <w:rFonts w:ascii="Times New Roman" w:hAnsi="Times New Roman"/>
          <w:sz w:val="28"/>
          <w:szCs w:val="28"/>
          <w:lang w:val="be-BY"/>
        </w:rPr>
        <w:t>, анаграмы, манаграмы, чайнворды,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крыжаванкі </w:t>
      </w:r>
      <w:r w:rsidR="00162219">
        <w:rPr>
          <w:rFonts w:ascii="Times New Roman" w:hAnsi="Times New Roman"/>
          <w:sz w:val="28"/>
          <w:szCs w:val="28"/>
          <w:lang w:val="be-BY"/>
        </w:rPr>
        <w:t>і шмат іншага (Дадатак 3). Гульнё</w:t>
      </w:r>
      <w:r w:rsidRPr="00B0521F">
        <w:rPr>
          <w:rFonts w:ascii="Times New Roman" w:hAnsi="Times New Roman"/>
          <w:sz w:val="28"/>
          <w:szCs w:val="28"/>
          <w:lang w:val="be-BY"/>
        </w:rPr>
        <w:t>вую тэхналогію можна</w:t>
      </w:r>
      <w:r w:rsidR="000F02E9" w:rsidRPr="00B0521F">
        <w:rPr>
          <w:rFonts w:ascii="Times New Roman" w:hAnsi="Times New Roman"/>
          <w:sz w:val="28"/>
          <w:szCs w:val="28"/>
          <w:lang w:val="be-BY"/>
        </w:rPr>
        <w:t xml:space="preserve"> прымяняць як форму ўрока. Вось</w:t>
      </w:r>
      <w:r w:rsidRPr="00B0521F">
        <w:rPr>
          <w:rFonts w:ascii="Times New Roman" w:hAnsi="Times New Roman"/>
          <w:sz w:val="28"/>
          <w:szCs w:val="28"/>
          <w:lang w:val="be-BY"/>
        </w:rPr>
        <w:t>,</w:t>
      </w:r>
      <w:r w:rsidR="000F02E9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напрыклад, вывучаючы тэму “Часы дзеяслова”, распрацавала ўрок-гульню. Вучні падар</w:t>
      </w:r>
      <w:r w:rsidR="00162219">
        <w:rPr>
          <w:rFonts w:ascii="Times New Roman" w:hAnsi="Times New Roman"/>
          <w:sz w:val="28"/>
          <w:szCs w:val="28"/>
          <w:lang w:val="be-BY"/>
        </w:rPr>
        <w:t>ожнічаюць на цягніку, малюнак  якога прымаца</w:t>
      </w:r>
      <w:r w:rsidRPr="00B0521F">
        <w:rPr>
          <w:rFonts w:ascii="Times New Roman" w:hAnsi="Times New Roman"/>
          <w:sz w:val="28"/>
          <w:szCs w:val="28"/>
          <w:lang w:val="be-BY"/>
        </w:rPr>
        <w:t>ваны на дошцы, па розным станцыям. Я сама пішу вершы, таму ўр</w:t>
      </w:r>
      <w:r w:rsidR="00F27C7B">
        <w:rPr>
          <w:rFonts w:ascii="Times New Roman" w:hAnsi="Times New Roman"/>
          <w:sz w:val="28"/>
          <w:szCs w:val="28"/>
          <w:lang w:val="be-BY"/>
        </w:rPr>
        <w:t>ок у паэтычнай форме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F27C7B">
        <w:rPr>
          <w:rFonts w:ascii="Times New Roman" w:hAnsi="Times New Roman"/>
          <w:sz w:val="28"/>
          <w:szCs w:val="28"/>
          <w:lang w:val="be-BY"/>
        </w:rPr>
        <w:t>.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Матэрыял размешчаны на сайце ДУА”Сярэдняя школа №1 горада Ельска” ў раздзеле “Метадычная скарбонка”.</w:t>
      </w:r>
    </w:p>
    <w:p w:rsidR="00F27C7B" w:rsidRDefault="00427F2D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Пры вывучэнні тэмы “Род назоўнікаў” цікавай формай гульні з’яўляецц</w:t>
      </w:r>
      <w:r w:rsidR="00054FD4" w:rsidRPr="00B0521F">
        <w:rPr>
          <w:rFonts w:ascii="Times New Roman" w:hAnsi="Times New Roman"/>
          <w:sz w:val="28"/>
          <w:szCs w:val="28"/>
          <w:lang w:val="be-BY"/>
        </w:rPr>
        <w:t>а   “Мовазнаўчае лато” (Д</w:t>
      </w:r>
      <w:r w:rsidR="00642B52" w:rsidRPr="00B0521F">
        <w:rPr>
          <w:rFonts w:ascii="Times New Roman" w:hAnsi="Times New Roman"/>
          <w:sz w:val="28"/>
          <w:szCs w:val="28"/>
          <w:lang w:val="be-BY"/>
        </w:rPr>
        <w:t>адатак 3</w:t>
      </w:r>
      <w:r w:rsidR="00F27C7B">
        <w:rPr>
          <w:rFonts w:ascii="Times New Roman" w:hAnsi="Times New Roman"/>
          <w:sz w:val="28"/>
          <w:szCs w:val="28"/>
          <w:lang w:val="be-BY"/>
        </w:rPr>
        <w:t>)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. Тут задзейнічана нагляднасць, вершаваныя </w:t>
      </w:r>
      <w:r w:rsidRPr="00B0521F">
        <w:rPr>
          <w:rFonts w:ascii="Times New Roman" w:hAnsi="Times New Roman"/>
          <w:sz w:val="28"/>
          <w:szCs w:val="28"/>
          <w:lang w:val="be-BY"/>
        </w:rPr>
        <w:lastRenderedPageBreak/>
        <w:t>радкі, якія дапамагаюць вызначыць род назоўніка, прысутнічае дух суперніцтва, што павышае цікавасць вучняў.</w:t>
      </w:r>
    </w:p>
    <w:p w:rsidR="00F27C7B" w:rsidRDefault="00F93BFB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2.3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Выніковасць</w:t>
      </w:r>
    </w:p>
    <w:p w:rsidR="00F27C7B" w:rsidRDefault="00427F2D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Прааналізаваўшы свой вопыт працы, я магу з упэ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ўненасцю сказаць, што цікавасць вучняў да майго прадмета павялічылася.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Факультатыўныя заняткі     наведвае амаль цэлы клас. Мае вучні ўдзельнічаюць у розных конкурсах і алімпіяд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ах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A87714" w:rsidRPr="00B0521F">
        <w:rPr>
          <w:rFonts w:ascii="Times New Roman" w:hAnsi="Times New Roman"/>
          <w:sz w:val="28"/>
          <w:szCs w:val="28"/>
          <w:lang w:val="be-BY"/>
        </w:rPr>
        <w:t>Асноўнымі параметрамі выніковасці педагагічнай дзейнасці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87714" w:rsidRPr="00B0521F">
        <w:rPr>
          <w:rFonts w:ascii="Times New Roman" w:hAnsi="Times New Roman"/>
          <w:sz w:val="28"/>
          <w:szCs w:val="28"/>
          <w:lang w:val="be-BY"/>
        </w:rPr>
        <w:t>па дадзенаму вопыту з’яўляюцца: устойлівая пазнавальная цікавасць вучняў да прадмета; станоўчая дынаміка ўзроўню навучанасці; якасная дынаміка матывацыі вучэбнай дзейнасці.</w:t>
      </w:r>
    </w:p>
    <w:p w:rsidR="00F27C7B" w:rsidRDefault="000118A8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Мы з вучнямі прымаем актыўны ўдзел у конкурсах розных узроўняў і маем добрыя вынікі:</w:t>
      </w:r>
    </w:p>
    <w:p w:rsidR="00F27C7B" w:rsidRDefault="00162219" w:rsidP="0016221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</w:t>
      </w:r>
      <w:r w:rsidR="000118A8" w:rsidRPr="00B0521F">
        <w:rPr>
          <w:rFonts w:ascii="Times New Roman" w:hAnsi="Times New Roman"/>
          <w:sz w:val="28"/>
          <w:szCs w:val="28"/>
          <w:lang w:val="be-BY"/>
        </w:rPr>
        <w:t xml:space="preserve">Конкурс даследчых </w:t>
      </w:r>
      <w:r w:rsidR="0095258E" w:rsidRPr="00B0521F">
        <w:rPr>
          <w:rFonts w:ascii="Times New Roman" w:hAnsi="Times New Roman"/>
          <w:sz w:val="28"/>
          <w:szCs w:val="28"/>
          <w:lang w:val="be-BY"/>
        </w:rPr>
        <w:t xml:space="preserve"> работ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“Радзімы спадчына – мой гонар” Марозава Анастасія, Шоба Вольга - дыплом II</w:t>
      </w:r>
      <w:r w:rsidR="00280078" w:rsidRPr="00B0521F">
        <w:rPr>
          <w:rFonts w:ascii="Times New Roman" w:hAnsi="Times New Roman"/>
          <w:sz w:val="28"/>
          <w:szCs w:val="28"/>
          <w:lang w:val="be-BY"/>
        </w:rPr>
        <w:t xml:space="preserve"> ступені</w:t>
      </w:r>
      <w:r w:rsidR="000118A8" w:rsidRPr="00B0521F">
        <w:rPr>
          <w:rFonts w:ascii="Times New Roman" w:hAnsi="Times New Roman"/>
          <w:sz w:val="28"/>
          <w:szCs w:val="28"/>
          <w:lang w:val="be-BY"/>
        </w:rPr>
        <w:t>;</w:t>
      </w:r>
    </w:p>
    <w:p w:rsidR="00F27C7B" w:rsidRDefault="00B25935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II Свята - </w:t>
      </w:r>
      <w:r w:rsidR="00162219">
        <w:rPr>
          <w:rFonts w:ascii="Times New Roman" w:hAnsi="Times New Roman"/>
          <w:sz w:val="28"/>
          <w:szCs w:val="28"/>
          <w:lang w:val="be-BY"/>
        </w:rPr>
        <w:t>П</w:t>
      </w:r>
      <w:r w:rsidR="00054FD4" w:rsidRPr="00B0521F">
        <w:rPr>
          <w:rFonts w:ascii="Times New Roman" w:hAnsi="Times New Roman"/>
          <w:sz w:val="28"/>
          <w:szCs w:val="28"/>
          <w:lang w:val="be-BY"/>
        </w:rPr>
        <w:t>акроўскія адукацыйныя чытанні “Маральныя каштоўнасці і будучыня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чалавецтва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” Шэцка</w:t>
      </w:r>
      <w:r w:rsidR="00054FD4" w:rsidRPr="00B0521F">
        <w:rPr>
          <w:rFonts w:ascii="Times New Roman" w:hAnsi="Times New Roman"/>
          <w:sz w:val="28"/>
          <w:szCs w:val="28"/>
          <w:lang w:val="be-BY"/>
        </w:rPr>
        <w:t xml:space="preserve"> І. М. – дыплом I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ступені, Семянчук Мацвей – дыплом II ступені;</w:t>
      </w:r>
    </w:p>
    <w:p w:rsidR="00F27C7B" w:rsidRDefault="00B25935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Рэспубліканскі конкурс "Слова ў пераплёце" – дыплом </w:t>
      </w:r>
      <w:r w:rsidR="00054FD4" w:rsidRPr="00B0521F">
        <w:rPr>
          <w:rFonts w:ascii="Times New Roman" w:hAnsi="Times New Roman"/>
          <w:sz w:val="28"/>
          <w:szCs w:val="28"/>
          <w:lang w:val="be-BY"/>
        </w:rPr>
        <w:t>III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ступені;</w:t>
      </w:r>
    </w:p>
    <w:p w:rsidR="00F27C7B" w:rsidRDefault="00B25935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Пераможца абласной алімпіяды вучняў 4-9 класаў па вучэбных прадметах 2016 года Н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еўмя</w:t>
      </w:r>
      <w:r w:rsidR="00054FD4" w:rsidRPr="00B0521F">
        <w:rPr>
          <w:rFonts w:ascii="Times New Roman" w:hAnsi="Times New Roman"/>
          <w:sz w:val="28"/>
          <w:szCs w:val="28"/>
          <w:lang w:val="be-BY"/>
        </w:rPr>
        <w:t xml:space="preserve">ржыцкая Анастасія - дыплом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I ступені; </w:t>
      </w:r>
    </w:p>
    <w:p w:rsidR="00F27C7B" w:rsidRDefault="00B25935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Пераможца абласной алімпіяды вучняў 4-9 класаў па вучэбных прадметах 2017 года Семянчук Мацвей - дыплом II ступені;</w:t>
      </w:r>
    </w:p>
    <w:p w:rsidR="00F27C7B" w:rsidRDefault="00B25935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</w:rPr>
        <w:t>VI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раённыя духоўна-маральныя Свята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- Іаанаўскія чытанні «Вечныя каштоўнасці» - Зоз Ганна – дыплом </w:t>
      </w:r>
      <w:r w:rsidRPr="00B0521F">
        <w:rPr>
          <w:rFonts w:ascii="Times New Roman" w:hAnsi="Times New Roman"/>
          <w:sz w:val="28"/>
          <w:szCs w:val="28"/>
        </w:rPr>
        <w:t>III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ступені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.</w:t>
      </w:r>
    </w:p>
    <w:p w:rsidR="00F27C7B" w:rsidRDefault="00D206B4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Рэспубліканскі конкурс “Буслік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”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- 4-е месца ў 2017 годзе ў Семенчука Мацвея.</w:t>
      </w:r>
    </w:p>
    <w:p w:rsidR="00D206B4" w:rsidRPr="00B0521F" w:rsidRDefault="00D206B4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Друкавалася ў мясцовай газеце “Народны голас”, дзе прымала ўдзел ў конкурсе вершаў “Што гэта значыць</w:t>
      </w:r>
      <w:r w:rsidR="00F27C7B">
        <w:rPr>
          <w:rFonts w:ascii="Times New Roman" w:hAnsi="Times New Roman"/>
          <w:sz w:val="28"/>
          <w:szCs w:val="28"/>
          <w:lang w:val="be-BY"/>
        </w:rPr>
        <w:t>?” і атрымала грамату пераможцы</w:t>
      </w:r>
      <w:r w:rsidRPr="00B0521F">
        <w:rPr>
          <w:rFonts w:ascii="Times New Roman" w:hAnsi="Times New Roman"/>
          <w:sz w:val="28"/>
          <w:szCs w:val="28"/>
          <w:lang w:val="be-BY"/>
        </w:rPr>
        <w:t>.  Стараюся развіваць паэтычную творча</w:t>
      </w:r>
      <w:r w:rsidR="00F27C7B">
        <w:rPr>
          <w:rFonts w:ascii="Times New Roman" w:hAnsi="Times New Roman"/>
          <w:sz w:val="28"/>
          <w:szCs w:val="28"/>
          <w:lang w:val="be-BY"/>
        </w:rPr>
        <w:t xml:space="preserve">сць у сваіх вучняў. Некаторыя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з іх таксама пішуць вершы і ўдзельнічаюць з імі </w:t>
      </w:r>
      <w:r w:rsidR="00F27C7B">
        <w:rPr>
          <w:rFonts w:ascii="Times New Roman" w:hAnsi="Times New Roman"/>
          <w:sz w:val="28"/>
          <w:szCs w:val="28"/>
          <w:lang w:val="be-BY"/>
        </w:rPr>
        <w:t>ў конкурсах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(Дадатак 2</w:t>
      </w:r>
      <w:r w:rsidRPr="00B0521F">
        <w:rPr>
          <w:rFonts w:ascii="Times New Roman" w:hAnsi="Times New Roman"/>
          <w:sz w:val="28"/>
          <w:szCs w:val="28"/>
          <w:lang w:val="be-BY"/>
        </w:rPr>
        <w:t>)</w:t>
      </w:r>
      <w:r w:rsidR="00F27C7B">
        <w:rPr>
          <w:rFonts w:ascii="Times New Roman" w:hAnsi="Times New Roman"/>
          <w:sz w:val="28"/>
          <w:szCs w:val="28"/>
          <w:lang w:val="be-BY"/>
        </w:rPr>
        <w:t>.</w:t>
      </w:r>
    </w:p>
    <w:p w:rsidR="00A87714" w:rsidRPr="00B0521F" w:rsidRDefault="00A87714" w:rsidP="00127F49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21F">
        <w:rPr>
          <w:rFonts w:ascii="Times New Roman" w:hAnsi="Times New Roman" w:cs="Times New Roman"/>
          <w:sz w:val="28"/>
          <w:szCs w:val="28"/>
          <w:lang w:val="be-BY"/>
        </w:rPr>
        <w:lastRenderedPageBreak/>
        <w:t>За час правядзення вопыту палепшыліся агульныя паказчыкі пазнавальнай цікавасці і творчай актыўнасці вучняў.</w:t>
      </w:r>
    </w:p>
    <w:p w:rsidR="00162219" w:rsidRPr="00162219" w:rsidRDefault="00345F6F" w:rsidP="00162219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192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62219" w:rsidRPr="00B05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419225"/>
            <wp:effectExtent l="19050" t="0" r="1905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E2150" w:rsidRPr="00B0521F" w:rsidRDefault="00A87714" w:rsidP="00F27C7B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21F">
        <w:rPr>
          <w:rFonts w:ascii="Times New Roman" w:hAnsi="Times New Roman" w:cs="Times New Roman"/>
          <w:sz w:val="28"/>
          <w:szCs w:val="28"/>
          <w:lang w:val="be-BY"/>
        </w:rPr>
        <w:t>Такім чынам, спалучэнне разнастайных традыцыйных і нетрадыцыйных падыходаў пры пра</w:t>
      </w:r>
      <w:r w:rsidR="00C97174" w:rsidRPr="00B0521F">
        <w:rPr>
          <w:rFonts w:ascii="Times New Roman" w:hAnsi="Times New Roman" w:cs="Times New Roman"/>
          <w:sz w:val="28"/>
          <w:szCs w:val="28"/>
          <w:lang w:val="be-BY"/>
        </w:rPr>
        <w:t>вядзенні заняткаў па мове</w:t>
      </w:r>
      <w:r w:rsidR="003D558D" w:rsidRPr="00B052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 w:cs="Times New Roman"/>
          <w:sz w:val="28"/>
          <w:szCs w:val="28"/>
          <w:lang w:val="be-BY"/>
        </w:rPr>
        <w:t>дазволіла мне павысіць станоўчую матывацыю</w:t>
      </w:r>
      <w:r w:rsidR="00C97174" w:rsidRPr="00B0521F">
        <w:rPr>
          <w:rFonts w:ascii="Times New Roman" w:hAnsi="Times New Roman" w:cs="Times New Roman"/>
          <w:sz w:val="28"/>
          <w:szCs w:val="28"/>
          <w:lang w:val="be-BY"/>
        </w:rPr>
        <w:t xml:space="preserve"> сям</w:t>
      </w:r>
      <w:r w:rsidRPr="00B0521F">
        <w:rPr>
          <w:rFonts w:ascii="Times New Roman" w:hAnsi="Times New Roman" w:cs="Times New Roman"/>
          <w:sz w:val="28"/>
          <w:szCs w:val="28"/>
          <w:lang w:val="be-BY"/>
        </w:rPr>
        <w:t>ікласнікаў да вывучэння беларускай мовы і, як вынік, іх узровень навучанасці (сярэдні бал па выніках першага паўгоддзя на працягу трох гадоў: 5 клас – 6,1; 6  – 6,2; 7 клас – 6,3</w:t>
      </w:r>
      <w:r w:rsidR="003D558D" w:rsidRPr="00B0521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260C7E" w:rsidRPr="00B0521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E4E6E" w:rsidRPr="00B0521F" w:rsidRDefault="00F93BFB" w:rsidP="00127F49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21F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="00C97174" w:rsidRPr="00B0521F">
        <w:rPr>
          <w:rFonts w:ascii="Times New Roman" w:hAnsi="Times New Roman" w:cs="Times New Roman"/>
          <w:sz w:val="28"/>
          <w:szCs w:val="28"/>
          <w:lang w:val="be-BY"/>
        </w:rPr>
        <w:t>Заключэнне</w:t>
      </w:r>
    </w:p>
    <w:p w:rsidR="00F27C7B" w:rsidRDefault="00A87714" w:rsidP="00F27C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У дадзенай рабоце я імкнулася акрэсліць асноўныя стратэгіі павышэння эфектыўнасці сучаснага ўрока беларускай мовы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. Гэта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выкарыстанне разнастайных метадаў і прыёмаў работы, уключэнн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е элементаў гульнёвай тэхналогіі</w:t>
      </w:r>
      <w:r w:rsidRPr="00B0521F">
        <w:rPr>
          <w:rFonts w:ascii="Times New Roman" w:hAnsi="Times New Roman"/>
          <w:sz w:val="28"/>
          <w:szCs w:val="28"/>
          <w:lang w:val="be-BY"/>
        </w:rPr>
        <w:t>, інфармацыйна-камун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ікатыўных тэхналогій, выкарыстанне ро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знаўзроўневых заданняў, праца</w:t>
      </w:r>
      <w:r w:rsidR="003D558D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97174" w:rsidRPr="00B0521F">
        <w:rPr>
          <w:rFonts w:ascii="Times New Roman" w:hAnsi="Times New Roman"/>
          <w:sz w:val="28"/>
          <w:szCs w:val="28"/>
          <w:lang w:val="be-BY"/>
        </w:rPr>
        <w:t>з тэкстам, тэстамі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F27C7B" w:rsidRDefault="006E4E6E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653CB" w:rsidRPr="00B0521F">
        <w:rPr>
          <w:rFonts w:ascii="Times New Roman" w:hAnsi="Times New Roman"/>
          <w:sz w:val="28"/>
          <w:szCs w:val="28"/>
          <w:lang w:val="be-BY"/>
        </w:rPr>
        <w:t xml:space="preserve">Уласным вопытам работы дзялюся з настаўнікамі </w:t>
      </w:r>
      <w:r w:rsidR="003D558D" w:rsidRPr="00B0521F">
        <w:rPr>
          <w:rFonts w:ascii="Times New Roman" w:hAnsi="Times New Roman"/>
          <w:sz w:val="28"/>
          <w:szCs w:val="28"/>
          <w:lang w:val="be-BY"/>
        </w:rPr>
        <w:t xml:space="preserve">школы, </w:t>
      </w:r>
      <w:r w:rsidR="00E653CB" w:rsidRPr="00B0521F">
        <w:rPr>
          <w:rFonts w:ascii="Times New Roman" w:hAnsi="Times New Roman"/>
          <w:sz w:val="28"/>
          <w:szCs w:val="28"/>
          <w:lang w:val="be-BY"/>
        </w:rPr>
        <w:t>горада і раёна (выступала на метадычных школьных і раённых паседжаннях, на педагагічным савеце, абмяркоўваем з настаўнікамі, праводжу адкрытыя ўрокі).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Распрацоўкі ўрокаў, лінгвістычныя гульні, прэзентацыя да пазакласных мерапрыемстваў размешчаны на сайце ДУА”Сярэдняя школа №1 горада Ельска” ў раздзеле “Метадычная скарбонка”.</w:t>
      </w:r>
      <w:r w:rsidR="00E653CB" w:rsidRPr="00B0521F">
        <w:rPr>
          <w:rFonts w:ascii="Times New Roman" w:hAnsi="Times New Roman"/>
          <w:sz w:val="28"/>
          <w:szCs w:val="28"/>
          <w:lang w:val="be-BY"/>
        </w:rPr>
        <w:t>Уласны вопыт узбагачаецца і папаўняецца кожны дзень, бо жыццё не стаіць на месцы.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Настаўнік ў першую чаргу – гэта той, хто вучыцца сам. Я лічу, што запаліць сэрцы і душы дзяцей агнём спазнання можна толькі тады,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калі гарыш гэтым агнём сам.</w:t>
      </w:r>
      <w:r w:rsidR="003D558D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Таму жадаю ўсім настаўнікам гарэць </w:t>
      </w:r>
      <w:r w:rsidRPr="00B0521F">
        <w:rPr>
          <w:rFonts w:ascii="Times New Roman" w:hAnsi="Times New Roman"/>
          <w:sz w:val="28"/>
          <w:szCs w:val="28"/>
          <w:lang w:val="be-BY"/>
        </w:rPr>
        <w:t>агнём  пазнання і творчай дзей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насці!</w:t>
      </w:r>
    </w:p>
    <w:p w:rsidR="00162219" w:rsidRDefault="00162219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62219" w:rsidRDefault="00162219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62219" w:rsidRDefault="00162219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62219" w:rsidRDefault="00162219" w:rsidP="00954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065557" w:rsidP="00F27C7B">
      <w:pPr>
        <w:tabs>
          <w:tab w:val="left" w:pos="706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Спіс літаратуры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:</w:t>
      </w:r>
    </w:p>
    <w:p w:rsidR="00065557" w:rsidRPr="00B0521F" w:rsidRDefault="00065557" w:rsidP="00127F49">
      <w:pPr>
        <w:tabs>
          <w:tab w:val="left" w:pos="70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1.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>Кодэкс Рэспублікі Беларусь аб навучанні //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Нацыянальны рэестр прававых актаў </w:t>
      </w:r>
      <w:r w:rsidR="001F6D0C">
        <w:rPr>
          <w:rFonts w:ascii="Times New Roman" w:hAnsi="Times New Roman"/>
          <w:sz w:val="28"/>
          <w:szCs w:val="28"/>
          <w:lang w:val="be-BY"/>
        </w:rPr>
        <w:t xml:space="preserve">Рэспублікі Беларусь.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1F6D0C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0521F">
        <w:rPr>
          <w:rFonts w:ascii="Times New Roman" w:hAnsi="Times New Roman"/>
          <w:sz w:val="28"/>
          <w:szCs w:val="28"/>
          <w:lang w:val="be-BY"/>
        </w:rPr>
        <w:t xml:space="preserve"> Мінск: 2011, №13, 2/1795.</w:t>
      </w:r>
    </w:p>
    <w:p w:rsidR="00427F2D" w:rsidRPr="00B0521F" w:rsidRDefault="003535F5" w:rsidP="00127F49">
      <w:pPr>
        <w:tabs>
          <w:tab w:val="left" w:pos="7065"/>
        </w:tabs>
        <w:spacing w:after="0" w:line="360" w:lineRule="auto"/>
        <w:ind w:firstLine="709"/>
        <w:jc w:val="both"/>
        <w:rPr>
          <w:rStyle w:val="ac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2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.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Канцэпцыя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 xml:space="preserve"> вучэбнага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прадмета </w:t>
      </w:r>
      <w:r w:rsidR="00260C7E" w:rsidRPr="00B0521F">
        <w:rPr>
          <w:rFonts w:ascii="Times New Roman" w:hAnsi="Times New Roman"/>
          <w:sz w:val="28"/>
          <w:szCs w:val="28"/>
          <w:lang w:val="be-BY"/>
        </w:rPr>
        <w:t>“Б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еларуская мова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”// Міністэрства адукацыі Рэспублікі Беларусь .</w:t>
      </w:r>
      <w:r w:rsidR="001F6D0C" w:rsidRPr="001F6D0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Мінск: 2009, № 675. – 1с.</w:t>
      </w:r>
    </w:p>
    <w:p w:rsidR="00427F2D" w:rsidRPr="00B0521F" w:rsidRDefault="003535F5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3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. Бухавец В.У. Выкарыстане сучасных агульнаадукацыйных тэхналогій</w:t>
      </w:r>
      <w:r w:rsidR="00065557" w:rsidRPr="00B0521F">
        <w:rPr>
          <w:rFonts w:ascii="Times New Roman" w:hAnsi="Times New Roman"/>
          <w:sz w:val="28"/>
          <w:szCs w:val="28"/>
          <w:lang w:val="be-BY"/>
        </w:rPr>
        <w:t xml:space="preserve"> / В.У.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65557" w:rsidRPr="00B0521F">
        <w:rPr>
          <w:rFonts w:ascii="Times New Roman" w:hAnsi="Times New Roman"/>
          <w:sz w:val="28"/>
          <w:szCs w:val="28"/>
          <w:lang w:val="be-BY"/>
        </w:rPr>
        <w:t>Бухавец /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- Мінск: “Вышэйшая школа”, 2012.- 8 с.</w:t>
      </w:r>
    </w:p>
    <w:p w:rsidR="00427F2D" w:rsidRPr="00B0521F" w:rsidRDefault="003535F5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4</w:t>
      </w:r>
      <w:r w:rsidR="00065557" w:rsidRPr="00B0521F">
        <w:rPr>
          <w:rFonts w:ascii="Times New Roman" w:hAnsi="Times New Roman"/>
          <w:sz w:val="28"/>
          <w:szCs w:val="28"/>
          <w:lang w:val="be-BY"/>
        </w:rPr>
        <w:t>. Паўлоўская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В.І</w:t>
      </w:r>
      <w:r w:rsidR="00065557" w:rsidRPr="00B0521F">
        <w:rPr>
          <w:rFonts w:ascii="Times New Roman" w:hAnsi="Times New Roman"/>
          <w:sz w:val="28"/>
          <w:szCs w:val="28"/>
          <w:lang w:val="be-BY"/>
        </w:rPr>
        <w:t xml:space="preserve">  “Мова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: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цікава і займальна”/ В.І.Паўлоўская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 Мінск : “Нар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одная асвета”, 2009 . – 70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72 с.</w:t>
      </w:r>
    </w:p>
    <w:p w:rsidR="00427F2D" w:rsidRPr="00B0521F" w:rsidRDefault="003535F5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5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Шпадарук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І.В.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“У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свеце слоў, з’яў, фактаў”/ І.В.Шпа</w:t>
      </w:r>
      <w:r w:rsidR="001F6D0C">
        <w:rPr>
          <w:rFonts w:ascii="Times New Roman" w:hAnsi="Times New Roman"/>
          <w:sz w:val="28"/>
          <w:szCs w:val="28"/>
          <w:lang w:val="be-BY"/>
        </w:rPr>
        <w:t xml:space="preserve">дарук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1F6D0C">
        <w:rPr>
          <w:rFonts w:ascii="Times New Roman" w:hAnsi="Times New Roman"/>
          <w:sz w:val="28"/>
          <w:szCs w:val="28"/>
          <w:lang w:val="be-BY"/>
        </w:rPr>
        <w:t xml:space="preserve"> Мінск: ”Вышэй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шая школа”, 2006.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 28 с.             </w:t>
      </w:r>
    </w:p>
    <w:p w:rsidR="00427F2D" w:rsidRPr="00B0521F" w:rsidRDefault="003535F5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6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.Старжынская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Н.А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“Методыка развіцця роднай мовы”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/</w:t>
      </w:r>
      <w:r w:rsidR="0016221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Н.А.Старжынская 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, 2-е выданне,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Мінск: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“Вы</w:t>
      </w:r>
      <w:r w:rsidR="00427F2D" w:rsidRPr="00B0521F">
        <w:rPr>
          <w:rFonts w:ascii="Times New Roman" w:hAnsi="Times New Roman"/>
          <w:sz w:val="28"/>
          <w:szCs w:val="28"/>
          <w:lang w:val="be-BY"/>
        </w:rPr>
        <w:t>шэйшая школа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>”, 2004. – 15 с.</w:t>
      </w:r>
    </w:p>
    <w:p w:rsidR="006E4E6E" w:rsidRPr="00B0521F" w:rsidRDefault="003535F5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7</w:t>
      </w:r>
      <w:r w:rsidR="006E4E6E" w:rsidRPr="00B0521F">
        <w:rPr>
          <w:rFonts w:ascii="Times New Roman" w:hAnsi="Times New Roman"/>
          <w:sz w:val="28"/>
          <w:szCs w:val="28"/>
          <w:lang w:val="be-BY"/>
        </w:rPr>
        <w:t>.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Часопіс “Беларуская мова і літаратура” – Мінск: “Адукацыя і выхаванне” , 2017. – 7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="00D206B4" w:rsidRPr="00B0521F">
        <w:rPr>
          <w:rFonts w:ascii="Times New Roman" w:hAnsi="Times New Roman"/>
          <w:sz w:val="28"/>
          <w:szCs w:val="28"/>
          <w:lang w:val="be-BY"/>
        </w:rPr>
        <w:t xml:space="preserve"> 11 с.</w:t>
      </w:r>
    </w:p>
    <w:p w:rsidR="00D206B4" w:rsidRPr="00B0521F" w:rsidRDefault="00D206B4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0521F">
        <w:rPr>
          <w:rFonts w:ascii="Times New Roman" w:hAnsi="Times New Roman"/>
          <w:sz w:val="28"/>
          <w:szCs w:val="28"/>
          <w:lang w:val="be-BY"/>
        </w:rPr>
        <w:t>8. Часопіс “Беларуская мова і літаратура” – Мінск: “А</w:t>
      </w:r>
      <w:r w:rsidR="001F6D0C">
        <w:rPr>
          <w:rFonts w:ascii="Times New Roman" w:hAnsi="Times New Roman"/>
          <w:sz w:val="28"/>
          <w:szCs w:val="28"/>
          <w:lang w:val="be-BY"/>
        </w:rPr>
        <w:t xml:space="preserve">дукацыя і выхаванне”,  </w:t>
      </w:r>
      <w:r w:rsidRPr="00B0521F">
        <w:rPr>
          <w:rFonts w:ascii="Times New Roman" w:hAnsi="Times New Roman"/>
          <w:sz w:val="28"/>
          <w:szCs w:val="28"/>
          <w:lang w:val="be-BY"/>
        </w:rPr>
        <w:t>2018. – 3</w:t>
      </w:r>
      <w:r w:rsidR="001F6D0C" w:rsidRPr="00B0521F">
        <w:rPr>
          <w:rFonts w:ascii="Times New Roman" w:hAnsi="Times New Roman"/>
          <w:sz w:val="28"/>
          <w:szCs w:val="28"/>
          <w:lang w:val="be-BY"/>
        </w:rPr>
        <w:t>–</w:t>
      </w:r>
      <w:r w:rsidRPr="00B0521F">
        <w:rPr>
          <w:rFonts w:ascii="Times New Roman" w:hAnsi="Times New Roman"/>
          <w:sz w:val="28"/>
          <w:szCs w:val="28"/>
          <w:lang w:val="be-BY"/>
        </w:rPr>
        <w:t>9 с.</w:t>
      </w:r>
    </w:p>
    <w:p w:rsidR="00427F2D" w:rsidRPr="00B0521F" w:rsidRDefault="00427F2D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127F4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27F2D" w:rsidRPr="00B0521F" w:rsidRDefault="00427F2D" w:rsidP="00954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sectPr w:rsidR="00427F2D" w:rsidRPr="00B0521F" w:rsidSect="00B0521F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C08" w:rsidRDefault="006F1C08" w:rsidP="001C415D">
      <w:pPr>
        <w:spacing w:after="0" w:line="240" w:lineRule="auto"/>
      </w:pPr>
      <w:r>
        <w:separator/>
      </w:r>
    </w:p>
  </w:endnote>
  <w:endnote w:type="continuationSeparator" w:id="1">
    <w:p w:rsidR="006F1C08" w:rsidRDefault="006F1C08" w:rsidP="001C4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33069"/>
      <w:docPartObj>
        <w:docPartGallery w:val="Page Numbers (Bottom of Page)"/>
        <w:docPartUnique/>
      </w:docPartObj>
    </w:sdtPr>
    <w:sdtContent>
      <w:p w:rsidR="00954553" w:rsidRDefault="000A4FB3">
        <w:pPr>
          <w:pStyle w:val="a7"/>
          <w:jc w:val="right"/>
        </w:pPr>
        <w:fldSimple w:instr=" PAGE   \* MERGEFORMAT ">
          <w:r w:rsidR="00162219">
            <w:rPr>
              <w:noProof/>
            </w:rPr>
            <w:t>2</w:t>
          </w:r>
        </w:fldSimple>
      </w:p>
    </w:sdtContent>
  </w:sdt>
  <w:p w:rsidR="00ED6FB4" w:rsidRDefault="00ED6F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C08" w:rsidRDefault="006F1C08" w:rsidP="001C415D">
      <w:pPr>
        <w:spacing w:after="0" w:line="240" w:lineRule="auto"/>
      </w:pPr>
      <w:r>
        <w:separator/>
      </w:r>
    </w:p>
  </w:footnote>
  <w:footnote w:type="continuationSeparator" w:id="1">
    <w:p w:rsidR="006F1C08" w:rsidRDefault="006F1C08" w:rsidP="001C4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B12"/>
    <w:multiLevelType w:val="hybridMultilevel"/>
    <w:tmpl w:val="8582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73607"/>
    <w:multiLevelType w:val="hybridMultilevel"/>
    <w:tmpl w:val="3E8E354C"/>
    <w:lvl w:ilvl="0" w:tplc="7C181D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54E27"/>
    <w:multiLevelType w:val="hybridMultilevel"/>
    <w:tmpl w:val="9C5042A0"/>
    <w:lvl w:ilvl="0" w:tplc="AACAB24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B04A1"/>
    <w:multiLevelType w:val="hybridMultilevel"/>
    <w:tmpl w:val="EE6C5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0743A"/>
    <w:multiLevelType w:val="hybridMultilevel"/>
    <w:tmpl w:val="9A869F86"/>
    <w:lvl w:ilvl="0" w:tplc="8CF4DB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404FA8"/>
    <w:multiLevelType w:val="hybridMultilevel"/>
    <w:tmpl w:val="AE347B5C"/>
    <w:lvl w:ilvl="0" w:tplc="B504CA4E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4633A7D"/>
    <w:multiLevelType w:val="hybridMultilevel"/>
    <w:tmpl w:val="72324386"/>
    <w:lvl w:ilvl="0" w:tplc="94B8C8B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5FA388B"/>
    <w:multiLevelType w:val="hybridMultilevel"/>
    <w:tmpl w:val="B0C4F506"/>
    <w:lvl w:ilvl="0" w:tplc="73FA9C18">
      <w:start w:val="2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F00"/>
    <w:rsid w:val="000032C8"/>
    <w:rsid w:val="000118A8"/>
    <w:rsid w:val="000276C5"/>
    <w:rsid w:val="00034A0E"/>
    <w:rsid w:val="00050344"/>
    <w:rsid w:val="00054FD4"/>
    <w:rsid w:val="00065557"/>
    <w:rsid w:val="00086B0E"/>
    <w:rsid w:val="00093C31"/>
    <w:rsid w:val="000A4FB3"/>
    <w:rsid w:val="000B32D4"/>
    <w:rsid w:val="000C0561"/>
    <w:rsid w:val="000C47D6"/>
    <w:rsid w:val="000C5038"/>
    <w:rsid w:val="000E594E"/>
    <w:rsid w:val="000F02E9"/>
    <w:rsid w:val="000F25C8"/>
    <w:rsid w:val="001025DF"/>
    <w:rsid w:val="00115B0C"/>
    <w:rsid w:val="001200FD"/>
    <w:rsid w:val="00127F49"/>
    <w:rsid w:val="001323F5"/>
    <w:rsid w:val="00132DA0"/>
    <w:rsid w:val="001403B9"/>
    <w:rsid w:val="00142BCB"/>
    <w:rsid w:val="00162219"/>
    <w:rsid w:val="001639C5"/>
    <w:rsid w:val="001842C8"/>
    <w:rsid w:val="00197EFA"/>
    <w:rsid w:val="001A4B68"/>
    <w:rsid w:val="001B5B83"/>
    <w:rsid w:val="001B7683"/>
    <w:rsid w:val="001C415D"/>
    <w:rsid w:val="001D1913"/>
    <w:rsid w:val="001D591A"/>
    <w:rsid w:val="001F6D0C"/>
    <w:rsid w:val="0020177F"/>
    <w:rsid w:val="00212C94"/>
    <w:rsid w:val="00227DD3"/>
    <w:rsid w:val="0024253E"/>
    <w:rsid w:val="00246691"/>
    <w:rsid w:val="0025133F"/>
    <w:rsid w:val="00260C7E"/>
    <w:rsid w:val="002739CC"/>
    <w:rsid w:val="002750D0"/>
    <w:rsid w:val="00280078"/>
    <w:rsid w:val="00282F8D"/>
    <w:rsid w:val="00286D60"/>
    <w:rsid w:val="00287A3F"/>
    <w:rsid w:val="002B3548"/>
    <w:rsid w:val="002B778C"/>
    <w:rsid w:val="002C2DFA"/>
    <w:rsid w:val="002C2FE4"/>
    <w:rsid w:val="002D1551"/>
    <w:rsid w:val="002D40A2"/>
    <w:rsid w:val="002D78DD"/>
    <w:rsid w:val="002F10C2"/>
    <w:rsid w:val="00300CE2"/>
    <w:rsid w:val="00306B3E"/>
    <w:rsid w:val="00307C47"/>
    <w:rsid w:val="00335152"/>
    <w:rsid w:val="00343EB8"/>
    <w:rsid w:val="00345F6F"/>
    <w:rsid w:val="00346772"/>
    <w:rsid w:val="003535F5"/>
    <w:rsid w:val="003563A5"/>
    <w:rsid w:val="0035724C"/>
    <w:rsid w:val="00364E06"/>
    <w:rsid w:val="00371810"/>
    <w:rsid w:val="003768C2"/>
    <w:rsid w:val="00386EEC"/>
    <w:rsid w:val="00393C3C"/>
    <w:rsid w:val="003A245C"/>
    <w:rsid w:val="003B26B8"/>
    <w:rsid w:val="003C412A"/>
    <w:rsid w:val="003D558D"/>
    <w:rsid w:val="003D719D"/>
    <w:rsid w:val="003E070B"/>
    <w:rsid w:val="003F68BF"/>
    <w:rsid w:val="00402801"/>
    <w:rsid w:val="004105F8"/>
    <w:rsid w:val="00415A05"/>
    <w:rsid w:val="0042754C"/>
    <w:rsid w:val="00427F2D"/>
    <w:rsid w:val="0043253A"/>
    <w:rsid w:val="00433D55"/>
    <w:rsid w:val="0045039A"/>
    <w:rsid w:val="00461A3C"/>
    <w:rsid w:val="00471042"/>
    <w:rsid w:val="004A28EC"/>
    <w:rsid w:val="004A66DD"/>
    <w:rsid w:val="004B1C39"/>
    <w:rsid w:val="004B2327"/>
    <w:rsid w:val="004B7A55"/>
    <w:rsid w:val="004C7A33"/>
    <w:rsid w:val="004E0B67"/>
    <w:rsid w:val="004E4A6B"/>
    <w:rsid w:val="004E5684"/>
    <w:rsid w:val="0051375D"/>
    <w:rsid w:val="00517E96"/>
    <w:rsid w:val="0054116B"/>
    <w:rsid w:val="00553236"/>
    <w:rsid w:val="00556441"/>
    <w:rsid w:val="00562647"/>
    <w:rsid w:val="00563A69"/>
    <w:rsid w:val="00596477"/>
    <w:rsid w:val="005A1499"/>
    <w:rsid w:val="005A2466"/>
    <w:rsid w:val="005C445C"/>
    <w:rsid w:val="005D1985"/>
    <w:rsid w:val="005E2150"/>
    <w:rsid w:val="005F213D"/>
    <w:rsid w:val="005F7A2A"/>
    <w:rsid w:val="00626984"/>
    <w:rsid w:val="00637D07"/>
    <w:rsid w:val="006429F4"/>
    <w:rsid w:val="00642B52"/>
    <w:rsid w:val="00643D0C"/>
    <w:rsid w:val="006557FE"/>
    <w:rsid w:val="00674C9F"/>
    <w:rsid w:val="0067655F"/>
    <w:rsid w:val="00680543"/>
    <w:rsid w:val="0069291D"/>
    <w:rsid w:val="00695622"/>
    <w:rsid w:val="006A071C"/>
    <w:rsid w:val="006A1825"/>
    <w:rsid w:val="006A1FF2"/>
    <w:rsid w:val="006A2CAD"/>
    <w:rsid w:val="006A5EA2"/>
    <w:rsid w:val="006B41E3"/>
    <w:rsid w:val="006E4E6E"/>
    <w:rsid w:val="006F1C08"/>
    <w:rsid w:val="00700BAF"/>
    <w:rsid w:val="00717A58"/>
    <w:rsid w:val="00721A70"/>
    <w:rsid w:val="00741F00"/>
    <w:rsid w:val="00741FF4"/>
    <w:rsid w:val="00742CE4"/>
    <w:rsid w:val="0074580A"/>
    <w:rsid w:val="00756641"/>
    <w:rsid w:val="0075712D"/>
    <w:rsid w:val="00760C48"/>
    <w:rsid w:val="00762590"/>
    <w:rsid w:val="007957D8"/>
    <w:rsid w:val="007B068C"/>
    <w:rsid w:val="007C30B1"/>
    <w:rsid w:val="007D6FFE"/>
    <w:rsid w:val="007E6D79"/>
    <w:rsid w:val="007F2AB3"/>
    <w:rsid w:val="00803B0D"/>
    <w:rsid w:val="008101D3"/>
    <w:rsid w:val="0081206A"/>
    <w:rsid w:val="00814057"/>
    <w:rsid w:val="0084113D"/>
    <w:rsid w:val="00843D7F"/>
    <w:rsid w:val="00856CAA"/>
    <w:rsid w:val="00875387"/>
    <w:rsid w:val="008765BB"/>
    <w:rsid w:val="00880619"/>
    <w:rsid w:val="00880BE8"/>
    <w:rsid w:val="00890547"/>
    <w:rsid w:val="008966B8"/>
    <w:rsid w:val="008A1CAB"/>
    <w:rsid w:val="008C1D22"/>
    <w:rsid w:val="0092287B"/>
    <w:rsid w:val="00945D9F"/>
    <w:rsid w:val="0095258E"/>
    <w:rsid w:val="00954553"/>
    <w:rsid w:val="00964664"/>
    <w:rsid w:val="009821A9"/>
    <w:rsid w:val="00993264"/>
    <w:rsid w:val="009A5D52"/>
    <w:rsid w:val="009B7F8A"/>
    <w:rsid w:val="009D1095"/>
    <w:rsid w:val="009F5C60"/>
    <w:rsid w:val="00A0392B"/>
    <w:rsid w:val="00A03CA4"/>
    <w:rsid w:val="00A07DEB"/>
    <w:rsid w:val="00A115DB"/>
    <w:rsid w:val="00A40697"/>
    <w:rsid w:val="00A52D2B"/>
    <w:rsid w:val="00A66FF1"/>
    <w:rsid w:val="00A74FFE"/>
    <w:rsid w:val="00A86E91"/>
    <w:rsid w:val="00A87714"/>
    <w:rsid w:val="00A9073C"/>
    <w:rsid w:val="00AC5B63"/>
    <w:rsid w:val="00AD0C02"/>
    <w:rsid w:val="00AD49ED"/>
    <w:rsid w:val="00AD62F8"/>
    <w:rsid w:val="00B0521F"/>
    <w:rsid w:val="00B159A4"/>
    <w:rsid w:val="00B171CC"/>
    <w:rsid w:val="00B25935"/>
    <w:rsid w:val="00B2704A"/>
    <w:rsid w:val="00B36ED7"/>
    <w:rsid w:val="00B55839"/>
    <w:rsid w:val="00B7289D"/>
    <w:rsid w:val="00B7697A"/>
    <w:rsid w:val="00B776B1"/>
    <w:rsid w:val="00B92D7A"/>
    <w:rsid w:val="00BA6703"/>
    <w:rsid w:val="00BB7D7F"/>
    <w:rsid w:val="00BC5A54"/>
    <w:rsid w:val="00BC60E2"/>
    <w:rsid w:val="00BD7D1A"/>
    <w:rsid w:val="00BE1E13"/>
    <w:rsid w:val="00BE403F"/>
    <w:rsid w:val="00BE6DA8"/>
    <w:rsid w:val="00C05E25"/>
    <w:rsid w:val="00C074EF"/>
    <w:rsid w:val="00C166C6"/>
    <w:rsid w:val="00C170B9"/>
    <w:rsid w:val="00C21E9B"/>
    <w:rsid w:val="00C243C5"/>
    <w:rsid w:val="00C32958"/>
    <w:rsid w:val="00C373CA"/>
    <w:rsid w:val="00C47731"/>
    <w:rsid w:val="00C61F76"/>
    <w:rsid w:val="00C64286"/>
    <w:rsid w:val="00C746FD"/>
    <w:rsid w:val="00C7764D"/>
    <w:rsid w:val="00C97174"/>
    <w:rsid w:val="00C975B1"/>
    <w:rsid w:val="00CA1DE5"/>
    <w:rsid w:val="00CB7BD0"/>
    <w:rsid w:val="00CC58DA"/>
    <w:rsid w:val="00CE5DED"/>
    <w:rsid w:val="00CF2132"/>
    <w:rsid w:val="00D13139"/>
    <w:rsid w:val="00D1594E"/>
    <w:rsid w:val="00D206B4"/>
    <w:rsid w:val="00D210C7"/>
    <w:rsid w:val="00D228F3"/>
    <w:rsid w:val="00D22D2D"/>
    <w:rsid w:val="00D44A07"/>
    <w:rsid w:val="00D74CDC"/>
    <w:rsid w:val="00D7647D"/>
    <w:rsid w:val="00D8138B"/>
    <w:rsid w:val="00D9579C"/>
    <w:rsid w:val="00D958C1"/>
    <w:rsid w:val="00DA513D"/>
    <w:rsid w:val="00DA695E"/>
    <w:rsid w:val="00DB4F8D"/>
    <w:rsid w:val="00DE5FBB"/>
    <w:rsid w:val="00DE780A"/>
    <w:rsid w:val="00E07D03"/>
    <w:rsid w:val="00E133AA"/>
    <w:rsid w:val="00E200AC"/>
    <w:rsid w:val="00E653CB"/>
    <w:rsid w:val="00E752BB"/>
    <w:rsid w:val="00E778A6"/>
    <w:rsid w:val="00E95B3A"/>
    <w:rsid w:val="00EB2738"/>
    <w:rsid w:val="00EB6597"/>
    <w:rsid w:val="00EC2F14"/>
    <w:rsid w:val="00EC7889"/>
    <w:rsid w:val="00ED4DB8"/>
    <w:rsid w:val="00ED6EC4"/>
    <w:rsid w:val="00ED6FB4"/>
    <w:rsid w:val="00EE50FE"/>
    <w:rsid w:val="00EF0A94"/>
    <w:rsid w:val="00EF1174"/>
    <w:rsid w:val="00EF1C54"/>
    <w:rsid w:val="00F167D6"/>
    <w:rsid w:val="00F27C7B"/>
    <w:rsid w:val="00F32803"/>
    <w:rsid w:val="00F3765A"/>
    <w:rsid w:val="00F60CBA"/>
    <w:rsid w:val="00F82F82"/>
    <w:rsid w:val="00F93BFB"/>
    <w:rsid w:val="00F950F7"/>
    <w:rsid w:val="00FA318F"/>
    <w:rsid w:val="00FB02DC"/>
    <w:rsid w:val="00FB6261"/>
    <w:rsid w:val="00FC47B9"/>
    <w:rsid w:val="00FD2369"/>
    <w:rsid w:val="00FE5DB2"/>
    <w:rsid w:val="00FF626A"/>
    <w:rsid w:val="00FF7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801"/>
    <w:pPr>
      <w:ind w:left="720"/>
      <w:contextualSpacing/>
    </w:pPr>
  </w:style>
  <w:style w:type="character" w:customStyle="1" w:styleId="c4">
    <w:name w:val="c4"/>
    <w:basedOn w:val="a0"/>
    <w:uiPriority w:val="99"/>
    <w:rsid w:val="00BC5A54"/>
    <w:rPr>
      <w:rFonts w:cs="Times New Roman"/>
    </w:rPr>
  </w:style>
  <w:style w:type="table" w:styleId="a4">
    <w:name w:val="Table Grid"/>
    <w:basedOn w:val="a1"/>
    <w:uiPriority w:val="99"/>
    <w:rsid w:val="006429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1C4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1C415D"/>
    <w:rPr>
      <w:rFonts w:cs="Times New Roman"/>
    </w:rPr>
  </w:style>
  <w:style w:type="paragraph" w:styleId="a7">
    <w:name w:val="footer"/>
    <w:basedOn w:val="a"/>
    <w:link w:val="a8"/>
    <w:uiPriority w:val="99"/>
    <w:rsid w:val="001C4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C415D"/>
    <w:rPr>
      <w:rFonts w:cs="Times New Roman"/>
    </w:rPr>
  </w:style>
  <w:style w:type="paragraph" w:styleId="a9">
    <w:name w:val="No Spacing"/>
    <w:uiPriority w:val="1"/>
    <w:qFormat/>
    <w:rsid w:val="00A87714"/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5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35F5"/>
    <w:rPr>
      <w:rFonts w:ascii="Tahoma" w:hAnsi="Tahoma" w:cs="Tahoma"/>
      <w:sz w:val="16"/>
      <w:szCs w:val="16"/>
    </w:rPr>
  </w:style>
  <w:style w:type="character" w:styleId="ac">
    <w:name w:val="Emphasis"/>
    <w:basedOn w:val="a0"/>
    <w:qFormat/>
    <w:locked/>
    <w:rsid w:val="00D206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Кастрычнік 2016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Кастрычнік 216</c:v>
                </c:pt>
              </c:strCache>
            </c:strRef>
          </c:tx>
          <c:dLbls>
            <c:dLbl>
              <c:idx val="0"/>
              <c:layout>
                <c:manualLayout>
                  <c:x val="3.4888148596810012E-2"/>
                  <c:y val="-4.1549351785572257E-3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6.6333535231172996E-2"/>
                  <c:y val="0.12684164479440069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Лист1!$A$2:$A$5</c:f>
              <c:strCache>
                <c:ptCount val="4"/>
                <c:pt idx="0">
                  <c:v>Нізкі</c:v>
                </c:pt>
                <c:pt idx="1">
                  <c:v>Сярэдні</c:v>
                </c:pt>
                <c:pt idx="2">
                  <c:v>Высокі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0.42000000000000032</c:v>
                </c:pt>
                <c:pt idx="1">
                  <c:v>0.43000000000000038</c:v>
                </c:pt>
                <c:pt idx="2">
                  <c:v>0.15000000000000019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4"/>
                <c:pt idx="0">
                  <c:v>Нізкі</c:v>
                </c:pt>
                <c:pt idx="1">
                  <c:v>Сярэдні</c:v>
                </c:pt>
                <c:pt idx="2">
                  <c:v>Высокі</c:v>
                </c:pt>
                <c:pt idx="3">
                  <c:v>Кв.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8637951712989518"/>
          <c:y val="8.791208791208791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Сакавік 2018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Нізкі</c:v>
                </c:pt>
                <c:pt idx="1">
                  <c:v>Сярэдні</c:v>
                </c:pt>
                <c:pt idx="2">
                  <c:v>Высокі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0.32000000000000062</c:v>
                </c:pt>
                <c:pt idx="1">
                  <c:v>0.4</c:v>
                </c:pt>
                <c:pt idx="2">
                  <c:v>0.28000000000000008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8B027-2B1C-43BF-B8DA-FE754D25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3365</TotalTime>
  <Pages>12</Pages>
  <Words>2574</Words>
  <Characters>17078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marishka</dc:creator>
  <cp:keywords/>
  <dc:description/>
  <cp:lastModifiedBy>User</cp:lastModifiedBy>
  <cp:revision>13</cp:revision>
  <cp:lastPrinted>2018-03-02T13:53:00Z</cp:lastPrinted>
  <dcterms:created xsi:type="dcterms:W3CDTF">2017-09-23T18:42:00Z</dcterms:created>
  <dcterms:modified xsi:type="dcterms:W3CDTF">2018-03-02T20:22:00Z</dcterms:modified>
</cp:coreProperties>
</file>