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D6B2A">
        <w:rPr>
          <w:rFonts w:ascii="Times New Roman" w:hAnsi="Times New Roman"/>
          <w:b/>
          <w:sz w:val="28"/>
          <w:szCs w:val="28"/>
          <w:lang w:eastAsia="ru-RU"/>
        </w:rPr>
        <w:t>Позаботьтесь о пожарной безопасности в бане</w:t>
      </w:r>
    </w:p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/>
        <w:jc w:val="center"/>
        <w:outlineLvl w:val="1"/>
        <w:rPr>
          <w:rFonts w:ascii="Times New Roman" w:hAnsi="Times New Roman"/>
          <w:b/>
          <w:color w:val="2D73B2"/>
          <w:sz w:val="28"/>
          <w:szCs w:val="28"/>
          <w:lang w:eastAsia="ru-RU"/>
        </w:rPr>
      </w:pPr>
    </w:p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B2A">
        <w:rPr>
          <w:rFonts w:ascii="Times New Roman" w:hAnsi="Times New Roman"/>
          <w:sz w:val="28"/>
          <w:szCs w:val="28"/>
          <w:lang w:eastAsia="ru-RU"/>
        </w:rPr>
        <w:t xml:space="preserve"> В каждой бане применяется для обогрева печь - дровяная или электричес</w:t>
      </w:r>
      <w:r>
        <w:rPr>
          <w:rFonts w:ascii="Times New Roman" w:hAnsi="Times New Roman"/>
          <w:sz w:val="28"/>
          <w:szCs w:val="28"/>
          <w:lang w:eastAsia="ru-RU"/>
        </w:rPr>
        <w:t>кая, которую</w:t>
      </w:r>
      <w:r w:rsidRPr="009D6B2A">
        <w:rPr>
          <w:rFonts w:ascii="Times New Roman" w:hAnsi="Times New Roman"/>
          <w:sz w:val="28"/>
          <w:szCs w:val="28"/>
          <w:lang w:eastAsia="ru-RU"/>
        </w:rPr>
        <w:t xml:space="preserve"> следует обязательно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требуется надлежащий уход, а также </w:t>
      </w:r>
      <w:r w:rsidRPr="009D6B2A">
        <w:rPr>
          <w:rFonts w:ascii="Times New Roman" w:hAnsi="Times New Roman"/>
          <w:sz w:val="28"/>
          <w:szCs w:val="28"/>
          <w:lang w:eastAsia="ru-RU"/>
        </w:rPr>
        <w:t>придерживаться определённых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ее эксплуатации</w:t>
      </w:r>
      <w:r w:rsidRPr="009D6B2A">
        <w:rPr>
          <w:rFonts w:ascii="Times New Roman" w:hAnsi="Times New Roman"/>
          <w:sz w:val="28"/>
          <w:szCs w:val="28"/>
          <w:lang w:eastAsia="ru-RU"/>
        </w:rPr>
        <w:t>, несоблюдение которых может привести к весьма печальным последствиям.</w:t>
      </w:r>
    </w:p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B2A">
        <w:rPr>
          <w:rFonts w:ascii="Times New Roman" w:hAnsi="Times New Roman"/>
          <w:sz w:val="28"/>
          <w:szCs w:val="28"/>
          <w:lang w:eastAsia="ru-RU"/>
        </w:rPr>
        <w:t>Причиной пожаров в бане часто становятся трещины, как в самой печи, так и в дымоходах и накопившаяся в них сажа. Поэтому напоминаем: очень важно следить за исправностью печей и дымоходов. Деревянные или другие легковозгораемые предметы должны находиться на достаточном расстоянии от горячих частей печи и дымоходов или быть хорошо изолированными. Поскольку сажа и продукты сгорания имеют свойство накапливаться в зольниках и дымовых проходах, необходимо регулярно проводить чистку печи, вовремя устранять появившиеся дефекты. Кроме того, в погоне за жарким паром не допускайте перекала печи – именно перекал является еще одной распространенной причиной пожара в бане.</w:t>
      </w:r>
    </w:p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B2A">
        <w:rPr>
          <w:rFonts w:ascii="Times New Roman" w:hAnsi="Times New Roman"/>
          <w:sz w:val="28"/>
          <w:szCs w:val="28"/>
          <w:lang w:eastAsia="ru-RU"/>
        </w:rPr>
        <w:t>Перед растопкой печи обязательно проверяется наличие тяги. Если тяги нет, дымоход прогревают путем сожжения небольшого количества дров. Если и после этого она не появилась, нужно прочистить все дымовые каналы печи. При эксплуатации бани надо следить за тем, чтобы тлеющие угольки не выпали из топки, а уходя из бани, следует убедиться, что все топливо прогорело.</w:t>
      </w:r>
    </w:p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B2A">
        <w:rPr>
          <w:rFonts w:ascii="Times New Roman" w:hAnsi="Times New Roman"/>
          <w:sz w:val="28"/>
          <w:szCs w:val="28"/>
          <w:lang w:eastAsia="ru-RU"/>
        </w:rPr>
        <w:t>Бывают случаи, когда люди просто забывают о том, что баня топится. А простой недосмотр может также привести к пожару. Так что следить за топкой печи надо постоянно.</w:t>
      </w:r>
    </w:p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B2A">
        <w:rPr>
          <w:rFonts w:ascii="Times New Roman" w:hAnsi="Times New Roman"/>
          <w:sz w:val="28"/>
          <w:szCs w:val="28"/>
          <w:lang w:eastAsia="ru-RU"/>
        </w:rPr>
        <w:t>Частой причиной пожара становится повреждённая или неправильно сделанная электропроводка. Так</w:t>
      </w:r>
      <w:bookmarkStart w:id="0" w:name="_GoBack"/>
      <w:bookmarkEnd w:id="0"/>
      <w:r w:rsidRPr="009D6B2A">
        <w:rPr>
          <w:rFonts w:ascii="Times New Roman" w:hAnsi="Times New Roman"/>
          <w:sz w:val="28"/>
          <w:szCs w:val="28"/>
          <w:lang w:eastAsia="ru-RU"/>
        </w:rPr>
        <w:t xml:space="preserve"> что к монтажу электропроводки, особенно если у Вас электрическая банная печь, следует отнестись очень серьёзно.</w:t>
      </w:r>
    </w:p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B2A">
        <w:rPr>
          <w:rFonts w:ascii="Times New Roman" w:hAnsi="Times New Roman"/>
          <w:sz w:val="28"/>
          <w:szCs w:val="28"/>
          <w:lang w:eastAsia="ru-RU"/>
        </w:rPr>
        <w:t>В первую очередь обязателен грамотный и правильный монтаж электропроводки. Сечение провода должно соответствовать заявленной мощности печки. Марка провода должна быть соответствующая высокому температурному режиму. Управление электропечью следует монтировать за пределами парной, в зоне сухих и не агрессивных помещений.</w:t>
      </w:r>
    </w:p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B2A">
        <w:rPr>
          <w:rFonts w:ascii="Times New Roman" w:hAnsi="Times New Roman"/>
          <w:sz w:val="28"/>
          <w:szCs w:val="28"/>
          <w:lang w:eastAsia="ru-RU"/>
        </w:rPr>
        <w:t>Температура в сауне должна поддерживаться автоматически и не должна превышать 110 градусов. Если автоматика не работает, необходимо поломку устранить в кратчайшее время. Мощность электропечи необходимо выбирать, исходя из размеров парной. Не следует приобретать её с большим запасом. Это может пагубно сказаться на пожарной безопасности.</w:t>
      </w:r>
    </w:p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B2A">
        <w:rPr>
          <w:rFonts w:ascii="Times New Roman" w:hAnsi="Times New Roman"/>
          <w:sz w:val="28"/>
          <w:szCs w:val="28"/>
          <w:lang w:eastAsia="ru-RU"/>
        </w:rPr>
        <w:t>Естественная приточно-вытяжная вентиляция также необходима электропечам, как и печам на дровах. Защитные термоэкраны на стенах и потолке — обязательный показатель безопасной парной.</w:t>
      </w:r>
    </w:p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B2A">
        <w:rPr>
          <w:rFonts w:ascii="Times New Roman" w:hAnsi="Times New Roman"/>
          <w:sz w:val="28"/>
          <w:szCs w:val="28"/>
          <w:lang w:eastAsia="ru-RU"/>
        </w:rPr>
        <w:t>Не стоит забывать и про элементарные «вещи»: нельзя в бане пить спиртное, курить, сушить над печкой одежду, оставлять её без присмотра.</w:t>
      </w:r>
    </w:p>
    <w:p w:rsidR="00D502DC" w:rsidRPr="009D6B2A" w:rsidRDefault="00D502DC" w:rsidP="009D6B2A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B2A">
        <w:rPr>
          <w:rFonts w:ascii="Times New Roman" w:hAnsi="Times New Roman"/>
          <w:sz w:val="28"/>
          <w:szCs w:val="28"/>
          <w:lang w:eastAsia="ru-RU"/>
        </w:rPr>
        <w:t>Помните, пожарная безопасность бани практически полностью лежит на ваших плечах!</w:t>
      </w:r>
    </w:p>
    <w:p w:rsidR="00D502DC" w:rsidRPr="009D6B2A" w:rsidRDefault="00D502DC" w:rsidP="009D6B2A">
      <w:pPr>
        <w:spacing w:line="240" w:lineRule="auto"/>
        <w:ind w:left="-567" w:right="-284"/>
        <w:rPr>
          <w:rFonts w:ascii="Times New Roman" w:hAnsi="Times New Roman"/>
          <w:sz w:val="28"/>
          <w:szCs w:val="28"/>
        </w:rPr>
      </w:pPr>
    </w:p>
    <w:sectPr w:rsidR="00D502DC" w:rsidRPr="009D6B2A" w:rsidSect="0091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40"/>
    <w:rsid w:val="003F6864"/>
    <w:rsid w:val="004419DC"/>
    <w:rsid w:val="006A7D74"/>
    <w:rsid w:val="0085605C"/>
    <w:rsid w:val="00917397"/>
    <w:rsid w:val="009D6B2A"/>
    <w:rsid w:val="00A3465C"/>
    <w:rsid w:val="00D32C40"/>
    <w:rsid w:val="00D5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9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F6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F6864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413</Words>
  <Characters>2355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Позаботьтесь о пожарной безопасности в бане</dc:title>
  <dc:subject/>
  <dc:creator>HP</dc:creator>
  <cp:keywords/>
  <dc:description/>
  <cp:lastModifiedBy>Admin</cp:lastModifiedBy>
  <cp:revision>2</cp:revision>
  <dcterms:created xsi:type="dcterms:W3CDTF">2020-10-01T03:38:00Z</dcterms:created>
  <dcterms:modified xsi:type="dcterms:W3CDTF">2020-10-01T03:38:00Z</dcterms:modified>
</cp:coreProperties>
</file>