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30" w:rsidRDefault="00442730" w:rsidP="00D06D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  <w:shd w:val="clear" w:color="auto" w:fill="FFFFFF"/>
          <w:lang w:eastAsia="ru-RU"/>
        </w:rPr>
      </w:pPr>
      <w:r w:rsidRPr="00137816">
        <w:rPr>
          <w:rFonts w:ascii="Times New Roman" w:hAnsi="Times New Roman"/>
          <w:b/>
          <w:color w:val="000000"/>
          <w:sz w:val="30"/>
          <w:szCs w:val="30"/>
          <w:shd w:val="clear" w:color="auto" w:fill="FFFFFF"/>
          <w:lang w:eastAsia="ru-RU"/>
        </w:rPr>
        <w:t>О недопустимости участия несовершеннолетних в незаконных массовых мероприятиях</w:t>
      </w:r>
    </w:p>
    <w:p w:rsidR="00442730" w:rsidRDefault="00442730" w:rsidP="00D06D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  <w:shd w:val="clear" w:color="auto" w:fill="FFFFFF"/>
          <w:lang w:eastAsia="ru-RU"/>
        </w:rPr>
      </w:pPr>
    </w:p>
    <w:p w:rsidR="00442730" w:rsidRPr="009221F3" w:rsidRDefault="00442730" w:rsidP="001378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ab/>
      </w:r>
      <w:r w:rsidRPr="009221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последнее время в сети Интернет размещаются различные призывы принять участие в том или ином массовом мероприятии - собрании, митинге, уличном шествии, демонстрации. </w:t>
      </w:r>
    </w:p>
    <w:p w:rsidR="00442730" w:rsidRPr="009221F3" w:rsidRDefault="00442730" w:rsidP="001378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221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В то же время порядок организации и проведения массовых мероприятий регламентируется Законом Республики Беларусь «О массовых мероприятиях», положения которого направлены на создание условий для реализации конституционных прав и свобод граждан, а также обеспечение общественной безопасности и порядка при проведении этих мероприятий на улицах, площадях и в иных общественных местах. В соответствии с Законом проведение массового мероприятия возможно при наличии соответствующего разрешении местного исполнительного и распорядительного органа.</w:t>
      </w:r>
    </w:p>
    <w:p w:rsidR="00442730" w:rsidRPr="009221F3" w:rsidRDefault="00442730" w:rsidP="001378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221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В силу несформированной жизненной позиции несовершеннолетние наиболее уязвимы и могут быть подвержены влиянию со стороны недобросовестных взрослых, поддавшись на них, несовершеннолетние рискуют нарушить действующее законодательство Республики Беларусь.</w:t>
      </w:r>
    </w:p>
    <w:p w:rsidR="00442730" w:rsidRPr="009221F3" w:rsidRDefault="00442730" w:rsidP="009B53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221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За участие в несанкционированных массовых мероприятиях для лиц, достигших 16-летнего возраста, наступает административная ответственность по ч. 1 ст. 23.34 КоАП, предусматривающая наказания в виде предупреждения, штрафа в размере до 30 базовых величин(в сумме до 810 рублей) или административный арест.</w:t>
      </w:r>
    </w:p>
    <w:p w:rsidR="00442730" w:rsidRPr="009221F3" w:rsidRDefault="00442730" w:rsidP="00390C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221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же в участвующие в незаконных массовых мероприятиях несовершеннолетние не достигли возраста привлечения к административной ответственности то в данном случае ответственность несут их законные представители по ст. 9.4 КоАП - за </w:t>
      </w:r>
      <w:r w:rsidRPr="009221F3">
        <w:rPr>
          <w:rFonts w:ascii="Times New Roman" w:hAnsi="Times New Roman"/>
          <w:sz w:val="28"/>
          <w:szCs w:val="28"/>
        </w:rPr>
        <w:t>невыполнение обязанностей по воспитанию детей, которое повлекло совершение несовершеннолетним деяния, содержащего признаки административного правонарушения, но не достигшим ко времени совершения такого деяния возраста, с которого наступает административная ответственность. Данная ответственность предполагает наложение взыскания на одного или обоих родителей взыскания в виде предупреждения или штрафа в размере до десяти базовых величин (в сумме до 270 рублей). При этом в случае повторного совершения такого деяния несовершеннолетним в течение года, ответственность родителей усилена до двадцати базовых величин (до 540 рублей).</w:t>
      </w:r>
    </w:p>
    <w:p w:rsidR="00442730" w:rsidRDefault="00442730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2730" w:rsidRDefault="00442730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2730" w:rsidRDefault="00442730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прокурора</w:t>
      </w:r>
    </w:p>
    <w:p w:rsidR="00442730" w:rsidRDefault="00442730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Дубровенского района</w:t>
      </w:r>
    </w:p>
    <w:p w:rsidR="00442730" w:rsidRPr="00A343A1" w:rsidRDefault="00442730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О.П. Кулешова</w:t>
      </w:r>
    </w:p>
    <w:p w:rsidR="00442730" w:rsidRDefault="00442730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442730" w:rsidRPr="00E16256" w:rsidRDefault="00442730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442730" w:rsidRPr="00E16256" w:rsidRDefault="00442730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442730" w:rsidRPr="00E16256" w:rsidRDefault="00442730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442730" w:rsidRPr="00E16256" w:rsidRDefault="00442730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442730" w:rsidRPr="00E16256" w:rsidRDefault="00442730" w:rsidP="0083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E1625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sectPr w:rsidR="00442730" w:rsidRPr="00E16256" w:rsidSect="00E162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7B4"/>
    <w:rsid w:val="00137816"/>
    <w:rsid w:val="001614B9"/>
    <w:rsid w:val="001D2B30"/>
    <w:rsid w:val="001D5363"/>
    <w:rsid w:val="002267B4"/>
    <w:rsid w:val="0032377F"/>
    <w:rsid w:val="00390C0D"/>
    <w:rsid w:val="00442730"/>
    <w:rsid w:val="00452287"/>
    <w:rsid w:val="004A038A"/>
    <w:rsid w:val="004A6D8E"/>
    <w:rsid w:val="005A3235"/>
    <w:rsid w:val="00602CEE"/>
    <w:rsid w:val="00610253"/>
    <w:rsid w:val="0061564B"/>
    <w:rsid w:val="006A3FF5"/>
    <w:rsid w:val="006B53A4"/>
    <w:rsid w:val="00731873"/>
    <w:rsid w:val="00797218"/>
    <w:rsid w:val="00816BE0"/>
    <w:rsid w:val="00831E0F"/>
    <w:rsid w:val="00840018"/>
    <w:rsid w:val="008A2175"/>
    <w:rsid w:val="008A7162"/>
    <w:rsid w:val="00917AB4"/>
    <w:rsid w:val="009221F3"/>
    <w:rsid w:val="009B53CA"/>
    <w:rsid w:val="00A343A1"/>
    <w:rsid w:val="00AC0E2B"/>
    <w:rsid w:val="00B22DAE"/>
    <w:rsid w:val="00B75FF7"/>
    <w:rsid w:val="00C109E0"/>
    <w:rsid w:val="00C1589F"/>
    <w:rsid w:val="00C205C3"/>
    <w:rsid w:val="00C920D3"/>
    <w:rsid w:val="00CC58A5"/>
    <w:rsid w:val="00CC7FED"/>
    <w:rsid w:val="00CD1EE3"/>
    <w:rsid w:val="00D06DB1"/>
    <w:rsid w:val="00D46BAD"/>
    <w:rsid w:val="00D62BBB"/>
    <w:rsid w:val="00D72EFE"/>
    <w:rsid w:val="00DA3A51"/>
    <w:rsid w:val="00DD2FB0"/>
    <w:rsid w:val="00DF0C12"/>
    <w:rsid w:val="00E13698"/>
    <w:rsid w:val="00E16256"/>
    <w:rsid w:val="00E8543A"/>
    <w:rsid w:val="00E96C8E"/>
    <w:rsid w:val="00F904D0"/>
    <w:rsid w:val="00FB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8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2FB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2FB0"/>
    <w:rPr>
      <w:rFonts w:ascii="Calibri Light" w:hAnsi="Calibri Light" w:cs="Times New Roman"/>
      <w:color w:val="2E74B5"/>
      <w:sz w:val="26"/>
      <w:szCs w:val="26"/>
    </w:rPr>
  </w:style>
  <w:style w:type="paragraph" w:styleId="NoSpacing">
    <w:name w:val="No Spacing"/>
    <w:uiPriority w:val="99"/>
    <w:qFormat/>
    <w:rsid w:val="005A3235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3235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3235"/>
    <w:rPr>
      <w:rFonts w:eastAsia="Times New Roman" w:cs="Times New Roman"/>
      <w:color w:val="5A5A5A"/>
      <w:spacing w:val="15"/>
    </w:rPr>
  </w:style>
  <w:style w:type="character" w:styleId="Hyperlink">
    <w:name w:val="Hyperlink"/>
    <w:basedOn w:val="DefaultParagraphFont"/>
    <w:uiPriority w:val="99"/>
    <w:semiHidden/>
    <w:rsid w:val="00DD2F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06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02CEE"/>
    <w:rPr>
      <w:rFonts w:cs="Times New Roman"/>
      <w:i/>
      <w:iCs/>
    </w:rPr>
  </w:style>
  <w:style w:type="paragraph" w:styleId="BodyText">
    <w:name w:val="Body Text"/>
    <w:basedOn w:val="Normal"/>
    <w:link w:val="BodyTextChar1"/>
    <w:uiPriority w:val="99"/>
    <w:rsid w:val="004A6D8E"/>
    <w:pPr>
      <w:spacing w:after="120" w:line="240" w:lineRule="auto"/>
    </w:pPr>
    <w:rPr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58A5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4A6D8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345</Words>
  <Characters>1967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Легкие деньги - длительный срок</dc:title>
  <dc:subject/>
  <dc:creator>Алина</dc:creator>
  <cp:keywords/>
  <dc:description/>
  <cp:lastModifiedBy>Admin</cp:lastModifiedBy>
  <cp:revision>2</cp:revision>
  <cp:lastPrinted>2020-10-30T06:54:00Z</cp:lastPrinted>
  <dcterms:created xsi:type="dcterms:W3CDTF">2020-11-18T17:27:00Z</dcterms:created>
  <dcterms:modified xsi:type="dcterms:W3CDTF">2020-11-18T17:27:00Z</dcterms:modified>
</cp:coreProperties>
</file>