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AFE" w:rsidRDefault="00CF0AFE" w:rsidP="00305074">
      <w:pPr>
        <w:jc w:val="center"/>
        <w:rPr>
          <w:rFonts w:ascii="Times New Roman" w:hAnsi="Times New Roman"/>
          <w:b/>
          <w:sz w:val="28"/>
          <w:szCs w:val="28"/>
        </w:rPr>
      </w:pPr>
      <w:r w:rsidRPr="00660248">
        <w:rPr>
          <w:rFonts w:ascii="Times New Roman" w:hAnsi="Times New Roman"/>
          <w:b/>
          <w:sz w:val="28"/>
          <w:szCs w:val="28"/>
        </w:rPr>
        <w:t>МЧС о курении</w:t>
      </w:r>
      <w:bookmarkStart w:id="0" w:name="_GoBack"/>
      <w:bookmarkEnd w:id="0"/>
    </w:p>
    <w:p w:rsidR="00CF0AFE" w:rsidRDefault="00CF0AFE" w:rsidP="00305074">
      <w:pPr>
        <w:ind w:left="-567" w:right="-284"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рамках республиканской акции «Не прожигай свою жизнь», а также с целью недопущения возникновения пожаров на объектах производства начальник Дубровенского РОЧС Курак Кирилл Валерьевич выступил перед трудовым коллективом Дубровенского льнозавода.</w:t>
      </w:r>
    </w:p>
    <w:p w:rsidR="00CF0AFE" w:rsidRDefault="00CF0AFE" w:rsidP="002D4D52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ходе своего выступления Кирилл Валерьевич акцентировал внимание на недопущении возникновения пожаров и гибели на них людей по причине неосторожного обращения с огнем при курении, на том, какую опасность представляет сигарета, какой ущерб она наносит здоровью и что из-за непотушенной сигареты могут случаться пожары, в том числе с гибелью людей. Рассказал основные причины возникновения пожаров, а также поговорил об основных правилах пожарной безопасности, при соблюдении которых можно избежать беды. </w:t>
      </w:r>
    </w:p>
    <w:p w:rsidR="00CF0AFE" w:rsidRDefault="00CF0AFE" w:rsidP="002D4D52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связи со случившимся пожаром на Лиозненском льнозаводе, Кирилл Валерьевич еще раз разъяснил вопросы о соблюдении правил безопасности жизнедеятельности на рабочих местах и в быту, правила поведения и эвакуации при возникновении чрезвычайной ситуации, а также алгоритм применения первичных средств пожаротушения.</w:t>
      </w:r>
    </w:p>
    <w:p w:rsidR="00CF0AFE" w:rsidRPr="00305074" w:rsidRDefault="00CF0AFE" w:rsidP="002D4D52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По окончании выступления были даны ответы на все интересующие вопросы в области безопасности жизнедеятельности. Участникам акции выдавалась наглядно-изобразительная продукция в виде памяток «Не прожигай свою жизнь!».</w:t>
      </w:r>
    </w:p>
    <w:p w:rsidR="00CF0AFE" w:rsidRPr="00305074" w:rsidRDefault="00CF0AFE" w:rsidP="00305074">
      <w:pPr>
        <w:ind w:left="-567" w:right="-284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CF0AFE" w:rsidRPr="00305074" w:rsidRDefault="00CF0AFE" w:rsidP="00305074">
      <w:pPr>
        <w:jc w:val="center"/>
        <w:rPr>
          <w:rFonts w:ascii="Times New Roman" w:hAnsi="Times New Roman"/>
          <w:sz w:val="28"/>
          <w:szCs w:val="28"/>
        </w:rPr>
      </w:pPr>
    </w:p>
    <w:sectPr w:rsidR="00CF0AFE" w:rsidRPr="00305074" w:rsidSect="00EA7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5854"/>
    <w:rsid w:val="000E19CE"/>
    <w:rsid w:val="001911DA"/>
    <w:rsid w:val="00257765"/>
    <w:rsid w:val="002D4D52"/>
    <w:rsid w:val="00305074"/>
    <w:rsid w:val="00330523"/>
    <w:rsid w:val="003A3CB8"/>
    <w:rsid w:val="00456B07"/>
    <w:rsid w:val="0054020F"/>
    <w:rsid w:val="005C3092"/>
    <w:rsid w:val="00660248"/>
    <w:rsid w:val="00716A9E"/>
    <w:rsid w:val="00757D52"/>
    <w:rsid w:val="007C5D1C"/>
    <w:rsid w:val="00950032"/>
    <w:rsid w:val="009525B8"/>
    <w:rsid w:val="00A07231"/>
    <w:rsid w:val="00B958FB"/>
    <w:rsid w:val="00CC202D"/>
    <w:rsid w:val="00CF0AFE"/>
    <w:rsid w:val="00D1423F"/>
    <w:rsid w:val="00EA7478"/>
    <w:rsid w:val="00EF7516"/>
    <w:rsid w:val="00F25854"/>
    <w:rsid w:val="00F95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478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194</Words>
  <Characters>1112</Characters>
  <Application>Microsoft Office Outlook</Application>
  <DocSecurity>0</DocSecurity>
  <Lines>0</Lines>
  <Paragraphs>0</Paragraphs>
  <ScaleCrop>false</ScaleCrop>
  <Company>Krokoz™ Inc.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МЧС о курении</dc:title>
  <dc:subject/>
  <dc:creator>HP</dc:creator>
  <cp:keywords/>
  <dc:description/>
  <cp:lastModifiedBy>Admin</cp:lastModifiedBy>
  <cp:revision>2</cp:revision>
  <dcterms:created xsi:type="dcterms:W3CDTF">2021-11-14T13:41:00Z</dcterms:created>
  <dcterms:modified xsi:type="dcterms:W3CDTF">2021-11-14T13:41:00Z</dcterms:modified>
</cp:coreProperties>
</file>