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88" w:rsidRPr="009914C0" w:rsidRDefault="009E4170" w:rsidP="00C5103D">
      <w:pPr>
        <w:pStyle w:val="western"/>
        <w:rPr>
          <w:sz w:val="32"/>
          <w:szCs w:val="28"/>
        </w:rPr>
      </w:pPr>
      <w:r>
        <w:rPr>
          <w:sz w:val="32"/>
          <w:szCs w:val="28"/>
        </w:rPr>
        <w:t>Перечень</w:t>
      </w:r>
      <w:r w:rsidR="009914C0">
        <w:rPr>
          <w:sz w:val="32"/>
          <w:szCs w:val="28"/>
        </w:rPr>
        <w:t xml:space="preserve"> нормативно-правовых до</w:t>
      </w:r>
      <w:r w:rsidR="00BE5B88" w:rsidRPr="009914C0">
        <w:rPr>
          <w:sz w:val="32"/>
          <w:szCs w:val="28"/>
        </w:rPr>
        <w:t>кументов</w:t>
      </w:r>
      <w:r w:rsidR="009914C0">
        <w:rPr>
          <w:sz w:val="32"/>
          <w:szCs w:val="28"/>
        </w:rPr>
        <w:t xml:space="preserve"> </w:t>
      </w:r>
      <w:r w:rsidR="00A7407F">
        <w:rPr>
          <w:sz w:val="32"/>
          <w:szCs w:val="28"/>
        </w:rPr>
        <w:t xml:space="preserve">учителей иностранного языка </w:t>
      </w:r>
      <w:bookmarkStart w:id="0" w:name="_GoBack"/>
      <w:bookmarkEnd w:id="0"/>
    </w:p>
    <w:p w:rsidR="00C5103D" w:rsidRP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1. Кодекс Республики Беларусь об образовании.</w:t>
      </w:r>
    </w:p>
    <w:p w:rsidR="00C5103D" w:rsidRP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2. Положение об учреждении общего среднего образования, утвержденное постановлением Министерства образования Республики Беларусь от 20.12.2011 № 283 (с изменениями и дополнениями).</w:t>
      </w:r>
    </w:p>
    <w:p w:rsidR="00C5103D" w:rsidRP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3.</w:t>
      </w:r>
      <w:r w:rsidRPr="00C5103D">
        <w:rPr>
          <w:sz w:val="28"/>
          <w:szCs w:val="28"/>
          <w:lang w:val="en-US"/>
        </w:rPr>
        <w:t> </w:t>
      </w:r>
      <w:r w:rsidRPr="00C5103D">
        <w:rPr>
          <w:sz w:val="28"/>
          <w:szCs w:val="28"/>
        </w:rPr>
        <w:t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20.06.2011 № 38.</w:t>
      </w:r>
    </w:p>
    <w:p w:rsidR="00C5103D" w:rsidRP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4. Перечень учебных предметов, по которым проводятся выпускные экзамены, форм проведения выпускных</w:t>
      </w:r>
      <w:r w:rsidR="00655C0E">
        <w:rPr>
          <w:sz w:val="28"/>
          <w:szCs w:val="28"/>
        </w:rPr>
        <w:t xml:space="preserve"> экзаменов при проведении в 2019/2020</w:t>
      </w:r>
      <w:r w:rsidRPr="00C5103D">
        <w:rPr>
          <w:sz w:val="28"/>
          <w:szCs w:val="28"/>
        </w:rPr>
        <w:t xml:space="preserve"> учебном году итоговой аттестации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образования, утвержденный постановлением Министерства образования Республики Беларусь от 07.07.2017 № 74. </w:t>
      </w:r>
    </w:p>
    <w:p w:rsidR="00C5103D" w:rsidRP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5. Нормы оценки результатов учебной деятельности учащихся общеобразовательных учреждений по учебным предметам, утвержденные приказом Министра образования Республики Беларусь от 29.05.2009 № 674 (с изменениями и дополнениями от 29.09.2010 № 635).</w:t>
      </w:r>
    </w:p>
    <w:p w:rsidR="00C5103D" w:rsidRDefault="00C5103D" w:rsidP="00C5103D">
      <w:pPr>
        <w:pStyle w:val="western"/>
        <w:rPr>
          <w:sz w:val="28"/>
          <w:szCs w:val="28"/>
        </w:rPr>
      </w:pPr>
      <w:r w:rsidRPr="00C5103D">
        <w:rPr>
          <w:sz w:val="28"/>
          <w:szCs w:val="28"/>
        </w:rPr>
        <w:t>6. Нормы оценки результатов учебной деятельности учащихся по иностранному языку</w:t>
      </w:r>
    </w:p>
    <w:p w:rsidR="00BE5B88" w:rsidRDefault="00BE5B88" w:rsidP="00C5103D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E5B88">
        <w:rPr>
          <w:sz w:val="28"/>
          <w:szCs w:val="28"/>
        </w:rPr>
        <w:t>Концепция учебного предмета</w:t>
      </w:r>
      <w:r>
        <w:rPr>
          <w:sz w:val="28"/>
          <w:szCs w:val="28"/>
        </w:rPr>
        <w:t xml:space="preserve"> </w:t>
      </w:r>
      <w:r w:rsidRPr="00BE5B88">
        <w:rPr>
          <w:sz w:val="28"/>
          <w:szCs w:val="28"/>
        </w:rPr>
        <w:t>«Иностранный язык».</w:t>
      </w:r>
    </w:p>
    <w:p w:rsidR="00BE5B88" w:rsidRPr="00C5103D" w:rsidRDefault="009914C0" w:rsidP="00C5103D">
      <w:pPr>
        <w:pStyle w:val="western"/>
        <w:rPr>
          <w:sz w:val="28"/>
          <w:szCs w:val="28"/>
        </w:rPr>
      </w:pPr>
      <w:r>
        <w:rPr>
          <w:sz w:val="28"/>
          <w:szCs w:val="28"/>
        </w:rPr>
        <w:t>8.</w:t>
      </w:r>
      <w:r w:rsidR="00BE5B88">
        <w:rPr>
          <w:sz w:val="28"/>
          <w:szCs w:val="28"/>
        </w:rPr>
        <w:t>Образовательный стандарт. Общее среднее образование. Иностранный язык 3-11</w:t>
      </w:r>
      <w:r w:rsidR="00BE5B88" w:rsidRPr="00BE5B88">
        <w:rPr>
          <w:sz w:val="28"/>
          <w:szCs w:val="28"/>
        </w:rPr>
        <w:t xml:space="preserve"> классы</w:t>
      </w:r>
      <w:r w:rsidR="00BE5B88">
        <w:rPr>
          <w:sz w:val="28"/>
          <w:szCs w:val="28"/>
        </w:rPr>
        <w:t>.</w:t>
      </w:r>
    </w:p>
    <w:p w:rsidR="00C5103D" w:rsidRDefault="009914C0" w:rsidP="00C5103D">
      <w:pPr>
        <w:pStyle w:val="western"/>
        <w:rPr>
          <w:sz w:val="28"/>
          <w:szCs w:val="28"/>
        </w:rPr>
      </w:pPr>
      <w:r>
        <w:rPr>
          <w:sz w:val="28"/>
          <w:szCs w:val="28"/>
        </w:rPr>
        <w:t>9</w:t>
      </w:r>
      <w:r w:rsidR="00C5103D" w:rsidRPr="00C5103D">
        <w:rPr>
          <w:sz w:val="28"/>
          <w:szCs w:val="28"/>
        </w:rPr>
        <w:t>.</w:t>
      </w:r>
      <w:r w:rsidR="00C5103D" w:rsidRPr="00C5103D">
        <w:rPr>
          <w:sz w:val="28"/>
          <w:szCs w:val="28"/>
          <w:lang w:val="en-US"/>
        </w:rPr>
        <w:t> </w:t>
      </w:r>
      <w:r w:rsidR="00C5103D" w:rsidRPr="00C5103D">
        <w:rPr>
          <w:sz w:val="28"/>
          <w:szCs w:val="28"/>
        </w:rPr>
        <w:t xml:space="preserve">Санитарные нормы и правила «Требования для учреждений общего среднего образования», утвержденные </w:t>
      </w:r>
      <w:r w:rsidR="00C5103D" w:rsidRPr="00C5103D">
        <w:rPr>
          <w:sz w:val="28"/>
          <w:szCs w:val="28"/>
          <w:lang w:val="be-BY"/>
        </w:rPr>
        <w:t xml:space="preserve">постановлением </w:t>
      </w:r>
      <w:r w:rsidR="00C5103D" w:rsidRPr="00C5103D">
        <w:rPr>
          <w:sz w:val="28"/>
          <w:szCs w:val="28"/>
        </w:rPr>
        <w:t>Министерства здравоохранения Республики Беларусь от 27.12.2012 № 206 (в редакции постановления от 17.05.2017 № 35).</w:t>
      </w:r>
    </w:p>
    <w:p w:rsidR="00BE5B88" w:rsidRPr="00C5103D" w:rsidRDefault="009914C0" w:rsidP="00C5103D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E5B88" w:rsidRPr="00BE5B88">
        <w:rPr>
          <w:sz w:val="28"/>
          <w:szCs w:val="28"/>
        </w:rPr>
        <w:t>ИМП «Особенности организации образовательного процесса при изучении учебного пр</w:t>
      </w:r>
      <w:r w:rsidR="00655C0E">
        <w:rPr>
          <w:sz w:val="28"/>
          <w:szCs w:val="28"/>
        </w:rPr>
        <w:t>едмета «Иностранный язык» в 2019</w:t>
      </w:r>
      <w:r w:rsidR="003C3319">
        <w:rPr>
          <w:sz w:val="28"/>
          <w:szCs w:val="28"/>
        </w:rPr>
        <w:t>/</w:t>
      </w:r>
      <w:r w:rsidR="00BE5B88" w:rsidRPr="00BE5B88">
        <w:rPr>
          <w:sz w:val="28"/>
          <w:szCs w:val="28"/>
        </w:rPr>
        <w:t>2</w:t>
      </w:r>
      <w:r w:rsidR="00655C0E">
        <w:rPr>
          <w:sz w:val="28"/>
          <w:szCs w:val="28"/>
        </w:rPr>
        <w:t>020</w:t>
      </w:r>
      <w:r w:rsidR="00BE5B88" w:rsidRPr="00BE5B88">
        <w:rPr>
          <w:sz w:val="28"/>
          <w:szCs w:val="28"/>
        </w:rPr>
        <w:t xml:space="preserve"> году</w:t>
      </w:r>
    </w:p>
    <w:p w:rsidR="00F42272" w:rsidRPr="00C5103D" w:rsidRDefault="009914C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103D" w:rsidRPr="00C5103D">
        <w:rPr>
          <w:rFonts w:ascii="Times New Roman" w:hAnsi="Times New Roman" w:cs="Times New Roman"/>
          <w:sz w:val="28"/>
          <w:szCs w:val="28"/>
        </w:rPr>
        <w:t xml:space="preserve">. </w:t>
      </w:r>
      <w:r w:rsidR="00C5103D" w:rsidRPr="00C5103D">
        <w:rPr>
          <w:rStyle w:val="a3"/>
          <w:rFonts w:ascii="Times New Roman" w:hAnsi="Times New Roman" w:cs="Times New Roman"/>
          <w:b w:val="0"/>
          <w:sz w:val="28"/>
          <w:szCs w:val="28"/>
        </w:rPr>
        <w:t>Типовой учебный план общ</w:t>
      </w:r>
      <w:r w:rsidR="00655C0E">
        <w:rPr>
          <w:rStyle w:val="a3"/>
          <w:rFonts w:ascii="Times New Roman" w:hAnsi="Times New Roman" w:cs="Times New Roman"/>
          <w:b w:val="0"/>
          <w:sz w:val="28"/>
          <w:szCs w:val="28"/>
        </w:rPr>
        <w:t>его среднего образования на 2019/2020</w:t>
      </w:r>
      <w:r w:rsidR="00C5103D" w:rsidRPr="00C510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учебный год</w:t>
      </w:r>
    </w:p>
    <w:p w:rsidR="00C5103D" w:rsidRDefault="009914C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12</w:t>
      </w:r>
      <w:r w:rsidR="00C5103D" w:rsidRPr="00C5103D">
        <w:rPr>
          <w:rStyle w:val="a3"/>
          <w:rFonts w:ascii="Times New Roman" w:hAnsi="Times New Roman" w:cs="Times New Roman"/>
          <w:b w:val="0"/>
          <w:sz w:val="28"/>
          <w:szCs w:val="28"/>
        </w:rPr>
        <w:t>. Методические рекомендации по организации образовательного процесса по учебному предмету</w:t>
      </w:r>
      <w:r w:rsidR="00C510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C0E">
        <w:rPr>
          <w:rStyle w:val="a3"/>
          <w:rFonts w:ascii="Times New Roman" w:hAnsi="Times New Roman" w:cs="Times New Roman"/>
          <w:b w:val="0"/>
          <w:sz w:val="28"/>
          <w:szCs w:val="28"/>
        </w:rPr>
        <w:t>«Иностранный язык» в 2019/2020</w:t>
      </w:r>
      <w:r w:rsidR="00BE5B8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BE5B88" w:rsidRDefault="009914C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13. </w:t>
      </w:r>
      <w:r w:rsidR="00BE5B88" w:rsidRPr="00BE5B88">
        <w:rPr>
          <w:rStyle w:val="a3"/>
          <w:rFonts w:ascii="Times New Roman" w:hAnsi="Times New Roman" w:cs="Times New Roman"/>
          <w:b w:val="0"/>
          <w:sz w:val="28"/>
          <w:szCs w:val="28"/>
        </w:rPr>
        <w:t>Содержание и организация методической работы с учи</w:t>
      </w:r>
      <w:r w:rsidR="003C3319">
        <w:rPr>
          <w:rStyle w:val="a3"/>
          <w:rFonts w:ascii="Times New Roman" w:hAnsi="Times New Roman" w:cs="Times New Roman"/>
          <w:b w:val="0"/>
          <w:sz w:val="28"/>
          <w:szCs w:val="28"/>
        </w:rPr>
        <w:t>телями иностранных языков в 2018/2019</w:t>
      </w:r>
      <w:r w:rsidR="00BE5B88" w:rsidRPr="00BE5B8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учебном году.</w:t>
      </w:r>
    </w:p>
    <w:p w:rsidR="003C3319" w:rsidRPr="003C3319" w:rsidRDefault="009914C0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C3319" w:rsidRPr="003C3319">
        <w:rPr>
          <w:rFonts w:ascii="Times New Roman" w:hAnsi="Times New Roman" w:cs="Times New Roman"/>
          <w:sz w:val="28"/>
          <w:szCs w:val="28"/>
        </w:rPr>
        <w:t xml:space="preserve">Учебная программа для учреждений общего среднего образования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с  русским  языком  обучения  и  воспитания.  Иностранный  язык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(английский,  немецкий,  французский,  испанский,  китайский).  III–IX</w:t>
      </w:r>
    </w:p>
    <w:p w:rsidR="00BE5B88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классы. – Минск : Национальный институт образования, 2017;</w:t>
      </w:r>
    </w:p>
    <w:p w:rsid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Иностранный  язык  (английский,  немецкий,  французский,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испанский,  китайский).  IV класс  //  Сборник  учебных  программ  для  IV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класса  учреждений  общего  среднего  образования  с  русским  языком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обучения и воспитания. – Минск : Национальный институт образования,</w:t>
      </w:r>
    </w:p>
    <w:p w:rsid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2018;</w:t>
      </w:r>
    </w:p>
    <w:p w:rsid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319" w:rsidRP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Учебная программа для учреждений общего среднего образования </w:t>
      </w:r>
    </w:p>
    <w:p w:rsidR="003C3319" w:rsidRP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с  русским  языком  обучения  и  воспитания.  Иностранный  язык </w:t>
      </w:r>
    </w:p>
    <w:p w:rsidR="003C3319" w:rsidRP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(английский,  немецкий,  французский,  испанский,  китайский). </w:t>
      </w:r>
    </w:p>
    <w:p w:rsid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VIII класс. – Минск : Национальный институт образования, 2018;</w:t>
      </w:r>
    </w:p>
    <w:p w:rsid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Учебная программа для учреждений общего среднего образования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с  русским  языком  обучения  и  воспитания.  Иностранный  язык 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(английский,  немецкий,  французский,  испанский,  китайский).  X-XI</w:t>
      </w:r>
    </w:p>
    <w:p w:rsidR="003C3319" w:rsidRP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 xml:space="preserve">классы  (базовый  и  повышенный  уровни)  –  Минск  :  Национальный </w:t>
      </w:r>
    </w:p>
    <w:p w:rsidR="003C3319" w:rsidRDefault="003C3319" w:rsidP="003C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319">
        <w:rPr>
          <w:rFonts w:ascii="Times New Roman" w:hAnsi="Times New Roman" w:cs="Times New Roman"/>
          <w:sz w:val="28"/>
          <w:szCs w:val="28"/>
        </w:rPr>
        <w:t>институт образования, 2017.</w:t>
      </w:r>
    </w:p>
    <w:p w:rsidR="003C3319" w:rsidRDefault="003C3319" w:rsidP="003C3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B88" w:rsidRDefault="009914C0" w:rsidP="00BE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E5B88" w:rsidRPr="00BE5B88">
        <w:rPr>
          <w:rFonts w:ascii="Times New Roman" w:hAnsi="Times New Roman" w:cs="Times New Roman"/>
          <w:sz w:val="28"/>
          <w:szCs w:val="28"/>
        </w:rPr>
        <w:t xml:space="preserve">Примерное календарно-тематическое планирование по английскому языку для 3-9 классов </w:t>
      </w:r>
      <w:r w:rsidR="00655C0E">
        <w:rPr>
          <w:rFonts w:ascii="Times New Roman" w:hAnsi="Times New Roman" w:cs="Times New Roman"/>
          <w:sz w:val="28"/>
          <w:szCs w:val="28"/>
        </w:rPr>
        <w:t>общеобразовательных школ на 2019</w:t>
      </w:r>
      <w:r w:rsidR="003C3319">
        <w:rPr>
          <w:rFonts w:ascii="Times New Roman" w:hAnsi="Times New Roman" w:cs="Times New Roman"/>
          <w:sz w:val="28"/>
          <w:szCs w:val="28"/>
        </w:rPr>
        <w:t>/</w:t>
      </w:r>
      <w:r w:rsidR="00655C0E">
        <w:rPr>
          <w:rFonts w:ascii="Times New Roman" w:hAnsi="Times New Roman" w:cs="Times New Roman"/>
          <w:sz w:val="28"/>
          <w:szCs w:val="28"/>
        </w:rPr>
        <w:t>2020</w:t>
      </w:r>
      <w:r w:rsidR="00BE5B88" w:rsidRPr="00BE5B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5C0E" w:rsidRDefault="00655C0E" w:rsidP="00BE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55C0E">
        <w:rPr>
          <w:rFonts w:ascii="Times New Roman" w:hAnsi="Times New Roman" w:cs="Times New Roman"/>
          <w:sz w:val="28"/>
          <w:szCs w:val="28"/>
        </w:rPr>
        <w:t xml:space="preserve"> </w:t>
      </w:r>
      <w:r w:rsidRPr="00BE5B88">
        <w:rPr>
          <w:rFonts w:ascii="Times New Roman" w:hAnsi="Times New Roman" w:cs="Times New Roman"/>
          <w:sz w:val="28"/>
          <w:szCs w:val="28"/>
        </w:rPr>
        <w:t>Примерное календарно-тематическое планирован</w:t>
      </w:r>
      <w:r>
        <w:rPr>
          <w:rFonts w:ascii="Times New Roman" w:hAnsi="Times New Roman" w:cs="Times New Roman"/>
          <w:sz w:val="28"/>
          <w:szCs w:val="28"/>
        </w:rPr>
        <w:t xml:space="preserve">ие по английскому языку для 5-11 </w:t>
      </w:r>
      <w:r w:rsidRPr="00BE5B88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>повышенный уровень на 2019/2020</w:t>
      </w:r>
      <w:r w:rsidRPr="00BE5B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(пособие для учителей учреждений общего среднего образования)</w:t>
      </w:r>
    </w:p>
    <w:p w:rsidR="009914C0" w:rsidRPr="00BE5B88" w:rsidRDefault="00655C0E" w:rsidP="00BE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914C0">
        <w:rPr>
          <w:rFonts w:ascii="Times New Roman" w:hAnsi="Times New Roman" w:cs="Times New Roman"/>
          <w:sz w:val="28"/>
          <w:szCs w:val="28"/>
        </w:rPr>
        <w:t xml:space="preserve">. </w:t>
      </w:r>
      <w:r w:rsidR="009914C0" w:rsidRPr="009914C0">
        <w:rPr>
          <w:rFonts w:ascii="Times New Roman" w:hAnsi="Times New Roman" w:cs="Times New Roman"/>
          <w:sz w:val="28"/>
          <w:szCs w:val="28"/>
        </w:rPr>
        <w:t>Примерное календарно-тематическое планирова</w:t>
      </w:r>
      <w:r w:rsidR="009914C0">
        <w:rPr>
          <w:rFonts w:ascii="Times New Roman" w:hAnsi="Times New Roman" w:cs="Times New Roman"/>
          <w:sz w:val="28"/>
          <w:szCs w:val="28"/>
        </w:rPr>
        <w:t>ние по английскому языку для 10-11</w:t>
      </w:r>
      <w:r w:rsidR="009914C0" w:rsidRPr="009914C0">
        <w:rPr>
          <w:rFonts w:ascii="Times New Roman" w:hAnsi="Times New Roman" w:cs="Times New Roman"/>
          <w:sz w:val="28"/>
          <w:szCs w:val="28"/>
        </w:rPr>
        <w:t xml:space="preserve"> классов о</w:t>
      </w:r>
      <w:r>
        <w:rPr>
          <w:rFonts w:ascii="Times New Roman" w:hAnsi="Times New Roman" w:cs="Times New Roman"/>
          <w:sz w:val="28"/>
          <w:szCs w:val="28"/>
        </w:rPr>
        <w:t>бщеобразовательных школ на 2019/2020</w:t>
      </w:r>
      <w:r w:rsidR="009914C0" w:rsidRPr="00991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4C0" w:rsidRPr="009914C0" w:rsidRDefault="00655C0E" w:rsidP="00991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914C0" w:rsidRPr="009914C0">
        <w:rPr>
          <w:rFonts w:ascii="Times New Roman" w:hAnsi="Times New Roman" w:cs="Times New Roman"/>
          <w:sz w:val="28"/>
          <w:szCs w:val="28"/>
        </w:rPr>
        <w:t>. Учебные программы факультативных занятий</w:t>
      </w:r>
    </w:p>
    <w:p w:rsidR="00BE5B88" w:rsidRPr="00C5103D" w:rsidRDefault="00655C0E" w:rsidP="00991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14C0">
        <w:rPr>
          <w:rFonts w:ascii="Times New Roman" w:hAnsi="Times New Roman" w:cs="Times New Roman"/>
          <w:sz w:val="28"/>
          <w:szCs w:val="28"/>
        </w:rPr>
        <w:t xml:space="preserve">. </w:t>
      </w:r>
      <w:r w:rsidR="009914C0" w:rsidRPr="009914C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и проведению обязательного выпускного экзамена по учебному предмету «Иностранный язык» по завершении обучения и воспитания на III ступени общего среднего </w:t>
      </w:r>
      <w:r>
        <w:rPr>
          <w:rFonts w:ascii="Times New Roman" w:hAnsi="Times New Roman" w:cs="Times New Roman"/>
          <w:sz w:val="28"/>
          <w:szCs w:val="28"/>
        </w:rPr>
        <w:t>образования в 2019/2020</w:t>
      </w:r>
      <w:r w:rsidR="009914C0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sectPr w:rsidR="00BE5B88" w:rsidRPr="00C5103D" w:rsidSect="003C33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FC" w:rsidRDefault="007356FC" w:rsidP="00BE5B88">
      <w:pPr>
        <w:spacing w:after="0" w:line="240" w:lineRule="auto"/>
      </w:pPr>
      <w:r>
        <w:separator/>
      </w:r>
    </w:p>
  </w:endnote>
  <w:endnote w:type="continuationSeparator" w:id="0">
    <w:p w:rsidR="007356FC" w:rsidRDefault="007356FC" w:rsidP="00B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FC" w:rsidRDefault="007356FC" w:rsidP="00BE5B88">
      <w:pPr>
        <w:spacing w:after="0" w:line="240" w:lineRule="auto"/>
      </w:pPr>
      <w:r>
        <w:separator/>
      </w:r>
    </w:p>
  </w:footnote>
  <w:footnote w:type="continuationSeparator" w:id="0">
    <w:p w:rsidR="007356FC" w:rsidRDefault="007356FC" w:rsidP="00BE5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6"/>
    <w:rsid w:val="003C3319"/>
    <w:rsid w:val="004F1476"/>
    <w:rsid w:val="00655C0E"/>
    <w:rsid w:val="007356FC"/>
    <w:rsid w:val="009914C0"/>
    <w:rsid w:val="009B0B54"/>
    <w:rsid w:val="009E4170"/>
    <w:rsid w:val="00A7407F"/>
    <w:rsid w:val="00BE5B88"/>
    <w:rsid w:val="00C5103D"/>
    <w:rsid w:val="00F4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B5A0E-99D2-4736-896D-231DB5C6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103D"/>
    <w:rPr>
      <w:b/>
      <w:bCs/>
    </w:rPr>
  </w:style>
  <w:style w:type="paragraph" w:styleId="a4">
    <w:name w:val="header"/>
    <w:basedOn w:val="a"/>
    <w:link w:val="a5"/>
    <w:uiPriority w:val="99"/>
    <w:unhideWhenUsed/>
    <w:rsid w:val="00BE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B88"/>
  </w:style>
  <w:style w:type="paragraph" w:styleId="a6">
    <w:name w:val="footer"/>
    <w:basedOn w:val="a"/>
    <w:link w:val="a7"/>
    <w:uiPriority w:val="99"/>
    <w:unhideWhenUsed/>
    <w:rsid w:val="00BE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B88"/>
  </w:style>
  <w:style w:type="paragraph" w:styleId="a8">
    <w:name w:val="Balloon Text"/>
    <w:basedOn w:val="a"/>
    <w:link w:val="a9"/>
    <w:uiPriority w:val="99"/>
    <w:semiHidden/>
    <w:unhideWhenUsed/>
    <w:rsid w:val="009E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6</cp:revision>
  <cp:lastPrinted>2018-09-09T14:01:00Z</cp:lastPrinted>
  <dcterms:created xsi:type="dcterms:W3CDTF">2017-09-11T18:18:00Z</dcterms:created>
  <dcterms:modified xsi:type="dcterms:W3CDTF">2019-11-05T19:18:00Z</dcterms:modified>
</cp:coreProperties>
</file>