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://www.spbdeti.org/pic/large/3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C86B07" id="Прямоугольник 8" o:spid="_x0000_s1026" alt="http://www.spbdeti.org/pic/large/3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YQSa&#10;gfsCAAD5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Ответственность за ненадлежащее воспитание детей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– это мера государственно – принудительного характера, применяемая к родителям и заменяющим их лицам, виновно нарушившим обязанности 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</w:t>
      </w:r>
      <w:bookmarkStart w:id="0" w:name="_GoBack"/>
      <w:bookmarkEnd w:id="0"/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  </w:t>
      </w:r>
      <w:r w:rsidRPr="005B17F2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 xml:space="preserve">Статьей 9.4 Кодекса Республики Беларусь об административных </w:t>
      </w:r>
      <w:proofErr w:type="spellStart"/>
      <w:r w:rsidRPr="005B17F2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правонарушениях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предусмотрена</w:t>
      </w:r>
      <w:proofErr w:type="spell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ответственность </w:t>
      </w:r>
      <w:r w:rsidRPr="005B17F2">
        <w:rPr>
          <w:rFonts w:ascii="Tahoma" w:eastAsia="Times New Roman" w:hAnsi="Tahoma" w:cs="Tahoma"/>
          <w:b/>
          <w:bCs/>
          <w:color w:val="111111"/>
          <w:sz w:val="27"/>
          <w:szCs w:val="27"/>
          <w:u w:val="single"/>
          <w:lang w:eastAsia="ru-RU"/>
        </w:rPr>
        <w:t>за невыполнение родителями или лицами, их заменяющими, обязанностей по воспитанию несовершеннолетних детей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которое наступает после достижения этого возраста. Санкция данной статьи предусматривает наложение взыскания в виде штрафа в размере до десяти базовых величин.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  Для тех родителей, кто </w:t>
      </w:r>
      <w:r w:rsidRPr="005B17F2">
        <w:rPr>
          <w:rFonts w:ascii="Tahoma" w:eastAsia="Times New Roman" w:hAnsi="Tahoma" w:cs="Tahoma"/>
          <w:b/>
          <w:bCs/>
          <w:color w:val="111111"/>
          <w:sz w:val="27"/>
          <w:szCs w:val="27"/>
          <w:u w:val="single"/>
          <w:lang w:eastAsia="ru-RU"/>
        </w:rPr>
        <w:t>не выполняет свои обязанности, безразличен к безопасности своих детей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 </w:t>
      </w:r>
      <w:r w:rsidRPr="005B17F2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КоАП дополнен статьей 17.13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«Неисполнение обязанностей по сопровождению или обеспечению сопровождения несовершеннолетнего в ночное время вне жилища». Соответствующее правонарушение влечет </w:t>
      </w:r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предупреждение или наложение штрафа в размере до двух базовых величин, а то же деяние, совершенное повторно в течение одного года после наложения административного взыскания за такое же нарушение, - наложение штрафа в размере от двух до пяти базовых величин.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  </w:t>
      </w:r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В соответствии со ст. 942 Гражданского кодекса Республики Беларусь за вред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причиненный несовершеннолетним, не достигшим четырнадцати лет (малолетним), </w:t>
      </w:r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отвечают его родители, усыновители или опекун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 Обязанность родителей по возмещению вреда не прекращается с достижением малолетним совершеннолетия или получения им имущества, достаточного для возмещения вреда.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b/>
          <w:bCs/>
          <w:noProof/>
          <w:color w:val="0000CD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://dtg.adminu.ru/wp-content/uploads/2012/12/1315055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CC8665" id="Прямоугольник 7" o:spid="_x0000_s1026" alt="http://dtg.adminu.ru/wp-content/uploads/2012/12/1315055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9O6ksDAMAAA0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5B17F2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>Ответственность родителей за воспитание детей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  Мы привыкли рассматривать семью как очаг мира и любви, где человека окружают самые близкие и дорогие люди. Однако при более пристальном рассмотрении оказывается, что это не так. Семья все чаще напоминает театр военных действий, арену ожесточенных споров, взаимных обвинений и угроз, нередко доходит и до применения физической силы. Долгое время считалось: все это дела деликатные, внутри - семейные... Но слишком тягостны и обширны последствия такого насилия. Слишком широко и глубоко они отзываются на судьбах взрослых и детей, чтобы это могло оставаться «частным </w:t>
      </w:r>
      <w:proofErr w:type="gram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делом»...</w:t>
      </w:r>
      <w:proofErr w:type="gram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Забота о детях, их воспитание - равное право и обязанность родителей.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Сегодня права детей не редко нарушаются родителями. Между тем, </w:t>
      </w:r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забота о детях - это важнейшая обязанность родителей.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В случае невыполнения родителями или лицами их заменяющими, своих обязанностей по отношению к ребенку, а также в 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случае ненадлежащего их выполнения к ним могут быть применены </w:t>
      </w:r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меры правовой </w:t>
      </w:r>
      <w:proofErr w:type="spellStart"/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ответственности.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Действующее</w:t>
      </w:r>
      <w:proofErr w:type="spell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законодательство предусматривает различные меры ответственности родителей и </w:t>
      </w:r>
      <w:proofErr w:type="gram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лиц</w:t>
      </w:r>
      <w:proofErr w:type="gram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их заменяющих: семейную, административную, гражданскую, уголовную.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  </w:t>
      </w:r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Семейно-правовая ответственность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: Родители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 (ст. 75 </w:t>
      </w:r>
      <w:proofErr w:type="spell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КоБС</w:t>
      </w:r>
      <w:proofErr w:type="spell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).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  </w:t>
      </w:r>
      <w:r w:rsidRPr="005B17F2">
        <w:rPr>
          <w:rFonts w:ascii="Tahoma" w:eastAsia="Times New Roman" w:hAnsi="Tahoma" w:cs="Tahoma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://www.teleport2001.ru/files/teleport/images/deti_4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15E2B2" id="Прямоугольник 6" o:spid="_x0000_s1026" alt="http://www.teleport2001.ru/files/teleport/images/deti_4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TdnRlCQMAAA0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ребенка, в том числе, если ребенок находится в социально опасном положении. Под </w:t>
      </w:r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социально опасным положением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понимается обстановка, при которой: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не удовлетворяются основные жизненные потребности ребенка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ребенок вследствие беспризорности или безнадзорности совершает деяния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содержащие признаки административного правонарушения либо преступления;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лица, принимающие участие в воспитании и </w:t>
      </w:r>
      <w:proofErr w:type="gramStart"/>
      <w:r w:rsidRPr="005B17F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со держании</w:t>
      </w:r>
      <w:proofErr w:type="gramEnd"/>
      <w:r w:rsidRPr="005B17F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ребенка, ведут аморальный образ жизни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, что оказывает вредное воздействие на ребенка, злоупотребляют своими правами и (или) жестоко обращаются с ним либо иным образом </w:t>
      </w:r>
      <w:proofErr w:type="spell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ненадлежаще</w:t>
      </w:r>
      <w:proofErr w:type="spell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выполняют обязанности по воспитанию и содержанию ребенка, в связи с чем имеет место опасность для его жизни или здоровья (ст. 67 </w:t>
      </w:r>
      <w:proofErr w:type="spell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КоБС</w:t>
      </w:r>
      <w:proofErr w:type="spell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).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>Какие административные наказания могут применяться к родителям?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 родителям применяют ад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министративные меры (объявить предупреждение, возложить обязанность загладить причиненный вред или наложить денежный штраф):</w:t>
      </w:r>
    </w:p>
    <w:p w:rsidR="005B17F2" w:rsidRPr="005B17F2" w:rsidRDefault="005B17F2" w:rsidP="005B17F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16 лет деяния, содержащего признаки правонарушения (ст.9.4. КоАП);</w:t>
      </w:r>
    </w:p>
    <w:p w:rsidR="005B17F2" w:rsidRPr="005B17F2" w:rsidRDefault="005B17F2" w:rsidP="005B17F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 совершение подростками в возрасте до 16 лет нарушений правил дорожного движения (18.23. КоАП);</w:t>
      </w:r>
    </w:p>
    <w:p w:rsidR="005B17F2" w:rsidRPr="005B17F2" w:rsidRDefault="005B17F2" w:rsidP="005B17F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 (17.3. КоАП).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>В каких случаях родители несут уголовную ответственность?</w:t>
      </w:r>
    </w:p>
    <w:p w:rsidR="005B17F2" w:rsidRPr="005B17F2" w:rsidRDefault="005B17F2" w:rsidP="005B17F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 вовлечение несовершеннолетнего в систематическое употребление спиртных напитков и одурманивающих веществ (ст. 173 УК);</w:t>
      </w:r>
    </w:p>
    <w:p w:rsidR="005B17F2" w:rsidRPr="005B17F2" w:rsidRDefault="005B17F2" w:rsidP="005B17F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за вовлечение в занятие проституцией, бродяжничеством или попрошайничеством (ст. 173 УК);</w:t>
      </w:r>
    </w:p>
    <w:p w:rsidR="005B17F2" w:rsidRPr="005B17F2" w:rsidRDefault="005B17F2" w:rsidP="005B17F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 уклонение от уплаты средств на содержание детей (ст. 174 УК).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>Гражданско-правовая ответственность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Кто несет ответственность за вред, причиненный ребенком в возрасте до 14 лет?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 вред, причиненный несовершеннолетним, не достигшим четырнадцати лет (малолетним), отвечают его родители, усыновители или опекун, если не докажут, что вред возник не по их вине (ст. 956 ГК).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b/>
          <w:bCs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://pda.shakhty.su/2010/02/04/006/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B739D1" id="Прямоугольник 5" o:spid="_x0000_s1026" alt="http://pda.shakhty.su/2010/02/04/006/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5FWTcAAMAAP0F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Кто несет ответственность за вред, причиненный подростком в возрасте от 14 до 18 лет?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Сам подросток. Если 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причинителя</w:t>
      </w:r>
      <w:proofErr w:type="spell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вреда появилось достаточное имущество, вред будет возмещен из этого имущества (ст. 956 ГК).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Кто и при каких обстоятельствах может ли шить родителей родительских прав или ограничить их в правах?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Родители могут быть по суду лишены родительских прав, если они (ст. 80 </w:t>
      </w:r>
      <w:proofErr w:type="spell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КоБС</w:t>
      </w:r>
      <w:proofErr w:type="spell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): уклоняются от выполнения обязанное родителей, в том числе уклоняются от уплаты алиментов; злоупотребляют родительскими правами и т.д.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 непосредственной угрозе жизни ребенка или его здоровью комиссия по делам несовершеннолетних выносит решение об 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Что влечет за собой лишение родительских прав? 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Лишение родительских прав не освобождает родителей от обязанностей по содержанию ребенка (ст. 82 </w:t>
      </w:r>
      <w:proofErr w:type="spellStart"/>
      <w:r w:rsidRPr="005B17F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КоБС</w:t>
      </w:r>
      <w:proofErr w:type="spellEnd"/>
      <w:r w:rsidRPr="005B17F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).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  К сожалению, у нас немало родителей, которые уклоняются от своих прямых обязанностей </w:t>
      </w:r>
      <w:proofErr w:type="gram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</w:t>
      </w:r>
      <w:proofErr w:type="gram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родительские собрания ходят в основном женщины. Мужского влияния на сыновей и </w:t>
      </w:r>
      <w:proofErr w:type="spell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дочерейне</w:t>
      </w:r>
      <w:proofErr w:type="spell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хватает и </w:t>
      </w:r>
      <w:proofErr w:type="gram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школе</w:t>
      </w:r>
      <w:proofErr w:type="gram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и в семье. Порой трудно понять тех, кто после рождения ребенка, переложив его воспитание на бабушкины плечи, про должает жить так, будто бы ничего в собственной жизни не изменилось. Зачем вообще ребенок если он не становится главным содержанием наших мыслей и чувств.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noProof/>
          <w:color w:val="A52A2A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poselkovoe-sp.ru/userfiles/image/x_f56ea04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FAD2DB" id="Прямоугольник 4" o:spid="_x0000_s1026" alt="http://poselkovoe-sp.ru/userfiles/image/x_f56ea04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Eu7PsLAwAAB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5B17F2">
        <w:rPr>
          <w:rFonts w:ascii="Tahoma" w:eastAsia="Times New Roman" w:hAnsi="Tahoma" w:cs="Tahoma"/>
          <w:color w:val="A52A2A"/>
          <w:sz w:val="24"/>
          <w:szCs w:val="24"/>
          <w:lang w:eastAsia="ru-RU"/>
        </w:rPr>
        <w:t xml:space="preserve">Права и обязанности родителей своими корнями уходят в область нравственности. Чем прочнее моральный фундамент бережного отношение родителей к своим несовершеннолетним </w:t>
      </w:r>
      <w:proofErr w:type="gramStart"/>
      <w:r w:rsidRPr="005B17F2">
        <w:rPr>
          <w:rFonts w:ascii="Tahoma" w:eastAsia="Times New Roman" w:hAnsi="Tahoma" w:cs="Tahoma"/>
          <w:color w:val="A52A2A"/>
          <w:sz w:val="24"/>
          <w:szCs w:val="24"/>
          <w:lang w:eastAsia="ru-RU"/>
        </w:rPr>
        <w:t>детям</w:t>
      </w:r>
      <w:proofErr w:type="gramEnd"/>
      <w:r w:rsidRPr="005B17F2">
        <w:rPr>
          <w:rFonts w:ascii="Tahoma" w:eastAsia="Times New Roman" w:hAnsi="Tahoma" w:cs="Tahoma"/>
          <w:color w:val="A52A2A"/>
          <w:sz w:val="24"/>
          <w:szCs w:val="24"/>
          <w:lang w:eastAsia="ru-RU"/>
        </w:rPr>
        <w:t xml:space="preserve"> тем больше оснований считать, что </w:t>
      </w:r>
      <w:r w:rsidRPr="005B17F2">
        <w:rPr>
          <w:rFonts w:ascii="Tahoma" w:eastAsia="Times New Roman" w:hAnsi="Tahoma" w:cs="Tahoma"/>
          <w:color w:val="A52A2A"/>
          <w:sz w:val="24"/>
          <w:szCs w:val="24"/>
          <w:lang w:eastAsia="ru-RU"/>
        </w:rPr>
        <w:lastRenderedPageBreak/>
        <w:t>с выполнением, как родительских прав, так и родительски: обязанностей все будет обстоять благополучно.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800080"/>
          <w:sz w:val="33"/>
          <w:szCs w:val="33"/>
          <w:lang w:eastAsia="ru-RU"/>
        </w:rPr>
        <w:t>Ответственность несовершеннолетних за правонарушения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ВНИМАНИЮ УЧАЩИХСЯ и </w:t>
      </w:r>
      <w:proofErr w:type="gramStart"/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родителей !</w:t>
      </w:r>
      <w:proofErr w:type="gramEnd"/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        В соответствии с Кодексом об административных правонарушениях Республики Беларусь за нарушение пешеходами Правил дорожного движения, в частности при движении по краю проезжей части в темное время суток </w:t>
      </w:r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без </w:t>
      </w:r>
      <w:proofErr w:type="spellStart"/>
      <w:proofErr w:type="gramStart"/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светоотражателя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,предусмотрено</w:t>
      </w:r>
      <w:proofErr w:type="spellEnd"/>
      <w:proofErr w:type="gram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предупреждение либо штраф от 0,1 до 0,5 базовой величины, а за те же нарушения в состоянии алкогольного опьянения - от 1 до 3 базовых величин. За нарушения ПДД пешеходами, повлекшие ДТП (а также оставление места ДТП с их участием), взимается штраф от 4 до 20 базовых величин.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        При привлечении пешехода к административной ответственности за нарушение установленных Правил (в том числе и за отсутствие светоотражающего элемента) и возможности оплатить штраф на месте инспектор ГАИ обязан выдать нарушителю на руки квитанцию об оплате и копию постановления, где будет указаны дата, время, место нарушения, нарушенный пункт ПДД, статья КоАП РБ, предусматривающая административную ответственность, а также сведения об инспекторе. Если же гражданин не согласен с нарушением, не хочет или не имеет возможности оплатить штраф на месте, на него будет составлен административный протокол, где будет описана суть нарушения. В данной ситуации возможно 2 варианта решения проблемы: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           1-й вариант: Инспектор в любом случае, даже </w:t>
      </w:r>
      <w:proofErr w:type="gram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  несогласии</w:t>
      </w:r>
      <w:proofErr w:type="gram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нарушителя, имеет право вынести постановление на месте. Тогда он обязан в 30-тидневный срок оплатить сумму штрафа, указанную в копии постановления, </w:t>
      </w:r>
      <w:proofErr w:type="gram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выданного  на</w:t>
      </w:r>
      <w:proofErr w:type="gram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руки (также на руках будет копия протокола).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        2-й вариант: Инспектор составит протокол и назначит день, время и место, куда нарушителю следует явиться на комиссию по рассмотрению административных протоколов, где и будет принято решение. В таком случае на руках у него будет копия протокола.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        </w:t>
      </w:r>
      <w:r w:rsidRPr="005B17F2">
        <w:rPr>
          <w:rFonts w:ascii="Tahoma" w:eastAsia="Times New Roman" w:hAnsi="Tahoma" w:cs="Tahoma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www.uvd.gomel.by/tmp/files/flik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FCE6F7" id="Прямоугольник 3" o:spid="_x0000_s1026" alt="http://www.uvd.gomel.by/tmp/files/flik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Fx4+L4CAwAA/AU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Кроме сотрудника ГАИ привлечь пешехода к административной ответственности может участковый инспектор милиции. В таком случае, согласен </w:t>
      </w:r>
      <w:proofErr w:type="gram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нарушитель  или</w:t>
      </w:r>
      <w:proofErr w:type="gram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нет, действия милиционера следующие: участковый инспектор составляет административный протокол, где указывает дату, время, место нарушения, нарушенный пункт ПДД, статью КоАП РБ, предусматривающую административную ответственность, сведения о себе (звание, Ф.И.О.), также в протоколе указывается дата, время и место, куда нарушителю необходимо явиться для вынесения решения. На месте выносить решение, а тем более взимать штраф, участковый инспектор не имеет права. </w:t>
      </w:r>
      <w:proofErr w:type="gram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  берут</w:t>
      </w:r>
      <w:proofErr w:type="gram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штраф, то при этом обязательно выдаётся квитанция.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        В любом из вышеуказанных случаев нарушитель имеет право на обжалование решения в течение 10 дней вышестоящему должностному лицу либо в суд.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            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них: если машина движется с ближним светом фар, расстояние увеличивается с 25 - 40 метров до 130-140, а если с дальним – расстояние увеличивается до 400 метров. По результатам исследования, расстояние, с которого «обозначенный пешеход» становится более заметен водителю проезжающего автомобиля, увеличивается в 1,5-3 раза.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(тем самым риск наезда транспортного средства на пешехода снижается на 85 %).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     </w:t>
      </w:r>
      <w:r w:rsidRPr="005B17F2">
        <w:rPr>
          <w:rFonts w:ascii="Tahoma" w:eastAsia="Times New Roman" w:hAnsi="Tahoma" w:cs="Tahoma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www.lipetskinfo.ru/photo/theme/024/150/ma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19ACC5" id="Прямоугольник 2" o:spid="_x0000_s1026" alt="http://www.lipetskinfo.ru/photo/theme/024/150/mai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JEvpfYIAwAABw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Поскольку человек постоянно двигается, лучи света падают на него не прямо (</w:t>
      </w:r>
      <w:proofErr w:type="gram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как  на</w:t>
      </w:r>
      <w:proofErr w:type="gram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 На рынке в ассортименте товаров представлены: </w:t>
      </w:r>
      <w:proofErr w:type="spell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фликеры</w:t>
      </w:r>
      <w:proofErr w:type="spell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(подвески, наклейки), светоотражающие нарукавные повязки, тесьма и готовая одежда с деталями из светоотражающих материалов.</w:t>
      </w:r>
    </w:p>
    <w:p w:rsidR="005B17F2" w:rsidRPr="005B17F2" w:rsidRDefault="005B17F2" w:rsidP="005B17F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          Подвески (их должно быть несколько) лучше крепить за ремень, пояс, пуговицу, чтобы </w:t>
      </w:r>
      <w:proofErr w:type="spell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световозвращатели</w:t>
      </w:r>
      <w:proofErr w:type="spell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свисали на уровне бедра.</w:t>
      </w:r>
    </w:p>
    <w:p w:rsidR="005B17F2" w:rsidRPr="005B17F2" w:rsidRDefault="005B17F2" w:rsidP="005B17F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           Нарукавные повязки и браслеты так, чтобы они не были закрыты при движении и способствовали зрительному восприятию.  Рекомендуется наносить их в виде горизонтальных и вертикальных полос на полочку, спинку, внешнюю часть рукавов, нижнюю наружную часть брюк, а </w:t>
      </w:r>
      <w:proofErr w:type="gram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также  на</w:t>
      </w:r>
      <w:proofErr w:type="gram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головные уборы, рукавицы, обувь и другие предметы одежды.</w:t>
      </w:r>
    </w:p>
    <w:p w:rsidR="005B17F2" w:rsidRPr="005B17F2" w:rsidRDefault="005B17F2" w:rsidP="005B17F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        Значки могут располагаться на одежде в любом месте.</w:t>
      </w:r>
    </w:p>
    <w:p w:rsidR="005B17F2" w:rsidRPr="005B17F2" w:rsidRDefault="005B17F2" w:rsidP="005B17F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        Сумочку, портфель или рюкзак лучше нужно в правой руке, а не за спиной.</w:t>
      </w:r>
    </w:p>
    <w:p w:rsidR="005B17F2" w:rsidRPr="005B17F2" w:rsidRDefault="005B17F2" w:rsidP="005B17F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           Эффективнее всего носить одежду с уже вшитыми </w:t>
      </w:r>
      <w:proofErr w:type="spell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световозвращающими</w:t>
      </w:r>
      <w:proofErr w:type="spell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элементами.</w:t>
      </w:r>
    </w:p>
    <w:p w:rsidR="005B17F2" w:rsidRPr="005B17F2" w:rsidRDefault="005B17F2" w:rsidP="005B17F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           Наиболее надежный </w:t>
      </w:r>
      <w:proofErr w:type="gram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вариант  –</w:t>
      </w:r>
      <w:proofErr w:type="gram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нанести на одежду </w:t>
      </w:r>
      <w:proofErr w:type="spell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световозвращающие</w:t>
      </w:r>
      <w:proofErr w:type="spell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термоапликации</w:t>
      </w:r>
      <w:proofErr w:type="spell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и наклейки.</w:t>
      </w:r>
    </w:p>
    <w:p w:rsidR="005B17F2" w:rsidRPr="005B17F2" w:rsidRDefault="005B17F2" w:rsidP="005B17F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           При пересечении проезжей части в темноте рекомендуется иметь </w:t>
      </w:r>
      <w:proofErr w:type="spellStart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световозвращатели</w:t>
      </w:r>
      <w:proofErr w:type="spellEnd"/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справа и слева.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        Информируем вас, что Законом Республики Беларусь от 26.05.2012 г. «О внесении изменений и дополнений в некоторые законы Республики Беларусь по вопросам профилактики безнадзорности и правонарушений несовершеннолетних» внесены изменения и дополнения в Закон РБ от 31 мая 2003 года «Об основах системы профилактики безнадзорности и правонарушений несовершеннолетних».</w:t>
      </w:r>
    </w:p>
    <w:p w:rsidR="005B17F2" w:rsidRPr="005B17F2" w:rsidRDefault="005B17F2" w:rsidP="005B17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   </w:t>
      </w:r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  </w:t>
      </w:r>
      <w:r w:rsidRPr="005B17F2">
        <w:rPr>
          <w:rFonts w:ascii="Tahoma" w:eastAsia="Times New Roman" w:hAnsi="Tahoma" w:cs="Tahoma"/>
          <w:b/>
          <w:bCs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www.gs.by/get_img?ImageId=180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97462B" id="Прямоугольник 1" o:spid="_x0000_s1026" alt="http://www.gs.by/get_img?ImageId=1808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Z&#10;LJTj/QIAAPc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Закон дополнен статьёй, устанавливающей, что с 05.09.2012 г. несовершеннолетние в возрасте до 16 лет не могут находиться в период с двадцати трёх до шести часов вне </w:t>
      </w:r>
      <w:proofErr w:type="gramStart"/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жилища  без</w:t>
      </w:r>
      <w:proofErr w:type="gramEnd"/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 сопровождения родителей, опекунов или попечителей, либо без сопровождения по их </w:t>
      </w:r>
      <w:r w:rsidRPr="005B17F2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lastRenderedPageBreak/>
        <w:t>поручению совершеннолетних лиц.</w:t>
      </w:r>
      <w:r w:rsidRPr="005B17F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Сотрудник милиции, обнаруживший такого несовершеннолетнего, обязан составить акт, установить личность несовершеннолетнего, данные его родителей, опекунов или попечителей, сведения о регистрации их по месту жительства. На всё это закон дает три часа, после чего обнаруженного подростка надо передать отцу или матери либо, по их поручению, совершеннолетнему лицу или в социально-педагогический центр.</w:t>
      </w:r>
    </w:p>
    <w:p w:rsidR="00C5600C" w:rsidRDefault="00C5600C"/>
    <w:sectPr w:rsidR="00C5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C63"/>
    <w:multiLevelType w:val="multilevel"/>
    <w:tmpl w:val="C88A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C390E"/>
    <w:multiLevelType w:val="multilevel"/>
    <w:tmpl w:val="01BC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577BF"/>
    <w:multiLevelType w:val="multilevel"/>
    <w:tmpl w:val="69EC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F2"/>
    <w:rsid w:val="005B17F2"/>
    <w:rsid w:val="00C5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ADDFD-46C8-42D1-B0FE-86244634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7F2"/>
    <w:rPr>
      <w:b/>
      <w:bCs/>
    </w:rPr>
  </w:style>
  <w:style w:type="character" w:customStyle="1" w:styleId="apple-converted-space">
    <w:name w:val="apple-converted-space"/>
    <w:basedOn w:val="a0"/>
    <w:rsid w:val="005B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2019-11-07T19:06:00Z</dcterms:created>
  <dcterms:modified xsi:type="dcterms:W3CDTF">2019-11-07T19:08:00Z</dcterms:modified>
</cp:coreProperties>
</file>