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F2" w:rsidRPr="000C6EF2" w:rsidRDefault="00BB5CB1" w:rsidP="000C6EF2">
      <w:pPr>
        <w:spacing w:after="48" w:line="240" w:lineRule="auto"/>
        <w:jc w:val="center"/>
        <w:textAlignment w:val="baseline"/>
        <w:outlineLvl w:val="0"/>
        <w:rPr>
          <w:rFonts w:ascii="Times New Roman" w:eastAsia="Times New Roman" w:hAnsi="Times New Roman" w:cs="Times New Roman"/>
          <w:b/>
          <w:color w:val="3A3A3A"/>
          <w:kern w:val="36"/>
          <w:sz w:val="28"/>
          <w:szCs w:val="28"/>
          <w:lang w:eastAsia="ru-RU"/>
        </w:rPr>
      </w:pPr>
      <w:r w:rsidRPr="000C6EF2">
        <w:rPr>
          <w:rFonts w:ascii="Times New Roman" w:eastAsia="Times New Roman" w:hAnsi="Times New Roman" w:cs="Times New Roman"/>
          <w:b/>
          <w:color w:val="3A3A3A"/>
          <w:kern w:val="36"/>
          <w:sz w:val="28"/>
          <w:szCs w:val="28"/>
          <w:lang w:eastAsia="ru-RU"/>
        </w:rPr>
        <w:t>Кризисные ситуации в жизни подростка: как пережить их вместе</w:t>
      </w:r>
    </w:p>
    <w:p w:rsidR="00BB5CB1" w:rsidRPr="000C6EF2" w:rsidRDefault="00BB5CB1" w:rsidP="000C6EF2">
      <w:pPr>
        <w:spacing w:after="48" w:line="240" w:lineRule="auto"/>
        <w:jc w:val="center"/>
        <w:textAlignment w:val="baseline"/>
        <w:outlineLvl w:val="0"/>
        <w:rPr>
          <w:rFonts w:ascii="Times New Roman" w:eastAsia="Times New Roman" w:hAnsi="Times New Roman" w:cs="Times New Roman"/>
          <w:b/>
          <w:color w:val="3A3A3A"/>
          <w:kern w:val="36"/>
          <w:sz w:val="28"/>
          <w:szCs w:val="28"/>
          <w:lang w:eastAsia="ru-RU"/>
        </w:rPr>
      </w:pPr>
      <w:r w:rsidRPr="000C6EF2">
        <w:rPr>
          <w:rFonts w:ascii="Times New Roman" w:eastAsia="Times New Roman" w:hAnsi="Times New Roman" w:cs="Times New Roman"/>
          <w:b/>
          <w:color w:val="3A3A3A"/>
          <w:kern w:val="36"/>
          <w:sz w:val="28"/>
          <w:szCs w:val="28"/>
          <w:lang w:eastAsia="ru-RU"/>
        </w:rPr>
        <w:t>(памятка для родителей)</w:t>
      </w:r>
    </w:p>
    <w:p w:rsidR="000C6EF2" w:rsidRDefault="000C6EF2" w:rsidP="00BB5CB1">
      <w:pPr>
        <w:shd w:val="clear" w:color="auto" w:fill="FFFFFF"/>
        <w:spacing w:after="360" w:line="240" w:lineRule="auto"/>
        <w:jc w:val="both"/>
        <w:textAlignment w:val="baseline"/>
      </w:pPr>
    </w:p>
    <w:p w:rsidR="00BB5CB1" w:rsidRPr="00BB5CB1" w:rsidRDefault="000C6EF2" w:rsidP="00BB5CB1">
      <w:pPr>
        <w:shd w:val="clear" w:color="auto" w:fill="FFFFFF"/>
        <w:spacing w:after="360" w:line="240" w:lineRule="auto"/>
        <w:jc w:val="both"/>
        <w:textAlignment w:val="baseline"/>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3A3A3A"/>
          <w:sz w:val="28"/>
          <w:szCs w:val="28"/>
          <w:lang w:eastAsia="ru-RU"/>
        </w:rPr>
        <w:tab/>
      </w:r>
      <w:r w:rsidR="00BB5CB1" w:rsidRPr="00BB5CB1">
        <w:rPr>
          <w:rFonts w:ascii="Times New Roman" w:eastAsia="Times New Roman" w:hAnsi="Times New Roman" w:cs="Times New Roman"/>
          <w:color w:val="3A3A3A"/>
          <w:sz w:val="28"/>
          <w:szCs w:val="28"/>
          <w:lang w:eastAsia="ru-RU"/>
        </w:rPr>
        <w:t>У 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w:t>
      </w:r>
    </w:p>
    <w:p w:rsid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Для подростка, в силу возрастных особенностей, кризисной может стать </w:t>
      </w:r>
      <w:r w:rsidRPr="00BB5CB1">
        <w:rPr>
          <w:rFonts w:ascii="Times New Roman" w:eastAsia="Times New Roman" w:hAnsi="Times New Roman" w:cs="Times New Roman"/>
          <w:i/>
          <w:iCs/>
          <w:color w:val="3A3A3A"/>
          <w:sz w:val="28"/>
          <w:szCs w:val="28"/>
          <w:lang w:eastAsia="ru-RU"/>
        </w:rPr>
        <w:t>любая</w:t>
      </w:r>
      <w:r w:rsidRPr="00BB5CB1">
        <w:rPr>
          <w:rFonts w:ascii="Times New Roman" w:eastAsia="Times New Roman" w:hAnsi="Times New Roman" w:cs="Times New Roman"/>
          <w:color w:val="3A3A3A"/>
          <w:sz w:val="28"/>
          <w:szCs w:val="28"/>
          <w:lang w:eastAsia="ru-RU"/>
        </w:rPr>
        <w:t> 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891FB2" w:rsidRPr="00BB5CB1" w:rsidRDefault="00891FB2"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p>
    <w:p w:rsidR="00BB5CB1" w:rsidRPr="00891FB2" w:rsidRDefault="00BB5CB1" w:rsidP="00891FB2">
      <w:pPr>
        <w:shd w:val="clear" w:color="auto" w:fill="FFFFFF"/>
        <w:spacing w:after="360" w:line="240" w:lineRule="auto"/>
        <w:jc w:val="center"/>
        <w:textAlignment w:val="baseline"/>
        <w:rPr>
          <w:rFonts w:ascii="Times New Roman" w:eastAsia="Times New Roman" w:hAnsi="Times New Roman" w:cs="Times New Roman"/>
          <w:b/>
          <w:color w:val="3A3A3A"/>
          <w:sz w:val="28"/>
          <w:szCs w:val="28"/>
          <w:lang w:eastAsia="ru-RU"/>
        </w:rPr>
      </w:pPr>
      <w:r w:rsidRPr="00891FB2">
        <w:rPr>
          <w:rFonts w:ascii="Times New Roman" w:eastAsia="Times New Roman" w:hAnsi="Times New Roman" w:cs="Times New Roman"/>
          <w:b/>
          <w:color w:val="3A3A3A"/>
          <w:sz w:val="28"/>
          <w:szCs w:val="28"/>
          <w:lang w:eastAsia="ru-RU"/>
        </w:rPr>
        <w:t>Наиболее тяжело эти ситуации переживают дети со следующими </w:t>
      </w:r>
      <w:r w:rsidRPr="00891FB2">
        <w:rPr>
          <w:rFonts w:ascii="Times New Roman" w:eastAsia="Times New Roman" w:hAnsi="Times New Roman" w:cs="Times New Roman"/>
          <w:b/>
          <w:i/>
          <w:iCs/>
          <w:color w:val="3A3A3A"/>
          <w:sz w:val="28"/>
          <w:szCs w:val="28"/>
          <w:lang w:eastAsia="ru-RU"/>
        </w:rPr>
        <w:t>личностными особенностями:</w:t>
      </w:r>
    </w:p>
    <w:p w:rsidR="00BB5CB1" w:rsidRPr="00BB5CB1"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импульсивность, эмоциональная нестабильность (склонность к непродуманным поступкам);</w:t>
      </w:r>
    </w:p>
    <w:p w:rsidR="00BB5CB1" w:rsidRPr="00BB5CB1"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перфекционизм (желание делать всё идеально, обострённая реакция на критику, совершенные ошибки, недочёты);</w:t>
      </w:r>
    </w:p>
    <w:p w:rsidR="00BB5CB1" w:rsidRPr="00BB5CB1"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агрессивное поведение, раздражительность;</w:t>
      </w:r>
    </w:p>
    <w:p w:rsidR="00BB5CB1" w:rsidRPr="00BB5CB1"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неумение преодолевать проблемы и трудности, отсутствие гибкости мышления, инфантильность;</w:t>
      </w:r>
    </w:p>
    <w:p w:rsidR="00891FB2"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нестабильная самооценка: то считает себя «великим и грандиозным», то «жалким и ничтожным»;</w:t>
      </w:r>
    </w:p>
    <w:p w:rsidR="00891FB2"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891FB2">
        <w:rPr>
          <w:rFonts w:ascii="Times New Roman" w:eastAsia="Times New Roman" w:hAnsi="Times New Roman" w:cs="Times New Roman"/>
          <w:b/>
          <w:color w:val="3A3A3A"/>
          <w:sz w:val="28"/>
          <w:szCs w:val="28"/>
          <w:lang w:eastAsia="ru-RU"/>
        </w:rPr>
        <w:t>— самодовольство, излишняя самоуверенность или чувство</w:t>
      </w:r>
      <w:r w:rsidRPr="00BB5CB1">
        <w:rPr>
          <w:rFonts w:ascii="Times New Roman" w:eastAsia="Times New Roman" w:hAnsi="Times New Roman" w:cs="Times New Roman"/>
          <w:color w:val="3A3A3A"/>
          <w:sz w:val="28"/>
          <w:szCs w:val="28"/>
          <w:lang w:eastAsia="ru-RU"/>
        </w:rPr>
        <w:t xml:space="preserve"> неполноценности и неуверенности;</w:t>
      </w:r>
    </w:p>
    <w:p w:rsidR="00BB5CB1" w:rsidRDefault="00BB5CB1"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тревожность и подавленность, частое плохое настроение.</w:t>
      </w:r>
    </w:p>
    <w:p w:rsidR="00891FB2" w:rsidRPr="00BB5CB1" w:rsidRDefault="00891FB2" w:rsidP="00891FB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p>
    <w:p w:rsidR="00BB5CB1" w:rsidRPr="00BB5CB1" w:rsidRDefault="00BB5CB1" w:rsidP="00891FB2">
      <w:pPr>
        <w:shd w:val="clear" w:color="auto" w:fill="FFFFFF"/>
        <w:spacing w:after="0" w:line="240" w:lineRule="auto"/>
        <w:jc w:val="center"/>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b/>
          <w:bCs/>
          <w:i/>
          <w:iCs/>
          <w:color w:val="3A3A3A"/>
          <w:sz w:val="28"/>
          <w:szCs w:val="28"/>
          <w:lang w:eastAsia="ru-RU"/>
        </w:rPr>
        <w:t>Что делать, если ваш ребёнок переживает кризисную ситуацию:</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Разговаривать, </w:t>
      </w:r>
      <w:r w:rsidRPr="00BB5CB1">
        <w:rPr>
          <w:rFonts w:ascii="Times New Roman" w:eastAsia="Times New Roman" w:hAnsi="Times New Roman" w:cs="Times New Roman"/>
          <w:i/>
          <w:iCs/>
          <w:color w:val="3A3A3A"/>
          <w:sz w:val="28"/>
          <w:szCs w:val="28"/>
          <w:lang w:eastAsia="ru-RU"/>
        </w:rPr>
        <w:t>поддерживать эмоциональную связь</w:t>
      </w:r>
      <w:r w:rsidR="000C6EF2">
        <w:rPr>
          <w:rFonts w:ascii="Times New Roman" w:eastAsia="Times New Roman" w:hAnsi="Times New Roman" w:cs="Times New Roman"/>
          <w:color w:val="3A3A3A"/>
          <w:sz w:val="28"/>
          <w:szCs w:val="28"/>
          <w:lang w:eastAsia="ru-RU"/>
        </w:rPr>
        <w:t> с подростком.</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Выражать поддержку способами, близкими и </w:t>
      </w:r>
      <w:r w:rsidRPr="00BB5CB1">
        <w:rPr>
          <w:rFonts w:ascii="Times New Roman" w:eastAsia="Times New Roman" w:hAnsi="Times New Roman" w:cs="Times New Roman"/>
          <w:i/>
          <w:iCs/>
          <w:color w:val="3A3A3A"/>
          <w:sz w:val="28"/>
          <w:szCs w:val="28"/>
          <w:lang w:eastAsia="ru-RU"/>
        </w:rPr>
        <w:t>понятными именно вашему ребёнку</w:t>
      </w:r>
      <w:r w:rsidRPr="00BB5CB1">
        <w:rPr>
          <w:rFonts w:ascii="Times New Roman" w:eastAsia="Times New Roman" w:hAnsi="Times New Roman" w:cs="Times New Roman"/>
          <w:color w:val="3A3A3A"/>
          <w:sz w:val="28"/>
          <w:szCs w:val="28"/>
          <w:lang w:eastAsia="ru-RU"/>
        </w:rPr>
        <w:t> (это могут быть объятия, совместные занятия, подарки, вкусная еда, похвала и др.).</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lastRenderedPageBreak/>
        <w:t>— Направлять </w:t>
      </w:r>
      <w:r w:rsidRPr="00BB5CB1">
        <w:rPr>
          <w:rFonts w:ascii="Times New Roman" w:eastAsia="Times New Roman" w:hAnsi="Times New Roman" w:cs="Times New Roman"/>
          <w:i/>
          <w:iCs/>
          <w:color w:val="3A3A3A"/>
          <w:sz w:val="28"/>
          <w:szCs w:val="28"/>
          <w:lang w:eastAsia="ru-RU"/>
        </w:rPr>
        <w:t>эмоции</w:t>
      </w:r>
      <w:r w:rsidRPr="00BB5CB1">
        <w:rPr>
          <w:rFonts w:ascii="Times New Roman" w:eastAsia="Times New Roman" w:hAnsi="Times New Roman" w:cs="Times New Roman"/>
          <w:color w:val="3A3A3A"/>
          <w:sz w:val="28"/>
          <w:szCs w:val="28"/>
          <w:lang w:eastAsia="ru-RU"/>
        </w:rPr>
        <w:t xml:space="preserve"> ребёнка в социально приемлемые формы (агрессию в активные виды спорта, физические нагрузки; душевные переживания в доверительные разговоры с </w:t>
      </w:r>
      <w:proofErr w:type="gramStart"/>
      <w:r w:rsidRPr="00BB5CB1">
        <w:rPr>
          <w:rFonts w:ascii="Times New Roman" w:eastAsia="Times New Roman" w:hAnsi="Times New Roman" w:cs="Times New Roman"/>
          <w:color w:val="3A3A3A"/>
          <w:sz w:val="28"/>
          <w:szCs w:val="28"/>
          <w:lang w:eastAsia="ru-RU"/>
        </w:rPr>
        <w:t>близкими</w:t>
      </w:r>
      <w:proofErr w:type="gramEnd"/>
      <w:r w:rsidRPr="00BB5CB1">
        <w:rPr>
          <w:rFonts w:ascii="Times New Roman" w:eastAsia="Times New Roman" w:hAnsi="Times New Roman" w:cs="Times New Roman"/>
          <w:color w:val="3A3A3A"/>
          <w:sz w:val="28"/>
          <w:szCs w:val="28"/>
          <w:lang w:eastAsia="ru-RU"/>
        </w:rPr>
        <w:t>, творчество, поделки).</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Стараться поддерживать режим дня подростка (сон, режим питания). Чаще давать подростку </w:t>
      </w:r>
      <w:r w:rsidRPr="00BB5CB1">
        <w:rPr>
          <w:rFonts w:ascii="Times New Roman" w:eastAsia="Times New Roman" w:hAnsi="Times New Roman" w:cs="Times New Roman"/>
          <w:i/>
          <w:iCs/>
          <w:color w:val="3A3A3A"/>
          <w:sz w:val="28"/>
          <w:szCs w:val="28"/>
          <w:lang w:eastAsia="ru-RU"/>
        </w:rPr>
        <w:t>возможность получать радость, удовлетворение</w:t>
      </w:r>
      <w:r w:rsidRPr="00BB5CB1">
        <w:rPr>
          <w:rFonts w:ascii="Times New Roman" w:eastAsia="Times New Roman" w:hAnsi="Times New Roman" w:cs="Times New Roman"/>
          <w:color w:val="3A3A3A"/>
          <w:sz w:val="28"/>
          <w:szCs w:val="28"/>
          <w:lang w:eastAsia="ru-RU"/>
        </w:rPr>
        <w:t>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BB5CB1" w:rsidRPr="00BB5CB1" w:rsidRDefault="00BB5CB1" w:rsidP="000C6EF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Помогать конструктивно решать проблемы с учёбой. Помнить, что физическое и психологическое благополучие ребёнка важнее школьных оценок.</w:t>
      </w:r>
    </w:p>
    <w:p w:rsidR="00BB5CB1" w:rsidRPr="00BB5CB1" w:rsidRDefault="00BB5CB1" w:rsidP="000C6EF2">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Научиться самому и научить ребенка применять </w:t>
      </w:r>
      <w:r w:rsidRPr="00BB5CB1">
        <w:rPr>
          <w:rFonts w:ascii="Times New Roman" w:eastAsia="Times New Roman" w:hAnsi="Times New Roman" w:cs="Times New Roman"/>
          <w:i/>
          <w:iCs/>
          <w:color w:val="3A3A3A"/>
          <w:sz w:val="28"/>
          <w:szCs w:val="28"/>
          <w:lang w:eastAsia="ru-RU"/>
        </w:rPr>
        <w:t>навыки расслабления, регуляции своего эмоционального состояния</w:t>
      </w:r>
      <w:r w:rsidRPr="00BB5CB1">
        <w:rPr>
          <w:rFonts w:ascii="Times New Roman" w:eastAsia="Times New Roman" w:hAnsi="Times New Roman" w:cs="Times New Roman"/>
          <w:color w:val="3A3A3A"/>
          <w:sz w:val="28"/>
          <w:szCs w:val="28"/>
          <w:lang w:eastAsia="ru-RU"/>
        </w:rPr>
        <w:t> в сложных,</w:t>
      </w:r>
      <w:r w:rsidR="000C6EF2">
        <w:rPr>
          <w:rFonts w:ascii="Times New Roman" w:eastAsia="Times New Roman" w:hAnsi="Times New Roman" w:cs="Times New Roman"/>
          <w:color w:val="3A3A3A"/>
          <w:sz w:val="28"/>
          <w:szCs w:val="28"/>
          <w:lang w:eastAsia="ru-RU"/>
        </w:rPr>
        <w:t xml:space="preserve"> критических для него ситуациях.</w:t>
      </w:r>
    </w:p>
    <w:p w:rsidR="00BB5CB1" w:rsidRPr="00BB5CB1" w:rsidRDefault="00BB5CB1" w:rsidP="00BB5CB1">
      <w:pPr>
        <w:shd w:val="clear" w:color="auto" w:fill="FFFFFF"/>
        <w:spacing w:after="36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При необходимости обращаться за консультацией к специалисту (неврологу, детскому психологу, психиатру, семейному психологу – в зав</w:t>
      </w:r>
      <w:r w:rsidR="000C6EF2">
        <w:rPr>
          <w:rFonts w:ascii="Times New Roman" w:eastAsia="Times New Roman" w:hAnsi="Times New Roman" w:cs="Times New Roman"/>
          <w:color w:val="3A3A3A"/>
          <w:sz w:val="28"/>
          <w:szCs w:val="28"/>
          <w:lang w:eastAsia="ru-RU"/>
        </w:rPr>
        <w:t>исимости от ситуации).</w:t>
      </w:r>
    </w:p>
    <w:p w:rsidR="00BB5CB1" w:rsidRPr="00BB5CB1" w:rsidRDefault="00BB5CB1" w:rsidP="00BB5CB1">
      <w:pPr>
        <w:shd w:val="clear" w:color="auto" w:fill="FFFFFF"/>
        <w:spacing w:after="360" w:line="240" w:lineRule="auto"/>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BB5CB1" w:rsidRPr="00BB5CB1" w:rsidRDefault="00BB5CB1" w:rsidP="00BB5CB1">
      <w:pPr>
        <w:shd w:val="clear" w:color="auto" w:fill="FFFFFF"/>
        <w:spacing w:after="36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b/>
          <w:bCs/>
          <w:i/>
          <w:iCs/>
          <w:color w:val="3A3A3A"/>
          <w:sz w:val="28"/>
          <w:szCs w:val="28"/>
          <w:lang w:eastAsia="ru-RU"/>
        </w:rPr>
        <w:t>Основные принципы разговора с ребёнком, находящимся в кризисном состоянии</w:t>
      </w:r>
    </w:p>
    <w:p w:rsidR="00BB5CB1" w:rsidRPr="00BB5CB1" w:rsidRDefault="00BB5CB1" w:rsidP="00BB5CB1">
      <w:pPr>
        <w:numPr>
          <w:ilvl w:val="0"/>
          <w:numId w:val="1"/>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Успокоиться самому.</w:t>
      </w:r>
    </w:p>
    <w:p w:rsidR="00BB5CB1" w:rsidRPr="00BB5CB1" w:rsidRDefault="00BB5CB1" w:rsidP="00BB5CB1">
      <w:pPr>
        <w:numPr>
          <w:ilvl w:val="0"/>
          <w:numId w:val="1"/>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Уделить всё внимание ребёнку.</w:t>
      </w:r>
    </w:p>
    <w:p w:rsidR="00BB5CB1" w:rsidRPr="00BB5CB1" w:rsidRDefault="00BB5CB1" w:rsidP="00BB5CB1">
      <w:pPr>
        <w:numPr>
          <w:ilvl w:val="0"/>
          <w:numId w:val="1"/>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Вести беседу так, будто вы обладаете неограниченным запасом времени и важнее этой беседы для вас сейчас ничего нет.</w:t>
      </w:r>
    </w:p>
    <w:p w:rsidR="00BB5CB1" w:rsidRPr="00BB5CB1" w:rsidRDefault="00BB5CB1" w:rsidP="00BB5CB1">
      <w:pPr>
        <w:numPr>
          <w:ilvl w:val="0"/>
          <w:numId w:val="1"/>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Избегать нотаций, уговаривания, менторского тона речи.</w:t>
      </w:r>
    </w:p>
    <w:p w:rsidR="00BB5CB1" w:rsidRPr="00BB5CB1" w:rsidRDefault="00BB5CB1" w:rsidP="00BB5CB1">
      <w:pPr>
        <w:numPr>
          <w:ilvl w:val="0"/>
          <w:numId w:val="1"/>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Дать ребёнку возможность высказаться и говорить только тогда, когда перестанет говорить он.</w:t>
      </w:r>
    </w:p>
    <w:p w:rsidR="00BB5CB1" w:rsidRDefault="00BB5CB1" w:rsidP="00BB5CB1">
      <w:pPr>
        <w:shd w:val="clear" w:color="auto" w:fill="FFFFFF"/>
        <w:spacing w:after="360" w:line="240" w:lineRule="auto"/>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w:t>
      </w:r>
    </w:p>
    <w:p w:rsidR="00891FB2" w:rsidRPr="00BB5CB1" w:rsidRDefault="00891FB2" w:rsidP="00BB5CB1">
      <w:pPr>
        <w:shd w:val="clear" w:color="auto" w:fill="FFFFFF"/>
        <w:spacing w:after="360" w:line="240" w:lineRule="auto"/>
        <w:textAlignment w:val="baseline"/>
        <w:rPr>
          <w:rFonts w:ascii="Times New Roman" w:eastAsia="Times New Roman" w:hAnsi="Times New Roman" w:cs="Times New Roman"/>
          <w:color w:val="3A3A3A"/>
          <w:sz w:val="28"/>
          <w:szCs w:val="28"/>
          <w:lang w:eastAsia="ru-RU"/>
        </w:rPr>
      </w:pP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b/>
          <w:bCs/>
          <w:i/>
          <w:iCs/>
          <w:color w:val="3A3A3A"/>
          <w:sz w:val="28"/>
          <w:szCs w:val="28"/>
          <w:lang w:eastAsia="ru-RU"/>
        </w:rPr>
        <w:lastRenderedPageBreak/>
        <w:t>Структура разговора и примеры фраз для оказания эмоциональной поддержки</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1) Начало разговора: «</w:t>
      </w:r>
      <w:r w:rsidRPr="00BB5CB1">
        <w:rPr>
          <w:rFonts w:ascii="Times New Roman" w:eastAsia="Times New Roman" w:hAnsi="Times New Roman" w:cs="Times New Roman"/>
          <w:i/>
          <w:iCs/>
          <w:color w:val="3A3A3A"/>
          <w:sz w:val="28"/>
          <w:szCs w:val="28"/>
          <w:lang w:eastAsia="ru-RU"/>
        </w:rPr>
        <w:t>Мне показалось, что в последнее время ты выглядишь расстроенным, у тебя что-то случилось</w:t>
      </w:r>
      <w:r w:rsidRPr="00BB5CB1">
        <w:rPr>
          <w:rFonts w:ascii="Times New Roman" w:eastAsia="Times New Roman" w:hAnsi="Times New Roman" w:cs="Times New Roman"/>
          <w:color w:val="3A3A3A"/>
          <w:sz w:val="28"/>
          <w:szCs w:val="28"/>
          <w:lang w:eastAsia="ru-RU"/>
        </w:rPr>
        <w:t>?»;</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w:t>
      </w:r>
      <w:r w:rsidRPr="00BB5CB1">
        <w:rPr>
          <w:rFonts w:ascii="Times New Roman" w:eastAsia="Times New Roman" w:hAnsi="Times New Roman" w:cs="Times New Roman"/>
          <w:i/>
          <w:iCs/>
          <w:color w:val="3A3A3A"/>
          <w:sz w:val="28"/>
          <w:szCs w:val="28"/>
          <w:lang w:eastAsia="ru-RU"/>
        </w:rPr>
        <w:t>Правильно ли я тебя поня</w:t>
      </w:r>
      <w:proofErr w:type="gramStart"/>
      <w:r w:rsidRPr="00BB5CB1">
        <w:rPr>
          <w:rFonts w:ascii="Times New Roman" w:eastAsia="Times New Roman" w:hAnsi="Times New Roman" w:cs="Times New Roman"/>
          <w:i/>
          <w:iCs/>
          <w:color w:val="3A3A3A"/>
          <w:sz w:val="28"/>
          <w:szCs w:val="28"/>
          <w:lang w:eastAsia="ru-RU"/>
        </w:rPr>
        <w:t>л(</w:t>
      </w:r>
      <w:proofErr w:type="gramEnd"/>
      <w:r w:rsidRPr="00BB5CB1">
        <w:rPr>
          <w:rFonts w:ascii="Times New Roman" w:eastAsia="Times New Roman" w:hAnsi="Times New Roman" w:cs="Times New Roman"/>
          <w:i/>
          <w:iCs/>
          <w:color w:val="3A3A3A"/>
          <w:sz w:val="28"/>
          <w:szCs w:val="28"/>
          <w:lang w:eastAsia="ru-RU"/>
        </w:rPr>
        <w:t>а), что </w:t>
      </w:r>
      <w:r w:rsidRPr="00BB5CB1">
        <w:rPr>
          <w:rFonts w:ascii="Times New Roman" w:eastAsia="Times New Roman" w:hAnsi="Times New Roman" w:cs="Times New Roman"/>
          <w:color w:val="3A3A3A"/>
          <w:sz w:val="28"/>
          <w:szCs w:val="28"/>
          <w:lang w:eastAsia="ru-RU"/>
        </w:rPr>
        <w:t>…?»</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3) Прояснение намерений: «</w:t>
      </w:r>
      <w:r w:rsidRPr="00BB5CB1">
        <w:rPr>
          <w:rFonts w:ascii="Times New Roman" w:eastAsia="Times New Roman" w:hAnsi="Times New Roman" w:cs="Times New Roman"/>
          <w:i/>
          <w:iCs/>
          <w:color w:val="3A3A3A"/>
          <w:sz w:val="28"/>
          <w:szCs w:val="28"/>
          <w:lang w:eastAsia="ru-RU"/>
        </w:rPr>
        <w:t>Бывало ли тебе так тяжело, что тебе хотелось, чтобы это все поскорее закончилось</w:t>
      </w:r>
      <w:r w:rsidRPr="00BB5CB1">
        <w:rPr>
          <w:rFonts w:ascii="Times New Roman" w:eastAsia="Times New Roman" w:hAnsi="Times New Roman" w:cs="Times New Roman"/>
          <w:color w:val="3A3A3A"/>
          <w:sz w:val="28"/>
          <w:szCs w:val="28"/>
          <w:lang w:eastAsia="ru-RU"/>
        </w:rPr>
        <w:t>?»</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4) Расширение перспективы: «</w:t>
      </w:r>
      <w:r w:rsidRPr="00BB5CB1">
        <w:rPr>
          <w:rFonts w:ascii="Times New Roman" w:eastAsia="Times New Roman" w:hAnsi="Times New Roman" w:cs="Times New Roman"/>
          <w:i/>
          <w:iCs/>
          <w:color w:val="3A3A3A"/>
          <w:sz w:val="28"/>
          <w:szCs w:val="28"/>
          <w:lang w:eastAsia="ru-RU"/>
        </w:rPr>
        <w:t>Давай подумаем, какие могут быть выходы из этой ситуации? Как ты раньше справлялся с трудностями? Что бы ты сказал, если бы на твоем месте был твой друг</w:t>
      </w:r>
      <w:r w:rsidRPr="00BB5CB1">
        <w:rPr>
          <w:rFonts w:ascii="Times New Roman" w:eastAsia="Times New Roman" w:hAnsi="Times New Roman" w:cs="Times New Roman"/>
          <w:color w:val="3A3A3A"/>
          <w:sz w:val="28"/>
          <w:szCs w:val="28"/>
          <w:lang w:eastAsia="ru-RU"/>
        </w:rPr>
        <w:t>?»</w:t>
      </w:r>
    </w:p>
    <w:p w:rsid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5) Нормализация, вселение надежды: «</w:t>
      </w:r>
      <w:r w:rsidRPr="00BB5CB1">
        <w:rPr>
          <w:rFonts w:ascii="Times New Roman" w:eastAsia="Times New Roman" w:hAnsi="Times New Roman" w:cs="Times New Roman"/>
          <w:i/>
          <w:iCs/>
          <w:color w:val="3A3A3A"/>
          <w:sz w:val="28"/>
          <w:szCs w:val="28"/>
          <w:lang w:eastAsia="ru-RU"/>
        </w:rPr>
        <w:t>Иногда мы все чувствуем себя подавленными, неспособными что-либо изменить, но потом это состояние проходит</w:t>
      </w:r>
      <w:r w:rsidRPr="00BB5CB1">
        <w:rPr>
          <w:rFonts w:ascii="Times New Roman" w:eastAsia="Times New Roman" w:hAnsi="Times New Roman" w:cs="Times New Roman"/>
          <w:color w:val="3A3A3A"/>
          <w:sz w:val="28"/>
          <w:szCs w:val="28"/>
          <w:lang w:eastAsia="ru-RU"/>
        </w:rPr>
        <w:t>».</w:t>
      </w:r>
    </w:p>
    <w:p w:rsidR="00891FB2" w:rsidRPr="00BB5CB1" w:rsidRDefault="00891FB2"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b/>
          <w:bCs/>
          <w:i/>
          <w:iCs/>
          <w:color w:val="3A3A3A"/>
          <w:sz w:val="28"/>
          <w:szCs w:val="28"/>
          <w:lang w:eastAsia="ru-RU"/>
        </w:rPr>
        <w:t>Примеры ведения диалога с подростком, находящимся в кризисном состоянии</w:t>
      </w:r>
    </w:p>
    <w:p w:rsidR="00BB5CB1" w:rsidRPr="00BB5CB1" w:rsidRDefault="00BB5CB1" w:rsidP="00BB5CB1">
      <w:pPr>
        <w:numPr>
          <w:ilvl w:val="0"/>
          <w:numId w:val="2"/>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xml:space="preserve">ЕСЛИ ВЫ СЛЫШИТЕ: «Ненавижу учебу, школу и т.п.», СПРОСИТЕ: «Что именно тебя раздражает?» «Что ты хочешь сделать, когда это чувствуешь?…». НЕ ГОВОРИТЕ: «Когда я был в твоем возрасте… да ты просто </w:t>
      </w:r>
      <w:proofErr w:type="gramStart"/>
      <w:r w:rsidRPr="00BB5CB1">
        <w:rPr>
          <w:rFonts w:ascii="Times New Roman" w:eastAsia="Times New Roman" w:hAnsi="Times New Roman" w:cs="Times New Roman"/>
          <w:color w:val="3A3A3A"/>
          <w:sz w:val="28"/>
          <w:szCs w:val="28"/>
          <w:lang w:eastAsia="ru-RU"/>
        </w:rPr>
        <w:t>лентяй</w:t>
      </w:r>
      <w:proofErr w:type="gramEnd"/>
      <w:r w:rsidRPr="00BB5CB1">
        <w:rPr>
          <w:rFonts w:ascii="Times New Roman" w:eastAsia="Times New Roman" w:hAnsi="Times New Roman" w:cs="Times New Roman"/>
          <w:color w:val="3A3A3A"/>
          <w:sz w:val="28"/>
          <w:szCs w:val="28"/>
          <w:lang w:eastAsia="ru-RU"/>
        </w:rPr>
        <w:t>!»</w:t>
      </w:r>
    </w:p>
    <w:p w:rsidR="00BB5CB1" w:rsidRPr="00BB5CB1" w:rsidRDefault="00BB5CB1" w:rsidP="00BB5CB1">
      <w:pPr>
        <w:numPr>
          <w:ilvl w:val="0"/>
          <w:numId w:val="2"/>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BB5CB1" w:rsidRPr="00BB5CB1" w:rsidRDefault="00BB5CB1" w:rsidP="00BB5CB1">
      <w:pPr>
        <w:numPr>
          <w:ilvl w:val="0"/>
          <w:numId w:val="2"/>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xml:space="preserve">ЕСЛИ ВЫ СЛЫШИТЕ: «Всем было бы лучше без меня!», СПРОСИТЕ: «Кому именно?», «На кого ты обижен?», «Ты </w:t>
      </w:r>
      <w:proofErr w:type="gramStart"/>
      <w:r w:rsidRPr="00BB5CB1">
        <w:rPr>
          <w:rFonts w:ascii="Times New Roman" w:eastAsia="Times New Roman" w:hAnsi="Times New Roman" w:cs="Times New Roman"/>
          <w:color w:val="3A3A3A"/>
          <w:sz w:val="28"/>
          <w:szCs w:val="28"/>
          <w:lang w:eastAsia="ru-RU"/>
        </w:rPr>
        <w:t>очень много</w:t>
      </w:r>
      <w:proofErr w:type="gramEnd"/>
      <w:r w:rsidRPr="00BB5CB1">
        <w:rPr>
          <w:rFonts w:ascii="Times New Roman" w:eastAsia="Times New Roman" w:hAnsi="Times New Roman" w:cs="Times New Roman"/>
          <w:color w:val="3A3A3A"/>
          <w:sz w:val="28"/>
          <w:szCs w:val="28"/>
          <w:lang w:eastAsia="ru-RU"/>
        </w:rPr>
        <w:t xml:space="preserve">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BB5CB1" w:rsidRPr="00BB5CB1" w:rsidRDefault="00BB5CB1" w:rsidP="00BB5CB1">
      <w:pPr>
        <w:numPr>
          <w:ilvl w:val="0"/>
          <w:numId w:val="2"/>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BB5CB1" w:rsidRPr="00BB5CB1" w:rsidRDefault="00BB5CB1" w:rsidP="00BB5CB1">
      <w:pPr>
        <w:numPr>
          <w:ilvl w:val="0"/>
          <w:numId w:val="2"/>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ЕСЛИ ВЫ СЛЫШИТЕ: «Я совершил ужасный поступок…», СКАЖИТЕ: «Давай сядем и поговорим об этом». НЕ ГОВОРИТЕ: «Что посеешь, то и пожнешь!»</w:t>
      </w:r>
    </w:p>
    <w:p w:rsidR="00BB5CB1" w:rsidRPr="00BB5CB1" w:rsidRDefault="00BB5CB1" w:rsidP="00BB5CB1">
      <w:pPr>
        <w:numPr>
          <w:ilvl w:val="0"/>
          <w:numId w:val="2"/>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xml:space="preserve">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w:t>
      </w:r>
      <w:proofErr w:type="gramStart"/>
      <w:r w:rsidRPr="00BB5CB1">
        <w:rPr>
          <w:rFonts w:ascii="Times New Roman" w:eastAsia="Times New Roman" w:hAnsi="Times New Roman" w:cs="Times New Roman"/>
          <w:color w:val="3A3A3A"/>
          <w:sz w:val="28"/>
          <w:szCs w:val="28"/>
          <w:lang w:eastAsia="ru-RU"/>
        </w:rPr>
        <w:t>в</w:t>
      </w:r>
      <w:proofErr w:type="gramEnd"/>
      <w:r w:rsidRPr="00BB5CB1">
        <w:rPr>
          <w:rFonts w:ascii="Times New Roman" w:eastAsia="Times New Roman" w:hAnsi="Times New Roman" w:cs="Times New Roman"/>
          <w:color w:val="3A3A3A"/>
          <w:sz w:val="28"/>
          <w:szCs w:val="28"/>
          <w:lang w:eastAsia="ru-RU"/>
        </w:rPr>
        <w:t xml:space="preserve"> следующий». НЕ ГОВОРИТЕ: «Если не получится, </w:t>
      </w:r>
      <w:proofErr w:type="gramStart"/>
      <w:r w:rsidRPr="00BB5CB1">
        <w:rPr>
          <w:rFonts w:ascii="Times New Roman" w:eastAsia="Times New Roman" w:hAnsi="Times New Roman" w:cs="Times New Roman"/>
          <w:color w:val="3A3A3A"/>
          <w:sz w:val="28"/>
          <w:szCs w:val="28"/>
          <w:lang w:eastAsia="ru-RU"/>
        </w:rPr>
        <w:t>значит</w:t>
      </w:r>
      <w:proofErr w:type="gramEnd"/>
      <w:r w:rsidRPr="00BB5CB1">
        <w:rPr>
          <w:rFonts w:ascii="Times New Roman" w:eastAsia="Times New Roman" w:hAnsi="Times New Roman" w:cs="Times New Roman"/>
          <w:color w:val="3A3A3A"/>
          <w:sz w:val="28"/>
          <w:szCs w:val="28"/>
          <w:lang w:eastAsia="ru-RU"/>
        </w:rPr>
        <w:t xml:space="preserve"> ты недостаточно постарался!»</w:t>
      </w:r>
    </w:p>
    <w:p w:rsidR="00BB5CB1" w:rsidRPr="00BB5CB1" w:rsidRDefault="00BB5CB1" w:rsidP="00BB5CB1">
      <w:pPr>
        <w:shd w:val="clear" w:color="auto" w:fill="FFFFFF"/>
        <w:spacing w:after="36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xml:space="preserve">Если в процессе разговора (или просто по результатам своих наблюдений) вы обнаруживаете у подростка признаки наличия депрессивного состояния, не </w:t>
      </w:r>
      <w:r w:rsidRPr="00BB5CB1">
        <w:rPr>
          <w:rFonts w:ascii="Times New Roman" w:eastAsia="Times New Roman" w:hAnsi="Times New Roman" w:cs="Times New Roman"/>
          <w:color w:val="3A3A3A"/>
          <w:sz w:val="28"/>
          <w:szCs w:val="28"/>
          <w:lang w:eastAsia="ru-RU"/>
        </w:rPr>
        <w:lastRenderedPageBreak/>
        <w:t>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BB5CB1" w:rsidRPr="00BB5CB1" w:rsidRDefault="00BB5CB1" w:rsidP="00891FB2">
      <w:pPr>
        <w:shd w:val="clear" w:color="auto" w:fill="FFFFFF"/>
        <w:spacing w:after="360" w:line="240" w:lineRule="auto"/>
        <w:jc w:val="center"/>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b/>
          <w:bCs/>
          <w:color w:val="3A3A3A"/>
          <w:sz w:val="28"/>
          <w:szCs w:val="28"/>
          <w:lang w:eastAsia="ru-RU"/>
        </w:rPr>
        <w:t>Признаки депрессивных реакций у подростков</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Снижение интереса к деятельности, </w:t>
      </w:r>
      <w:r w:rsidRPr="00BB5CB1">
        <w:rPr>
          <w:rFonts w:ascii="Times New Roman" w:eastAsia="Times New Roman" w:hAnsi="Times New Roman" w:cs="Times New Roman"/>
          <w:i/>
          <w:iCs/>
          <w:color w:val="3A3A3A"/>
          <w:sz w:val="28"/>
          <w:szCs w:val="28"/>
          <w:lang w:eastAsia="ru-RU"/>
        </w:rPr>
        <w:t>потеря удовольствия</w:t>
      </w:r>
      <w:r w:rsidRPr="00BB5CB1">
        <w:rPr>
          <w:rFonts w:ascii="Times New Roman" w:eastAsia="Times New Roman" w:hAnsi="Times New Roman" w:cs="Times New Roman"/>
          <w:color w:val="3A3A3A"/>
          <w:sz w:val="28"/>
          <w:szCs w:val="28"/>
          <w:lang w:eastAsia="ru-RU"/>
        </w:rPr>
        <w:t> от деятельности, которая раньше нравилась.</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i/>
          <w:iCs/>
          <w:color w:val="3A3A3A"/>
          <w:sz w:val="28"/>
          <w:szCs w:val="28"/>
          <w:lang w:eastAsia="ru-RU"/>
        </w:rPr>
        <w:t>Уклонение от общения</w:t>
      </w:r>
      <w:r w:rsidRPr="00BB5CB1">
        <w:rPr>
          <w:rFonts w:ascii="Times New Roman" w:eastAsia="Times New Roman" w:hAnsi="Times New Roman" w:cs="Times New Roman"/>
          <w:color w:val="3A3A3A"/>
          <w:sz w:val="28"/>
          <w:szCs w:val="28"/>
          <w:lang w:eastAsia="ru-RU"/>
        </w:rPr>
        <w:t>: нежелание идти в школу, общаться со сверстниками, склонность к уединению.</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i/>
          <w:iCs/>
          <w:color w:val="3A3A3A"/>
          <w:sz w:val="28"/>
          <w:szCs w:val="28"/>
          <w:lang w:eastAsia="ru-RU"/>
        </w:rPr>
        <w:t>Снижение успеваемости</w:t>
      </w:r>
      <w:r w:rsidRPr="00BB5CB1">
        <w:rPr>
          <w:rFonts w:ascii="Times New Roman" w:eastAsia="Times New Roman" w:hAnsi="Times New Roman" w:cs="Times New Roman"/>
          <w:color w:val="3A3A3A"/>
          <w:sz w:val="28"/>
          <w:szCs w:val="28"/>
          <w:lang w:eastAsia="ru-RU"/>
        </w:rPr>
        <w:t> из-за трудностей концентрации внимания и нарушений запоминания.</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Изменения сна и/или аппетита (</w:t>
      </w:r>
      <w:proofErr w:type="gramStart"/>
      <w:r w:rsidRPr="00BB5CB1">
        <w:rPr>
          <w:rFonts w:ascii="Times New Roman" w:eastAsia="Times New Roman" w:hAnsi="Times New Roman" w:cs="Times New Roman"/>
          <w:color w:val="3A3A3A"/>
          <w:sz w:val="28"/>
          <w:szCs w:val="28"/>
          <w:lang w:eastAsia="ru-RU"/>
        </w:rPr>
        <w:t>ест</w:t>
      </w:r>
      <w:proofErr w:type="gramEnd"/>
      <w:r w:rsidRPr="00BB5CB1">
        <w:rPr>
          <w:rFonts w:ascii="Times New Roman" w:eastAsia="Times New Roman" w:hAnsi="Times New Roman" w:cs="Times New Roman"/>
          <w:color w:val="3A3A3A"/>
          <w:sz w:val="28"/>
          <w:szCs w:val="28"/>
          <w:lang w:eastAsia="ru-RU"/>
        </w:rPr>
        <w:t>/спит больше/меньше, чем раньше).</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Вялость, хроническая усталость.</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Грустное настроение или повышенная раздражительность. Идеи собственной малоценности, </w:t>
      </w:r>
      <w:r w:rsidRPr="00BB5CB1">
        <w:rPr>
          <w:rFonts w:ascii="Times New Roman" w:eastAsia="Times New Roman" w:hAnsi="Times New Roman" w:cs="Times New Roman"/>
          <w:i/>
          <w:iCs/>
          <w:color w:val="3A3A3A"/>
          <w:sz w:val="28"/>
          <w:szCs w:val="28"/>
          <w:lang w:eastAsia="ru-RU"/>
        </w:rPr>
        <w:t>никчемности</w:t>
      </w:r>
      <w:r w:rsidRPr="00BB5CB1">
        <w:rPr>
          <w:rFonts w:ascii="Times New Roman" w:eastAsia="Times New Roman" w:hAnsi="Times New Roman" w:cs="Times New Roman"/>
          <w:color w:val="3A3A3A"/>
          <w:sz w:val="28"/>
          <w:szCs w:val="28"/>
          <w:lang w:eastAsia="ru-RU"/>
        </w:rPr>
        <w:t>.</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i/>
          <w:iCs/>
          <w:color w:val="3A3A3A"/>
          <w:sz w:val="28"/>
          <w:szCs w:val="28"/>
          <w:lang w:eastAsia="ru-RU"/>
        </w:rPr>
        <w:t>Телесное недомогание</w:t>
      </w:r>
      <w:r w:rsidRPr="00BB5CB1">
        <w:rPr>
          <w:rFonts w:ascii="Times New Roman" w:eastAsia="Times New Roman" w:hAnsi="Times New Roman" w:cs="Times New Roman"/>
          <w:color w:val="3A3A3A"/>
          <w:sz w:val="28"/>
          <w:szCs w:val="28"/>
          <w:lang w:eastAsia="ru-RU"/>
        </w:rPr>
        <w:t>: головная боль, проблемы с желудком.</w:t>
      </w:r>
    </w:p>
    <w:p w:rsidR="00BB5CB1" w:rsidRPr="00BB5CB1" w:rsidRDefault="00BB5CB1" w:rsidP="00BB5CB1">
      <w:pPr>
        <w:numPr>
          <w:ilvl w:val="0"/>
          <w:numId w:val="3"/>
        </w:num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w:t>
      </w:r>
    </w:p>
    <w:p w:rsidR="00BB5CB1" w:rsidRPr="00BB5CB1" w:rsidRDefault="00BB5CB1" w:rsidP="00BB5CB1">
      <w:pPr>
        <w:shd w:val="clear" w:color="auto" w:fill="FFFFFF"/>
        <w:spacing w:after="36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w:t>
      </w:r>
      <w:r w:rsidR="00891FB2">
        <w:rPr>
          <w:rFonts w:ascii="Times New Roman" w:eastAsia="Times New Roman" w:hAnsi="Times New Roman" w:cs="Times New Roman"/>
          <w:color w:val="3A3A3A"/>
          <w:sz w:val="28"/>
          <w:szCs w:val="28"/>
          <w:lang w:eastAsia="ru-RU"/>
        </w:rPr>
        <w:t>м состоянии и поведении ребёнка.</w:t>
      </w:r>
    </w:p>
    <w:p w:rsidR="00BB5CB1" w:rsidRPr="00BB5CB1" w:rsidRDefault="00BB5CB1" w:rsidP="00891FB2">
      <w:pPr>
        <w:shd w:val="clear" w:color="auto" w:fill="FFFFFF"/>
        <w:spacing w:after="360" w:line="240" w:lineRule="auto"/>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w:t>
      </w:r>
      <w:r w:rsidRPr="00BB5CB1">
        <w:rPr>
          <w:rFonts w:ascii="Times New Roman" w:eastAsia="Times New Roman" w:hAnsi="Times New Roman" w:cs="Times New Roman"/>
          <w:b/>
          <w:bCs/>
          <w:color w:val="3A3A3A"/>
          <w:sz w:val="28"/>
          <w:szCs w:val="28"/>
          <w:lang w:eastAsia="ru-RU"/>
        </w:rPr>
        <w:t>Вопросы родителю для прояснения состояния ребёнка</w:t>
      </w:r>
    </w:p>
    <w:tbl>
      <w:tblPr>
        <w:tblW w:w="9708"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tblPr>
      <w:tblGrid>
        <w:gridCol w:w="836"/>
        <w:gridCol w:w="7399"/>
        <w:gridCol w:w="1473"/>
      </w:tblGrid>
      <w:tr w:rsidR="00BB5CB1" w:rsidRPr="00BB5CB1" w:rsidTr="00BB5CB1">
        <w:trPr>
          <w:tblCellSpacing w:w="15" w:type="dxa"/>
        </w:trPr>
        <w:tc>
          <w:tcPr>
            <w:tcW w:w="8190" w:type="dxa"/>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Признаки возможного наличия суицидальных мыслей у подростка</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Да</w:t>
            </w:r>
            <w:proofErr w:type="gramStart"/>
            <w:r w:rsidRPr="00BB5CB1">
              <w:rPr>
                <w:rFonts w:ascii="Times New Roman" w:eastAsia="Times New Roman" w:hAnsi="Times New Roman" w:cs="Times New Roman"/>
                <w:sz w:val="28"/>
                <w:szCs w:val="28"/>
                <w:lang w:eastAsia="ru-RU"/>
              </w:rPr>
              <w:t>/Н</w:t>
            </w:r>
            <w:proofErr w:type="gramEnd"/>
            <w:r w:rsidRPr="00BB5CB1">
              <w:rPr>
                <w:rFonts w:ascii="Times New Roman" w:eastAsia="Times New Roman" w:hAnsi="Times New Roman" w:cs="Times New Roman"/>
                <w:sz w:val="28"/>
                <w:szCs w:val="28"/>
                <w:lang w:eastAsia="ru-RU"/>
              </w:rPr>
              <w:t>ет</w:t>
            </w:r>
          </w:p>
        </w:tc>
      </w:tr>
      <w:tr w:rsidR="00BB5CB1" w:rsidRPr="00BB5CB1" w:rsidTr="00BB5CB1">
        <w:trPr>
          <w:tblCellSpacing w:w="15" w:type="dxa"/>
        </w:trPr>
        <w:tc>
          <w:tcPr>
            <w:tcW w:w="9648"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I.                    Эмоции</w:t>
            </w: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1.</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У ребёнка большую часть времени устойчиво </w:t>
            </w:r>
            <w:r w:rsidRPr="00BB5CB1">
              <w:rPr>
                <w:rFonts w:ascii="Times New Roman" w:eastAsia="Times New Roman" w:hAnsi="Times New Roman" w:cs="Times New Roman"/>
                <w:i/>
                <w:iCs/>
                <w:sz w:val="28"/>
                <w:szCs w:val="28"/>
                <w:lang w:eastAsia="ru-RU"/>
              </w:rPr>
              <w:t>сниженный фон настроения</w:t>
            </w:r>
            <w:r w:rsidRPr="00BB5CB1">
              <w:rPr>
                <w:rFonts w:ascii="Times New Roman" w:eastAsia="Times New Roman" w:hAnsi="Times New Roman" w:cs="Times New Roman"/>
                <w:sz w:val="28"/>
                <w:szCs w:val="28"/>
                <w:lang w:eastAsia="ru-RU"/>
              </w:rPr>
              <w:t> от подавленности до раздражения.</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2.</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Вы наблюдаете у ребёнка высокий уровень тревоги. Насторожить родителей должны постоянное </w:t>
            </w:r>
            <w:r w:rsidRPr="00BB5CB1">
              <w:rPr>
                <w:rFonts w:ascii="Times New Roman" w:eastAsia="Times New Roman" w:hAnsi="Times New Roman" w:cs="Times New Roman"/>
                <w:i/>
                <w:iCs/>
                <w:sz w:val="28"/>
                <w:szCs w:val="28"/>
                <w:lang w:eastAsia="ru-RU"/>
              </w:rPr>
              <w:t>беспокойство</w:t>
            </w:r>
            <w:r w:rsidRPr="00BB5CB1">
              <w:rPr>
                <w:rFonts w:ascii="Times New Roman" w:eastAsia="Times New Roman" w:hAnsi="Times New Roman" w:cs="Times New Roman"/>
                <w:sz w:val="28"/>
                <w:szCs w:val="28"/>
                <w:lang w:eastAsia="ru-RU"/>
              </w:rPr>
              <w:t> ребенка, его повышенная тревожность, возможный интенсивный страх, ожидание беды.</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9648"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II.                 Переживания</w:t>
            </w: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3.</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roofErr w:type="gramStart"/>
            <w:r w:rsidRPr="00BB5CB1">
              <w:rPr>
                <w:rFonts w:ascii="Times New Roman" w:eastAsia="Times New Roman" w:hAnsi="Times New Roman" w:cs="Times New Roman"/>
                <w:sz w:val="28"/>
                <w:szCs w:val="28"/>
                <w:lang w:eastAsia="ru-RU"/>
              </w:rPr>
              <w:t xml:space="preserve">Переживания брошенности, </w:t>
            </w:r>
            <w:r w:rsidRPr="00BB5CB1">
              <w:rPr>
                <w:rFonts w:ascii="Times New Roman" w:eastAsia="Times New Roman" w:hAnsi="Times New Roman" w:cs="Times New Roman"/>
                <w:sz w:val="28"/>
                <w:szCs w:val="28"/>
                <w:lang w:eastAsia="ru-RU"/>
              </w:rPr>
              <w:lastRenderedPageBreak/>
              <w:t>ненужности, </w:t>
            </w:r>
            <w:r w:rsidRPr="00BB5CB1">
              <w:rPr>
                <w:rFonts w:ascii="Times New Roman" w:eastAsia="Times New Roman" w:hAnsi="Times New Roman" w:cs="Times New Roman"/>
                <w:i/>
                <w:iCs/>
                <w:sz w:val="28"/>
                <w:szCs w:val="28"/>
                <w:lang w:eastAsia="ru-RU"/>
              </w:rPr>
              <w:t>одиночества</w:t>
            </w:r>
            <w:r w:rsidRPr="00BB5CB1">
              <w:rPr>
                <w:rFonts w:ascii="Times New Roman" w:eastAsia="Times New Roman" w:hAnsi="Times New Roman" w:cs="Times New Roman"/>
                <w:sz w:val="28"/>
                <w:szCs w:val="28"/>
                <w:lang w:eastAsia="ru-RU"/>
              </w:rPr>
              <w:t> (например, ребёнок говорит:</w:t>
            </w:r>
            <w:proofErr w:type="gramEnd"/>
            <w:r w:rsidRPr="00BB5CB1">
              <w:rPr>
                <w:rFonts w:ascii="Times New Roman" w:eastAsia="Times New Roman" w:hAnsi="Times New Roman" w:cs="Times New Roman"/>
                <w:sz w:val="28"/>
                <w:szCs w:val="28"/>
                <w:lang w:eastAsia="ru-RU"/>
              </w:rPr>
              <w:t xml:space="preserve"> «Всем было бы лучше, если бы меня не было. </w:t>
            </w:r>
            <w:proofErr w:type="gramStart"/>
            <w:r w:rsidRPr="00BB5CB1">
              <w:rPr>
                <w:rFonts w:ascii="Times New Roman" w:eastAsia="Times New Roman" w:hAnsi="Times New Roman" w:cs="Times New Roman"/>
                <w:sz w:val="28"/>
                <w:szCs w:val="28"/>
                <w:lang w:eastAsia="ru-RU"/>
              </w:rPr>
              <w:t>Я всем приношу только вред»).</w:t>
            </w:r>
            <w:proofErr w:type="gramEnd"/>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lastRenderedPageBreak/>
              <w:t>4.</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i/>
                <w:iCs/>
                <w:sz w:val="28"/>
                <w:szCs w:val="28"/>
                <w:lang w:eastAsia="ru-RU"/>
              </w:rPr>
              <w:t>Чувство вины</w:t>
            </w:r>
            <w:r w:rsidRPr="00BB5CB1">
              <w:rPr>
                <w:rFonts w:ascii="Times New Roman" w:eastAsia="Times New Roman" w:hAnsi="Times New Roman" w:cs="Times New Roman"/>
                <w:sz w:val="28"/>
                <w:szCs w:val="28"/>
                <w:lang w:eastAsia="ru-RU"/>
              </w:rPr>
              <w:t>. Подросток допускает самоуничижительные высказывания, «копается» в себе, обвиняет себя в неудачах, неприятностях, проблемах.</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5.</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Высказывается негативно о своей личности, окружающем мире и будущем: </w:t>
            </w:r>
            <w:r w:rsidRPr="00BB5CB1">
              <w:rPr>
                <w:rFonts w:ascii="Times New Roman" w:eastAsia="Times New Roman" w:hAnsi="Times New Roman" w:cs="Times New Roman"/>
                <w:i/>
                <w:iCs/>
                <w:sz w:val="28"/>
                <w:szCs w:val="28"/>
                <w:lang w:eastAsia="ru-RU"/>
              </w:rPr>
              <w:t>потеря перспективы будущего</w:t>
            </w:r>
            <w:r w:rsidRPr="00BB5CB1">
              <w:rPr>
                <w:rFonts w:ascii="Times New Roman" w:eastAsia="Times New Roman" w:hAnsi="Times New Roman" w:cs="Times New Roman"/>
                <w:sz w:val="28"/>
                <w:szCs w:val="28"/>
                <w:lang w:eastAsia="ru-RU"/>
              </w:rPr>
              <w:t>.</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6.</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9648"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III.               Ощущения в теле</w:t>
            </w: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7.</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«Душевная боль». Чувство тяжести за грудиной – «душа болит». Она приносит реальные физические страдания, чаще наблюдается при подавленности, отчаянии.</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9648"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IV.              Поведение</w:t>
            </w: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8.</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Поисковые запросы в интернете и публикации на страницах в соцсетях на тему смерти, суицида, брошенности, непонятости указывают на то, что мысли о причинении себе вреда могут занимать ум ребенка.</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9.</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r w:rsidR="00BB5CB1" w:rsidRPr="00BB5CB1" w:rsidTr="00BB5CB1">
        <w:trPr>
          <w:tblCellSpacing w:w="15" w:type="dxa"/>
        </w:trPr>
        <w:tc>
          <w:tcPr>
            <w:tcW w:w="79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10.</w:t>
            </w:r>
          </w:p>
        </w:tc>
        <w:tc>
          <w:tcPr>
            <w:tcW w:w="736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r w:rsidRPr="00BB5CB1">
              <w:rPr>
                <w:rFonts w:ascii="Times New Roman" w:eastAsia="Times New Roman" w:hAnsi="Times New Roman" w:cs="Times New Roman"/>
                <w:sz w:val="28"/>
                <w:szCs w:val="28"/>
                <w:lang w:eastAsia="ru-RU"/>
              </w:rPr>
              <w:t>Подросток символически прощается со своим окружением – просит у всех прощения, раздаривает вещи, особенно субъективно значимые для него.</w:t>
            </w:r>
          </w:p>
        </w:tc>
        <w:tc>
          <w:tcPr>
            <w:tcW w:w="1428"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BB5CB1" w:rsidRPr="00BB5CB1" w:rsidRDefault="00BB5CB1" w:rsidP="00BB5CB1">
            <w:pPr>
              <w:spacing w:after="0" w:line="240" w:lineRule="auto"/>
              <w:rPr>
                <w:rFonts w:ascii="Times New Roman" w:eastAsia="Times New Roman" w:hAnsi="Times New Roman" w:cs="Times New Roman"/>
                <w:sz w:val="28"/>
                <w:szCs w:val="28"/>
                <w:lang w:eastAsia="ru-RU"/>
              </w:rPr>
            </w:pPr>
          </w:p>
        </w:tc>
      </w:tr>
    </w:tbl>
    <w:p w:rsidR="00BB5CB1" w:rsidRPr="00BB5CB1" w:rsidRDefault="00BB5CB1" w:rsidP="00BB5CB1">
      <w:pPr>
        <w:shd w:val="clear" w:color="auto" w:fill="FFFFFF"/>
        <w:spacing w:after="360" w:line="240" w:lineRule="auto"/>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w:t>
      </w:r>
    </w:p>
    <w:p w:rsidR="00BB5CB1" w:rsidRPr="00891FB2" w:rsidRDefault="00BB5CB1" w:rsidP="00BB5C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91FB2">
        <w:rPr>
          <w:rFonts w:ascii="Times New Roman" w:eastAsia="Times New Roman" w:hAnsi="Times New Roman" w:cs="Times New Roman"/>
          <w:i/>
          <w:iCs/>
          <w:sz w:val="28"/>
          <w:szCs w:val="28"/>
          <w:lang w:eastAsia="ru-RU"/>
        </w:rPr>
        <w:t>Интерпретация:</w:t>
      </w:r>
      <w:r w:rsidRPr="00891FB2">
        <w:rPr>
          <w:rFonts w:ascii="Times New Roman" w:eastAsia="Times New Roman" w:hAnsi="Times New Roman" w:cs="Times New Roman"/>
          <w:sz w:val="28"/>
          <w:szCs w:val="28"/>
          <w:lang w:eastAsia="ru-RU"/>
        </w:rPr>
        <w:t xml:space="preserve"> Если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w:t>
      </w:r>
      <w:r w:rsidRPr="00891FB2">
        <w:rPr>
          <w:rFonts w:ascii="Times New Roman" w:eastAsia="Times New Roman" w:hAnsi="Times New Roman" w:cs="Times New Roman"/>
          <w:sz w:val="28"/>
          <w:szCs w:val="28"/>
          <w:lang w:eastAsia="ru-RU"/>
        </w:rPr>
        <w:lastRenderedPageBreak/>
        <w:t>эмоциональную поддержку, а также незамедлительно обратиться за помощью к врачу-психотерапевту.</w:t>
      </w:r>
    </w:p>
    <w:p w:rsidR="00BB5CB1" w:rsidRPr="00BB5CB1" w:rsidRDefault="00BB5CB1" w:rsidP="00BB5CB1">
      <w:pPr>
        <w:shd w:val="clear" w:color="auto" w:fill="FFFFFF"/>
        <w:spacing w:after="360" w:line="240" w:lineRule="auto"/>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b/>
          <w:bCs/>
          <w:i/>
          <w:iCs/>
          <w:color w:val="3A3A3A"/>
          <w:sz w:val="28"/>
          <w:szCs w:val="28"/>
          <w:lang w:eastAsia="ru-RU"/>
        </w:rPr>
        <w:t>Куда обращаться в кризисных ситуациях</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 </w:t>
      </w:r>
      <w:r w:rsidR="00891FB2">
        <w:rPr>
          <w:rFonts w:ascii="Times New Roman" w:eastAsia="Times New Roman" w:hAnsi="Times New Roman" w:cs="Times New Roman"/>
          <w:b/>
          <w:bCs/>
          <w:color w:val="3A3A3A"/>
          <w:sz w:val="28"/>
          <w:szCs w:val="28"/>
          <w:lang w:eastAsia="ru-RU"/>
        </w:rPr>
        <w:t>Республиканская телефонная «горячая линия» д</w:t>
      </w:r>
      <w:r w:rsidRPr="00BB5CB1">
        <w:rPr>
          <w:rFonts w:ascii="Times New Roman" w:eastAsia="Times New Roman" w:hAnsi="Times New Roman" w:cs="Times New Roman"/>
          <w:b/>
          <w:bCs/>
          <w:color w:val="3A3A3A"/>
          <w:sz w:val="28"/>
          <w:szCs w:val="28"/>
          <w:lang w:eastAsia="ru-RU"/>
        </w:rPr>
        <w:t>етский телефон доверия</w:t>
      </w:r>
      <w:r w:rsidRPr="00BB5CB1">
        <w:rPr>
          <w:rFonts w:ascii="Times New Roman" w:eastAsia="Times New Roman" w:hAnsi="Times New Roman" w:cs="Times New Roman"/>
          <w:color w:val="3A3A3A"/>
          <w:sz w:val="28"/>
          <w:szCs w:val="28"/>
          <w:lang w:eastAsia="ru-RU"/>
        </w:rPr>
        <w:t> (бесплатно, круглосуточно) </w:t>
      </w:r>
      <w:r w:rsidRPr="00BB5CB1">
        <w:rPr>
          <w:rFonts w:ascii="Times New Roman" w:eastAsia="Times New Roman" w:hAnsi="Times New Roman" w:cs="Times New Roman"/>
          <w:b/>
          <w:bCs/>
          <w:color w:val="3A3A3A"/>
          <w:sz w:val="28"/>
          <w:szCs w:val="28"/>
          <w:lang w:eastAsia="ru-RU"/>
        </w:rPr>
        <w:t>8-80</w:t>
      </w:r>
      <w:r w:rsidR="00891FB2">
        <w:rPr>
          <w:rFonts w:ascii="Times New Roman" w:eastAsia="Times New Roman" w:hAnsi="Times New Roman" w:cs="Times New Roman"/>
          <w:b/>
          <w:bCs/>
          <w:color w:val="3A3A3A"/>
          <w:sz w:val="28"/>
          <w:szCs w:val="28"/>
          <w:lang w:eastAsia="ru-RU"/>
        </w:rPr>
        <w:t>1</w:t>
      </w:r>
      <w:r w:rsidRPr="00BB5CB1">
        <w:rPr>
          <w:rFonts w:ascii="Times New Roman" w:eastAsia="Times New Roman" w:hAnsi="Times New Roman" w:cs="Times New Roman"/>
          <w:b/>
          <w:bCs/>
          <w:color w:val="3A3A3A"/>
          <w:sz w:val="28"/>
          <w:szCs w:val="28"/>
          <w:lang w:eastAsia="ru-RU"/>
        </w:rPr>
        <w:t>-</w:t>
      </w:r>
      <w:r w:rsidR="00891FB2">
        <w:rPr>
          <w:rFonts w:ascii="Times New Roman" w:eastAsia="Times New Roman" w:hAnsi="Times New Roman" w:cs="Times New Roman"/>
          <w:b/>
          <w:bCs/>
          <w:color w:val="3A3A3A"/>
          <w:sz w:val="28"/>
          <w:szCs w:val="28"/>
          <w:lang w:eastAsia="ru-RU"/>
        </w:rPr>
        <w:t>1</w:t>
      </w:r>
      <w:r w:rsidRPr="00BB5CB1">
        <w:rPr>
          <w:rFonts w:ascii="Times New Roman" w:eastAsia="Times New Roman" w:hAnsi="Times New Roman" w:cs="Times New Roman"/>
          <w:b/>
          <w:bCs/>
          <w:color w:val="3A3A3A"/>
          <w:sz w:val="28"/>
          <w:szCs w:val="28"/>
          <w:lang w:eastAsia="ru-RU"/>
        </w:rPr>
        <w:t>00-1</w:t>
      </w:r>
      <w:r w:rsidR="00891FB2">
        <w:rPr>
          <w:rFonts w:ascii="Times New Roman" w:eastAsia="Times New Roman" w:hAnsi="Times New Roman" w:cs="Times New Roman"/>
          <w:b/>
          <w:bCs/>
          <w:color w:val="3A3A3A"/>
          <w:sz w:val="28"/>
          <w:szCs w:val="28"/>
          <w:lang w:eastAsia="ru-RU"/>
        </w:rPr>
        <w:t>6-11</w:t>
      </w:r>
      <w:r w:rsidRPr="00BB5CB1">
        <w:rPr>
          <w:rFonts w:ascii="Times New Roman" w:eastAsia="Times New Roman" w:hAnsi="Times New Roman" w:cs="Times New Roman"/>
          <w:color w:val="3A3A3A"/>
          <w:sz w:val="28"/>
          <w:szCs w:val="28"/>
          <w:lang w:eastAsia="ru-RU"/>
        </w:rPr>
        <w:t>.</w:t>
      </w:r>
    </w:p>
    <w:p w:rsidR="00BB5CB1" w:rsidRPr="00BB5CB1" w:rsidRDefault="00BB5CB1" w:rsidP="00BB5CB1">
      <w:pPr>
        <w:shd w:val="clear" w:color="auto" w:fill="FFFFFF"/>
        <w:spacing w:after="0" w:line="240" w:lineRule="auto"/>
        <w:jc w:val="both"/>
        <w:textAlignment w:val="baseline"/>
        <w:rPr>
          <w:rFonts w:ascii="Times New Roman" w:eastAsia="Times New Roman" w:hAnsi="Times New Roman" w:cs="Times New Roman"/>
          <w:color w:val="3A3A3A"/>
          <w:sz w:val="28"/>
          <w:szCs w:val="28"/>
          <w:lang w:eastAsia="ru-RU"/>
        </w:rPr>
      </w:pPr>
      <w:r w:rsidRPr="00BB5CB1">
        <w:rPr>
          <w:rFonts w:ascii="Times New Roman" w:eastAsia="Times New Roman" w:hAnsi="Times New Roman" w:cs="Times New Roman"/>
          <w:color w:val="3A3A3A"/>
          <w:sz w:val="28"/>
          <w:szCs w:val="28"/>
          <w:lang w:eastAsia="ru-RU"/>
        </w:rPr>
        <w:t>Психологическое консультирование, экстренная и кризисная психологическая помощь для </w:t>
      </w:r>
      <w:hyperlink r:id="rId5" w:tgtFrame="_blank" w:history="1">
        <w:r w:rsidRPr="00891FB2">
          <w:rPr>
            <w:rFonts w:ascii="Times New Roman" w:eastAsia="Times New Roman" w:hAnsi="Times New Roman" w:cs="Times New Roman"/>
            <w:sz w:val="28"/>
            <w:szCs w:val="28"/>
            <w:lang w:eastAsia="ru-RU"/>
          </w:rPr>
          <w:t>детей </w:t>
        </w:r>
      </w:hyperlink>
      <w:r w:rsidRPr="00891FB2">
        <w:rPr>
          <w:rFonts w:ascii="Times New Roman" w:eastAsia="Times New Roman" w:hAnsi="Times New Roman" w:cs="Times New Roman"/>
          <w:sz w:val="28"/>
          <w:szCs w:val="28"/>
          <w:lang w:eastAsia="ru-RU"/>
        </w:rPr>
        <w:t>в</w:t>
      </w:r>
      <w:r w:rsidRPr="00BB5CB1">
        <w:rPr>
          <w:rFonts w:ascii="Times New Roman" w:eastAsia="Times New Roman" w:hAnsi="Times New Roman" w:cs="Times New Roman"/>
          <w:color w:val="3A3A3A"/>
          <w:sz w:val="28"/>
          <w:szCs w:val="28"/>
          <w:lang w:eastAsia="ru-RU"/>
        </w:rPr>
        <w:t xml:space="preserve"> трудной жизненной ситуации, подростков и их родителей.</w:t>
      </w:r>
    </w:p>
    <w:p w:rsidR="007412BB" w:rsidRPr="00BB5CB1" w:rsidRDefault="007412BB">
      <w:pPr>
        <w:rPr>
          <w:rFonts w:ascii="Times New Roman" w:hAnsi="Times New Roman" w:cs="Times New Roman"/>
          <w:sz w:val="28"/>
          <w:szCs w:val="28"/>
        </w:rPr>
      </w:pPr>
    </w:p>
    <w:sectPr w:rsidR="007412BB" w:rsidRPr="00BB5CB1" w:rsidSect="00741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58E"/>
    <w:multiLevelType w:val="multilevel"/>
    <w:tmpl w:val="35927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C94A31"/>
    <w:multiLevelType w:val="multilevel"/>
    <w:tmpl w:val="CAB4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0E65B6"/>
    <w:multiLevelType w:val="multilevel"/>
    <w:tmpl w:val="8C86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B5CB1"/>
    <w:rsid w:val="000C6EF2"/>
    <w:rsid w:val="006540C4"/>
    <w:rsid w:val="007412BB"/>
    <w:rsid w:val="00891FB2"/>
    <w:rsid w:val="00B3588C"/>
    <w:rsid w:val="00BB5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BB"/>
  </w:style>
  <w:style w:type="paragraph" w:styleId="1">
    <w:name w:val="heading 1"/>
    <w:basedOn w:val="a"/>
    <w:link w:val="10"/>
    <w:uiPriority w:val="9"/>
    <w:qFormat/>
    <w:rsid w:val="00BB5C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CB1"/>
    <w:rPr>
      <w:rFonts w:ascii="Times New Roman" w:eastAsia="Times New Roman" w:hAnsi="Times New Roman" w:cs="Times New Roman"/>
      <w:b/>
      <w:bCs/>
      <w:kern w:val="36"/>
      <w:sz w:val="48"/>
      <w:szCs w:val="48"/>
      <w:lang w:eastAsia="ru-RU"/>
    </w:rPr>
  </w:style>
  <w:style w:type="character" w:customStyle="1" w:styleId="cat-links">
    <w:name w:val="cat-links"/>
    <w:basedOn w:val="a0"/>
    <w:rsid w:val="00BB5CB1"/>
  </w:style>
  <w:style w:type="character" w:styleId="a3">
    <w:name w:val="Hyperlink"/>
    <w:basedOn w:val="a0"/>
    <w:uiPriority w:val="99"/>
    <w:semiHidden/>
    <w:unhideWhenUsed/>
    <w:rsid w:val="00BB5CB1"/>
    <w:rPr>
      <w:color w:val="0000FF"/>
      <w:u w:val="single"/>
    </w:rPr>
  </w:style>
  <w:style w:type="character" w:customStyle="1" w:styleId="apple-converted-space">
    <w:name w:val="apple-converted-space"/>
    <w:basedOn w:val="a0"/>
    <w:rsid w:val="00BB5CB1"/>
  </w:style>
  <w:style w:type="paragraph" w:styleId="a4">
    <w:name w:val="Normal (Web)"/>
    <w:basedOn w:val="a"/>
    <w:uiPriority w:val="99"/>
    <w:semiHidden/>
    <w:unhideWhenUsed/>
    <w:rsid w:val="00BB5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B5CB1"/>
    <w:rPr>
      <w:i/>
      <w:iCs/>
    </w:rPr>
  </w:style>
  <w:style w:type="character" w:styleId="a6">
    <w:name w:val="Strong"/>
    <w:basedOn w:val="a0"/>
    <w:uiPriority w:val="22"/>
    <w:qFormat/>
    <w:rsid w:val="00BB5CB1"/>
    <w:rPr>
      <w:b/>
      <w:bCs/>
    </w:rPr>
  </w:style>
</w:styles>
</file>

<file path=word/webSettings.xml><?xml version="1.0" encoding="utf-8"?>
<w:webSettings xmlns:r="http://schemas.openxmlformats.org/officeDocument/2006/relationships" xmlns:w="http://schemas.openxmlformats.org/wordprocessingml/2006/main">
  <w:divs>
    <w:div w:id="349794305">
      <w:bodyDiv w:val="1"/>
      <w:marLeft w:val="0"/>
      <w:marRight w:val="0"/>
      <w:marTop w:val="0"/>
      <w:marBottom w:val="0"/>
      <w:divBdr>
        <w:top w:val="none" w:sz="0" w:space="0" w:color="auto"/>
        <w:left w:val="none" w:sz="0" w:space="0" w:color="auto"/>
        <w:bottom w:val="none" w:sz="0" w:space="0" w:color="auto"/>
        <w:right w:val="none" w:sz="0" w:space="0" w:color="auto"/>
      </w:divBdr>
      <w:divsChild>
        <w:div w:id="1215118152">
          <w:marLeft w:val="0"/>
          <w:marRight w:val="0"/>
          <w:marTop w:val="480"/>
          <w:marBottom w:val="0"/>
          <w:divBdr>
            <w:top w:val="none" w:sz="0" w:space="0" w:color="auto"/>
            <w:left w:val="none" w:sz="0" w:space="0" w:color="auto"/>
            <w:bottom w:val="none" w:sz="0" w:space="0" w:color="auto"/>
            <w:right w:val="none" w:sz="0" w:space="0" w:color="auto"/>
          </w:divBdr>
          <w:divsChild>
            <w:div w:id="1091703931">
              <w:marLeft w:val="0"/>
              <w:marRight w:val="0"/>
              <w:marTop w:val="0"/>
              <w:marBottom w:val="0"/>
              <w:divBdr>
                <w:top w:val="none" w:sz="0" w:space="0" w:color="auto"/>
                <w:left w:val="none" w:sz="0" w:space="0" w:color="auto"/>
                <w:bottom w:val="none" w:sz="0" w:space="0" w:color="auto"/>
                <w:right w:val="none" w:sz="0" w:space="0" w:color="auto"/>
              </w:divBdr>
            </w:div>
          </w:divsChild>
        </w:div>
        <w:div w:id="101457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helpline.ru/goto/http:/www.ya-roditel.ru/deti-v-trudnoj-zhiznennoj-situ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2020-01-13T06:42:00Z</dcterms:created>
  <dcterms:modified xsi:type="dcterms:W3CDTF">2020-01-14T06:43:00Z</dcterms:modified>
</cp:coreProperties>
</file>