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431" w:type="dxa"/>
        <w:tblLook w:val="04A0"/>
      </w:tblPr>
      <w:tblGrid>
        <w:gridCol w:w="5625"/>
        <w:gridCol w:w="4724"/>
        <w:gridCol w:w="5953"/>
      </w:tblGrid>
      <w:tr w:rsidR="00CC1434" w:rsidTr="008540C5">
        <w:tc>
          <w:tcPr>
            <w:tcW w:w="5625" w:type="dxa"/>
          </w:tcPr>
          <w:p w:rsidR="008E654E" w:rsidRDefault="008E654E" w:rsidP="008003BC"/>
          <w:p w:rsidR="008E654E" w:rsidRDefault="008E654E" w:rsidP="00097C77">
            <w:pPr>
              <w:jc w:val="center"/>
            </w:pPr>
            <w:r w:rsidRPr="00030048">
              <w:rPr>
                <w:noProof/>
                <w:lang w:eastAsia="ru-RU"/>
              </w:rPr>
              <w:drawing>
                <wp:inline distT="0" distB="0" distL="0" distR="0">
                  <wp:extent cx="2552700" cy="1633728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987" cy="165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vMerge w:val="restart"/>
          </w:tcPr>
          <w:p w:rsidR="008E654E" w:rsidRDefault="008E654E"/>
          <w:p w:rsidR="008E654E" w:rsidRPr="00EA5CCD" w:rsidRDefault="008E654E" w:rsidP="00030048">
            <w:pPr>
              <w:jc w:val="center"/>
              <w:rPr>
                <w:rFonts w:ascii="Showcard Gothic" w:hAnsi="Showcard Gothic" w:cs="Aharoni"/>
                <w:b/>
                <w:color w:val="293E1A"/>
                <w:sz w:val="56"/>
                <w:szCs w:val="56"/>
              </w:rPr>
            </w:pPr>
            <w:r w:rsidRPr="00EA5CCD">
              <w:rPr>
                <w:rFonts w:ascii="Cambria" w:hAnsi="Cambria" w:cs="Cambria"/>
                <w:b/>
                <w:color w:val="293E1A"/>
                <w:sz w:val="56"/>
                <w:szCs w:val="56"/>
              </w:rPr>
              <w:t>КАРТА</w:t>
            </w:r>
            <w:r w:rsidRPr="00EA5CCD">
              <w:rPr>
                <w:rFonts w:ascii="Showcard Gothic" w:hAnsi="Showcard Gothic" w:cs="Aharoni"/>
                <w:b/>
                <w:color w:val="293E1A"/>
                <w:sz w:val="56"/>
                <w:szCs w:val="56"/>
              </w:rPr>
              <w:t xml:space="preserve"> </w:t>
            </w:r>
            <w:r w:rsidRPr="00EA5CCD">
              <w:rPr>
                <w:rFonts w:ascii="Cambria" w:hAnsi="Cambria" w:cs="Cambria"/>
                <w:b/>
                <w:color w:val="293E1A"/>
                <w:sz w:val="56"/>
                <w:szCs w:val="56"/>
              </w:rPr>
              <w:t>УЧАЩЕГОСЯ</w:t>
            </w:r>
          </w:p>
          <w:p w:rsidR="008E654E" w:rsidRPr="00097C77" w:rsidRDefault="008E654E" w:rsidP="00030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8E654E" w:rsidRPr="00F262FF" w:rsidRDefault="008E654E" w:rsidP="00097C77">
            <w:pPr>
              <w:pStyle w:val="Default"/>
            </w:pPr>
            <w:r w:rsidRPr="00F262FF">
              <w:rPr>
                <w:b/>
                <w:bCs/>
              </w:rPr>
              <w:t>Общие условия по карточке: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t>БЕЛКАРТ-ПРЕМИУМ</w:t>
            </w:r>
            <w:r>
              <w:t>, в</w:t>
            </w:r>
            <w:r w:rsidRPr="00F262FF">
              <w:t>алюта счета–BYN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t>Доходность(BYN)–0,1%</w:t>
            </w:r>
          </w:p>
          <w:p w:rsidR="008E654E" w:rsidRPr="00F262FF" w:rsidRDefault="008E654E" w:rsidP="00097C77">
            <w:pPr>
              <w:pStyle w:val="Default"/>
              <w:rPr>
                <w:b/>
                <w:bCs/>
              </w:rPr>
            </w:pPr>
            <w:r w:rsidRPr="00F262FF">
              <w:rPr>
                <w:b/>
                <w:bCs/>
              </w:rPr>
              <w:t xml:space="preserve">Стоимость карточки: 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t xml:space="preserve">выдается </w:t>
            </w:r>
            <w:r>
              <w:t xml:space="preserve">и обслуживается </w:t>
            </w:r>
            <w:r w:rsidRPr="00F262FF">
              <w:t>бесплатно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rPr>
                <w:b/>
                <w:bCs/>
              </w:rPr>
              <w:t>Срок</w:t>
            </w:r>
            <w:r>
              <w:rPr>
                <w:b/>
                <w:bCs/>
              </w:rPr>
              <w:t xml:space="preserve"> </w:t>
            </w:r>
            <w:r w:rsidRPr="00F262FF">
              <w:rPr>
                <w:b/>
                <w:bCs/>
              </w:rPr>
              <w:t>действия: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t>до35мес.*–при оформлении дополнительной карточки;</w:t>
            </w:r>
          </w:p>
          <w:p w:rsidR="008E654E" w:rsidRPr="00F262FF" w:rsidRDefault="008E654E" w:rsidP="00097C77">
            <w:pPr>
              <w:pStyle w:val="Default"/>
            </w:pPr>
            <w:r w:rsidRPr="00F262FF">
              <w:t>3года*–при оформлении основной карточки.</w:t>
            </w:r>
          </w:p>
          <w:p w:rsidR="008E654E" w:rsidRDefault="008E654E" w:rsidP="00097C77">
            <w:pPr>
              <w:pStyle w:val="Default"/>
              <w:rPr>
                <w:i/>
                <w:iCs/>
              </w:rPr>
            </w:pPr>
            <w:r w:rsidRPr="00F262FF">
              <w:rPr>
                <w:i/>
                <w:iCs/>
              </w:rPr>
              <w:t>*но не более срока окончания обучения в учреждении общего среднего образования</w:t>
            </w:r>
          </w:p>
          <w:p w:rsidR="008E654E" w:rsidRPr="00F262FF" w:rsidRDefault="008E654E" w:rsidP="00097C77">
            <w:pPr>
              <w:pStyle w:val="Default"/>
            </w:pPr>
          </w:p>
          <w:p w:rsidR="008E654E" w:rsidRPr="00F262FF" w:rsidRDefault="008E654E" w:rsidP="00097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Преимущества Карты учащегося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E654E" w:rsidRPr="00F262FF" w:rsidRDefault="008E654E" w:rsidP="00F262FF">
            <w:pPr>
              <w:pStyle w:val="Default"/>
            </w:pPr>
            <w:r w:rsidRPr="002D39EE">
              <w:rPr>
                <w:rFonts w:ascii="Wingdings" w:hAnsi="Wingdings" w:cs="Wingdings"/>
              </w:rPr>
              <w:t></w:t>
            </w:r>
            <w:r w:rsidRPr="00F262FF">
              <w:t>Мани-бэк до 3% в магазинах-партнерах</w:t>
            </w:r>
            <w:r>
              <w:t>;</w:t>
            </w:r>
          </w:p>
          <w:p w:rsidR="008E654E" w:rsidRPr="00F262FF" w:rsidRDefault="008E654E" w:rsidP="00F262FF">
            <w:pPr>
              <w:pStyle w:val="Default"/>
            </w:pPr>
            <w:r w:rsidRPr="002D39EE">
              <w:rPr>
                <w:rFonts w:ascii="Wingdings" w:hAnsi="Wingdings" w:cs="Wingdings"/>
              </w:rPr>
              <w:t></w:t>
            </w:r>
            <w:r w:rsidRPr="00F262FF">
              <w:t>Широкий спектр проведения платежей</w:t>
            </w:r>
            <w:r>
              <w:t>;</w:t>
            </w:r>
          </w:p>
          <w:p w:rsidR="008E654E" w:rsidRDefault="008E654E" w:rsidP="00F262FF">
            <w:pPr>
              <w:pStyle w:val="Default"/>
            </w:pPr>
            <w:r w:rsidRPr="002D39EE">
              <w:rPr>
                <w:rFonts w:ascii="Wingdings" w:hAnsi="Wingdings" w:cs="Wingdings"/>
              </w:rPr>
              <w:t></w:t>
            </w:r>
            <w:r w:rsidRPr="00F262FF">
              <w:t>Регистрация карточки в мобильном</w:t>
            </w:r>
          </w:p>
          <w:p w:rsidR="008E654E" w:rsidRPr="00F262FF" w:rsidRDefault="008E654E" w:rsidP="00F262FF">
            <w:pPr>
              <w:pStyle w:val="Default"/>
            </w:pPr>
            <w:r w:rsidRPr="00F262FF">
              <w:t xml:space="preserve">приложении MobiTeen* </w:t>
            </w:r>
          </w:p>
          <w:p w:rsidR="008E654E" w:rsidRPr="00D410EC" w:rsidRDefault="008E654E" w:rsidP="00F262FF">
            <w:pPr>
              <w:pStyle w:val="Default"/>
              <w:rPr>
                <w:iCs/>
              </w:rPr>
            </w:pPr>
            <w:r w:rsidRPr="00D410EC">
              <w:rPr>
                <w:rFonts w:ascii="Wingdings" w:hAnsi="Wingdings" w:cs="Wingdings"/>
              </w:rPr>
              <w:t></w:t>
            </w:r>
            <w:r w:rsidRPr="00D410EC">
              <w:t xml:space="preserve">Бонусы* </w:t>
            </w:r>
            <w:r w:rsidRPr="00D410EC">
              <w:rPr>
                <w:iCs/>
              </w:rPr>
              <w:t xml:space="preserve">скидка 70% на добровольное </w:t>
            </w:r>
          </w:p>
          <w:p w:rsidR="008E654E" w:rsidRPr="00D410EC" w:rsidRDefault="008E654E" w:rsidP="00F262FF">
            <w:pPr>
              <w:pStyle w:val="Default"/>
            </w:pPr>
            <w:r>
              <w:rPr>
                <w:iCs/>
              </w:rPr>
              <w:t xml:space="preserve">    с</w:t>
            </w:r>
            <w:r w:rsidRPr="00D410EC">
              <w:rPr>
                <w:iCs/>
              </w:rPr>
              <w:t>трахование «С картой под защитой»;</w:t>
            </w:r>
          </w:p>
          <w:p w:rsidR="008E654E" w:rsidRDefault="008E654E" w:rsidP="00F262FF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    в</w:t>
            </w:r>
            <w:r w:rsidRPr="00D410EC">
              <w:rPr>
                <w:iCs/>
              </w:rPr>
              <w:t>ключение в договор</w:t>
            </w:r>
            <w:r>
              <w:rPr>
                <w:iCs/>
              </w:rPr>
              <w:t xml:space="preserve"> </w:t>
            </w:r>
            <w:r w:rsidRPr="00D410EC">
              <w:rPr>
                <w:iCs/>
              </w:rPr>
              <w:t xml:space="preserve">добровольного </w:t>
            </w:r>
            <w:r>
              <w:rPr>
                <w:iCs/>
              </w:rPr>
              <w:t xml:space="preserve">     </w:t>
            </w:r>
          </w:p>
          <w:p w:rsidR="008E654E" w:rsidRDefault="008E654E" w:rsidP="00F262FF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D410EC">
              <w:rPr>
                <w:iCs/>
              </w:rPr>
              <w:t xml:space="preserve">страхования от несчастных случаев «С </w:t>
            </w:r>
            <w:r>
              <w:rPr>
                <w:iCs/>
              </w:rPr>
              <w:t xml:space="preserve">  </w:t>
            </w:r>
          </w:p>
          <w:p w:rsidR="008E654E" w:rsidRDefault="008E654E" w:rsidP="00F262FF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D410EC">
              <w:rPr>
                <w:iCs/>
              </w:rPr>
              <w:t xml:space="preserve">заботой о детях» страхования Карты </w:t>
            </w:r>
            <w:r>
              <w:rPr>
                <w:iCs/>
              </w:rPr>
              <w:t xml:space="preserve">  </w:t>
            </w:r>
          </w:p>
          <w:p w:rsidR="008E654E" w:rsidRDefault="008E654E" w:rsidP="00F262FF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D410EC">
              <w:rPr>
                <w:iCs/>
              </w:rPr>
              <w:t xml:space="preserve">учащегося на страховую сумму 680 </w:t>
            </w:r>
            <w:r>
              <w:rPr>
                <w:iCs/>
              </w:rPr>
              <w:t xml:space="preserve"> </w:t>
            </w:r>
          </w:p>
          <w:p w:rsidR="008E654E" w:rsidRPr="00D410EC" w:rsidRDefault="008E654E" w:rsidP="00F262FF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D410EC">
              <w:rPr>
                <w:iCs/>
              </w:rPr>
              <w:t>белорусских рублей.</w:t>
            </w:r>
          </w:p>
          <w:p w:rsidR="008E654E" w:rsidRPr="00D410EC" w:rsidRDefault="008E654E" w:rsidP="00F262F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410EC">
              <w:rPr>
                <w:i/>
                <w:iCs/>
                <w:sz w:val="20"/>
                <w:szCs w:val="20"/>
              </w:rPr>
              <w:t xml:space="preserve">*держатель карточки, оформленной в </w:t>
            </w:r>
            <w:r>
              <w:rPr>
                <w:i/>
                <w:iCs/>
                <w:sz w:val="20"/>
                <w:szCs w:val="20"/>
              </w:rPr>
              <w:t>к</w:t>
            </w:r>
            <w:r w:rsidRPr="00D410EC">
              <w:rPr>
                <w:i/>
                <w:iCs/>
                <w:sz w:val="20"/>
                <w:szCs w:val="20"/>
              </w:rPr>
              <w:t>ачестве дополнительной к счету родителя,</w:t>
            </w:r>
            <w:r>
              <w:rPr>
                <w:i/>
                <w:iCs/>
                <w:sz w:val="20"/>
                <w:szCs w:val="20"/>
              </w:rPr>
              <w:t xml:space="preserve"> з</w:t>
            </w:r>
            <w:r w:rsidRPr="00D410EC">
              <w:rPr>
                <w:i/>
                <w:iCs/>
                <w:sz w:val="20"/>
                <w:szCs w:val="20"/>
              </w:rPr>
              <w:t>арегистрированного в MobiTeen. Parents,в возрасте от 6 до 18 лет (включительно);</w:t>
            </w:r>
          </w:p>
          <w:p w:rsidR="008E654E" w:rsidRDefault="008E654E" w:rsidP="00F262FF">
            <w:pPr>
              <w:pStyle w:val="Default"/>
            </w:pPr>
            <w:r w:rsidRPr="00D72B94">
              <w:t>Возможность установления лимитов по операциям с карточкой</w:t>
            </w:r>
          </w:p>
          <w:p w:rsidR="008003BC" w:rsidRDefault="008003BC" w:rsidP="00F262FF">
            <w:pPr>
              <w:pStyle w:val="Default"/>
            </w:pPr>
          </w:p>
          <w:p w:rsidR="008003BC" w:rsidRDefault="008003BC" w:rsidP="00F262FF">
            <w:pPr>
              <w:pStyle w:val="Default"/>
            </w:pPr>
          </w:p>
          <w:p w:rsidR="008003BC" w:rsidRPr="00D72B94" w:rsidRDefault="008003BC" w:rsidP="00F262FF">
            <w:pPr>
              <w:pStyle w:val="Default"/>
            </w:pPr>
          </w:p>
        </w:tc>
        <w:tc>
          <w:tcPr>
            <w:tcW w:w="5953" w:type="dxa"/>
            <w:vMerge w:val="restart"/>
          </w:tcPr>
          <w:p w:rsidR="00552847" w:rsidRDefault="00552847" w:rsidP="00FD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7B27" w:rsidRPr="006B6D4E" w:rsidRDefault="00FD7B27" w:rsidP="00FD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Карта учащегося, как электронный идентификационный документ учащегося</w:t>
            </w:r>
          </w:p>
          <w:p w:rsidR="00FD7B27" w:rsidRDefault="00105340" w:rsidP="00FD7B27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170815"/>
                  <wp:effectExtent l="0" t="0" r="762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7B27" w:rsidRPr="00FD7B27">
              <w:t>Электронный</w:t>
            </w:r>
            <w:r w:rsidR="00FD7B27">
              <w:t xml:space="preserve"> </w:t>
            </w:r>
            <w:r w:rsidR="00FD7B27" w:rsidRPr="00FD7B27">
              <w:t>(визуальный)</w:t>
            </w:r>
            <w:r w:rsidR="00FD7B27">
              <w:t xml:space="preserve"> </w:t>
            </w:r>
            <w:r w:rsidR="00FD7B27" w:rsidRPr="00FD7B27">
              <w:t>пропуск</w:t>
            </w:r>
          </w:p>
          <w:p w:rsidR="00FD7B27" w:rsidRPr="00FD7B27" w:rsidRDefault="00FD7B27" w:rsidP="00FD7B27">
            <w:pPr>
              <w:pStyle w:val="Default"/>
            </w:pPr>
            <w:r w:rsidRPr="00FD7B27">
              <w:t>в</w:t>
            </w:r>
            <w:r>
              <w:t xml:space="preserve"> </w:t>
            </w:r>
            <w:r w:rsidRPr="00FD7B27">
              <w:t>учреждение</w:t>
            </w:r>
            <w:r>
              <w:t xml:space="preserve"> </w:t>
            </w:r>
            <w:r w:rsidRPr="00FD7B27">
              <w:t>образования</w:t>
            </w:r>
            <w:r w:rsidR="006B6D4E">
              <w:t xml:space="preserve"> (при наличии СКУД)</w:t>
            </w:r>
          </w:p>
          <w:p w:rsidR="00FD7B27" w:rsidRPr="00FD7B27" w:rsidRDefault="00105340" w:rsidP="00FD7B27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170815"/>
                  <wp:effectExtent l="0" t="0" r="762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7B27" w:rsidRPr="00FD7B27">
              <w:t>Читательский</w:t>
            </w:r>
            <w:r w:rsidR="00FD7B27">
              <w:t xml:space="preserve"> </w:t>
            </w:r>
            <w:r w:rsidR="00FD7B27" w:rsidRPr="00FD7B27">
              <w:t>билет</w:t>
            </w:r>
            <w:r w:rsidR="00FD7B27">
              <w:t xml:space="preserve"> </w:t>
            </w:r>
            <w:r w:rsidR="00FD7B27" w:rsidRPr="00FD7B27">
              <w:t>в</w:t>
            </w:r>
            <w:r w:rsidR="00FD7B27">
              <w:t xml:space="preserve"> </w:t>
            </w:r>
            <w:r w:rsidR="00FD7B27" w:rsidRPr="00FD7B27">
              <w:t>библиотеке</w:t>
            </w:r>
            <w:r w:rsidR="00FD7B27">
              <w:t xml:space="preserve"> </w:t>
            </w:r>
            <w:r w:rsidR="00FD7B27" w:rsidRPr="00FD7B27">
              <w:t>учреждения</w:t>
            </w:r>
            <w:r w:rsidR="00FD7B27">
              <w:t xml:space="preserve"> </w:t>
            </w:r>
            <w:r w:rsidR="00FD7B27" w:rsidRPr="00FD7B27">
              <w:t>образования</w:t>
            </w:r>
          </w:p>
          <w:p w:rsidR="00FD7B27" w:rsidRPr="00FD7B27" w:rsidRDefault="00105340" w:rsidP="00FD7B27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170815"/>
                  <wp:effectExtent l="0" t="0" r="762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7B27" w:rsidRPr="00FD7B27">
              <w:t>Ключ</w:t>
            </w:r>
            <w:r w:rsidR="006B6D4E">
              <w:t xml:space="preserve"> </w:t>
            </w:r>
            <w:r w:rsidR="00FD7B27" w:rsidRPr="00FD7B27">
              <w:t>авторизации</w:t>
            </w:r>
            <w:r w:rsidR="006B6D4E">
              <w:t xml:space="preserve"> </w:t>
            </w:r>
            <w:r w:rsidR="00FD7B27" w:rsidRPr="00FD7B27">
              <w:t>доступа</w:t>
            </w:r>
            <w:r w:rsidR="006B6D4E">
              <w:t xml:space="preserve"> </w:t>
            </w:r>
            <w:r w:rsidR="00FD7B27" w:rsidRPr="00FD7B27">
              <w:t>в</w:t>
            </w:r>
            <w:r w:rsidR="006B6D4E">
              <w:t xml:space="preserve"> </w:t>
            </w:r>
            <w:r w:rsidR="00FD7B27" w:rsidRPr="00FD7B27">
              <w:t>компьютерном</w:t>
            </w:r>
            <w:r w:rsidR="006B6D4E">
              <w:t xml:space="preserve"> </w:t>
            </w:r>
            <w:r w:rsidR="00FD7B27" w:rsidRPr="00FD7B27">
              <w:t>классе</w:t>
            </w:r>
          </w:p>
          <w:p w:rsidR="00FD7B27" w:rsidRPr="00FD7B27" w:rsidRDefault="00105340" w:rsidP="00FD7B27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170815"/>
                  <wp:effectExtent l="0" t="0" r="762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7B27" w:rsidRPr="00FD7B27">
              <w:t>Проездной</w:t>
            </w:r>
            <w:r w:rsidR="006B6D4E">
              <w:t xml:space="preserve"> </w:t>
            </w:r>
            <w:r w:rsidR="00FD7B27" w:rsidRPr="00FD7B27">
              <w:t>документ.</w:t>
            </w:r>
          </w:p>
          <w:p w:rsidR="00105340" w:rsidRDefault="00105340" w:rsidP="00FD7B2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FD7B27" w:rsidRPr="00FD7B27">
              <w:rPr>
                <w:i/>
                <w:iCs/>
              </w:rPr>
              <w:t>Предоставляет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возможность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использования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в</w:t>
            </w:r>
            <w:r w:rsidR="006B6D4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</w:t>
            </w:r>
          </w:p>
          <w:p w:rsidR="00105340" w:rsidRDefault="00105340" w:rsidP="00FD7B2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FD7B27" w:rsidRPr="00FD7B27">
              <w:rPr>
                <w:i/>
                <w:iCs/>
              </w:rPr>
              <w:t>городском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транспорте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в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место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справки,</w:t>
            </w:r>
            <w:r w:rsidR="006B6D4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</w:t>
            </w:r>
          </w:p>
          <w:p w:rsidR="00105340" w:rsidRDefault="00105340" w:rsidP="00FD7B2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FD7B27" w:rsidRPr="00FD7B27">
              <w:rPr>
                <w:i/>
                <w:iCs/>
              </w:rPr>
              <w:t>выданной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учреждением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образования</w:t>
            </w:r>
            <w:r w:rsidR="006B6D4E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на</w:t>
            </w:r>
            <w:r w:rsidR="006B6D4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:rsidR="00FD7B27" w:rsidRPr="00FD7B27" w:rsidRDefault="00105340" w:rsidP="00FD7B27">
            <w:pPr>
              <w:pStyle w:val="Default"/>
            </w:pPr>
            <w:r>
              <w:rPr>
                <w:i/>
                <w:iCs/>
              </w:rPr>
              <w:t xml:space="preserve">     </w:t>
            </w:r>
            <w:r w:rsidR="00FD7B27" w:rsidRPr="00FD7B27">
              <w:rPr>
                <w:i/>
                <w:iCs/>
              </w:rPr>
              <w:t>бумажном</w:t>
            </w:r>
            <w:r w:rsidR="008540C5">
              <w:rPr>
                <w:i/>
                <w:iCs/>
              </w:rPr>
              <w:t xml:space="preserve"> </w:t>
            </w:r>
            <w:r w:rsidR="00FD7B27" w:rsidRPr="00FD7B27">
              <w:rPr>
                <w:i/>
                <w:iCs/>
              </w:rPr>
              <w:t>носителе</w:t>
            </w:r>
          </w:p>
          <w:p w:rsidR="00FD7B27" w:rsidRDefault="00550E48" w:rsidP="0010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;visibility:visible;mso-wrap-style:square" o:bullet="t">
                  <v:imagedata r:id="rId6" o:title=""/>
                </v:shape>
              </w:pic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Альтернативный</w:t>
            </w:r>
            <w:r w:rsidR="006B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6B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безналичной</w:t>
            </w:r>
            <w:r w:rsidR="006B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6B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буфетной</w:t>
            </w:r>
            <w:r w:rsidR="006B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27" w:rsidRPr="00FD7B2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105340" w:rsidRPr="00597FBC" w:rsidRDefault="004C7CE3" w:rsidP="00FD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карточки</w:t>
            </w:r>
          </w:p>
          <w:p w:rsidR="00597FBC" w:rsidRDefault="004C7CE3" w:rsidP="009956CE">
            <w:pPr>
              <w:pStyle w:val="Default"/>
            </w:pPr>
            <w:r w:rsidRPr="00597FBC">
              <w:t>Оформить</w:t>
            </w:r>
            <w:r w:rsidR="00597FBC">
              <w:t xml:space="preserve"> </w:t>
            </w:r>
            <w:r w:rsidRPr="00597FBC">
              <w:t>карточку</w:t>
            </w:r>
            <w:r w:rsidR="00597FBC">
              <w:t xml:space="preserve"> </w:t>
            </w:r>
            <w:r w:rsidRPr="00597FBC">
              <w:t>можно</w:t>
            </w:r>
            <w:r w:rsidR="00597FBC">
              <w:t xml:space="preserve"> </w:t>
            </w:r>
            <w:r w:rsidRPr="00597FBC">
              <w:t>на</w:t>
            </w:r>
            <w:r w:rsidR="00597FBC">
              <w:t xml:space="preserve"> </w:t>
            </w:r>
            <w:r w:rsidRPr="00597FBC">
              <w:t>корпоративном</w:t>
            </w:r>
            <w:r w:rsidR="00597FBC">
              <w:t xml:space="preserve"> </w:t>
            </w:r>
          </w:p>
          <w:p w:rsidR="00597FBC" w:rsidRDefault="004C7CE3" w:rsidP="009956CE">
            <w:pPr>
              <w:pStyle w:val="Default"/>
            </w:pPr>
            <w:r w:rsidRPr="00597FBC">
              <w:t>сайте</w:t>
            </w:r>
            <w:r w:rsidR="00597FBC">
              <w:t xml:space="preserve"> </w:t>
            </w:r>
            <w:r w:rsidRPr="00597FBC">
              <w:t>банка,</w:t>
            </w:r>
            <w:r w:rsidR="00597FBC">
              <w:t xml:space="preserve"> </w:t>
            </w:r>
            <w:r w:rsidRPr="00597FBC">
              <w:t>в</w:t>
            </w:r>
            <w:r w:rsidR="00597FBC">
              <w:t xml:space="preserve"> </w:t>
            </w:r>
            <w:r w:rsidRPr="00597FBC">
              <w:t>Интернет-банкинге</w:t>
            </w:r>
            <w:r w:rsidR="00597FBC">
              <w:t xml:space="preserve"> </w:t>
            </w:r>
            <w:r w:rsidRPr="00597FBC">
              <w:t>и</w:t>
            </w:r>
            <w:r w:rsidR="00597FBC">
              <w:t xml:space="preserve"> </w:t>
            </w:r>
          </w:p>
          <w:p w:rsidR="004C7CE3" w:rsidRPr="00597FBC" w:rsidRDefault="004C7CE3" w:rsidP="009956CE">
            <w:pPr>
              <w:pStyle w:val="Default"/>
            </w:pPr>
            <w:r w:rsidRPr="00597FBC">
              <w:t>учреждении</w:t>
            </w:r>
            <w:r w:rsidR="00597FBC">
              <w:t xml:space="preserve"> </w:t>
            </w:r>
            <w:r w:rsidRPr="00597FBC">
              <w:t>банка.</w:t>
            </w:r>
          </w:p>
          <w:p w:rsidR="00597FBC" w:rsidRDefault="004C7CE3" w:rsidP="009956CE">
            <w:pPr>
              <w:pStyle w:val="Default"/>
            </w:pPr>
            <w:r w:rsidRPr="00597FBC">
              <w:t>Для</w:t>
            </w:r>
            <w:r w:rsidR="00597FBC">
              <w:t xml:space="preserve"> </w:t>
            </w:r>
            <w:r w:rsidRPr="00597FBC">
              <w:t>оформления</w:t>
            </w:r>
            <w:r w:rsidR="00597FBC">
              <w:t xml:space="preserve"> </w:t>
            </w:r>
            <w:r w:rsidRPr="00597FBC">
              <w:t>необходим</w:t>
            </w:r>
            <w:r w:rsidR="00597FBC">
              <w:t xml:space="preserve"> </w:t>
            </w:r>
            <w:r w:rsidRPr="00597FBC">
              <w:t>уникальный</w:t>
            </w:r>
            <w:r w:rsidR="00597FBC">
              <w:t xml:space="preserve"> </w:t>
            </w:r>
          </w:p>
          <w:p w:rsidR="00597FBC" w:rsidRDefault="004C7CE3" w:rsidP="009956CE">
            <w:pPr>
              <w:pStyle w:val="Default"/>
            </w:pPr>
            <w:r w:rsidRPr="00597FBC">
              <w:t>номер</w:t>
            </w:r>
            <w:r w:rsidR="00597FBC">
              <w:t xml:space="preserve"> </w:t>
            </w:r>
            <w:r w:rsidRPr="00597FBC">
              <w:t>учащегося,</w:t>
            </w:r>
            <w:r w:rsidR="00597FBC">
              <w:t xml:space="preserve"> </w:t>
            </w:r>
            <w:r w:rsidRPr="00597FBC">
              <w:t>получить</w:t>
            </w:r>
            <w:r w:rsidR="00597FBC">
              <w:t xml:space="preserve"> </w:t>
            </w:r>
            <w:r w:rsidRPr="00597FBC">
              <w:t>который</w:t>
            </w:r>
            <w:r w:rsidR="00597FBC">
              <w:t xml:space="preserve"> </w:t>
            </w:r>
            <w:r w:rsidRPr="00597FBC">
              <w:t>можно</w:t>
            </w:r>
          </w:p>
          <w:p w:rsidR="00597FBC" w:rsidRDefault="00597FBC" w:rsidP="009956CE">
            <w:pPr>
              <w:pStyle w:val="Default"/>
            </w:pPr>
            <w:r>
              <w:t xml:space="preserve"> </w:t>
            </w:r>
            <w:r w:rsidR="004C7CE3" w:rsidRPr="00597FBC">
              <w:t>в</w:t>
            </w:r>
            <w:r>
              <w:t xml:space="preserve"> </w:t>
            </w:r>
            <w:r w:rsidR="004C7CE3" w:rsidRPr="00597FBC">
              <w:t>учреждении</w:t>
            </w:r>
            <w:r>
              <w:t xml:space="preserve"> </w:t>
            </w:r>
            <w:r w:rsidR="004C7CE3" w:rsidRPr="00597FBC">
              <w:t>общего</w:t>
            </w:r>
            <w:r>
              <w:t xml:space="preserve"> </w:t>
            </w:r>
            <w:r w:rsidR="004C7CE3" w:rsidRPr="00597FBC">
              <w:t>среднего</w:t>
            </w:r>
          </w:p>
          <w:p w:rsidR="004C7CE3" w:rsidRPr="00597FBC" w:rsidRDefault="00597FBC" w:rsidP="009956CE">
            <w:pPr>
              <w:pStyle w:val="Default"/>
            </w:pPr>
            <w:r>
              <w:t xml:space="preserve"> </w:t>
            </w:r>
            <w:r w:rsidR="004C7CE3" w:rsidRPr="00597FBC">
              <w:t>образования</w:t>
            </w:r>
            <w:r>
              <w:t xml:space="preserve"> </w:t>
            </w:r>
            <w:r w:rsidR="004C7CE3" w:rsidRPr="00597FBC">
              <w:t>(по</w:t>
            </w:r>
            <w:r w:rsidR="00FB1818">
              <w:t xml:space="preserve"> </w:t>
            </w:r>
            <w:r w:rsidR="004C7CE3" w:rsidRPr="00597FBC">
              <w:t>месту</w:t>
            </w:r>
            <w:r>
              <w:t xml:space="preserve"> </w:t>
            </w:r>
            <w:r w:rsidR="004C7CE3" w:rsidRPr="00597FBC">
              <w:t>обучения).</w:t>
            </w:r>
          </w:p>
          <w:p w:rsidR="00FB1818" w:rsidRPr="009956CE" w:rsidRDefault="004C7CE3" w:rsidP="008540C5">
            <w:pPr>
              <w:pStyle w:val="Default"/>
              <w:jc w:val="center"/>
              <w:rPr>
                <w:b/>
              </w:rPr>
            </w:pPr>
            <w:r w:rsidRPr="009956CE">
              <w:rPr>
                <w:b/>
              </w:rPr>
              <w:t>Документы,</w:t>
            </w:r>
            <w:r w:rsidR="00FB1818" w:rsidRPr="009956CE">
              <w:rPr>
                <w:b/>
              </w:rPr>
              <w:t xml:space="preserve"> </w:t>
            </w:r>
            <w:r w:rsidRPr="009956CE">
              <w:rPr>
                <w:b/>
              </w:rPr>
              <w:t>необходимые</w:t>
            </w:r>
            <w:r w:rsidR="00FB1818" w:rsidRPr="009956CE">
              <w:rPr>
                <w:b/>
              </w:rPr>
              <w:t xml:space="preserve"> </w:t>
            </w:r>
            <w:r w:rsidRPr="009956CE">
              <w:rPr>
                <w:b/>
              </w:rPr>
              <w:t>для</w:t>
            </w:r>
            <w:r w:rsidR="00FB1818" w:rsidRPr="009956CE">
              <w:rPr>
                <w:b/>
              </w:rPr>
              <w:t xml:space="preserve"> </w:t>
            </w:r>
            <w:r w:rsidRPr="009956CE">
              <w:rPr>
                <w:b/>
              </w:rPr>
              <w:t>оформления</w:t>
            </w:r>
          </w:p>
          <w:p w:rsidR="004C7CE3" w:rsidRPr="00597FBC" w:rsidRDefault="004C7CE3" w:rsidP="008540C5">
            <w:pPr>
              <w:pStyle w:val="Default"/>
            </w:pPr>
            <w:r w:rsidRPr="00597FBC">
              <w:t>•документ,</w:t>
            </w:r>
            <w:r w:rsidR="00FB1818">
              <w:t xml:space="preserve"> </w:t>
            </w:r>
            <w:r w:rsidRPr="00597FBC">
              <w:t>удостоверяющий</w:t>
            </w:r>
            <w:r w:rsidR="00FB1818">
              <w:t xml:space="preserve"> </w:t>
            </w:r>
            <w:r w:rsidRPr="00597FBC">
              <w:t>личность</w:t>
            </w:r>
            <w:r w:rsidR="00FB1818">
              <w:t xml:space="preserve"> </w:t>
            </w:r>
            <w:r w:rsidRPr="00597FBC">
              <w:t>законного</w:t>
            </w:r>
            <w:r w:rsidR="00FB1818">
              <w:t xml:space="preserve"> </w:t>
            </w:r>
            <w:r w:rsidRPr="00597FBC">
              <w:t>представителя</w:t>
            </w:r>
            <w:r w:rsidR="00FB1818">
              <w:t xml:space="preserve"> </w:t>
            </w:r>
            <w:r w:rsidRPr="00597FBC">
              <w:t>(родителя,</w:t>
            </w:r>
            <w:r w:rsidR="00FB1818">
              <w:t xml:space="preserve"> </w:t>
            </w:r>
            <w:r w:rsidRPr="00597FBC">
              <w:t>усыновителя,</w:t>
            </w:r>
            <w:r w:rsidR="009956CE">
              <w:t xml:space="preserve"> </w:t>
            </w:r>
            <w:r w:rsidRPr="00597FBC">
              <w:t>опекуна</w:t>
            </w:r>
            <w:r w:rsidR="008540C5">
              <w:t xml:space="preserve"> </w:t>
            </w:r>
            <w:r w:rsidRPr="00597FBC">
              <w:t>и</w:t>
            </w:r>
            <w:r w:rsidR="008540C5">
              <w:t xml:space="preserve"> </w:t>
            </w:r>
            <w:r w:rsidRPr="00597FBC">
              <w:t>др.);</w:t>
            </w:r>
          </w:p>
          <w:p w:rsidR="00FB1818" w:rsidRDefault="004C7CE3" w:rsidP="008540C5">
            <w:pPr>
              <w:pStyle w:val="Default"/>
            </w:pPr>
            <w:r w:rsidRPr="00597FBC">
              <w:t>•документ,</w:t>
            </w:r>
            <w:r w:rsidR="00FB1818">
              <w:t xml:space="preserve"> </w:t>
            </w:r>
            <w:r w:rsidRPr="00597FBC">
              <w:t>подтверждающий</w:t>
            </w:r>
            <w:r w:rsidR="00FB1818">
              <w:t xml:space="preserve"> </w:t>
            </w:r>
            <w:r w:rsidRPr="00597FBC">
              <w:t>статус</w:t>
            </w:r>
            <w:r w:rsidR="00FB1818">
              <w:t xml:space="preserve"> </w:t>
            </w:r>
            <w:r w:rsidRPr="00597FBC">
              <w:t>законного</w:t>
            </w:r>
          </w:p>
          <w:p w:rsidR="009956CE" w:rsidRDefault="00FB1818" w:rsidP="008540C5">
            <w:pPr>
              <w:pStyle w:val="Default"/>
              <w:rPr>
                <w:i/>
                <w:iCs/>
              </w:rPr>
            </w:pPr>
            <w:r>
              <w:t xml:space="preserve"> </w:t>
            </w:r>
            <w:r w:rsidR="004C7CE3" w:rsidRPr="00597FBC">
              <w:t>представителя</w:t>
            </w:r>
            <w:r>
              <w:t xml:space="preserve"> </w:t>
            </w:r>
            <w:r w:rsidR="004C7CE3" w:rsidRPr="00597FBC">
              <w:t>ребенка</w:t>
            </w:r>
            <w:r>
              <w:t xml:space="preserve"> </w:t>
            </w:r>
            <w:r w:rsidR="004C7CE3" w:rsidRPr="00597FBC">
              <w:rPr>
                <w:i/>
                <w:iCs/>
              </w:rPr>
              <w:t>(свидетельство</w:t>
            </w:r>
            <w:r w:rsidR="009956CE"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о</w:t>
            </w:r>
            <w:r w:rsidR="009956CE">
              <w:rPr>
                <w:i/>
                <w:iCs/>
              </w:rPr>
              <w:t xml:space="preserve"> </w:t>
            </w:r>
          </w:p>
          <w:p w:rsidR="009956CE" w:rsidRDefault="004C7CE3" w:rsidP="008540C5">
            <w:pPr>
              <w:pStyle w:val="Default"/>
              <w:rPr>
                <w:i/>
                <w:iCs/>
              </w:rPr>
            </w:pPr>
            <w:r w:rsidRPr="00597FBC">
              <w:rPr>
                <w:i/>
                <w:iCs/>
              </w:rPr>
              <w:t>рождении</w:t>
            </w:r>
            <w:r w:rsidR="009956CE">
              <w:rPr>
                <w:i/>
                <w:iCs/>
              </w:rPr>
              <w:t xml:space="preserve"> </w:t>
            </w:r>
            <w:r w:rsidRPr="00597FBC">
              <w:rPr>
                <w:i/>
                <w:iCs/>
              </w:rPr>
              <w:t>ребенка,</w:t>
            </w:r>
            <w:r w:rsidR="009956CE">
              <w:rPr>
                <w:i/>
                <w:iCs/>
              </w:rPr>
              <w:t xml:space="preserve"> </w:t>
            </w:r>
            <w:r w:rsidRPr="00597FBC">
              <w:rPr>
                <w:i/>
                <w:iCs/>
              </w:rPr>
              <w:t>документы</w:t>
            </w:r>
            <w:r w:rsidR="009956CE">
              <w:rPr>
                <w:i/>
                <w:iCs/>
              </w:rPr>
              <w:t xml:space="preserve"> </w:t>
            </w:r>
            <w:r w:rsidRPr="00597FBC">
              <w:rPr>
                <w:i/>
                <w:iCs/>
              </w:rPr>
              <w:t>об</w:t>
            </w:r>
            <w:r w:rsidR="009956CE">
              <w:rPr>
                <w:i/>
                <w:iCs/>
              </w:rPr>
              <w:t xml:space="preserve"> </w:t>
            </w:r>
            <w:r w:rsidRPr="00597FBC">
              <w:rPr>
                <w:i/>
                <w:iCs/>
              </w:rPr>
              <w:t>усыновлении,</w:t>
            </w:r>
          </w:p>
          <w:p w:rsidR="004C7CE3" w:rsidRPr="00597FBC" w:rsidRDefault="009956CE" w:rsidP="008540C5">
            <w:pPr>
              <w:pStyle w:val="Default"/>
            </w:pP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решение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органа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опеки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попечительства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 w:rsidR="004C7CE3" w:rsidRPr="00597FBC">
              <w:rPr>
                <w:i/>
                <w:iCs/>
              </w:rPr>
              <w:t>др.)</w:t>
            </w:r>
            <w:r w:rsidR="004C7CE3" w:rsidRPr="00597FBC">
              <w:t>;</w:t>
            </w:r>
          </w:p>
          <w:p w:rsidR="009956CE" w:rsidRDefault="004C7CE3" w:rsidP="008540C5">
            <w:pPr>
              <w:pStyle w:val="Default"/>
            </w:pPr>
            <w:r w:rsidRPr="00597FBC">
              <w:t>•реквизиты</w:t>
            </w:r>
            <w:r w:rsidR="009956CE">
              <w:t xml:space="preserve"> </w:t>
            </w:r>
            <w:r w:rsidRPr="00597FBC">
              <w:t>документа,</w:t>
            </w:r>
            <w:r w:rsidR="009956CE">
              <w:t xml:space="preserve"> </w:t>
            </w:r>
            <w:r w:rsidRPr="00597FBC">
              <w:t>удостоверяющего</w:t>
            </w:r>
            <w:r w:rsidR="009956CE">
              <w:t xml:space="preserve"> </w:t>
            </w:r>
          </w:p>
          <w:p w:rsidR="009956CE" w:rsidRDefault="004C7CE3" w:rsidP="008540C5">
            <w:pPr>
              <w:pStyle w:val="Default"/>
            </w:pPr>
            <w:r w:rsidRPr="00597FBC">
              <w:t>личность</w:t>
            </w:r>
            <w:r w:rsidR="009956CE">
              <w:t xml:space="preserve"> </w:t>
            </w:r>
            <w:r w:rsidRPr="00597FBC">
              <w:t>ребенка</w:t>
            </w:r>
            <w:r w:rsidR="009956CE">
              <w:t xml:space="preserve"> </w:t>
            </w:r>
            <w:r w:rsidRPr="00597FBC">
              <w:t>(при</w:t>
            </w:r>
            <w:r w:rsidR="009956CE">
              <w:t xml:space="preserve"> </w:t>
            </w:r>
            <w:r w:rsidRPr="00597FBC">
              <w:t>его</w:t>
            </w:r>
            <w:r w:rsidR="009956CE">
              <w:t xml:space="preserve"> </w:t>
            </w:r>
            <w:r w:rsidRPr="00597FBC">
              <w:t>отсутствии</w:t>
            </w:r>
            <w:r w:rsidR="009956CE">
              <w:t xml:space="preserve"> </w:t>
            </w:r>
            <w:r w:rsidRPr="00597FBC">
              <w:t>у</w:t>
            </w:r>
            <w:r w:rsidR="009956CE">
              <w:t xml:space="preserve"> </w:t>
            </w:r>
          </w:p>
          <w:p w:rsidR="009956CE" w:rsidRDefault="004C7CE3" w:rsidP="008540C5">
            <w:pPr>
              <w:pStyle w:val="Default"/>
            </w:pPr>
            <w:r w:rsidRPr="00597FBC">
              <w:t>несовершеннолетнего</w:t>
            </w:r>
            <w:r w:rsidR="009956CE">
              <w:t xml:space="preserve"> </w:t>
            </w:r>
            <w:r w:rsidRPr="00597FBC">
              <w:t>в</w:t>
            </w:r>
            <w:r w:rsidR="009956CE">
              <w:t xml:space="preserve"> </w:t>
            </w:r>
            <w:r w:rsidRPr="00597FBC">
              <w:t>возрасте</w:t>
            </w:r>
            <w:r w:rsidR="009956CE">
              <w:t xml:space="preserve"> </w:t>
            </w:r>
          </w:p>
          <w:p w:rsidR="004C7CE3" w:rsidRPr="00597FBC" w:rsidRDefault="004C7CE3" w:rsidP="008540C5">
            <w:pPr>
              <w:pStyle w:val="Default"/>
            </w:pPr>
            <w:r w:rsidRPr="00597FBC">
              <w:t>до</w:t>
            </w:r>
            <w:r w:rsidR="009956CE">
              <w:t xml:space="preserve"> </w:t>
            </w:r>
            <w:r w:rsidRPr="00597FBC">
              <w:t>14лет–реквизиты</w:t>
            </w:r>
            <w:r w:rsidR="009956CE">
              <w:t xml:space="preserve"> </w:t>
            </w:r>
            <w:r w:rsidRPr="00597FBC">
              <w:t>свидетельства</w:t>
            </w:r>
            <w:r w:rsidR="009956CE">
              <w:t xml:space="preserve"> </w:t>
            </w:r>
            <w:r w:rsidRPr="00597FBC">
              <w:t>о</w:t>
            </w:r>
            <w:r w:rsidR="009956CE">
              <w:t xml:space="preserve"> </w:t>
            </w:r>
            <w:r w:rsidRPr="00597FBC">
              <w:t>рождении);</w:t>
            </w:r>
          </w:p>
          <w:p w:rsidR="009956CE" w:rsidRDefault="004C7CE3" w:rsidP="008540C5">
            <w:pPr>
              <w:pStyle w:val="Default"/>
            </w:pPr>
            <w:r w:rsidRPr="00597FBC">
              <w:t>•уникальный</w:t>
            </w:r>
            <w:r w:rsidR="009956CE">
              <w:t xml:space="preserve"> </w:t>
            </w:r>
            <w:r w:rsidRPr="00597FBC">
              <w:t>номер</w:t>
            </w:r>
            <w:r w:rsidR="009956CE">
              <w:t xml:space="preserve"> </w:t>
            </w:r>
            <w:r w:rsidRPr="00597FBC">
              <w:t>учащегося</w:t>
            </w:r>
            <w:r w:rsidR="009956CE">
              <w:t xml:space="preserve"> </w:t>
            </w:r>
            <w:r w:rsidRPr="00597FBC">
              <w:t>(в</w:t>
            </w:r>
            <w:r w:rsidR="009956CE">
              <w:t xml:space="preserve"> </w:t>
            </w:r>
            <w:r w:rsidRPr="00597FBC">
              <w:t>случае</w:t>
            </w:r>
            <w:r w:rsidR="009956CE">
              <w:t xml:space="preserve"> </w:t>
            </w:r>
          </w:p>
          <w:p w:rsidR="004C7CE3" w:rsidRPr="00597FBC" w:rsidRDefault="004C7CE3" w:rsidP="008540C5">
            <w:pPr>
              <w:pStyle w:val="Default"/>
            </w:pPr>
            <w:r w:rsidRPr="00597FBC">
              <w:t>отсутствия</w:t>
            </w:r>
            <w:r w:rsidR="009956CE">
              <w:t xml:space="preserve"> </w:t>
            </w:r>
            <w:r w:rsidRPr="00597FBC">
              <w:t>уникального</w:t>
            </w:r>
            <w:r w:rsidR="009956CE">
              <w:t xml:space="preserve"> </w:t>
            </w:r>
            <w:r w:rsidRPr="00597FBC">
              <w:t>номера</w:t>
            </w:r>
            <w:r w:rsidR="009956CE">
              <w:t xml:space="preserve"> </w:t>
            </w:r>
            <w:r w:rsidRPr="00597FBC">
              <w:t>учащегося-</w:t>
            </w:r>
          </w:p>
          <w:p w:rsidR="00105340" w:rsidRPr="00597FBC" w:rsidRDefault="004C7CE3" w:rsidP="0085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ФИО.,дата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9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C">
              <w:rPr>
                <w:rFonts w:ascii="Times New Roman" w:hAnsi="Times New Roman" w:cs="Times New Roman"/>
                <w:sz w:val="24"/>
                <w:szCs w:val="24"/>
              </w:rPr>
              <w:t>образования).</w:t>
            </w:r>
          </w:p>
          <w:p w:rsidR="00105340" w:rsidRPr="00FD7B27" w:rsidRDefault="00105340" w:rsidP="00FD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34" w:rsidTr="008540C5">
        <w:tc>
          <w:tcPr>
            <w:tcW w:w="5625" w:type="dxa"/>
          </w:tcPr>
          <w:p w:rsidR="008E654E" w:rsidRPr="002D39EE" w:rsidRDefault="008E654E" w:rsidP="00030048">
            <w:pPr>
              <w:pStyle w:val="Default"/>
            </w:pPr>
            <w:r w:rsidRPr="002D39EE">
              <w:rPr>
                <w:b/>
                <w:bCs/>
              </w:rPr>
              <w:t>Карта</w:t>
            </w:r>
            <w:r>
              <w:rPr>
                <w:b/>
                <w:bCs/>
              </w:rPr>
              <w:t xml:space="preserve"> </w:t>
            </w:r>
            <w:r w:rsidRPr="002D39EE">
              <w:rPr>
                <w:b/>
                <w:bCs/>
              </w:rPr>
              <w:t>учащегося-</w:t>
            </w:r>
            <w:r w:rsidRPr="002D39EE">
              <w:t>современный продукт, совмещающий</w:t>
            </w:r>
            <w:r>
              <w:t xml:space="preserve"> ф</w:t>
            </w:r>
            <w:r w:rsidRPr="002D39EE">
              <w:t>ункции банковской платежной карточки и электронного идентификационного документа</w:t>
            </w:r>
            <w:r>
              <w:t xml:space="preserve"> </w:t>
            </w:r>
            <w:r w:rsidRPr="002D39EE">
              <w:t xml:space="preserve">учащегося, который может </w:t>
            </w:r>
            <w:r w:rsidR="008540C5">
              <w:t>в</w:t>
            </w:r>
            <w:r w:rsidRPr="002D39EE">
              <w:t>ыступать в качестве документа, подтверждающего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t>статус обучающегося.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rPr>
                <w:b/>
                <w:bCs/>
              </w:rPr>
              <w:t>Держатель</w:t>
            </w:r>
            <w:r>
              <w:rPr>
                <w:b/>
                <w:bCs/>
              </w:rPr>
              <w:t xml:space="preserve"> </w:t>
            </w:r>
            <w:r w:rsidRPr="002D39EE">
              <w:rPr>
                <w:b/>
                <w:bCs/>
              </w:rPr>
              <w:t>карточки</w:t>
            </w:r>
            <w:r>
              <w:rPr>
                <w:b/>
                <w:bCs/>
              </w:rPr>
              <w:t xml:space="preserve"> </w:t>
            </w:r>
            <w:r>
              <w:t xml:space="preserve">– </w:t>
            </w:r>
            <w:r w:rsidRPr="002D39EE">
              <w:t>физическое</w:t>
            </w:r>
            <w:r>
              <w:t xml:space="preserve"> </w:t>
            </w:r>
            <w:r w:rsidRPr="002D39EE">
              <w:t>лицо–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t>резидент/нерезидент</w:t>
            </w:r>
            <w:r>
              <w:t xml:space="preserve"> </w:t>
            </w:r>
            <w:r w:rsidRPr="002D39EE">
              <w:t>Республики</w:t>
            </w:r>
            <w:r>
              <w:t xml:space="preserve"> </w:t>
            </w:r>
            <w:r w:rsidRPr="002D39EE">
              <w:t>Беларусь,</w:t>
            </w:r>
            <w:r>
              <w:t xml:space="preserve"> </w:t>
            </w:r>
            <w:r w:rsidRPr="002D39EE">
              <w:t>являющийся</w:t>
            </w:r>
            <w:r>
              <w:t xml:space="preserve"> </w:t>
            </w:r>
            <w:r w:rsidRPr="002D39EE">
              <w:t>учащимся</w:t>
            </w:r>
            <w:r>
              <w:t xml:space="preserve"> </w:t>
            </w:r>
            <w:r w:rsidRPr="002D39EE">
              <w:t>учреждений</w:t>
            </w:r>
            <w:r>
              <w:t xml:space="preserve"> </w:t>
            </w:r>
            <w:r w:rsidRPr="002D39EE">
              <w:t>общего</w:t>
            </w:r>
            <w:r>
              <w:t xml:space="preserve"> </w:t>
            </w:r>
            <w:r w:rsidRPr="002D39EE">
              <w:t>среднего</w:t>
            </w:r>
            <w:r>
              <w:t xml:space="preserve"> </w:t>
            </w:r>
            <w:r w:rsidRPr="002D39EE">
              <w:t>образования</w:t>
            </w:r>
            <w:r>
              <w:t xml:space="preserve"> </w:t>
            </w:r>
            <w:r w:rsidRPr="002D39EE">
              <w:t>Республики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t>Беларусь,</w:t>
            </w:r>
            <w:r>
              <w:t xml:space="preserve"> </w:t>
            </w:r>
            <w:r w:rsidRPr="002D39EE">
              <w:t>сотрудничающих</w:t>
            </w:r>
            <w:r>
              <w:t xml:space="preserve"> </w:t>
            </w:r>
            <w:r w:rsidRPr="002D39EE">
              <w:t>с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t>ОАО</w:t>
            </w:r>
            <w:r>
              <w:t xml:space="preserve"> </w:t>
            </w:r>
            <w:r w:rsidRPr="002D39EE">
              <w:t>«АСБ</w:t>
            </w:r>
            <w:r>
              <w:t xml:space="preserve"> </w:t>
            </w:r>
            <w:r w:rsidRPr="002D39EE">
              <w:t>Беларусбанк»</w:t>
            </w:r>
            <w:r>
              <w:t xml:space="preserve"> </w:t>
            </w:r>
            <w:r w:rsidRPr="002D39EE">
              <w:t>по</w:t>
            </w:r>
            <w:r>
              <w:t xml:space="preserve"> </w:t>
            </w:r>
            <w:r w:rsidRPr="002D39EE">
              <w:t>внедрению</w:t>
            </w:r>
            <w:r>
              <w:t xml:space="preserve"> </w:t>
            </w:r>
            <w:r w:rsidRPr="002D39EE">
              <w:t>продукта.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rPr>
                <w:b/>
                <w:bCs/>
              </w:rPr>
              <w:t>Карточка</w:t>
            </w:r>
            <w:r>
              <w:rPr>
                <w:b/>
                <w:bCs/>
              </w:rPr>
              <w:t xml:space="preserve"> </w:t>
            </w:r>
            <w:r w:rsidRPr="002D39EE">
              <w:rPr>
                <w:b/>
                <w:bCs/>
              </w:rPr>
              <w:t>оформляется:</w:t>
            </w:r>
          </w:p>
          <w:p w:rsidR="008E654E" w:rsidRPr="002D39EE" w:rsidRDefault="008E654E" w:rsidP="00030048">
            <w:pPr>
              <w:pStyle w:val="Default"/>
              <w:spacing w:after="28"/>
            </w:pPr>
            <w:r w:rsidRPr="002D39EE">
              <w:rPr>
                <w:rFonts w:ascii="Wingdings" w:hAnsi="Wingdings" w:cs="Wingdings"/>
              </w:rPr>
              <w:t></w:t>
            </w:r>
            <w:r w:rsidRPr="002D39EE">
              <w:t>с6до14лет–только</w:t>
            </w:r>
            <w:r>
              <w:t xml:space="preserve"> </w:t>
            </w:r>
            <w:r w:rsidRPr="002D39EE">
              <w:t>в</w:t>
            </w:r>
            <w:r>
              <w:t xml:space="preserve"> </w:t>
            </w:r>
            <w:r w:rsidRPr="002D39EE">
              <w:t>качестве</w:t>
            </w:r>
            <w:r>
              <w:t xml:space="preserve"> д</w:t>
            </w:r>
            <w:r w:rsidRPr="002D39EE">
              <w:t>ополнительной</w:t>
            </w:r>
            <w:r>
              <w:t xml:space="preserve"> </w:t>
            </w:r>
            <w:r w:rsidRPr="002D39EE">
              <w:t>к</w:t>
            </w:r>
            <w:r>
              <w:t xml:space="preserve"> </w:t>
            </w:r>
            <w:r w:rsidRPr="002D39EE">
              <w:t>новому</w:t>
            </w:r>
            <w:r>
              <w:t xml:space="preserve"> </w:t>
            </w:r>
            <w:r w:rsidRPr="002D39EE">
              <w:t>или</w:t>
            </w:r>
            <w:r>
              <w:t xml:space="preserve"> д</w:t>
            </w:r>
            <w:r w:rsidRPr="002D39EE">
              <w:t>ействующему</w:t>
            </w:r>
            <w:r>
              <w:t xml:space="preserve"> </w:t>
            </w:r>
            <w:r w:rsidRPr="002D39EE">
              <w:t>счету</w:t>
            </w:r>
            <w:r>
              <w:t xml:space="preserve"> </w:t>
            </w:r>
            <w:r w:rsidRPr="002D39EE">
              <w:t>законного</w:t>
            </w:r>
          </w:p>
          <w:p w:rsidR="008E654E" w:rsidRPr="002D39EE" w:rsidRDefault="008E654E" w:rsidP="00030048">
            <w:pPr>
              <w:pStyle w:val="Default"/>
              <w:spacing w:after="28"/>
            </w:pPr>
            <w:r w:rsidRPr="002D39EE">
              <w:t>представителя(родителя,</w:t>
            </w:r>
            <w:r>
              <w:t xml:space="preserve"> </w:t>
            </w:r>
            <w:r w:rsidRPr="002D39EE">
              <w:t>усыновителя,</w:t>
            </w:r>
            <w:r>
              <w:t xml:space="preserve"> </w:t>
            </w:r>
            <w:r w:rsidRPr="002D39EE">
              <w:t>опекуна</w:t>
            </w:r>
            <w:r>
              <w:t xml:space="preserve"> </w:t>
            </w:r>
            <w:r w:rsidRPr="002D39EE">
              <w:t>и</w:t>
            </w:r>
            <w:r>
              <w:t xml:space="preserve"> </w:t>
            </w:r>
            <w:r w:rsidRPr="002D39EE">
              <w:t>др.);</w:t>
            </w:r>
          </w:p>
          <w:p w:rsidR="008E654E" w:rsidRPr="002D39EE" w:rsidRDefault="008E654E" w:rsidP="00030048">
            <w:pPr>
              <w:pStyle w:val="Default"/>
            </w:pPr>
            <w:r w:rsidRPr="002D39EE">
              <w:rPr>
                <w:rFonts w:ascii="Wingdings" w:hAnsi="Wingdings" w:cs="Wingdings"/>
              </w:rPr>
              <w:t></w:t>
            </w:r>
            <w:r w:rsidRPr="002D39EE">
              <w:t>с14до18лет–</w:t>
            </w:r>
            <w:r>
              <w:t>к</w:t>
            </w:r>
            <w:r w:rsidRPr="002D39EE">
              <w:t>арточка</w:t>
            </w:r>
            <w:r>
              <w:t xml:space="preserve"> </w:t>
            </w:r>
            <w:r w:rsidRPr="002D39EE">
              <w:t>может</w:t>
            </w:r>
            <w:r>
              <w:t xml:space="preserve"> </w:t>
            </w:r>
            <w:r w:rsidRPr="002D39EE">
              <w:t>быть</w:t>
            </w:r>
            <w:r>
              <w:t xml:space="preserve"> </w:t>
            </w:r>
            <w:r w:rsidRPr="002D39EE">
              <w:t>оформлена</w:t>
            </w:r>
            <w:r>
              <w:t xml:space="preserve"> </w:t>
            </w:r>
            <w:r w:rsidRPr="002D39EE">
              <w:t>как</w:t>
            </w:r>
            <w:r>
              <w:t xml:space="preserve"> </w:t>
            </w:r>
            <w:r w:rsidRPr="002D39EE">
              <w:t>к</w:t>
            </w:r>
            <w:r>
              <w:t xml:space="preserve"> </w:t>
            </w:r>
            <w:r w:rsidRPr="002D39EE">
              <w:t>счету</w:t>
            </w:r>
            <w:r>
              <w:t xml:space="preserve"> </w:t>
            </w:r>
            <w:r w:rsidRPr="002D39EE">
              <w:t>самого</w:t>
            </w:r>
            <w:r>
              <w:t xml:space="preserve"> </w:t>
            </w:r>
            <w:r w:rsidRPr="002D39EE">
              <w:t>ребёнка,</w:t>
            </w:r>
            <w:r>
              <w:t xml:space="preserve"> </w:t>
            </w:r>
            <w:r w:rsidRPr="002D39EE">
              <w:t>так</w:t>
            </w:r>
            <w:r>
              <w:t xml:space="preserve"> </w:t>
            </w:r>
            <w:r w:rsidRPr="002D39EE">
              <w:t>и</w:t>
            </w:r>
            <w:r>
              <w:t xml:space="preserve"> </w:t>
            </w:r>
            <w:r w:rsidRPr="002D39EE">
              <w:t>в</w:t>
            </w:r>
            <w:r>
              <w:t xml:space="preserve"> </w:t>
            </w:r>
            <w:r w:rsidRPr="002D39EE">
              <w:t>качестве</w:t>
            </w:r>
            <w:r>
              <w:t xml:space="preserve"> </w:t>
            </w:r>
            <w:r w:rsidRPr="002D39EE">
              <w:t>дополнительной</w:t>
            </w:r>
            <w:r>
              <w:t xml:space="preserve"> </w:t>
            </w:r>
            <w:r w:rsidRPr="002D39EE">
              <w:t>к</w:t>
            </w:r>
            <w:r>
              <w:t xml:space="preserve"> </w:t>
            </w:r>
            <w:r w:rsidRPr="002D39EE">
              <w:t>новому</w:t>
            </w:r>
            <w:r>
              <w:t xml:space="preserve"> </w:t>
            </w:r>
            <w:r w:rsidRPr="002D39EE">
              <w:t>или</w:t>
            </w:r>
            <w:r>
              <w:t xml:space="preserve"> </w:t>
            </w:r>
            <w:r w:rsidRPr="002D39EE">
              <w:t>действующему</w:t>
            </w:r>
            <w:r>
              <w:t xml:space="preserve"> </w:t>
            </w:r>
            <w:r w:rsidRPr="002D39EE">
              <w:t>счету</w:t>
            </w:r>
            <w:r>
              <w:t xml:space="preserve"> </w:t>
            </w:r>
            <w:r w:rsidRPr="002D39EE">
              <w:t>законного</w:t>
            </w:r>
            <w:r>
              <w:t xml:space="preserve"> </w:t>
            </w:r>
            <w:r w:rsidRPr="002D39EE">
              <w:t>представителя</w:t>
            </w:r>
          </w:p>
          <w:p w:rsidR="008E654E" w:rsidRDefault="008E654E" w:rsidP="002D39EE">
            <w:pPr>
              <w:pStyle w:val="Default"/>
            </w:pPr>
            <w:r w:rsidRPr="002D39EE">
              <w:t>(родителя,</w:t>
            </w:r>
            <w:r>
              <w:t xml:space="preserve"> </w:t>
            </w:r>
            <w:r w:rsidRPr="002D39EE">
              <w:t>усыновителя,</w:t>
            </w:r>
            <w:r>
              <w:t xml:space="preserve"> </w:t>
            </w:r>
            <w:r w:rsidRPr="002D39EE">
              <w:t>опекуна</w:t>
            </w:r>
            <w:r>
              <w:t xml:space="preserve"> </w:t>
            </w:r>
            <w:r w:rsidRPr="002D39EE">
              <w:t>и</w:t>
            </w:r>
            <w:r>
              <w:t xml:space="preserve"> </w:t>
            </w:r>
            <w:r w:rsidRPr="002D39EE">
              <w:t>др.).</w:t>
            </w:r>
          </w:p>
          <w:p w:rsidR="008E654E" w:rsidRDefault="003357CD" w:rsidP="002D39EE">
            <w:pPr>
              <w:pStyle w:val="Default"/>
            </w:pPr>
            <w:r>
              <w:t xml:space="preserve"> </w:t>
            </w:r>
            <w:r w:rsidR="00CC1434">
              <w:t xml:space="preserve">  </w:t>
            </w:r>
            <w:r w:rsidR="00CC1434">
              <w:rPr>
                <w:noProof/>
                <w:lang w:eastAsia="ru-RU"/>
              </w:rPr>
              <w:drawing>
                <wp:inline distT="0" distB="0" distL="0" distR="0">
                  <wp:extent cx="3150639" cy="1066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047" cy="1067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3BC" w:rsidRDefault="008003BC" w:rsidP="002D39EE">
            <w:pPr>
              <w:pStyle w:val="Default"/>
            </w:pPr>
          </w:p>
        </w:tc>
        <w:tc>
          <w:tcPr>
            <w:tcW w:w="4724" w:type="dxa"/>
            <w:vMerge/>
          </w:tcPr>
          <w:p w:rsidR="008E654E" w:rsidRDefault="008E654E"/>
        </w:tc>
        <w:tc>
          <w:tcPr>
            <w:tcW w:w="5953" w:type="dxa"/>
            <w:vMerge/>
          </w:tcPr>
          <w:p w:rsidR="008E654E" w:rsidRDefault="008E654E"/>
        </w:tc>
      </w:tr>
    </w:tbl>
    <w:p w:rsidR="003B12F8" w:rsidRDefault="003B12F8" w:rsidP="008003BC"/>
    <w:sectPr w:rsidR="003B12F8" w:rsidSect="000F74E6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6B7"/>
    <w:rsid w:val="00030048"/>
    <w:rsid w:val="00097C77"/>
    <w:rsid w:val="000F74E6"/>
    <w:rsid w:val="00105340"/>
    <w:rsid w:val="00125E9F"/>
    <w:rsid w:val="001A4870"/>
    <w:rsid w:val="002546B7"/>
    <w:rsid w:val="002D39EE"/>
    <w:rsid w:val="003357CD"/>
    <w:rsid w:val="003B12F8"/>
    <w:rsid w:val="004C7CE3"/>
    <w:rsid w:val="00550E48"/>
    <w:rsid w:val="00552847"/>
    <w:rsid w:val="00597FBC"/>
    <w:rsid w:val="005F503F"/>
    <w:rsid w:val="006B6D4E"/>
    <w:rsid w:val="008003BC"/>
    <w:rsid w:val="008540C5"/>
    <w:rsid w:val="008E654E"/>
    <w:rsid w:val="009956CE"/>
    <w:rsid w:val="009C4E3F"/>
    <w:rsid w:val="00A115BE"/>
    <w:rsid w:val="00A8000B"/>
    <w:rsid w:val="00CC1434"/>
    <w:rsid w:val="00D410EC"/>
    <w:rsid w:val="00D72B94"/>
    <w:rsid w:val="00D74BB2"/>
    <w:rsid w:val="00E22D90"/>
    <w:rsid w:val="00EA5CCD"/>
    <w:rsid w:val="00F262FF"/>
    <w:rsid w:val="00FB1818"/>
    <w:rsid w:val="00FD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Франк Татьяна Викторовна</dc:creator>
  <cp:lastModifiedBy>User</cp:lastModifiedBy>
  <cp:revision>2</cp:revision>
  <cp:lastPrinted>2023-08-23T13:36:00Z</cp:lastPrinted>
  <dcterms:created xsi:type="dcterms:W3CDTF">2024-02-14T11:47:00Z</dcterms:created>
  <dcterms:modified xsi:type="dcterms:W3CDTF">2024-02-14T11:47:00Z</dcterms:modified>
</cp:coreProperties>
</file>