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BC" w:rsidRPr="00B9728E" w:rsidRDefault="00D92F70" w:rsidP="00DE31BC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Игры, способствующие </w:t>
      </w:r>
      <w:r w:rsidR="00DE31BC" w:rsidRPr="00B9728E">
        <w:rPr>
          <w:rFonts w:ascii="Times New Roman" w:eastAsia="Times New Roman" w:hAnsi="Times New Roman" w:cs="Times New Roman"/>
          <w:b/>
          <w:i/>
          <w:sz w:val="36"/>
          <w:szCs w:val="36"/>
        </w:rPr>
        <w:t>устранени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ю</w:t>
      </w:r>
      <w:r w:rsidR="00DE31BC" w:rsidRPr="00B9728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недостатков письма</w:t>
      </w:r>
    </w:p>
    <w:p w:rsidR="00DE31BC" w:rsidRDefault="00DE31BC" w:rsidP="00635118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118" w:rsidRDefault="00635118" w:rsidP="00635118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Предложенный материал </w:t>
      </w:r>
      <w:r w:rsidR="0010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устранению недостатков письма </w:t>
      </w:r>
      <w:r w:rsidR="0010632C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приблизительно разбит на разделы</w:t>
      </w:r>
      <w:r w:rsidR="0010632C">
        <w:rPr>
          <w:rFonts w:ascii="Times New Roman" w:eastAsia="Times New Roman" w:hAnsi="Times New Roman" w:cs="Times New Roman"/>
          <w:color w:val="000000"/>
          <w:sz w:val="28"/>
          <w:szCs w:val="28"/>
        </w:rPr>
        <w:t>.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деление условно, </w:t>
      </w:r>
      <w:r w:rsidR="00D43BB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устранени</w:t>
      </w:r>
      <w:r w:rsidR="00320F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3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письма </w:t>
      </w:r>
      <w:r w:rsidR="00320FE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осуществляться комплексно</w:t>
      </w:r>
      <w:r w:rsidR="00D43B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4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AC2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материал строится на  основе развития внимания, мышления, памяти, логики. Поэтому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анятия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проводить в игровой форме.</w:t>
      </w:r>
    </w:p>
    <w:p w:rsidR="00DE31BC" w:rsidRDefault="00DE31BC" w:rsidP="00635118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54C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Лексико-грамматический анализ</w:t>
      </w:r>
    </w:p>
    <w:p w:rsidR="00F6375C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приемы, способствующие формированию умения выде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предложения из потока речи, грамматически правильно состав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предложения, вычленять из предложения слова</w:t>
      </w:r>
      <w:r w:rsidR="00F6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   </w:t>
      </w:r>
      <w:r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Журналисты</w:t>
      </w:r>
    </w:p>
    <w:p w:rsidR="00F54C2B" w:rsidRPr="00F54C2B" w:rsidRDefault="008F2044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ребенку сюжетную картинку и предложи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пред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ложением сказать, что на ней нарисовано. Затем необходимо подс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читать количество слов в этом предложении.</w:t>
      </w:r>
    </w:p>
    <w:p w:rsid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</w:t>
      </w:r>
      <w:r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Какое число задумал?</w:t>
      </w:r>
    </w:p>
    <w:p w:rsidR="00F54C2B" w:rsidRPr="00F54C2B" w:rsidRDefault="008F2044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20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отгадать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число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правильно посчитать, сколько слов в предложении, которое скажет</w:t>
      </w:r>
      <w:r w:rsidR="00CD5A79" w:rsidRPr="00CD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5A7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Я начну, а ты продолжи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можно парами или </w:t>
      </w:r>
      <w:r w:rsidR="003E6963">
        <w:rPr>
          <w:rFonts w:ascii="Times New Roman" w:eastAsia="Times New Roman" w:hAnsi="Times New Roman" w:cs="Times New Roman"/>
          <w:color w:val="000000"/>
          <w:sz w:val="28"/>
          <w:szCs w:val="28"/>
        </w:rPr>
        <w:t>всей семьей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69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807C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говорит пред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ложение из 2 слов. Каждый следующий должен добавлять по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ву, чтобы предложение получилось развернутое и красивое. Кто не придумал слово — выбывает.</w:t>
      </w: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Кто самый внимательный?</w:t>
      </w:r>
    </w:p>
    <w:p w:rsidR="00F54C2B" w:rsidRPr="00F54C2B" w:rsidRDefault="0010632C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читает предложение,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место за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данного слова (какое по счету) в предложении.</w:t>
      </w: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Закончи рассказ</w:t>
      </w:r>
    </w:p>
    <w:p w:rsidR="00F54C2B" w:rsidRPr="00F54C2B" w:rsidRDefault="00CD5A79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ребенку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прослушать рассказ и добавить одно предложе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так, чтобы рассказ оказался завершенным.</w:t>
      </w: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9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Слоговой анализ и синтез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приемы служат для закрепления умения делить слова на слоги, вычленять из слова заданный слог,   определять количество слогов в слове.</w:t>
      </w:r>
    </w:p>
    <w:p w:rsidR="00F54C2B" w:rsidRPr="00D443FC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Только гласные</w:t>
      </w:r>
    </w:p>
    <w:p w:rsidR="00F54C2B" w:rsidRPr="00F54C2B" w:rsidRDefault="009953B4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</w:t>
      </w:r>
      <w:r w:rsidR="006E27F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слова, а </w:t>
      </w:r>
      <w:r w:rsidR="006E2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</w:t>
      </w:r>
      <w:r w:rsidR="006E27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 только гласные, записыва</w:t>
      </w:r>
      <w:r w:rsidR="006E27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  их.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1,2,3,4</w:t>
      </w:r>
    </w:p>
    <w:p w:rsidR="00F54C2B" w:rsidRPr="00F54C2B" w:rsidRDefault="00F54C2B" w:rsidP="006E27F0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Ребенку предлагаются картинки. </w:t>
      </w:r>
      <w:r w:rsidR="006E27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разложить их по группам в зависимости от количества слогов. </w:t>
      </w:r>
    </w:p>
    <w:p w:rsidR="00F54C2B" w:rsidRPr="00F54C2B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54C2B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Шифровальщики</w:t>
      </w:r>
      <w:r w:rsid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Выделить устно из слов первый слог.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Хорек, рокот, шорох, хорошо, носорог, отлично.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б)  Выделить в словах первые слоги, записать. Составить из них предложение.</w:t>
      </w:r>
      <w:r w:rsidR="00B9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Улей, домик, машина, луна, жаба. </w:t>
      </w:r>
      <w:r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дома лужа.)</w:t>
      </w: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9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Фонематический анализ и синтез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игр </w:t>
      </w:r>
      <w:r w:rsidR="008A0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8A0A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определять наличие и место заданного звука в слове</w:t>
      </w:r>
      <w:r w:rsidR="008A0A22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пределять последовательность и количество звуков в слове. </w:t>
      </w:r>
    </w:p>
    <w:p w:rsidR="00F54C2B" w:rsidRPr="00F54C2B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F54C2B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Узнай, кто ты</w:t>
      </w:r>
      <w:r w:rsid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D443FC" w:rsidRPr="00D44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первых звуков сложи</w:t>
      </w:r>
      <w:r w:rsidR="00D443F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Муха, остров, лужа, одежда, день, ель, цирк. (Молодец)</w:t>
      </w:r>
    </w:p>
    <w:p w:rsidR="00A35B89" w:rsidRDefault="00A35B89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4C2B" w:rsidRPr="00B9728E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54C2B"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54C2B"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Последний звук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Вычленить последний звук в слове, записать, составить слово Кенгуру, мяч, кружки, уметь. </w:t>
      </w:r>
      <w:r w:rsidRPr="00F54C2B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</w:rPr>
        <w:t>(Учить)</w:t>
      </w:r>
      <w:r w:rsidR="00F6375C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</w:rPr>
        <w:t xml:space="preserve">  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Хожу, дом. </w:t>
      </w:r>
      <w:r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(Ум)</w:t>
      </w:r>
    </w:p>
    <w:p w:rsidR="00F54C2B" w:rsidRPr="00F54C2B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54C2B"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54C2B"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Кто быстрей</w:t>
      </w:r>
      <w:r w:rsidR="00A35B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</w:t>
      </w:r>
      <w:proofErr w:type="gramStart"/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двух минут: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а) составить как можно больше слов на определенный звук;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б) составить предложение с большим количеством слов;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в) составить слова из 1,2, 3 и более слогов.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трех минут составить 3 слова и 3 предложения и т. п.</w:t>
      </w:r>
    </w:p>
    <w:p w:rsidR="00F54C2B" w:rsidRPr="00B9728E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54C2B"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</w:t>
      </w:r>
      <w:r w:rsidR="00F54C2B"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 в кубик</w:t>
      </w:r>
    </w:p>
    <w:p w:rsidR="00F54C2B" w:rsidRPr="00F54C2B" w:rsidRDefault="008A0A22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бросают кубик и придумывают слово, состоящее из такого же количества звуков, сколько выпало на кубике.</w:t>
      </w:r>
    </w:p>
    <w:p w:rsidR="00F54C2B" w:rsidRPr="00B9728E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54C2B"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F54C2B"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Цепочка слов</w:t>
      </w:r>
    </w:p>
    <w:p w:rsidR="00F54C2B" w:rsidRPr="00F54C2B" w:rsidRDefault="008A0A22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слово, каждое следующее должно начинаться с последней буквы предыдущего слова. </w:t>
      </w:r>
      <w:r w:rsidR="00F54C2B"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(Дом —мак — </w:t>
      </w:r>
      <w:proofErr w:type="gramStart"/>
      <w:r w:rsidR="00F54C2B"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кот 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д.)</w:t>
      </w:r>
    </w:p>
    <w:p w:rsidR="00F54C2B" w:rsidRPr="00B9728E" w:rsidRDefault="00F807C5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54C2B" w:rsidRPr="00B9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F54C2B" w:rsidRP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Составь слово</w:t>
      </w:r>
    </w:p>
    <w:p w:rsidR="00F54C2B" w:rsidRPr="00F54C2B" w:rsidRDefault="008A0A22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ребенку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слово, например, </w:t>
      </w:r>
      <w:r w:rsidR="00F54C2B"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картинка.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За определенный отрезок времени нужно составить как можно больше слов, состоя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щих из данных букв: </w:t>
      </w:r>
      <w:r w:rsidR="00F54C2B" w:rsidRPr="00F54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карта, рана, тина, тара, рак, кит, нитка, танк.</w:t>
      </w:r>
    </w:p>
    <w:p w:rsidR="00DE31BC" w:rsidRPr="00F54C2B" w:rsidRDefault="00DE31BC" w:rsidP="00F807C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C2B" w:rsidRPr="00B9728E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9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Развитие пространственного восприятия зрительного внимания, закрепление образа букв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оптической форме </w:t>
      </w:r>
      <w:proofErr w:type="spellStart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буквы похожие по начертанию дети не различают. При устранении оптической </w:t>
      </w:r>
      <w:proofErr w:type="spellStart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первое место выступает развитие пространственных восприятий, зрительно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внимания и памяти. Полезно проводить игры:</w:t>
      </w:r>
    </w:p>
    <w:p w:rsidR="00F54C2B" w:rsidRPr="00D443FC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</w:t>
      </w:r>
      <w:r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Что изменилось?</w:t>
      </w:r>
    </w:p>
    <w:p w:rsidR="00F54C2B" w:rsidRPr="00F54C2B" w:rsidRDefault="006E27F0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4-6 картинок,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 их располо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жение. Затем незаметно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расположение.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жны сказать, что изменилось и сделать</w:t>
      </w:r>
      <w:r w:rsidR="00320F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было первоначально.</w:t>
      </w:r>
    </w:p>
    <w:p w:rsidR="00F54C2B" w:rsidRPr="00D443FC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  </w:t>
      </w:r>
      <w:r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Чего не стало?</w:t>
      </w:r>
      <w:r w:rsidR="00D443FC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D443FC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Что </w:t>
      </w:r>
      <w:proofErr w:type="gramStart"/>
      <w:r w:rsidR="00D443FC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добавилось ?</w:t>
      </w:r>
      <w:proofErr w:type="gramEnd"/>
    </w:p>
    <w:p w:rsidR="00F54C2B" w:rsidRPr="00F54C2B" w:rsidRDefault="006E27F0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т и запомина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5—6 предметов или картинок. Затем </w:t>
      </w:r>
      <w:r w:rsidR="00D44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r w:rsidR="00D443FC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 до</w:t>
      </w:r>
      <w:r w:rsidR="00D443FC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бавляет еще 1—2 предмета</w:t>
      </w:r>
      <w:r w:rsidR="00D44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</w:t>
      </w:r>
      <w:r w:rsidR="00D443FC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убирается</w:t>
      </w:r>
      <w:r w:rsidR="00B972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назвать, чего не стало</w:t>
      </w:r>
      <w:r w:rsidR="00A35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728E">
        <w:rPr>
          <w:rFonts w:ascii="Times New Roman" w:eastAsia="Times New Roman" w:hAnsi="Times New Roman" w:cs="Times New Roman"/>
          <w:color w:val="000000"/>
          <w:sz w:val="28"/>
          <w:szCs w:val="28"/>
        </w:rPr>
        <w:t>(или определить, что появилось)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C2B" w:rsidRPr="00D443FC" w:rsidRDefault="00B9728E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</w:t>
      </w:r>
      <w:r w:rsidR="00F54C2B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Сделай, как было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разложить буквы, конструктор, палочки, как было первоначально</w:t>
      </w:r>
      <w:r w:rsidR="00A35B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C2B" w:rsidRPr="00D443FC" w:rsidRDefault="00B9728E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F54C2B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Штриховка</w:t>
      </w:r>
    </w:p>
    <w:p w:rsidR="00F54C2B" w:rsidRPr="00F54C2B" w:rsidRDefault="00F54C2B" w:rsidP="00320FED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Заштриховать круг</w:t>
      </w:r>
      <w:r w:rsidR="00320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(любую </w:t>
      </w:r>
      <w:proofErr w:type="gramStart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фигуру)вертикально</w:t>
      </w:r>
      <w:proofErr w:type="gramEnd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горизонтально</w:t>
      </w:r>
      <w:r w:rsidR="00F807C5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аклонно и т. п. 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B972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</w:t>
      </w:r>
      <w:r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Художники</w:t>
      </w:r>
      <w:r w:rsid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Разукрасить рисунки, обвести по контуру.</w:t>
      </w:r>
    </w:p>
    <w:p w:rsidR="00F54C2B" w:rsidRPr="00D443FC" w:rsidRDefault="00B9728E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54C2B" w:rsidRPr="00D44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Орнамент</w:t>
      </w:r>
      <w:r w:rsidR="00F6375C" w:rsidRPr="00D44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орнамент по памяти</w:t>
      </w:r>
      <w:r w:rsidR="00320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807C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й показывает и убирает)</w:t>
      </w:r>
    </w:p>
    <w:p w:rsidR="00F54C2B" w:rsidRPr="00F54C2B" w:rsidRDefault="00B9728E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Скульпторы</w:t>
      </w:r>
      <w:r w:rsid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пластилина, глины.</w:t>
      </w:r>
    </w:p>
    <w:p w:rsidR="00F54C2B" w:rsidRPr="00F54C2B" w:rsidRDefault="00B9728E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F54C2B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Мозаика</w:t>
      </w:r>
      <w:r w:rsidR="00F80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F54C2B"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Выложить из мозаики заданную фигуру</w:t>
      </w:r>
      <w:r w:rsidR="00320F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C2B" w:rsidRPr="00D443FC" w:rsidRDefault="00B9728E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F54C2B" w:rsidRPr="00D44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</w:t>
      </w:r>
      <w:r w:rsidR="00F54C2B" w:rsidRPr="00D443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Конкурс внимательных и находчивых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Устное описание характерных отличительных признаков двух букв </w:t>
      </w:r>
      <w:proofErr w:type="gramStart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( «</w:t>
      </w:r>
      <w:proofErr w:type="gramEnd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» и «Ж», «Р», П»)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Обведение, раскрашивание, вырезание, демонстрация образца </w:t>
      </w:r>
      <w:proofErr w:type="gramStart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букв  Трансформирование</w:t>
      </w:r>
      <w:proofErr w:type="gramEnd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 («И» в «Ш», «Т» в «П»).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г)   Найти недостающий элемент буквы.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  Угадывание букв в разных положениях.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и) Замена рукописного текста печатным и наоборот.                             -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Придумать, на что похожи </w:t>
      </w:r>
      <w:proofErr w:type="gramStart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 —</w:t>
      </w:r>
      <w:proofErr w:type="gramEnd"/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«Ч» — на чайку, «П» — на перекладину, «Д» — на дятла, «Б» - на белку.</w:t>
      </w:r>
    </w:p>
    <w:p w:rsid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Диктант букв и слогов (тех, которые ребенок смешивает). </w:t>
      </w:r>
    </w:p>
    <w:p w:rsidR="00D443FC" w:rsidRDefault="00D443FC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2D4" w:rsidRDefault="004962D4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Поговорите с ребенком, объясните ему, что теперь вы будете заниматься совсем иначе, что ошибки у него обязательно исчезнут. Основная цель такого разговора- успокоить ребенка и заинтересовать его предстоящей работой, вызвать у него искреннее желание писать без ошибок.</w:t>
      </w:r>
    </w:p>
    <w:p w:rsidR="00DE31BC" w:rsidRPr="00F54C2B" w:rsidRDefault="00DE31BC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C2B" w:rsidRDefault="004962D4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Занимайтесь с ребенком ежедневно, но не долго. Зная заранее о  небольшом и вполне определенно объеме работы, ребенок спокойно возьмется за неё и постарается выполнить её как можно лучше.</w:t>
      </w:r>
    </w:p>
    <w:p w:rsidR="00DE31BC" w:rsidRPr="00F54C2B" w:rsidRDefault="00DE31BC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C2B" w:rsidRPr="00F54C2B" w:rsidRDefault="004962D4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предложенных заданий приучит ребенка думать, прежде чем писать, что исключит возможность проявления ошибок на письме.</w:t>
      </w:r>
    </w:p>
    <w:p w:rsidR="00F54C2B" w:rsidRPr="00F54C2B" w:rsidRDefault="00F54C2B" w:rsidP="00F54C2B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586" w:rsidRPr="00F54C2B" w:rsidRDefault="00151586" w:rsidP="00F5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1586" w:rsidRPr="00F54C2B" w:rsidSect="00B9728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102B"/>
    <w:multiLevelType w:val="hybridMultilevel"/>
    <w:tmpl w:val="86E685B6"/>
    <w:lvl w:ilvl="0" w:tplc="03228736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F54C2B"/>
    <w:rsid w:val="0010632C"/>
    <w:rsid w:val="00151586"/>
    <w:rsid w:val="00315179"/>
    <w:rsid w:val="00320FED"/>
    <w:rsid w:val="003264C3"/>
    <w:rsid w:val="003E6963"/>
    <w:rsid w:val="004962D4"/>
    <w:rsid w:val="005040C1"/>
    <w:rsid w:val="00635118"/>
    <w:rsid w:val="006E27F0"/>
    <w:rsid w:val="00795AC2"/>
    <w:rsid w:val="008A0A22"/>
    <w:rsid w:val="008F2044"/>
    <w:rsid w:val="009953B4"/>
    <w:rsid w:val="00A35B89"/>
    <w:rsid w:val="00B9728E"/>
    <w:rsid w:val="00C2142D"/>
    <w:rsid w:val="00CD5A79"/>
    <w:rsid w:val="00D43BBE"/>
    <w:rsid w:val="00D443FC"/>
    <w:rsid w:val="00D92F70"/>
    <w:rsid w:val="00DE31BC"/>
    <w:rsid w:val="00F54C2B"/>
    <w:rsid w:val="00F6375C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70E30-41C4-40B9-BE57-BF90A042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Моя мамочка</cp:lastModifiedBy>
  <cp:revision>10</cp:revision>
  <cp:lastPrinted>2015-02-13T21:07:00Z</cp:lastPrinted>
  <dcterms:created xsi:type="dcterms:W3CDTF">2015-01-29T18:45:00Z</dcterms:created>
  <dcterms:modified xsi:type="dcterms:W3CDTF">2018-01-04T19:26:00Z</dcterms:modified>
</cp:coreProperties>
</file>