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29" w:rsidRDefault="004E5429" w:rsidP="004E5429">
      <w:pPr>
        <w:spacing w:after="0" w:line="240" w:lineRule="auto"/>
        <w:jc w:val="center"/>
        <w:rPr>
          <w:rFonts w:ascii="Times New Roman" w:hAnsi="Times New Roman"/>
          <w:b/>
          <w:i/>
          <w:sz w:val="28"/>
          <w:szCs w:val="28"/>
        </w:rPr>
      </w:pPr>
      <w:r w:rsidRPr="004E5429">
        <w:rPr>
          <w:rFonts w:ascii="Times New Roman" w:hAnsi="Times New Roman"/>
          <w:b/>
          <w:i/>
          <w:sz w:val="28"/>
          <w:szCs w:val="28"/>
        </w:rPr>
        <w:t xml:space="preserve">Спецкурс «Исследовательская культура современного школьника». </w:t>
      </w:r>
    </w:p>
    <w:p w:rsidR="004E5429" w:rsidRPr="004E5429" w:rsidRDefault="004E5429" w:rsidP="004E5429">
      <w:pPr>
        <w:spacing w:after="0" w:line="240" w:lineRule="auto"/>
        <w:jc w:val="center"/>
        <w:rPr>
          <w:rFonts w:ascii="Times New Roman" w:hAnsi="Times New Roman"/>
          <w:b/>
          <w:i/>
          <w:sz w:val="28"/>
          <w:szCs w:val="28"/>
        </w:rPr>
      </w:pPr>
      <w:r w:rsidRPr="004E5429">
        <w:rPr>
          <w:rFonts w:ascii="Times New Roman" w:hAnsi="Times New Roman"/>
          <w:b/>
          <w:i/>
          <w:sz w:val="28"/>
          <w:szCs w:val="28"/>
        </w:rPr>
        <w:t>Занятие 1. Роль науки в развитии общества. Особенности научного познания.</w:t>
      </w:r>
    </w:p>
    <w:p w:rsidR="004E5429" w:rsidRDefault="004E5429" w:rsidP="004E5429">
      <w:pPr>
        <w:spacing w:after="0" w:line="240" w:lineRule="auto"/>
        <w:rPr>
          <w:rFonts w:ascii="Times New Roman" w:hAnsi="Times New Roman"/>
          <w:b/>
          <w:i/>
          <w:sz w:val="28"/>
          <w:szCs w:val="28"/>
        </w:rPr>
      </w:pPr>
    </w:p>
    <w:p w:rsidR="004E5429" w:rsidRPr="004E5429" w:rsidRDefault="004E5429" w:rsidP="004E5429">
      <w:pPr>
        <w:spacing w:after="0" w:line="240" w:lineRule="auto"/>
        <w:rPr>
          <w:rFonts w:ascii="Times New Roman" w:hAnsi="Times New Roman"/>
          <w:sz w:val="28"/>
          <w:szCs w:val="28"/>
        </w:rPr>
      </w:pPr>
    </w:p>
    <w:p w:rsidR="004E5429" w:rsidRPr="004E5429" w:rsidRDefault="004E5429" w:rsidP="004E5429">
      <w:pPr>
        <w:spacing w:after="0" w:line="240" w:lineRule="auto"/>
        <w:jc w:val="right"/>
        <w:rPr>
          <w:rFonts w:ascii="Times New Roman" w:hAnsi="Times New Roman"/>
          <w:i/>
          <w:sz w:val="28"/>
          <w:szCs w:val="28"/>
        </w:rPr>
      </w:pPr>
      <w:r w:rsidRPr="004E5429">
        <w:rPr>
          <w:rFonts w:ascii="Times New Roman" w:hAnsi="Times New Roman"/>
          <w:i/>
          <w:sz w:val="28"/>
          <w:szCs w:val="28"/>
        </w:rPr>
        <w:t xml:space="preserve">"Люди гибнут от неумения пользоваться  силами природы и от незнания истинного мира". </w:t>
      </w:r>
    </w:p>
    <w:p w:rsidR="004E5429" w:rsidRPr="004E5429" w:rsidRDefault="004E5429" w:rsidP="004E5429">
      <w:pPr>
        <w:spacing w:after="0" w:line="240" w:lineRule="auto"/>
        <w:jc w:val="right"/>
        <w:rPr>
          <w:rFonts w:ascii="Times New Roman" w:hAnsi="Times New Roman"/>
          <w:i/>
          <w:sz w:val="28"/>
          <w:szCs w:val="28"/>
        </w:rPr>
      </w:pPr>
    </w:p>
    <w:p w:rsidR="004E5429" w:rsidRPr="004E5429" w:rsidRDefault="004E5429" w:rsidP="004E5429">
      <w:pPr>
        <w:spacing w:after="0" w:line="240" w:lineRule="auto"/>
        <w:jc w:val="right"/>
        <w:rPr>
          <w:rFonts w:ascii="Times New Roman" w:hAnsi="Times New Roman"/>
          <w:i/>
          <w:sz w:val="28"/>
          <w:szCs w:val="28"/>
        </w:rPr>
      </w:pPr>
      <w:r w:rsidRPr="004E5429">
        <w:rPr>
          <w:rFonts w:ascii="Times New Roman" w:hAnsi="Times New Roman"/>
          <w:i/>
          <w:sz w:val="28"/>
          <w:szCs w:val="28"/>
        </w:rPr>
        <w:t>Надпись на пирамиде Хеопса.</w:t>
      </w:r>
    </w:p>
    <w:p w:rsidR="004E5429" w:rsidRPr="004E5429" w:rsidRDefault="004E5429" w:rsidP="004E5429">
      <w:pPr>
        <w:spacing w:after="0" w:line="240" w:lineRule="auto"/>
        <w:rPr>
          <w:rFonts w:ascii="Times New Roman" w:hAnsi="Times New Roman"/>
          <w:sz w:val="28"/>
          <w:szCs w:val="28"/>
        </w:rPr>
      </w:pPr>
    </w:p>
    <w:p w:rsidR="004E5429" w:rsidRPr="004E5429" w:rsidRDefault="004E5429" w:rsidP="004E5429">
      <w:pPr>
        <w:spacing w:after="0" w:line="240" w:lineRule="auto"/>
        <w:ind w:firstLine="567"/>
        <w:rPr>
          <w:rFonts w:ascii="Times New Roman" w:hAnsi="Times New Roman"/>
          <w:b/>
          <w:i/>
          <w:sz w:val="28"/>
          <w:szCs w:val="28"/>
        </w:rPr>
      </w:pPr>
      <w:r w:rsidRPr="004E5429">
        <w:rPr>
          <w:rFonts w:ascii="Times New Roman" w:hAnsi="Times New Roman"/>
          <w:b/>
          <w:i/>
          <w:sz w:val="28"/>
          <w:szCs w:val="28"/>
        </w:rPr>
        <w:t>Введение.</w:t>
      </w:r>
    </w:p>
    <w:p w:rsidR="004E5429" w:rsidRPr="004E5429" w:rsidRDefault="004E5429" w:rsidP="004E5429">
      <w:pPr>
        <w:spacing w:after="0" w:line="240" w:lineRule="auto"/>
        <w:ind w:firstLine="567"/>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В последнее столетие наука развивалась и развивается в настоящее время очень быстрыми темпами. В настоящее время объем научных знаний удваивается каждые 10-15 лет. Около 90 % всех ученых, когда-либо живших на Земле, являются нашими современниками. </w:t>
      </w:r>
      <w:proofErr w:type="gramStart"/>
      <w:r w:rsidRPr="004E5429">
        <w:rPr>
          <w:rFonts w:ascii="Times New Roman" w:hAnsi="Times New Roman"/>
          <w:sz w:val="28"/>
          <w:szCs w:val="28"/>
        </w:rPr>
        <w:t>За последние 300 лет, а именно такой возраст современной науки, человечество сделало огромный рывок в своем развитии.</w:t>
      </w:r>
      <w:proofErr w:type="gramEnd"/>
      <w:r w:rsidRPr="004E5429">
        <w:rPr>
          <w:rFonts w:ascii="Times New Roman" w:hAnsi="Times New Roman"/>
          <w:sz w:val="28"/>
          <w:szCs w:val="28"/>
        </w:rPr>
        <w:t xml:space="preserve"> Около 90 % всех научно-технических достижений были сделаны в наше время. Весь окружающий нас мир </w:t>
      </w:r>
      <w:proofErr w:type="gramStart"/>
      <w:r w:rsidRPr="004E5429">
        <w:rPr>
          <w:rFonts w:ascii="Times New Roman" w:hAnsi="Times New Roman"/>
          <w:sz w:val="28"/>
          <w:szCs w:val="28"/>
        </w:rPr>
        <w:t>показывает</w:t>
      </w:r>
      <w:proofErr w:type="gramEnd"/>
      <w:r w:rsidRPr="004E5429">
        <w:rPr>
          <w:rFonts w:ascii="Times New Roman" w:hAnsi="Times New Roman"/>
          <w:sz w:val="28"/>
          <w:szCs w:val="28"/>
        </w:rPr>
        <w:t xml:space="preserve"> какого прогресса достигло человечество. Именно наука явилась главной причиной столь бурного развития человеческого общества, перехода к постиндустриальному обществу, повсеместному внедрению информационных технологий, появления "новой экономики", начала переноса знаний человечества </w:t>
      </w:r>
      <w:proofErr w:type="gramStart"/>
      <w:r w:rsidRPr="004E5429">
        <w:rPr>
          <w:rFonts w:ascii="Times New Roman" w:hAnsi="Times New Roman"/>
          <w:sz w:val="28"/>
          <w:szCs w:val="28"/>
        </w:rPr>
        <w:t>в</w:t>
      </w:r>
      <w:proofErr w:type="gramEnd"/>
      <w:r w:rsidRPr="004E5429">
        <w:rPr>
          <w:rFonts w:ascii="Times New Roman" w:hAnsi="Times New Roman"/>
          <w:sz w:val="28"/>
          <w:szCs w:val="28"/>
        </w:rPr>
        <w:t xml:space="preserve"> электронную форму, удобную для хранения, систематизации, поиска и обработки, и др. Все это убедительно доказывает, что наука в наши дни становиться все более и более значимой и существенной частью реальности.</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b/>
          <w:i/>
          <w:sz w:val="28"/>
          <w:szCs w:val="28"/>
        </w:rPr>
      </w:pPr>
      <w:r w:rsidRPr="004E5429">
        <w:rPr>
          <w:rFonts w:ascii="Times New Roman" w:hAnsi="Times New Roman"/>
          <w:b/>
          <w:i/>
          <w:sz w:val="28"/>
          <w:szCs w:val="28"/>
        </w:rPr>
        <w:t>Развитие науки</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О науке, научной мысли, их появлении в человечестве можно говорить - только тогда, когда отдельный человек сам стал раздумывать над точностью знания и стал искать научную истину для истины, как дело своей жизни, когда научное искание явилось самоцелью. </w:t>
      </w:r>
      <w:proofErr w:type="gramStart"/>
      <w:r w:rsidRPr="004E5429">
        <w:rPr>
          <w:rFonts w:ascii="Times New Roman" w:hAnsi="Times New Roman"/>
          <w:sz w:val="28"/>
          <w:szCs w:val="28"/>
        </w:rPr>
        <w:t>Основным явилось точное установление факта и его проверка, выросшие, вероятно, из технической работы и вызванные потребностями быта.</w:t>
      </w:r>
      <w:proofErr w:type="gramEnd"/>
      <w:r w:rsidRPr="004E5429">
        <w:rPr>
          <w:rFonts w:ascii="Times New Roman" w:hAnsi="Times New Roman"/>
          <w:sz w:val="28"/>
          <w:szCs w:val="28"/>
        </w:rPr>
        <w:t xml:space="preserve"> Истинность </w:t>
      </w:r>
      <w:proofErr w:type="gramStart"/>
      <w:r w:rsidRPr="004E5429">
        <w:rPr>
          <w:rFonts w:ascii="Times New Roman" w:hAnsi="Times New Roman"/>
          <w:sz w:val="28"/>
          <w:szCs w:val="28"/>
        </w:rPr>
        <w:t>знаний, открываемых наукой проверяется</w:t>
      </w:r>
      <w:proofErr w:type="gramEnd"/>
      <w:r w:rsidRPr="004E5429">
        <w:rPr>
          <w:rFonts w:ascii="Times New Roman" w:hAnsi="Times New Roman"/>
          <w:sz w:val="28"/>
          <w:szCs w:val="28"/>
        </w:rPr>
        <w:t xml:space="preserve"> практикой научного эксперимента. Главный критерий правильности научных знаний и теорий является эксперимент и практика.</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b/>
          <w:i/>
          <w:sz w:val="28"/>
          <w:szCs w:val="28"/>
        </w:rPr>
      </w:pPr>
      <w:r w:rsidRPr="004E5429">
        <w:rPr>
          <w:rFonts w:ascii="Times New Roman" w:hAnsi="Times New Roman"/>
          <w:b/>
          <w:i/>
          <w:sz w:val="28"/>
          <w:szCs w:val="28"/>
        </w:rPr>
        <w:t>В своем развитии наука прошла следующие этапы:</w:t>
      </w:r>
    </w:p>
    <w:p w:rsidR="004E5429" w:rsidRPr="004E5429" w:rsidRDefault="004E5429" w:rsidP="004E5429">
      <w:pPr>
        <w:spacing w:after="0" w:line="240" w:lineRule="auto"/>
        <w:ind w:firstLine="567"/>
        <w:jc w:val="both"/>
        <w:rPr>
          <w:rFonts w:ascii="Times New Roman" w:hAnsi="Times New Roman"/>
          <w:b/>
          <w:i/>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b/>
          <w:i/>
          <w:sz w:val="28"/>
          <w:szCs w:val="28"/>
        </w:rPr>
        <w:t>1.</w:t>
      </w:r>
      <w:r w:rsidRPr="004E5429">
        <w:rPr>
          <w:rFonts w:ascii="Times New Roman" w:hAnsi="Times New Roman"/>
          <w:sz w:val="28"/>
          <w:szCs w:val="28"/>
        </w:rPr>
        <w:t xml:space="preserve"> </w:t>
      </w:r>
      <w:proofErr w:type="spellStart"/>
      <w:r w:rsidRPr="004E5429">
        <w:rPr>
          <w:rFonts w:ascii="Times New Roman" w:hAnsi="Times New Roman"/>
          <w:sz w:val="28"/>
          <w:szCs w:val="28"/>
        </w:rPr>
        <w:t>Преднаука</w:t>
      </w:r>
      <w:proofErr w:type="spellEnd"/>
      <w:r w:rsidRPr="004E5429">
        <w:rPr>
          <w:rFonts w:ascii="Times New Roman" w:hAnsi="Times New Roman"/>
          <w:sz w:val="28"/>
          <w:szCs w:val="28"/>
        </w:rPr>
        <w:t xml:space="preserve"> - она не вышла за рамки наличной </w:t>
      </w:r>
      <w:proofErr w:type="gramStart"/>
      <w:r w:rsidRPr="004E5429">
        <w:rPr>
          <w:rFonts w:ascii="Times New Roman" w:hAnsi="Times New Roman"/>
          <w:sz w:val="28"/>
          <w:szCs w:val="28"/>
        </w:rPr>
        <w:t>практики</w:t>
      </w:r>
      <w:proofErr w:type="gramEnd"/>
      <w:r w:rsidRPr="004E5429">
        <w:rPr>
          <w:rFonts w:ascii="Times New Roman" w:hAnsi="Times New Roman"/>
          <w:sz w:val="28"/>
          <w:szCs w:val="28"/>
        </w:rPr>
        <w:t xml:space="preserve"> и моделирует изменения объектов, включенных в практическую деятельность (практическая наука). На этом этапе </w:t>
      </w:r>
      <w:proofErr w:type="gramStart"/>
      <w:r w:rsidRPr="004E5429">
        <w:rPr>
          <w:rFonts w:ascii="Times New Roman" w:hAnsi="Times New Roman"/>
          <w:sz w:val="28"/>
          <w:szCs w:val="28"/>
        </w:rPr>
        <w:t>происходило накопление эмпирических знаний и закладывался</w:t>
      </w:r>
      <w:proofErr w:type="gramEnd"/>
      <w:r w:rsidRPr="004E5429">
        <w:rPr>
          <w:rFonts w:ascii="Times New Roman" w:hAnsi="Times New Roman"/>
          <w:sz w:val="28"/>
          <w:szCs w:val="28"/>
        </w:rPr>
        <w:t xml:space="preserve"> фундамент науки - совокупность точно установленных научных фактов. </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b/>
          <w:i/>
          <w:sz w:val="28"/>
          <w:szCs w:val="28"/>
        </w:rPr>
        <w:t>2.</w:t>
      </w:r>
      <w:r w:rsidRPr="004E5429">
        <w:rPr>
          <w:rFonts w:ascii="Times New Roman" w:hAnsi="Times New Roman"/>
          <w:sz w:val="28"/>
          <w:szCs w:val="28"/>
        </w:rPr>
        <w:t xml:space="preserve"> Наука в собственном смысле слова - в ней наряду с эмпирическими правилами и зависимостями (которые знала и </w:t>
      </w:r>
      <w:proofErr w:type="spellStart"/>
      <w:r w:rsidRPr="004E5429">
        <w:rPr>
          <w:rFonts w:ascii="Times New Roman" w:hAnsi="Times New Roman"/>
          <w:sz w:val="28"/>
          <w:szCs w:val="28"/>
        </w:rPr>
        <w:t>преднаука</w:t>
      </w:r>
      <w:proofErr w:type="spellEnd"/>
      <w:r w:rsidRPr="004E5429">
        <w:rPr>
          <w:rFonts w:ascii="Times New Roman" w:hAnsi="Times New Roman"/>
          <w:sz w:val="28"/>
          <w:szCs w:val="28"/>
        </w:rPr>
        <w:t xml:space="preserve">) формируется особый тип знания - </w:t>
      </w:r>
      <w:r w:rsidRPr="004E5429">
        <w:rPr>
          <w:rFonts w:ascii="Times New Roman" w:hAnsi="Times New Roman"/>
          <w:sz w:val="28"/>
          <w:szCs w:val="28"/>
        </w:rPr>
        <w:lastRenderedPageBreak/>
        <w:t>теория, позволяющая получить эмпирические зависимости как следствие из теоретических постулатов. Знания уже не формулируются как предписания для наличной практики, они выступают как знания об объектах реальности "самой по себе", и на их основе вырабатывается рецептура будущего практического изменения объектов. На этой стадии наука обрела предсказательную силу.</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b/>
          <w:i/>
          <w:sz w:val="28"/>
          <w:szCs w:val="28"/>
        </w:rPr>
        <w:t>3.</w:t>
      </w:r>
      <w:r w:rsidRPr="004E5429">
        <w:rPr>
          <w:rFonts w:ascii="Times New Roman" w:hAnsi="Times New Roman"/>
          <w:sz w:val="28"/>
          <w:szCs w:val="28"/>
        </w:rPr>
        <w:t xml:space="preserve"> Формирование технических наук как своеобразного опосредующего слоя знания между естествознанием и производством, а затем становление социальных и гуманитарных наук. Эта стадия связана с эпохой индустриализма, с увеличивающимся внедрением научных знаний в производство и возникновением потребностей научного управления социальными процессами.</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Как социальный институт наука начала формироваться в 17-18 ст., когда в Европе возникли первые научные общества, академии и научные журналы. К середине 19 в. формируется дисциплинарная организация науки, возникает система дисциплин со сложными связями между ними. В 20 в. наука превратилась в особый тип производства научных знаний, включающий многообразные типы объединения ученых, целенаправленное финансирование и особую экспертизу исследовательских программ, их социальную поддержку, специальную промышленно-техническую базу, обслуживающую научный поиск, сложное разделение труда и целенаправленную подготовку кадров. </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В процессе развития науки менялись ее функции в социальной жизни. В эпоху становления естествознания наука отстаивала в борьбе с религией свое право участвовать в формировании мировоззрения. В 19 ст. к мировоззренческой функции науки добавилась функция быть производительной силой. В первой половине 20 в. наука стала приобретать еще одну функцию - она стала превращаться в социальную силу, внедряясь в различные сферы социальной жизни и регулируя различные виды человеческой деятельности.</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b/>
          <w:i/>
          <w:sz w:val="28"/>
          <w:szCs w:val="28"/>
        </w:rPr>
      </w:pPr>
      <w:r w:rsidRPr="004E5429">
        <w:rPr>
          <w:rFonts w:ascii="Times New Roman" w:hAnsi="Times New Roman"/>
          <w:b/>
          <w:i/>
          <w:sz w:val="28"/>
          <w:szCs w:val="28"/>
        </w:rPr>
        <w:t>Структура и функции науки</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Современная наука в целом представляет собой сложную развивающуюся, структурированную систему, которая включает блоки естественных, социальных и гуманитарных наук. В мире существует около 15000 наук и каждая из них имеет свой объект исследования и свои специфические методы исследования. Наука не была бы столь продуктивной, если бы не имела столь присущую ей развитую систему методов, принципов и императивов познания. Новое положение науки в 19-20 веках под влиянием интенсивного роста научной мысли выдвинуло на первое место прикладное значение </w:t>
      </w:r>
      <w:proofErr w:type="gramStart"/>
      <w:r w:rsidRPr="004E5429">
        <w:rPr>
          <w:rFonts w:ascii="Times New Roman" w:hAnsi="Times New Roman"/>
          <w:sz w:val="28"/>
          <w:szCs w:val="28"/>
        </w:rPr>
        <w:t>науки</w:t>
      </w:r>
      <w:proofErr w:type="gramEnd"/>
      <w:r w:rsidRPr="004E5429">
        <w:rPr>
          <w:rFonts w:ascii="Times New Roman" w:hAnsi="Times New Roman"/>
          <w:sz w:val="28"/>
          <w:szCs w:val="28"/>
        </w:rPr>
        <w:t xml:space="preserve"> как в общежитии, так и на каждом шагу: в частной, в личной и в коллективной жизни. </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C8268E" w:rsidRDefault="004E5429" w:rsidP="004E5429">
      <w:pPr>
        <w:spacing w:after="0" w:line="240" w:lineRule="auto"/>
        <w:ind w:firstLine="567"/>
        <w:jc w:val="both"/>
        <w:rPr>
          <w:rFonts w:ascii="Times New Roman" w:hAnsi="Times New Roman"/>
          <w:b/>
          <w:i/>
          <w:sz w:val="28"/>
          <w:szCs w:val="28"/>
        </w:rPr>
      </w:pPr>
      <w:proofErr w:type="gramStart"/>
      <w:r w:rsidRPr="00C8268E">
        <w:rPr>
          <w:rFonts w:ascii="Times New Roman" w:hAnsi="Times New Roman"/>
          <w:b/>
          <w:i/>
          <w:sz w:val="28"/>
          <w:szCs w:val="28"/>
        </w:rPr>
        <w:t>Фундаментальное</w:t>
      </w:r>
      <w:proofErr w:type="gramEnd"/>
      <w:r w:rsidRPr="00C8268E">
        <w:rPr>
          <w:rFonts w:ascii="Times New Roman" w:hAnsi="Times New Roman"/>
          <w:b/>
          <w:i/>
          <w:sz w:val="28"/>
          <w:szCs w:val="28"/>
        </w:rPr>
        <w:t xml:space="preserve"> и прикладное в науке.</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В структуре науки выделяют фундаментальные и прикладные исследования</w:t>
      </w:r>
      <w:r w:rsidR="001B20BB" w:rsidRPr="001B20BB">
        <w:rPr>
          <w:rFonts w:ascii="Times New Roman" w:hAnsi="Times New Roman"/>
          <w:sz w:val="28"/>
          <w:szCs w:val="28"/>
        </w:rPr>
        <w:t xml:space="preserve"> </w:t>
      </w:r>
      <w:bookmarkStart w:id="0" w:name="_GoBack"/>
      <w:bookmarkEnd w:id="0"/>
      <w:r w:rsidRPr="004E5429">
        <w:rPr>
          <w:rFonts w:ascii="Times New Roman" w:hAnsi="Times New Roman"/>
          <w:sz w:val="28"/>
          <w:szCs w:val="28"/>
        </w:rPr>
        <w:t xml:space="preserve">Фундаментальные и прикладные исследования </w:t>
      </w:r>
      <w:proofErr w:type="gramStart"/>
      <w:r w:rsidRPr="004E5429">
        <w:rPr>
          <w:rFonts w:ascii="Times New Roman" w:hAnsi="Times New Roman"/>
          <w:sz w:val="28"/>
          <w:szCs w:val="28"/>
        </w:rPr>
        <w:t>различаются</w:t>
      </w:r>
      <w:proofErr w:type="gramEnd"/>
      <w:r w:rsidRPr="004E5429">
        <w:rPr>
          <w:rFonts w:ascii="Times New Roman" w:hAnsi="Times New Roman"/>
          <w:sz w:val="28"/>
          <w:szCs w:val="28"/>
        </w:rPr>
        <w:t xml:space="preserve"> прежде всего по своим </w:t>
      </w:r>
      <w:r w:rsidRPr="004E5429">
        <w:rPr>
          <w:rFonts w:ascii="Times New Roman" w:hAnsi="Times New Roman"/>
          <w:sz w:val="28"/>
          <w:szCs w:val="28"/>
        </w:rPr>
        <w:lastRenderedPageBreak/>
        <w:t xml:space="preserve">целям и задачам. </w:t>
      </w:r>
      <w:r w:rsidRPr="00C8268E">
        <w:rPr>
          <w:rFonts w:ascii="Times New Roman" w:hAnsi="Times New Roman"/>
          <w:i/>
          <w:sz w:val="28"/>
          <w:szCs w:val="28"/>
          <w:u w:val="single"/>
        </w:rPr>
        <w:t>Фундаментальные науки</w:t>
      </w:r>
      <w:r w:rsidRPr="004E5429">
        <w:rPr>
          <w:rFonts w:ascii="Times New Roman" w:hAnsi="Times New Roman"/>
          <w:sz w:val="28"/>
          <w:szCs w:val="28"/>
        </w:rPr>
        <w:t xml:space="preserve"> не имеют специальных практических целей, они дают нам общее знание и понимание принципов строения и эволюции мира его обширных областей. Фундаментальные науки являются фундаментальными именно потому, что на их базе возможен расцвет весьма многих и разнообразных </w:t>
      </w:r>
      <w:r w:rsidRPr="00C8268E">
        <w:rPr>
          <w:rFonts w:ascii="Times New Roman" w:hAnsi="Times New Roman"/>
          <w:i/>
          <w:sz w:val="28"/>
          <w:szCs w:val="28"/>
          <w:u w:val="single"/>
        </w:rPr>
        <w:t>прикладных наук.</w:t>
      </w:r>
      <w:r w:rsidRPr="004E5429">
        <w:rPr>
          <w:rFonts w:ascii="Times New Roman" w:hAnsi="Times New Roman"/>
          <w:sz w:val="28"/>
          <w:szCs w:val="28"/>
        </w:rPr>
        <w:t xml:space="preserve"> Каждая прикладная область исследований характеризуется своими специфическими понятиями и законами, раскрытие которых происходит на базе особых экспериментальных и теоретических средств. Понятия и законы фундаментальной теории служат основой для приведения всей информации об исследуемой системе в целостную систему.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Прикладные науки лежат на пути от фундаментальных наук к прямым техническим разработкам и практическим приложениям. С середины 20 века отмечается резкое возрастание масштабов и значимости таких исследований. </w:t>
      </w:r>
    </w:p>
    <w:p w:rsidR="004E5429" w:rsidRPr="004E5429" w:rsidRDefault="004E5429" w:rsidP="00C8268E">
      <w:pPr>
        <w:spacing w:after="0" w:line="240" w:lineRule="auto"/>
        <w:ind w:firstLine="567"/>
        <w:jc w:val="both"/>
        <w:rPr>
          <w:rFonts w:ascii="Times New Roman" w:hAnsi="Times New Roman"/>
          <w:sz w:val="28"/>
          <w:szCs w:val="28"/>
        </w:rPr>
      </w:pPr>
      <w:r w:rsidRPr="00C8268E">
        <w:rPr>
          <w:rFonts w:ascii="Times New Roman" w:hAnsi="Times New Roman"/>
          <w:color w:val="FF0000"/>
          <w:sz w:val="28"/>
          <w:szCs w:val="28"/>
        </w:rPr>
        <w:t xml:space="preserve"> </w:t>
      </w:r>
    </w:p>
    <w:p w:rsidR="004E5429" w:rsidRPr="004E5429" w:rsidRDefault="004E5429" w:rsidP="004E5429">
      <w:pPr>
        <w:spacing w:after="0" w:line="240" w:lineRule="auto"/>
        <w:ind w:firstLine="567"/>
        <w:jc w:val="both"/>
        <w:rPr>
          <w:rFonts w:ascii="Times New Roman" w:hAnsi="Times New Roman"/>
          <w:sz w:val="28"/>
          <w:szCs w:val="28"/>
        </w:rPr>
      </w:pPr>
    </w:p>
    <w:p w:rsidR="004E5429" w:rsidRPr="00C8268E" w:rsidRDefault="004E5429" w:rsidP="00C8268E">
      <w:pPr>
        <w:spacing w:after="0" w:line="240" w:lineRule="auto"/>
        <w:ind w:firstLine="567"/>
        <w:jc w:val="center"/>
        <w:rPr>
          <w:rFonts w:ascii="Times New Roman" w:hAnsi="Times New Roman"/>
          <w:b/>
          <w:i/>
          <w:sz w:val="28"/>
          <w:szCs w:val="28"/>
        </w:rPr>
      </w:pPr>
      <w:r w:rsidRPr="00C8268E">
        <w:rPr>
          <w:rFonts w:ascii="Times New Roman" w:hAnsi="Times New Roman"/>
          <w:b/>
          <w:i/>
          <w:sz w:val="28"/>
          <w:szCs w:val="28"/>
        </w:rPr>
        <w:t>Функции науки</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На разных этапах развития общества научные познания выполняли различные функции. Менялось и место науки в зависимости от условий ее развития и спроса на нее в те или иные эпохи. Так, античная наука опиралась на опыт математических и астрономических исследований, накопленный в более древних обществах (Египет, Месопотамия). Появившиеся там элементы научных познаний она обогатила и развила. Эти научные достижения были довольно ограниченны, но уже тогда многие из них использовались в земледелии, строительстве, торговле, искусстве.</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В эпоху Возрождения обостренный интерес к проблемам человека и его свободы содействовал развитию индивидуального творчества и гуманитарного образования. Но лишь в конце этой эпохи сложились предпосылки для возникновения и ускоренного развития новой науки. Первым, кто сделал решающий шаг в создании нового естествознания, преодолевшего противоположность науки и практики, был польский астроном Николай Коперник. </w:t>
      </w:r>
      <w:proofErr w:type="spellStart"/>
      <w:r w:rsidRPr="004E5429">
        <w:rPr>
          <w:rFonts w:ascii="Times New Roman" w:hAnsi="Times New Roman"/>
          <w:sz w:val="28"/>
          <w:szCs w:val="28"/>
        </w:rPr>
        <w:t>Коперниковским</w:t>
      </w:r>
      <w:proofErr w:type="spellEnd"/>
      <w:r w:rsidRPr="004E5429">
        <w:rPr>
          <w:rFonts w:ascii="Times New Roman" w:hAnsi="Times New Roman"/>
          <w:sz w:val="28"/>
          <w:szCs w:val="28"/>
        </w:rPr>
        <w:t xml:space="preserve"> переворотом четыре с половиной столетия назад наука впервые начала спор с религией за право безраздельно влиять на формирование мировоззрения. Ведь для того, чтобы принять гелиоцентрическую систему Коперника, необходимо было не только отказаться от некоторых религиозных взглядов, но и согласиться с представлениями, которые противоречили обыденному восприятию людьми окружающего мира.</w:t>
      </w:r>
    </w:p>
    <w:p w:rsidR="004E5429" w:rsidRPr="003865C3" w:rsidRDefault="004E5429" w:rsidP="004E5429">
      <w:pPr>
        <w:spacing w:after="0" w:line="240" w:lineRule="auto"/>
        <w:ind w:firstLine="567"/>
        <w:jc w:val="both"/>
        <w:rPr>
          <w:rFonts w:ascii="Times New Roman" w:hAnsi="Times New Roman"/>
          <w:sz w:val="28"/>
          <w:szCs w:val="28"/>
        </w:rPr>
      </w:pPr>
      <w:r w:rsidRPr="003865C3">
        <w:rPr>
          <w:rFonts w:ascii="Times New Roman" w:hAnsi="Times New Roman"/>
          <w:sz w:val="28"/>
          <w:szCs w:val="28"/>
        </w:rPr>
        <w:t xml:space="preserve">Должно было пройти немало времени, прежде чем наука смогла стать определяющим фактором в решении вопросов первостепенной мировоззренческой значимости, касающихся структуры материи, строения Вселенной, возникновения и сущности жизни, происхождения человека. Еще больше времени потребовалось для того, чтобы предлагаемые наукой ответы на мировоззренческие вопросы стали элементами общего образования. Так возникла и укрепилась культурно-мировоззренческая функция науки. Сегодня она является одной из важнейших функций.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В Х</w:t>
      </w:r>
      <w:proofErr w:type="gramStart"/>
      <w:r w:rsidRPr="004E5429">
        <w:rPr>
          <w:rFonts w:ascii="Times New Roman" w:hAnsi="Times New Roman"/>
          <w:sz w:val="28"/>
          <w:szCs w:val="28"/>
        </w:rPr>
        <w:t>I</w:t>
      </w:r>
      <w:proofErr w:type="gramEnd"/>
      <w:r w:rsidRPr="004E5429">
        <w:rPr>
          <w:rFonts w:ascii="Times New Roman" w:hAnsi="Times New Roman"/>
          <w:sz w:val="28"/>
          <w:szCs w:val="28"/>
        </w:rPr>
        <w:t xml:space="preserve">Х веке начало меняться отношение между наукой и производством. Конечно, научные знания и тогда не были изолированы от быстро развивавшейся техники, но связь между ними имела односторонний характер: некоторые проблемы, возникавшие </w:t>
      </w:r>
      <w:r w:rsidRPr="004E5429">
        <w:rPr>
          <w:rFonts w:ascii="Times New Roman" w:hAnsi="Times New Roman"/>
          <w:sz w:val="28"/>
          <w:szCs w:val="28"/>
        </w:rPr>
        <w:lastRenderedPageBreak/>
        <w:t>в ходе развития техники, становились предметом научного исследования и даже давали начало новым научным дисциплинам.</w:t>
      </w:r>
    </w:p>
    <w:p w:rsidR="004E5429" w:rsidRPr="003865C3" w:rsidRDefault="004E5429" w:rsidP="004E5429">
      <w:pPr>
        <w:spacing w:after="0" w:line="240" w:lineRule="auto"/>
        <w:ind w:firstLine="567"/>
        <w:jc w:val="both"/>
        <w:rPr>
          <w:rFonts w:ascii="Times New Roman" w:hAnsi="Times New Roman"/>
          <w:i/>
          <w:sz w:val="28"/>
          <w:szCs w:val="28"/>
        </w:rPr>
      </w:pPr>
      <w:r w:rsidRPr="003865C3">
        <w:rPr>
          <w:rFonts w:ascii="Times New Roman" w:hAnsi="Times New Roman"/>
          <w:i/>
          <w:sz w:val="28"/>
          <w:szCs w:val="28"/>
        </w:rPr>
        <w:t>Примером может служить создание классической термодинамики, которая обобщила богатый опыт использования паровых двигателей.</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Со временем промышленники и ученые увидели в науке мощный катализатор процесса непрерывного совершенствования производства. Осознание этого факта резко изменило отношение к науке и явилось существенной предпосылкой ее решающего поворота в сторону практики.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Ни одно серьезное изменение в общественной жизни, ни одна социальная, экономическая, военная реформы, так же как и создание национальной образовательной доктрины, принятие какого-либо серьезного закона, не могут сегодня обойтись без предварительных научных исследований, социологических и психологических прогнозов, теоретического анализа. Социальная функция науки более всего важна в решении глобальных проблем современности.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Под научным мировоззрением понимают представление о явлениях, доступных научному изучению, которое дается наукой. Под этим именем мы подразумеваем определенное отношение к окружающему нас миру явлений, при котором каждое явление входит в рамки научного изучения и находит объяснение, не противоречащее основным принципам научного искания. Отдельные частные явления соединяются вместе как части одного целого, </w:t>
      </w:r>
      <w:proofErr w:type="gramStart"/>
      <w:r w:rsidRPr="004E5429">
        <w:rPr>
          <w:rFonts w:ascii="Times New Roman" w:hAnsi="Times New Roman"/>
          <w:sz w:val="28"/>
          <w:szCs w:val="28"/>
        </w:rPr>
        <w:t>и</w:t>
      </w:r>
      <w:proofErr w:type="gramEnd"/>
      <w:r w:rsidRPr="004E5429">
        <w:rPr>
          <w:rFonts w:ascii="Times New Roman" w:hAnsi="Times New Roman"/>
          <w:sz w:val="28"/>
          <w:szCs w:val="28"/>
        </w:rPr>
        <w:t xml:space="preserve"> в конце концов получается одна картина мироздания, которая включает микромир, макромир, превращения человеческих обществ, исторические явления, логические законы. Мировоззрение всегда проникнуто сознательным волевым стремлением человеческой личности расширить пределы знания, охватить мыслью все </w:t>
      </w:r>
      <w:proofErr w:type="spellStart"/>
      <w:r w:rsidRPr="004E5429">
        <w:rPr>
          <w:rFonts w:ascii="Times New Roman" w:hAnsi="Times New Roman"/>
          <w:sz w:val="28"/>
          <w:szCs w:val="28"/>
        </w:rPr>
        <w:t>окружащее</w:t>
      </w:r>
      <w:proofErr w:type="spellEnd"/>
      <w:r w:rsidRPr="004E5429">
        <w:rPr>
          <w:rFonts w:ascii="Times New Roman" w:hAnsi="Times New Roman"/>
          <w:sz w:val="28"/>
          <w:szCs w:val="28"/>
        </w:rPr>
        <w:t xml:space="preserve">.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 </w:t>
      </w:r>
    </w:p>
    <w:p w:rsidR="004E5429" w:rsidRPr="00C8268E" w:rsidRDefault="004E5429" w:rsidP="004E5429">
      <w:pPr>
        <w:spacing w:after="0" w:line="240" w:lineRule="auto"/>
        <w:ind w:firstLine="567"/>
        <w:jc w:val="both"/>
        <w:rPr>
          <w:rFonts w:ascii="Times New Roman" w:hAnsi="Times New Roman"/>
          <w:b/>
          <w:i/>
          <w:sz w:val="28"/>
          <w:szCs w:val="28"/>
        </w:rPr>
      </w:pPr>
      <w:r w:rsidRPr="00C8268E">
        <w:rPr>
          <w:rFonts w:ascii="Times New Roman" w:hAnsi="Times New Roman"/>
          <w:b/>
          <w:i/>
          <w:sz w:val="28"/>
          <w:szCs w:val="28"/>
        </w:rPr>
        <w:t>Заключение</w:t>
      </w:r>
    </w:p>
    <w:p w:rsidR="004E5429" w:rsidRPr="004E5429" w:rsidRDefault="004E5429" w:rsidP="004E5429">
      <w:pPr>
        <w:spacing w:after="0" w:line="240" w:lineRule="auto"/>
        <w:ind w:firstLine="567"/>
        <w:jc w:val="both"/>
        <w:rPr>
          <w:rFonts w:ascii="Times New Roman" w:hAnsi="Times New Roman"/>
          <w:sz w:val="28"/>
          <w:szCs w:val="28"/>
        </w:rPr>
      </w:pPr>
    </w:p>
    <w:p w:rsidR="00C8268E"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Причиной зарождения науки, движущей силой развития науки есть жизнь, жажда жизни, стремление человека к улучшению условий жизни. В своем развитии наука прошла путь от эмпирического накопления фактов к теоретическому их обобщению и к предсказанию будущих изменений объектов. На начальном этапе теоретических обобщений возникает </w:t>
      </w:r>
      <w:proofErr w:type="gramStart"/>
      <w:r w:rsidRPr="004E5429">
        <w:rPr>
          <w:rFonts w:ascii="Times New Roman" w:hAnsi="Times New Roman"/>
          <w:sz w:val="28"/>
          <w:szCs w:val="28"/>
        </w:rPr>
        <w:t>прикладное</w:t>
      </w:r>
      <w:proofErr w:type="gramEnd"/>
      <w:r w:rsidRPr="004E5429">
        <w:rPr>
          <w:rFonts w:ascii="Times New Roman" w:hAnsi="Times New Roman"/>
          <w:sz w:val="28"/>
          <w:szCs w:val="28"/>
        </w:rPr>
        <w:t xml:space="preserve"> в науке, прикладные исследования, прикладные науки. Прикладные науки являются связующим звеном между фундаментальными знаниями и их воплощением в практику жизни, в технологии на благо жизни. </w:t>
      </w:r>
    </w:p>
    <w:p w:rsidR="004E5429" w:rsidRPr="004E5429" w:rsidRDefault="004E5429" w:rsidP="004E5429">
      <w:pPr>
        <w:spacing w:after="0" w:line="240" w:lineRule="auto"/>
        <w:ind w:firstLine="567"/>
        <w:jc w:val="both"/>
        <w:rPr>
          <w:rFonts w:ascii="Times New Roman" w:hAnsi="Times New Roman"/>
          <w:sz w:val="28"/>
          <w:szCs w:val="28"/>
        </w:rPr>
      </w:pPr>
      <w:r w:rsidRPr="004E5429">
        <w:rPr>
          <w:rFonts w:ascii="Times New Roman" w:hAnsi="Times New Roman"/>
          <w:sz w:val="28"/>
          <w:szCs w:val="28"/>
        </w:rPr>
        <w:t xml:space="preserve">Сила науки заключена в истинности научных знаний. В основе науки, научного исследования лежит научная мысль. Развитие науки и развитие научной мысли это два взаимосвязанных и взаимообусловленных процесса. Мысль, мышление это проявление интеллекта. </w:t>
      </w:r>
    </w:p>
    <w:sectPr w:rsidR="004E5429" w:rsidRPr="004E5429" w:rsidSect="004E5429">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29"/>
    <w:rsid w:val="001B20BB"/>
    <w:rsid w:val="00242E63"/>
    <w:rsid w:val="003865C3"/>
    <w:rsid w:val="004E5429"/>
    <w:rsid w:val="00826F48"/>
    <w:rsid w:val="00C8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4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2017-11-26T14:02:00Z</cp:lastPrinted>
  <dcterms:created xsi:type="dcterms:W3CDTF">2016-03-08T20:35:00Z</dcterms:created>
  <dcterms:modified xsi:type="dcterms:W3CDTF">2017-11-26T14:02:00Z</dcterms:modified>
</cp:coreProperties>
</file>