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F" w:rsidRPr="00A31340" w:rsidRDefault="008E3DFF" w:rsidP="0087368F">
      <w:pPr>
        <w:spacing w:after="0"/>
        <w:jc w:val="center"/>
        <w:rPr>
          <w:rStyle w:val="FontStyle13"/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Style w:val="FontStyle13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РЕКОМЕНДАЦИИ ПО ОРГАНИЗАЦИИ ЭФФЕКТИВНОЙ </w:t>
      </w:r>
      <w:bookmarkStart w:id="0" w:name="_GoBack"/>
      <w:bookmarkEnd w:id="0"/>
      <w:r>
        <w:rPr>
          <w:rStyle w:val="FontStyle13"/>
          <w:rFonts w:ascii="Times New Roman" w:hAnsi="Times New Roman" w:cs="Times New Roman"/>
          <w:b/>
          <w:bCs/>
          <w:i/>
          <w:iCs/>
          <w:sz w:val="22"/>
          <w:szCs w:val="22"/>
        </w:rPr>
        <w:t>КОНТРОЛЬНО-ОЦЕНОЧНОЙ ДЕЯТЕЛЬНОСТИ НА УРОКАХ РУССКОГО ЯЗЫКА И ЛИТЕРАТУРЫ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8754"/>
      </w:tblGrid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Проверка знаний должна вестись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в соответствии с программой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, ее рубрикой "Требования к знаниям и умением учащихся". Программа определяет максимум и минимум знаний. В ней указаны объекты проверки, тот учебный материал, который должен быть усвоен школьниками.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40" w:lineRule="auto"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Алгоритм организации проверки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-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знания и умения каких учащихся будут проверены, определяет методы и формы проверки.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2"/>
              <w:widowControl/>
              <w:spacing w:before="62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Объективная и систематическая оценка стимулирует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работу учащихся, развитие их познавательных интересов, содействует регулярному выполнению работ. 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При учете знаний любой труд школьника должен быть оценен.</w:t>
            </w:r>
          </w:p>
          <w:p w:rsidR="008E3DFF" w:rsidRPr="002F05F3" w:rsidRDefault="008E3DFF" w:rsidP="002F05F3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Проверку знаний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необходимо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проводить постоянно,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по всем темам программы</w:t>
            </w:r>
            <w:r>
              <w:rPr>
                <w:rStyle w:val="FontStyle12"/>
              </w:rPr>
              <w:t xml:space="preserve">,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охватывая при этом значительное число учащихся или весь класс в целом.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bCs/>
              </w:rPr>
            </w:pPr>
            <w:r w:rsidRPr="002F05F3">
              <w:rPr>
                <w:rStyle w:val="FontStyle11"/>
                <w:rFonts w:ascii="Times New Roman" w:hAnsi="Times New Roman" w:cs="Times New Roman"/>
                <w:spacing w:val="-10"/>
              </w:rPr>
              <w:t xml:space="preserve">Оценки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выставляются за:</w:t>
            </w:r>
          </w:p>
          <w:p w:rsidR="008E3DFF" w:rsidRPr="002F05F3" w:rsidRDefault="008E3DFF" w:rsidP="002F05F3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устные ответы при индивидуальной проверке, </w:t>
            </w:r>
          </w:p>
          <w:p w:rsidR="008E3DFF" w:rsidRPr="002F05F3" w:rsidRDefault="008E3DFF" w:rsidP="002F05F3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за выполнение практической работы, </w:t>
            </w:r>
          </w:p>
          <w:p w:rsidR="008E3DFF" w:rsidRPr="002F05F3" w:rsidRDefault="008E3DFF" w:rsidP="002F05F3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при фронтальной устной проверке за совокупность ответов, </w:t>
            </w:r>
          </w:p>
          <w:p w:rsidR="008E3DFF" w:rsidRPr="002F05F3" w:rsidRDefault="008E3DFF" w:rsidP="002F05F3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1"/>
                <w:rFonts w:ascii="Times New Roman" w:hAnsi="Times New Roman" w:cs="Times New Roman"/>
                <w:spacing w:val="-10"/>
              </w:rPr>
              <w:t xml:space="preserve">за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исправления, дополнения ответов другими учащимися, </w:t>
            </w:r>
          </w:p>
          <w:p w:rsidR="008E3DFF" w:rsidRPr="002F05F3" w:rsidRDefault="008E3DFF" w:rsidP="002F05F3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за ответы в процессе беседы при изучении и закреплении нового материала. 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Что проверять?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Устанавливается, весь ли программный материал усвоен, всеми ли указанными в программе практическими умениями и навыками владеет.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Проверяется объем, качество знаний, прочность, систематичность, глубина и действенность знаний, оценивается форма их выражения.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FontStyle11"/>
                <w:rFonts w:ascii="Times New Roman" w:hAnsi="Times New Roman" w:cs="Times New Roman"/>
                <w:spacing w:val="-10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При выполнении письменных работ проверяется не только качество ответа, но и грамотность написания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Учитель обязан объявлять оценку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отвечающему и всему классу,   указывать, почему поставлена та или иная оценка.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2"/>
              <w:widowControl/>
              <w:spacing w:before="62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 xml:space="preserve">Оценка обязательно комментируется.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При оценке учитель должен кратко отметить, в </w:t>
            </w:r>
            <w:r w:rsidRPr="002F05F3">
              <w:rPr>
                <w:rStyle w:val="FontStyle11"/>
                <w:rFonts w:ascii="Times New Roman" w:hAnsi="Times New Roman" w:cs="Times New Roman"/>
                <w:spacing w:val="-10"/>
              </w:rPr>
              <w:t>чем</w:t>
            </w:r>
            <w:r>
              <w:rPr>
                <w:rStyle w:val="FontStyle11"/>
                <w:rFonts w:ascii="Times New Roman" w:hAnsi="Times New Roman" w:cs="Times New Roman"/>
                <w:spacing w:val="-10"/>
              </w:rPr>
              <w:t xml:space="preserve">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положительные и отрицательные стороны ответа, указать, на что надо обратить внимание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2"/>
              <w:widowControl/>
              <w:spacing w:before="62"/>
              <w:rPr>
                <w:rStyle w:val="FontStyle12"/>
                <w:rFonts w:ascii="Times New Roman" w:hAnsi="Times New Roman" w:cs="Times New Roman"/>
                <w:b/>
                <w:bCs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Учитель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обязан заранее объяснять критерии оценок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, чтобы ученики знали, при каких условиях ставится та или иная </w:t>
            </w:r>
            <w:r>
              <w:rPr>
                <w:rStyle w:val="FontStyle12"/>
                <w:rFonts w:ascii="Times New Roman" w:hAnsi="Times New Roman" w:cs="Times New Roman"/>
              </w:rPr>
              <w:t>отметка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/>
                <w:bCs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При анализе ответа учитель определяет: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все ли изложил ученик,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сколько ошибок было, какие это были ошибки,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какие были сделаны неточности,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правильно ли понят учебный материал,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знает ли ученик определение понятий,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умеет ли объяснять связи и зависимости,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дословно пересказывает материал или переосмыслил его,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умеет ли выделять главное,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оперировать знаниями, применять их для объяснения новых фактов, событий,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логично, последовательно излагать материал.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насколько связно, кратко и уверенно учащийся излагает материал, 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нуждается ли ученик в наводящих вопросах, подсказках.</w:t>
            </w:r>
          </w:p>
          <w:p w:rsidR="008E3DFF" w:rsidRPr="002F05F3" w:rsidRDefault="008E3DFF" w:rsidP="002F05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умеет ли выполнять действия,   сознавать систему действий, устно перечислять порядок действий,  практически пользоваться им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11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Выставление отметок в дневник -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обязанность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учителя.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12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spacing w:line="276" w:lineRule="exact"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Fonts w:ascii="Times New Roman" w:hAnsi="Times New Roman" w:cs="Times New Roman"/>
                <w:b/>
                <w:bCs/>
              </w:rPr>
              <w:t xml:space="preserve">Недопустимо </w:t>
            </w:r>
            <w:r w:rsidRPr="002F05F3">
              <w:rPr>
                <w:rFonts w:ascii="Times New Roman" w:hAnsi="Times New Roman" w:cs="Times New Roman"/>
              </w:rPr>
              <w:t xml:space="preserve">снижение </w:t>
            </w:r>
            <w:r>
              <w:rPr>
                <w:rFonts w:ascii="Times New Roman" w:hAnsi="Times New Roman" w:cs="Times New Roman"/>
              </w:rPr>
              <w:t>отметки</w:t>
            </w:r>
            <w:r w:rsidRPr="002F05F3">
              <w:rPr>
                <w:rFonts w:ascii="Times New Roman" w:hAnsi="Times New Roman" w:cs="Times New Roman"/>
              </w:rPr>
              <w:t xml:space="preserve">  и   выставление   неудовлетворительной  оценки с целью наказания учащегося за нарушение дисциплины, забытые учебники, тетради, спортивную форму 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13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Проверка имеет  обучающее значение.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Знания не только воспроизводятся и повторяются, но и закрепляются, систематизируются, совершенствуются и углубляются.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14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Обучающие, контрольные, диагностические задания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должны прежде всего учить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ребят думать, анализировать, применять теорети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ческие знания на практике, а не просто воспроизводить материал.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15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Проверка имеет  обучающее значение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 xml:space="preserve"> - </w:t>
            </w:r>
            <w:r w:rsidRPr="002F05F3">
              <w:rPr>
                <w:rFonts w:ascii="Times New Roman" w:hAnsi="Times New Roman" w:cs="Times New Roman"/>
                <w:b/>
                <w:bCs/>
              </w:rPr>
              <w:t>обучение школьников приемам взаимоконтроля и самоконтроля,</w:t>
            </w:r>
            <w:r w:rsidRPr="002F05F3">
              <w:rPr>
                <w:rFonts w:ascii="Times New Roman" w:hAnsi="Times New Roman" w:cs="Times New Roman"/>
              </w:rPr>
              <w:t>  формированием потребности в самоконтроле и взаимоконтроле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16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ind w:left="22" w:hanging="22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Систематически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 xml:space="preserve">проводите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количест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 xml:space="preserve">венный и качественный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 xml:space="preserve">анализ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контрольных и обучающих работ 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17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left="26" w:hanging="26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Помните, что грамотно организованная (систематическая)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обратная связь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даст вам возможность понять, какие знания и в каком объёме усвоены, работали ли ученики са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мостоятельно над усвоением материала, готовы ли они к восприятию нового материа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ла.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18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8" w:lineRule="exact"/>
              <w:ind w:left="22" w:hanging="22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Проверяйте рабочие тетради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, обращайте внимание на культуру письмен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ной речи, на качество выполненной работы на уроке, дома. Соотносите отметку за за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дание в рабочей тетради с регламентируемым</w:t>
            </w:r>
            <w:r>
              <w:rPr>
                <w:rStyle w:val="FontStyle12"/>
                <w:rFonts w:ascii="Times New Roman" w:hAnsi="Times New Roman" w:cs="Times New Roman"/>
              </w:rPr>
              <w:t>и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"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Методическими рекомендациями по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формировани</w:t>
            </w:r>
            <w:r>
              <w:rPr>
                <w:rStyle w:val="FontStyle12"/>
                <w:rFonts w:ascii="Times New Roman" w:hAnsi="Times New Roman" w:cs="Times New Roman"/>
              </w:rPr>
              <w:t>ю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культуры устной и письменной речи"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объёмом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работы.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19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1" w:lineRule="exact"/>
              <w:ind w:left="22" w:hanging="22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1"/>
                <w:rFonts w:ascii="Times New Roman" w:hAnsi="Times New Roman" w:cs="Times New Roman"/>
              </w:rPr>
              <w:t xml:space="preserve">Прогнозируйте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свою контрольно-оценочную деятельность на уроке. 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20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ind w:left="7" w:hanging="7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Не забывайте о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>стиму</w:t>
            </w:r>
            <w:r w:rsidRPr="002F05F3">
              <w:rPr>
                <w:rStyle w:val="FontStyle11"/>
                <w:rFonts w:ascii="Times New Roman" w:hAnsi="Times New Roman" w:cs="Times New Roman"/>
              </w:rPr>
              <w:softHyphen/>
              <w:t xml:space="preserve">лирующей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функции 10-балльной системы, старайтесь отметить нестан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 xml:space="preserve">дартные способы решения, положительные достижения ребят. 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21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2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Продумывайте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формы опроса заранее,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в зависимости от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уровня подготовленности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учеников в классе.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22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2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Важно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поурочное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оценивание! Непроверенные или непродуманные задания во время урока приводят к плохо выполненным контрольным работам, приводит к необъективным отметкам за четверть, год.  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1" w:lineRule="exact"/>
              <w:ind w:firstLine="22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При подготовке к уроку учителю необходимо тщательно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продумать дидактическое обеспечение: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дифференцированные задания всех 5-ти уровней, предупреждение ти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пичных ошибок, коррекционные задания по итогам предыдущей "обратной связи".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24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26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Ваши ученики "выиграют", если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 xml:space="preserve">контрольная работа по теме будет составлена Вами к первому уроку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по теме: совместная работа будет адресной, бьющей в цель. Значит, ученики с высокой мотивацией справятся с ней лучше.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25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2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Ожидание опроса и сам опрос - ситуация повышенной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тревожности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для учеников. Не усугубляйте её необдуманными замечаниями, неуместными шутками.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26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7"/>
              <w:rPr>
                <w:rStyle w:val="FontStyle11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Чётко поставьте вопрос, сформулируйте задание.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Ребятам что-то может быть непо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 xml:space="preserve">нятным в Ваших заданиях,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прокомментируйте их.</w:t>
            </w:r>
            <w:r>
              <w:rPr>
                <w:rStyle w:val="FontStyle12"/>
                <w:rFonts w:ascii="Times New Roman" w:hAnsi="Times New Roman" w:cs="Times New Roman"/>
                <w:b/>
                <w:bCs/>
              </w:rPr>
              <w:t xml:space="preserve"> </w:t>
            </w:r>
            <w:r w:rsidRPr="002F05F3">
              <w:rPr>
                <w:rStyle w:val="FontStyle11"/>
                <w:rFonts w:ascii="Times New Roman" w:hAnsi="Times New Roman" w:cs="Times New Roman"/>
                <w:b w:val="0"/>
                <w:bCs w:val="0"/>
              </w:rPr>
              <w:t>Недопустимо это только во время контрольных работ.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27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8" w:lineRule="exact"/>
              <w:ind w:firstLine="17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Учите ребят быть воспитанными слушателями, признавать право человека на ошиб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ку. Отвечающий ждёт от Вас понимания и поддержки.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28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83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 xml:space="preserve">Ребятам нужно </w:t>
            </w:r>
            <w:r w:rsidRPr="002F05F3">
              <w:rPr>
                <w:rStyle w:val="FontStyle12"/>
                <w:rFonts w:ascii="Times New Roman" w:hAnsi="Times New Roman" w:cs="Times New Roman"/>
                <w:b/>
                <w:bCs/>
              </w:rPr>
              <w:t>время на обдумывание дополнительных вопросов.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 Последние могут даже привести отвечающих в замешательство.</w:t>
            </w:r>
          </w:p>
        </w:tc>
      </w:tr>
      <w:tr w:rsidR="008E3DFF" w:rsidRPr="002F05F3">
        <w:tc>
          <w:tcPr>
            <w:tcW w:w="567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2"/>
                <w:rFonts w:ascii="Times New Roman" w:hAnsi="Times New Roman" w:cs="Times New Roman"/>
              </w:rPr>
              <w:t>29</w:t>
            </w:r>
          </w:p>
        </w:tc>
        <w:tc>
          <w:tcPr>
            <w:tcW w:w="8754" w:type="dxa"/>
          </w:tcPr>
          <w:p w:rsidR="008E3DFF" w:rsidRPr="002F05F3" w:rsidRDefault="008E3DFF" w:rsidP="002F05F3">
            <w:pPr>
              <w:pStyle w:val="Style3"/>
              <w:widowControl/>
              <w:spacing w:line="276" w:lineRule="exact"/>
              <w:ind w:firstLine="19"/>
              <w:rPr>
                <w:rStyle w:val="FontStyle12"/>
                <w:rFonts w:ascii="Times New Roman" w:hAnsi="Times New Roman" w:cs="Times New Roman"/>
              </w:rPr>
            </w:pPr>
            <w:r w:rsidRPr="002F05F3">
              <w:rPr>
                <w:rStyle w:val="FontStyle11"/>
                <w:rFonts w:ascii="Times New Roman" w:hAnsi="Times New Roman" w:cs="Times New Roman"/>
              </w:rPr>
              <w:t xml:space="preserve">Деятельность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 xml:space="preserve">учащихся, не занятых при опросе, должна быть </w:t>
            </w:r>
            <w:r w:rsidRPr="002F05F3">
              <w:rPr>
                <w:rStyle w:val="FontStyle11"/>
                <w:rFonts w:ascii="Times New Roman" w:hAnsi="Times New Roman" w:cs="Times New Roman"/>
              </w:rPr>
              <w:t xml:space="preserve">продумана </w:t>
            </w:r>
            <w:r w:rsidRPr="002F05F3">
              <w:rPr>
                <w:rStyle w:val="FontStyle12"/>
                <w:rFonts w:ascii="Times New Roman" w:hAnsi="Times New Roman" w:cs="Times New Roman"/>
              </w:rPr>
              <w:t>(запись в тетрадь кратких выводов по заготовленным шаблонам, решение опережающего зада</w:t>
            </w:r>
            <w:r w:rsidRPr="002F05F3">
              <w:rPr>
                <w:rStyle w:val="FontStyle12"/>
                <w:rFonts w:ascii="Times New Roman" w:hAnsi="Times New Roman" w:cs="Times New Roman"/>
              </w:rPr>
              <w:softHyphen/>
              <w:t>ния и т.п.), иначе это потерянное время для класса.</w:t>
            </w:r>
          </w:p>
        </w:tc>
      </w:tr>
    </w:tbl>
    <w:p w:rsidR="008E3DFF" w:rsidRDefault="008E3DFF" w:rsidP="00A31340"/>
    <w:sectPr w:rsidR="008E3DFF" w:rsidSect="00E76B0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FF" w:rsidRPr="00E76B01" w:rsidRDefault="008E3DFF" w:rsidP="00E76B01">
      <w:pPr>
        <w:pStyle w:val="Style3"/>
        <w:spacing w:line="240" w:lineRule="auto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8E3DFF" w:rsidRPr="00E76B01" w:rsidRDefault="008E3DFF" w:rsidP="00E76B01">
      <w:pPr>
        <w:pStyle w:val="Style3"/>
        <w:spacing w:line="240" w:lineRule="auto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FF" w:rsidRPr="00E76B01" w:rsidRDefault="008E3DFF" w:rsidP="00E76B01">
      <w:pPr>
        <w:pStyle w:val="Style3"/>
        <w:spacing w:line="240" w:lineRule="auto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8E3DFF" w:rsidRPr="00E76B01" w:rsidRDefault="008E3DFF" w:rsidP="00E76B01">
      <w:pPr>
        <w:pStyle w:val="Style3"/>
        <w:spacing w:line="240" w:lineRule="auto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20"/>
    <w:multiLevelType w:val="hybridMultilevel"/>
    <w:tmpl w:val="427034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142F7630"/>
    <w:multiLevelType w:val="hybridMultilevel"/>
    <w:tmpl w:val="9DBA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2348A"/>
    <w:multiLevelType w:val="hybridMultilevel"/>
    <w:tmpl w:val="B750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D67869"/>
    <w:multiLevelType w:val="hybridMultilevel"/>
    <w:tmpl w:val="29C4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EFA"/>
    <w:rsid w:val="001136E5"/>
    <w:rsid w:val="00193F44"/>
    <w:rsid w:val="0022003B"/>
    <w:rsid w:val="00286C3B"/>
    <w:rsid w:val="002F05F3"/>
    <w:rsid w:val="00324C97"/>
    <w:rsid w:val="00364E5E"/>
    <w:rsid w:val="005F0EFA"/>
    <w:rsid w:val="0078487D"/>
    <w:rsid w:val="00870DD5"/>
    <w:rsid w:val="0087368F"/>
    <w:rsid w:val="008874E9"/>
    <w:rsid w:val="0089406D"/>
    <w:rsid w:val="008E3DFF"/>
    <w:rsid w:val="008E50A9"/>
    <w:rsid w:val="008F7780"/>
    <w:rsid w:val="009909AB"/>
    <w:rsid w:val="00A31340"/>
    <w:rsid w:val="00B5721A"/>
    <w:rsid w:val="00B95333"/>
    <w:rsid w:val="00C0195E"/>
    <w:rsid w:val="00C66465"/>
    <w:rsid w:val="00DD706A"/>
    <w:rsid w:val="00E0391A"/>
    <w:rsid w:val="00E568F2"/>
    <w:rsid w:val="00E76B01"/>
    <w:rsid w:val="00EE0ED8"/>
    <w:rsid w:val="00EE2452"/>
    <w:rsid w:val="00F25C53"/>
    <w:rsid w:val="00F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basedOn w:val="DefaultParagraphFont"/>
    <w:uiPriority w:val="99"/>
    <w:rsid w:val="005F0EFA"/>
    <w:rPr>
      <w:rFonts w:ascii="Franklin Gothic Medium Cond" w:hAnsi="Franklin Gothic Medium Cond" w:cs="Franklin Gothic Medium Cond"/>
      <w:sz w:val="26"/>
      <w:szCs w:val="26"/>
    </w:rPr>
  </w:style>
  <w:style w:type="table" w:styleId="TableGrid">
    <w:name w:val="Table Grid"/>
    <w:basedOn w:val="TableNormal"/>
    <w:uiPriority w:val="99"/>
    <w:rsid w:val="005F0EF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5F0E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F0EF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F0EFA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2">
    <w:name w:val="Style2"/>
    <w:basedOn w:val="Normal"/>
    <w:uiPriority w:val="99"/>
    <w:rsid w:val="005F0EFA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Medium Cond" w:hAnsi="Franklin Gothic Medium Cond" w:cs="Franklin Gothic Medium Cond"/>
      <w:sz w:val="24"/>
      <w:szCs w:val="24"/>
    </w:rPr>
  </w:style>
  <w:style w:type="paragraph" w:styleId="ListParagraph">
    <w:name w:val="List Paragraph"/>
    <w:basedOn w:val="Normal"/>
    <w:uiPriority w:val="99"/>
    <w:qFormat/>
    <w:rsid w:val="00F25C5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7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6B01"/>
  </w:style>
  <w:style w:type="paragraph" w:styleId="Footer">
    <w:name w:val="footer"/>
    <w:basedOn w:val="Normal"/>
    <w:link w:val="FooterChar"/>
    <w:uiPriority w:val="99"/>
    <w:semiHidden/>
    <w:rsid w:val="00E7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888</Words>
  <Characters>5064</Characters>
  <Application>Microsoft Office Outlook</Application>
  <DocSecurity>0</DocSecurity>
  <Lines>0</Lines>
  <Paragraphs>0</Paragraphs>
  <ScaleCrop>false</ScaleCrop>
  <Company>The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рб</cp:lastModifiedBy>
  <cp:revision>5</cp:revision>
  <cp:lastPrinted>2010-11-29T06:28:00Z</cp:lastPrinted>
  <dcterms:created xsi:type="dcterms:W3CDTF">2018-11-04T09:44:00Z</dcterms:created>
  <dcterms:modified xsi:type="dcterms:W3CDTF">2018-11-15T04:33:00Z</dcterms:modified>
</cp:coreProperties>
</file>