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A8" w:rsidRPr="0029146B" w:rsidRDefault="005C66A8" w:rsidP="00B5044F">
      <w:pPr>
        <w:spacing w:after="0" w:line="240" w:lineRule="auto"/>
        <w:ind w:firstLine="709"/>
        <w:jc w:val="both"/>
        <w:rPr>
          <w:rFonts w:ascii="Times New Roman" w:hAnsi="Times New Roman" w:cs="Times New Roman"/>
          <w:b/>
          <w:sz w:val="30"/>
          <w:szCs w:val="30"/>
        </w:rPr>
      </w:pPr>
      <w:r w:rsidRPr="0029146B">
        <w:rPr>
          <w:rFonts w:ascii="Times New Roman" w:hAnsi="Times New Roman" w:cs="Times New Roman"/>
          <w:b/>
          <w:sz w:val="30"/>
          <w:szCs w:val="30"/>
        </w:rPr>
        <w:t xml:space="preserve">Краткий </w:t>
      </w:r>
      <w:bookmarkStart w:id="0" w:name="_GoBack"/>
      <w:r w:rsidRPr="0029146B">
        <w:rPr>
          <w:rFonts w:ascii="Times New Roman" w:hAnsi="Times New Roman" w:cs="Times New Roman"/>
          <w:b/>
          <w:sz w:val="30"/>
          <w:szCs w:val="30"/>
        </w:rPr>
        <w:t>обзор спосо</w:t>
      </w:r>
      <w:r w:rsidR="00C92E4C" w:rsidRPr="0029146B">
        <w:rPr>
          <w:rFonts w:ascii="Times New Roman" w:hAnsi="Times New Roman" w:cs="Times New Roman"/>
          <w:b/>
          <w:sz w:val="30"/>
          <w:szCs w:val="30"/>
        </w:rPr>
        <w:t>бов совершения киберпреступлений актуальных в настоящее время</w:t>
      </w:r>
      <w:bookmarkEnd w:id="0"/>
      <w:r w:rsidR="00A47CE8" w:rsidRPr="0029146B">
        <w:rPr>
          <w:rFonts w:ascii="Times New Roman" w:hAnsi="Times New Roman" w:cs="Times New Roman"/>
          <w:b/>
          <w:sz w:val="30"/>
          <w:szCs w:val="30"/>
        </w:rPr>
        <w:t>, используемых при проведении выступлений (</w:t>
      </w:r>
      <w:r w:rsidR="00B5044F" w:rsidRPr="0029146B">
        <w:rPr>
          <w:rFonts w:ascii="Times New Roman" w:hAnsi="Times New Roman" w:cs="Times New Roman"/>
          <w:b/>
          <w:sz w:val="30"/>
          <w:szCs w:val="30"/>
        </w:rPr>
        <w:t xml:space="preserve">информация написана </w:t>
      </w:r>
      <w:r w:rsidR="00A47CE8" w:rsidRPr="0029146B">
        <w:rPr>
          <w:rFonts w:ascii="Times New Roman" w:hAnsi="Times New Roman" w:cs="Times New Roman"/>
          <w:b/>
          <w:sz w:val="30"/>
          <w:szCs w:val="30"/>
        </w:rPr>
        <w:t xml:space="preserve">от </w:t>
      </w:r>
      <w:r w:rsidR="00B5044F" w:rsidRPr="0029146B">
        <w:rPr>
          <w:rFonts w:ascii="Times New Roman" w:hAnsi="Times New Roman" w:cs="Times New Roman"/>
          <w:b/>
          <w:sz w:val="30"/>
          <w:szCs w:val="30"/>
        </w:rPr>
        <w:t>первого</w:t>
      </w:r>
      <w:r w:rsidR="00A47CE8" w:rsidRPr="0029146B">
        <w:rPr>
          <w:rFonts w:ascii="Times New Roman" w:hAnsi="Times New Roman" w:cs="Times New Roman"/>
          <w:b/>
          <w:sz w:val="30"/>
          <w:szCs w:val="30"/>
        </w:rPr>
        <w:t xml:space="preserve"> лица)</w:t>
      </w:r>
      <w:r w:rsidR="00C92E4C" w:rsidRPr="0029146B">
        <w:rPr>
          <w:rFonts w:ascii="Times New Roman" w:hAnsi="Times New Roman" w:cs="Times New Roman"/>
          <w:b/>
          <w:sz w:val="30"/>
          <w:szCs w:val="30"/>
        </w:rPr>
        <w:t>.</w:t>
      </w:r>
    </w:p>
    <w:p w:rsidR="00C92E4C" w:rsidRPr="0029146B" w:rsidRDefault="00C92E4C" w:rsidP="00B5044F">
      <w:pPr>
        <w:spacing w:after="0" w:line="240" w:lineRule="auto"/>
        <w:ind w:firstLine="709"/>
        <w:jc w:val="both"/>
        <w:rPr>
          <w:rFonts w:ascii="Times New Roman" w:hAnsi="Times New Roman" w:cs="Times New Roman"/>
          <w:sz w:val="30"/>
          <w:szCs w:val="30"/>
        </w:rPr>
      </w:pPr>
    </w:p>
    <w:p w:rsidR="003B0FA2" w:rsidRPr="0029146B" w:rsidRDefault="003B0FA2" w:rsidP="006D4910">
      <w:pPr>
        <w:pStyle w:val="a6"/>
        <w:numPr>
          <w:ilvl w:val="0"/>
          <w:numId w:val="9"/>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b/>
          <w:sz w:val="30"/>
          <w:szCs w:val="30"/>
          <w:lang w:eastAsia="ru-RU"/>
        </w:rPr>
        <w:t>Вишинг</w:t>
      </w:r>
      <w:r w:rsidRPr="0029146B">
        <w:rPr>
          <w:rFonts w:ascii="Times New Roman" w:eastAsia="Times New Roman" w:hAnsi="Times New Roman" w:cs="Times New Roman"/>
          <w:sz w:val="30"/>
          <w:szCs w:val="30"/>
          <w:lang w:eastAsia="ru-RU"/>
        </w:rPr>
        <w:t xml:space="preserve"> — это одна из разновидностей фишинга, при котором также используются методы социальной инженерии, но уже с помощью телефонного звонка.</w:t>
      </w:r>
    </w:p>
    <w:p w:rsidR="003B0FA2" w:rsidRPr="003B0FA2"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Как о</w:t>
      </w:r>
      <w:r w:rsidR="00B5044F" w:rsidRPr="0029146B">
        <w:rPr>
          <w:rFonts w:ascii="Times New Roman" w:eastAsia="Times New Roman" w:hAnsi="Times New Roman" w:cs="Times New Roman"/>
          <w:sz w:val="30"/>
          <w:szCs w:val="30"/>
          <w:lang w:eastAsia="ru-RU"/>
        </w:rPr>
        <w:t>бычно действуют злоумышленники «вишеры»</w:t>
      </w:r>
      <w:r w:rsidRPr="003B0FA2">
        <w:rPr>
          <w:rFonts w:ascii="Times New Roman" w:eastAsia="Times New Roman" w:hAnsi="Times New Roman" w:cs="Times New Roman"/>
          <w:sz w:val="30"/>
          <w:szCs w:val="30"/>
          <w:lang w:eastAsia="ru-RU"/>
        </w:rPr>
        <w:t>?</w:t>
      </w:r>
    </w:p>
    <w:p w:rsidR="003B0FA2" w:rsidRPr="003B0FA2"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На телефон поступает звонок от сотрудника банка и оператор предупреждает, если прямо сейчас не будет предоставлена полная информация банковской карты ему по телефону, то карту заблокируют. Доверчивый пользователь, слыша подобную «угрозу» сразу же впадает в панику и может выдать все персональные данные вплоть до проверочного кода из SMS.</w:t>
      </w:r>
    </w:p>
    <w:p w:rsidR="003B0FA2" w:rsidRPr="003B0FA2"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Также при вишинге может быть предложена выгодная покупка с огромной скидкой или озвучена информация о выигрыше в какой-либо акции. Не нужно сразу же радоваться столь удачной покупке или выгодной акции, всегда стоит лишний раз перепроверить информацию, обратившись к официальным ресурсам.</w:t>
      </w:r>
    </w:p>
    <w:p w:rsidR="003B0FA2" w:rsidRPr="0029146B"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В любой непонятной ситуации главное не паниковать. Помните — всегда всё можно проверить. Вежливо попрощайтесь с собеседником и позвоните на горячую линию организации, представителем которой назвался звонивший. Так вы легко сможете понять был ли звонок обоснованным, или вы чуть не стали жертвой вишинга.</w:t>
      </w:r>
    </w:p>
    <w:p w:rsidR="003B0FA2" w:rsidRPr="007B16DA" w:rsidRDefault="003B0FA2" w:rsidP="00B5044F">
      <w:pPr>
        <w:shd w:val="clear" w:color="auto" w:fill="FFFFFF"/>
        <w:spacing w:after="0" w:line="390" w:lineRule="atLeast"/>
        <w:ind w:firstLine="709"/>
        <w:jc w:val="both"/>
        <w:textAlignment w:val="baseline"/>
        <w:rPr>
          <w:rFonts w:ascii="Times New Roman" w:eastAsia="Times New Roman" w:hAnsi="Times New Roman" w:cs="Times New Roman"/>
          <w:color w:val="333333"/>
          <w:sz w:val="30"/>
          <w:szCs w:val="30"/>
          <w:lang w:eastAsia="ru-RU"/>
        </w:rPr>
      </w:pPr>
    </w:p>
    <w:p w:rsidR="003B0FA2" w:rsidRPr="003B0FA2" w:rsidRDefault="00B5044F" w:rsidP="006D4910">
      <w:pPr>
        <w:shd w:val="clear" w:color="auto" w:fill="FFFFFF"/>
        <w:spacing w:after="0" w:line="240" w:lineRule="auto"/>
        <w:ind w:firstLine="709"/>
        <w:jc w:val="both"/>
        <w:textAlignment w:val="baseline"/>
        <w:rPr>
          <w:rFonts w:ascii="Times New Roman" w:eastAsia="Times New Roman" w:hAnsi="Times New Roman" w:cs="Times New Roman"/>
          <w:b/>
          <w:color w:val="333333"/>
          <w:sz w:val="30"/>
          <w:szCs w:val="30"/>
          <w:lang w:eastAsia="ru-RU"/>
        </w:rPr>
      </w:pPr>
      <w:r w:rsidRPr="0029146B">
        <w:rPr>
          <w:rFonts w:ascii="Times New Roman" w:eastAsia="Times New Roman" w:hAnsi="Times New Roman" w:cs="Times New Roman"/>
          <w:b/>
          <w:color w:val="333333"/>
          <w:sz w:val="30"/>
          <w:szCs w:val="30"/>
          <w:lang w:eastAsia="ru-RU"/>
        </w:rPr>
        <w:t>Распространенные примеры</w:t>
      </w:r>
      <w:r w:rsidR="003B0FA2" w:rsidRPr="0029146B">
        <w:rPr>
          <w:rFonts w:ascii="Times New Roman" w:eastAsia="Times New Roman" w:hAnsi="Times New Roman" w:cs="Times New Roman"/>
          <w:b/>
          <w:color w:val="333333"/>
          <w:sz w:val="30"/>
          <w:szCs w:val="30"/>
          <w:lang w:eastAsia="ru-RU"/>
        </w:rPr>
        <w:t>вишинга</w:t>
      </w:r>
      <w:r w:rsidRPr="0029146B">
        <w:rPr>
          <w:rFonts w:ascii="Times New Roman" w:eastAsia="Times New Roman" w:hAnsi="Times New Roman" w:cs="Times New Roman"/>
          <w:b/>
          <w:color w:val="333333"/>
          <w:sz w:val="30"/>
          <w:szCs w:val="30"/>
          <w:lang w:eastAsia="ru-RU"/>
        </w:rPr>
        <w:t>:</w:t>
      </w:r>
    </w:p>
    <w:p w:rsidR="00347BB8" w:rsidRPr="0029146B" w:rsidRDefault="00347BB8" w:rsidP="006D4910">
      <w:pPr>
        <w:pStyle w:val="a6"/>
        <w:numPr>
          <w:ilvl w:val="0"/>
          <w:numId w:val="8"/>
        </w:numPr>
        <w:tabs>
          <w:tab w:val="left" w:pos="1134"/>
        </w:tabs>
        <w:spacing w:after="0" w:line="240" w:lineRule="auto"/>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Звонки из банка</w:t>
      </w:r>
      <w:r w:rsidR="00B5044F" w:rsidRPr="0029146B">
        <w:rPr>
          <w:rFonts w:ascii="Times New Roman" w:eastAsia="Times New Roman" w:hAnsi="Times New Roman" w:cs="Times New Roman"/>
          <w:sz w:val="30"/>
          <w:szCs w:val="30"/>
          <w:lang w:eastAsia="ru-RU"/>
        </w:rPr>
        <w:t>.</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Мошенники звонят на мобильные с номеров, которые могут напоминать номер банка. «Здравствуйте, я сотрудник службы безопасности банка», — представляются они. И сообщают, что «банк выявил подозрительную операцию» или «в системе произошел сбой».</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Чаще всего «сотрудник службы безопасности» просит сообщить данные карты, CVV- или CVC-код, код из СМС или пароли, поступившие от банка. Или даже перевести все свои деньги на «резервный счет».</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Мошенник очень убедителен, звонок поступает якобы с официального номера, а данные просят сообщить не человеку, а роботу.</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Также он может озвучить ваши персональные данные, чтобы убедить в необходимости перечисления сбережений на защищенный счет.</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Но сотрудник банка никогда не потребует у вас конфиденциальных данных. Например, не попросит назвать номер карты или номер на ее обороте, а также CVC-пароли банка, которые придут вам на телефон в виде </w:t>
      </w:r>
      <w:r w:rsidRPr="0029146B">
        <w:rPr>
          <w:rFonts w:ascii="Times New Roman" w:eastAsia="Times New Roman" w:hAnsi="Times New Roman" w:cs="Times New Roman"/>
          <w:sz w:val="30"/>
          <w:szCs w:val="30"/>
          <w:lang w:eastAsia="ru-RU"/>
        </w:rPr>
        <w:lastRenderedPageBreak/>
        <w:t xml:space="preserve">СМС. </w:t>
      </w:r>
      <w:r w:rsidRPr="0029146B">
        <w:rPr>
          <w:rFonts w:ascii="Times New Roman" w:eastAsia="Times New Roman" w:hAnsi="Times New Roman" w:cs="Times New Roman"/>
          <w:b/>
          <w:bCs/>
          <w:sz w:val="30"/>
          <w:szCs w:val="30"/>
          <w:lang w:eastAsia="ru-RU"/>
        </w:rPr>
        <w:t xml:space="preserve">Лучше сразу оборвать разговор. </w:t>
      </w:r>
      <w:r w:rsidRPr="0029146B">
        <w:rPr>
          <w:rFonts w:ascii="Times New Roman" w:eastAsia="Times New Roman" w:hAnsi="Times New Roman" w:cs="Times New Roman"/>
          <w:sz w:val="30"/>
          <w:szCs w:val="30"/>
          <w:lang w:eastAsia="ru-RU"/>
        </w:rPr>
        <w:t>Не совершайте никаких действий, которых требует звонивший, как бы он ни был убедителен.</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Очень полезно занести официальные номера вашего банка в записную книжку. Тогда при звонках с похожих номеров у вас будет высвечиваться контакт «Неизвестный номер». </w:t>
      </w:r>
    </w:p>
    <w:p w:rsidR="006D4910" w:rsidRPr="0029146B" w:rsidRDefault="006D4910" w:rsidP="006D4910">
      <w:pPr>
        <w:spacing w:after="0" w:line="240" w:lineRule="auto"/>
        <w:ind w:firstLine="709"/>
        <w:jc w:val="both"/>
        <w:rPr>
          <w:rFonts w:ascii="Times New Roman" w:eastAsia="Times New Roman" w:hAnsi="Times New Roman" w:cs="Times New Roman"/>
          <w:sz w:val="30"/>
          <w:szCs w:val="30"/>
          <w:lang w:eastAsia="ru-RU"/>
        </w:rPr>
      </w:pPr>
    </w:p>
    <w:p w:rsidR="00347BB8" w:rsidRPr="0029146B" w:rsidRDefault="00347BB8" w:rsidP="006D4910">
      <w:pPr>
        <w:pStyle w:val="a6"/>
        <w:numPr>
          <w:ilvl w:val="0"/>
          <w:numId w:val="8"/>
        </w:numPr>
        <w:tabs>
          <w:tab w:val="left" w:pos="1134"/>
        </w:tabs>
        <w:spacing w:after="0" w:line="240" w:lineRule="auto"/>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Установка программ удаленного доступа</w:t>
      </w:r>
      <w:r w:rsidR="005559B8" w:rsidRPr="0029146B">
        <w:rPr>
          <w:rFonts w:ascii="Times New Roman" w:eastAsia="Times New Roman" w:hAnsi="Times New Roman" w:cs="Times New Roman"/>
          <w:sz w:val="30"/>
          <w:szCs w:val="30"/>
          <w:lang w:eastAsia="ru-RU"/>
        </w:rPr>
        <w:t xml:space="preserve"> на устройство.</w:t>
      </w:r>
    </w:p>
    <w:p w:rsidR="005559B8" w:rsidRPr="0029146B" w:rsidRDefault="005559B8" w:rsidP="006D4910">
      <w:pPr>
        <w:pStyle w:val="a6"/>
        <w:tabs>
          <w:tab w:val="left" w:pos="1134"/>
        </w:tabs>
        <w:spacing w:after="0" w:line="240" w:lineRule="auto"/>
        <w:ind w:left="0" w:firstLine="709"/>
        <w:jc w:val="both"/>
        <w:rPr>
          <w:rFonts w:ascii="Times New Roman" w:hAnsi="Times New Roman" w:cs="Times New Roman"/>
          <w:sz w:val="30"/>
          <w:szCs w:val="30"/>
        </w:rPr>
      </w:pPr>
      <w:r w:rsidRPr="0029146B">
        <w:rPr>
          <w:rFonts w:ascii="Times New Roman" w:hAnsi="Times New Roman" w:cs="Times New Roman"/>
          <w:sz w:val="30"/>
          <w:szCs w:val="30"/>
        </w:rPr>
        <w:t>Злоумышленник звонит пользователю, представляясь сотрудником банка, и сообщает, что зафиксирована попытка взлома его личного кабинета или же вывода средств с его счета. Якобы службе безопасности банка требуется помощь клиента: нужно решить техническую проблему для противодействия мошенничеству. Для этого необходимо срочно установить программу удаленного управления смартфоном</w:t>
      </w:r>
      <w:r w:rsidR="00B5044F" w:rsidRPr="0029146B">
        <w:rPr>
          <w:rFonts w:ascii="Times New Roman" w:hAnsi="Times New Roman" w:cs="Times New Roman"/>
          <w:sz w:val="30"/>
          <w:szCs w:val="30"/>
        </w:rPr>
        <w:t xml:space="preserve"> (</w:t>
      </w:r>
      <w:r w:rsidR="00B5044F" w:rsidRPr="0029146B">
        <w:rPr>
          <w:rFonts w:ascii="Times New Roman" w:hAnsi="Times New Roman" w:cs="Times New Roman"/>
          <w:sz w:val="30"/>
          <w:szCs w:val="30"/>
          <w:lang w:val="en-US"/>
        </w:rPr>
        <w:t>AnyDesk</w:t>
      </w:r>
      <w:r w:rsidR="00B5044F" w:rsidRPr="0029146B">
        <w:rPr>
          <w:rFonts w:ascii="Times New Roman" w:hAnsi="Times New Roman" w:cs="Times New Roman"/>
          <w:sz w:val="30"/>
          <w:szCs w:val="30"/>
        </w:rPr>
        <w:t xml:space="preserve"> или </w:t>
      </w:r>
      <w:r w:rsidR="00B5044F" w:rsidRPr="0029146B">
        <w:rPr>
          <w:rFonts w:ascii="Times New Roman" w:hAnsi="Times New Roman" w:cs="Times New Roman"/>
          <w:sz w:val="30"/>
          <w:szCs w:val="30"/>
          <w:lang w:val="en-US"/>
        </w:rPr>
        <w:t>TeamVie</w:t>
      </w:r>
      <w:r w:rsidR="00186C07" w:rsidRPr="0029146B">
        <w:rPr>
          <w:rFonts w:ascii="Times New Roman" w:hAnsi="Times New Roman" w:cs="Times New Roman"/>
          <w:sz w:val="30"/>
          <w:szCs w:val="30"/>
          <w:lang w:val="en-US"/>
        </w:rPr>
        <w:t>wer</w:t>
      </w:r>
      <w:r w:rsidR="00186C07" w:rsidRPr="0029146B">
        <w:rPr>
          <w:rFonts w:ascii="Times New Roman" w:hAnsi="Times New Roman" w:cs="Times New Roman"/>
          <w:sz w:val="30"/>
          <w:szCs w:val="30"/>
        </w:rPr>
        <w:t>)</w:t>
      </w:r>
      <w:r w:rsidRPr="0029146B">
        <w:rPr>
          <w:rFonts w:ascii="Times New Roman" w:hAnsi="Times New Roman" w:cs="Times New Roman"/>
          <w:sz w:val="30"/>
          <w:szCs w:val="30"/>
        </w:rPr>
        <w:t>, чтобы сотрудники банка могли получить доступ к устройству и обезопасить пользователя. После установки такой программы, мошенник получает возможность действовать от имени пользователя и, получив доступ к приложению мобильного банкинга, выводит средства со счета жертвы.</w:t>
      </w:r>
    </w:p>
    <w:p w:rsidR="005559B8" w:rsidRPr="0029146B" w:rsidRDefault="005559B8" w:rsidP="006D4910">
      <w:pPr>
        <w:pStyle w:val="a6"/>
        <w:tabs>
          <w:tab w:val="left" w:pos="1134"/>
        </w:tabs>
        <w:spacing w:after="0" w:line="240" w:lineRule="auto"/>
        <w:ind w:left="0" w:firstLine="709"/>
        <w:jc w:val="both"/>
        <w:rPr>
          <w:rFonts w:ascii="Times New Roman" w:hAnsi="Times New Roman" w:cs="Times New Roman"/>
          <w:sz w:val="30"/>
          <w:szCs w:val="30"/>
        </w:rPr>
      </w:pPr>
    </w:p>
    <w:p w:rsidR="005559B8" w:rsidRPr="0029146B" w:rsidRDefault="005559B8" w:rsidP="006D4910">
      <w:pPr>
        <w:pStyle w:val="a6"/>
        <w:numPr>
          <w:ilvl w:val="0"/>
          <w:numId w:val="8"/>
        </w:numPr>
        <w:tabs>
          <w:tab w:val="left" w:pos="1134"/>
        </w:tabs>
        <w:spacing w:after="0" w:line="240" w:lineRule="auto"/>
        <w:jc w:val="both"/>
        <w:rPr>
          <w:rFonts w:ascii="Times New Roman" w:hAnsi="Times New Roman" w:cs="Times New Roman"/>
          <w:sz w:val="30"/>
          <w:szCs w:val="30"/>
        </w:rPr>
      </w:pPr>
      <w:r w:rsidRPr="0029146B">
        <w:rPr>
          <w:rFonts w:ascii="Times New Roman" w:hAnsi="Times New Roman" w:cs="Times New Roman"/>
          <w:sz w:val="30"/>
          <w:szCs w:val="30"/>
        </w:rPr>
        <w:t>Звонки от лжесотрудников милиции, прокуратуры и т.д.</w:t>
      </w:r>
    </w:p>
    <w:p w:rsidR="005559B8" w:rsidRPr="0029146B" w:rsidRDefault="005559B8" w:rsidP="006D4910">
      <w:pPr>
        <w:pStyle w:val="a3"/>
        <w:tabs>
          <w:tab w:val="left" w:pos="1134"/>
        </w:tabs>
        <w:spacing w:before="0" w:beforeAutospacing="0" w:after="0" w:afterAutospacing="0"/>
        <w:ind w:firstLine="709"/>
        <w:jc w:val="both"/>
        <w:rPr>
          <w:sz w:val="30"/>
          <w:szCs w:val="30"/>
        </w:rPr>
      </w:pPr>
      <w:r w:rsidRPr="0029146B">
        <w:rPr>
          <w:sz w:val="30"/>
          <w:szCs w:val="30"/>
        </w:rPr>
        <w:t>Усложненный, двухступенчатый сценарий начинается со звонка от фейкового представителя ОВД (следователя, сотрудника КГБ и т.д.). С помощью специальных средств IP-телефонии номер злоумышленника может быть подменен и выглядеть как реальный телефонный номер одного из отделений ОВД. Фальшивый милиционер расскажет вам про участившиеся случаи мошенничества или про утечку данных из известных банков и сообщит о риске для денежного счета клиента – вас. При этом он подчеркнет, что саму беседу вы должны держать в тайне от всех членов семьи и знакомых, так как это «следственная тайна». Для убедительности мошенник даже может напомнить о базовых правилах безопасности, а именно – о том, что никому нельзя называть код из СМС. Предположим, вы поверили и заинтересовались. Что происходит дальше?</w:t>
      </w:r>
    </w:p>
    <w:p w:rsidR="005559B8" w:rsidRPr="0029146B" w:rsidRDefault="005559B8" w:rsidP="006D4910">
      <w:pPr>
        <w:pStyle w:val="a3"/>
        <w:spacing w:before="0" w:beforeAutospacing="0" w:after="0" w:afterAutospacing="0"/>
        <w:ind w:firstLine="709"/>
        <w:jc w:val="both"/>
        <w:rPr>
          <w:sz w:val="30"/>
          <w:szCs w:val="30"/>
        </w:rPr>
      </w:pPr>
      <w:r w:rsidRPr="0029146B">
        <w:rPr>
          <w:sz w:val="30"/>
          <w:szCs w:val="30"/>
        </w:rPr>
        <w:t>Выработав определенный кредит доверия к себе, лжесотрудник</w:t>
      </w:r>
      <w:r w:rsidR="00A47CE8" w:rsidRPr="0029146B">
        <w:rPr>
          <w:sz w:val="30"/>
          <w:szCs w:val="30"/>
        </w:rPr>
        <w:t>милиции</w:t>
      </w:r>
      <w:r w:rsidRPr="0029146B">
        <w:rPr>
          <w:sz w:val="30"/>
          <w:szCs w:val="30"/>
        </w:rPr>
        <w:t xml:space="preserve"> скажет, что необходимо провести ряд мер, направленных на противодействие мошенникам, и для этого переведет вас уже на второго человека, «сотрудника </w:t>
      </w:r>
      <w:r w:rsidR="00A47CE8" w:rsidRPr="0029146B">
        <w:rPr>
          <w:sz w:val="30"/>
          <w:szCs w:val="30"/>
        </w:rPr>
        <w:t>банка</w:t>
      </w:r>
      <w:r w:rsidRPr="0029146B">
        <w:rPr>
          <w:sz w:val="30"/>
          <w:szCs w:val="30"/>
        </w:rPr>
        <w:t xml:space="preserve">» или «службы безопасности» (а по факту на такого же преступника, как и он сам). Дальше все развивается по классическому сценарию: жертву просят либо установить на телефон специальное приложение для удаленного доступа, с помощью которого злоумышленники получают доступ к мобильному банку, либо </w:t>
      </w:r>
      <w:r w:rsidRPr="0029146B">
        <w:rPr>
          <w:sz w:val="30"/>
          <w:szCs w:val="30"/>
        </w:rPr>
        <w:lastRenderedPageBreak/>
        <w:t xml:space="preserve">оформить «защищенный» счет и перевести на него деньги. В случае если вы поведетесь, все закончится для вас пустым счетом и сожалением. </w:t>
      </w:r>
    </w:p>
    <w:p w:rsidR="00C92E4C" w:rsidRPr="0029146B" w:rsidRDefault="005559B8" w:rsidP="006D4910">
      <w:pPr>
        <w:pStyle w:val="a3"/>
        <w:spacing w:before="0" w:beforeAutospacing="0" w:after="0" w:afterAutospacing="0"/>
        <w:ind w:firstLine="709"/>
        <w:jc w:val="both"/>
        <w:rPr>
          <w:sz w:val="30"/>
          <w:szCs w:val="30"/>
        </w:rPr>
      </w:pPr>
      <w:r w:rsidRPr="0029146B">
        <w:rPr>
          <w:sz w:val="30"/>
          <w:szCs w:val="30"/>
        </w:rPr>
        <w:t>В другом варианте схемы мошенники меняются местами: «</w:t>
      </w:r>
      <w:r w:rsidR="00A47CE8" w:rsidRPr="0029146B">
        <w:rPr>
          <w:sz w:val="30"/>
          <w:szCs w:val="30"/>
        </w:rPr>
        <w:t>милиционер</w:t>
      </w:r>
      <w:r w:rsidRPr="0029146B">
        <w:rPr>
          <w:sz w:val="30"/>
          <w:szCs w:val="30"/>
        </w:rPr>
        <w:t>» подключается только после разговора жертвы с классическим «сотрудником безопасности банка». После того как жертва отказывается выполнять предложение оформить кредит онлайн или установить приложение, сказать код из СМС и прочее, звонящий «</w:t>
      </w:r>
      <w:r w:rsidR="00A47CE8" w:rsidRPr="0029146B">
        <w:rPr>
          <w:sz w:val="30"/>
          <w:szCs w:val="30"/>
        </w:rPr>
        <w:t>милиционер</w:t>
      </w:r>
      <w:r w:rsidRPr="0029146B">
        <w:rPr>
          <w:sz w:val="30"/>
          <w:szCs w:val="30"/>
        </w:rPr>
        <w:t xml:space="preserve">» убеждает послушаться своего липового коллегу из службы безопасности банка. </w:t>
      </w:r>
    </w:p>
    <w:p w:rsidR="00186C07" w:rsidRPr="0029146B" w:rsidRDefault="00186C07" w:rsidP="00186C07">
      <w:pPr>
        <w:pStyle w:val="a3"/>
        <w:spacing w:before="0" w:beforeAutospacing="0" w:after="0" w:afterAutospacing="0"/>
        <w:ind w:firstLine="709"/>
        <w:jc w:val="both"/>
        <w:rPr>
          <w:sz w:val="30"/>
          <w:szCs w:val="30"/>
        </w:rPr>
      </w:pPr>
    </w:p>
    <w:p w:rsidR="003B0FA2" w:rsidRPr="0029146B" w:rsidRDefault="00C92E4C" w:rsidP="006D4910">
      <w:pPr>
        <w:pStyle w:val="a3"/>
        <w:numPr>
          <w:ilvl w:val="0"/>
          <w:numId w:val="9"/>
        </w:numPr>
        <w:tabs>
          <w:tab w:val="left" w:pos="1134"/>
        </w:tabs>
        <w:spacing w:before="0" w:beforeAutospacing="0" w:after="0" w:afterAutospacing="0"/>
        <w:ind w:left="0" w:firstLine="709"/>
        <w:jc w:val="both"/>
        <w:rPr>
          <w:sz w:val="30"/>
          <w:szCs w:val="30"/>
        </w:rPr>
      </w:pPr>
      <w:r w:rsidRPr="0029146B">
        <w:rPr>
          <w:b/>
          <w:sz w:val="30"/>
          <w:szCs w:val="30"/>
        </w:rPr>
        <w:t>Фишин</w:t>
      </w:r>
      <w:r w:rsidR="00186C07" w:rsidRPr="0029146B">
        <w:rPr>
          <w:b/>
          <w:sz w:val="30"/>
          <w:szCs w:val="30"/>
        </w:rPr>
        <w:t>г</w:t>
      </w:r>
      <w:r w:rsidR="003B0FA2" w:rsidRPr="0029146B">
        <w:rPr>
          <w:sz w:val="30"/>
          <w:szCs w:val="30"/>
        </w:rPr>
        <w:t> (англ. phishing, от fishing — рыбная ловля, выуживание) — это некий вид получения злоумышленником секретной информации, при котором правонарушитель, используя средства </w:t>
      </w:r>
      <w:hyperlink r:id="rId8" w:history="1">
        <w:r w:rsidR="003B0FA2" w:rsidRPr="0029146B">
          <w:rPr>
            <w:sz w:val="30"/>
            <w:szCs w:val="30"/>
          </w:rPr>
          <w:t>социальной инженерии</w:t>
        </w:r>
      </w:hyperlink>
      <w:r w:rsidR="003B0FA2" w:rsidRPr="0029146B">
        <w:rPr>
          <w:sz w:val="30"/>
          <w:szCs w:val="30"/>
        </w:rPr>
        <w:t>, «разводит» клиента на открытие своих личных данных. Такими данными могут быть номер и код банковской карты, номер телефона, логин и пароль от какого-либо сервиса и т.д. В основном, такой вид «ловли» используют чтобы получить доступ к онлайн-банкингу или кошельку жертвы в той или иной платежной системе и вывести средства на посторонние счета.</w:t>
      </w:r>
    </w:p>
    <w:p w:rsidR="003B0FA2" w:rsidRPr="0029146B" w:rsidRDefault="003B0FA2" w:rsidP="00186C07">
      <w:pPr>
        <w:pStyle w:val="a3"/>
        <w:spacing w:before="0" w:beforeAutospacing="0" w:after="0" w:afterAutospacing="0"/>
        <w:ind w:firstLine="709"/>
        <w:jc w:val="both"/>
        <w:rPr>
          <w:sz w:val="30"/>
          <w:szCs w:val="30"/>
        </w:rPr>
      </w:pPr>
      <w:r w:rsidRPr="0029146B">
        <w:rPr>
          <w:sz w:val="30"/>
          <w:szCs w:val="30"/>
        </w:rPr>
        <w:t>Так как же работает фишинг?</w:t>
      </w:r>
    </w:p>
    <w:p w:rsidR="00C92E4C" w:rsidRPr="0029146B" w:rsidRDefault="003B0FA2" w:rsidP="00186C07">
      <w:pPr>
        <w:pStyle w:val="a3"/>
        <w:spacing w:before="0" w:beforeAutospacing="0" w:after="0" w:afterAutospacing="0"/>
        <w:ind w:firstLine="709"/>
        <w:jc w:val="both"/>
        <w:rPr>
          <w:sz w:val="30"/>
          <w:szCs w:val="30"/>
        </w:rPr>
      </w:pPr>
      <w:r w:rsidRPr="0029146B">
        <w:rPr>
          <w:sz w:val="30"/>
          <w:szCs w:val="30"/>
        </w:rPr>
        <w:t>На электронный адрес атакуемого приходит фишинг-письмо, которое, в первую очередь, влияет на эмоции получателя. Например, это может быть оповещение о большом выигрыше или же, наоборот, сообщение о взломе аккаунта с дальнейшим предложением перейти по фишинговой ссылке и ввести данные авторизации. Пользователь переходит на предоставленный ресурс и «отдает» свой логин и пароль в руки мошенника, который, со своей стороны, достаточно быстро оперирует полученной информацией.</w:t>
      </w:r>
    </w:p>
    <w:p w:rsidR="006D4910" w:rsidRPr="0029146B" w:rsidRDefault="006D4910" w:rsidP="00186C07">
      <w:pPr>
        <w:pStyle w:val="a3"/>
        <w:spacing w:before="0" w:beforeAutospacing="0" w:after="0" w:afterAutospacing="0"/>
        <w:ind w:firstLine="709"/>
        <w:jc w:val="both"/>
        <w:rPr>
          <w:sz w:val="30"/>
          <w:szCs w:val="30"/>
        </w:rPr>
      </w:pPr>
    </w:p>
    <w:p w:rsidR="003B0FA2" w:rsidRPr="0029146B" w:rsidRDefault="006D4910" w:rsidP="006D4910">
      <w:pPr>
        <w:pStyle w:val="2"/>
        <w:numPr>
          <w:ilvl w:val="0"/>
          <w:numId w:val="8"/>
        </w:numPr>
        <w:spacing w:before="0" w:beforeAutospacing="0" w:after="0" w:afterAutospacing="0"/>
        <w:jc w:val="both"/>
        <w:rPr>
          <w:sz w:val="30"/>
          <w:szCs w:val="30"/>
        </w:rPr>
      </w:pPr>
      <w:r w:rsidRPr="0029146B">
        <w:rPr>
          <w:sz w:val="30"/>
          <w:szCs w:val="30"/>
        </w:rPr>
        <w:t>П</w:t>
      </w:r>
      <w:r w:rsidR="003B0FA2" w:rsidRPr="0029146B">
        <w:rPr>
          <w:sz w:val="30"/>
          <w:szCs w:val="30"/>
        </w:rPr>
        <w:t>ример фишинга</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 xml:space="preserve">Возьмем в качестве примера популярную социальную сеть </w:t>
      </w:r>
      <w:r w:rsidRPr="0029146B">
        <w:rPr>
          <w:b/>
          <w:bCs/>
          <w:sz w:val="30"/>
          <w:szCs w:val="30"/>
        </w:rPr>
        <w:t>«Facebook»</w:t>
      </w:r>
      <w:r w:rsidRPr="0029146B">
        <w:rPr>
          <w:sz w:val="30"/>
          <w:szCs w:val="30"/>
        </w:rPr>
        <w:t xml:space="preserve">. Допустим, хакер создал страницу, которая идеально похожа на страницу входа в систему </w:t>
      </w:r>
      <w:r w:rsidRPr="0029146B">
        <w:rPr>
          <w:b/>
          <w:bCs/>
          <w:sz w:val="30"/>
          <w:szCs w:val="30"/>
        </w:rPr>
        <w:t>«Facebook»</w:t>
      </w:r>
      <w:r w:rsidRPr="0029146B">
        <w:rPr>
          <w:sz w:val="30"/>
          <w:szCs w:val="30"/>
        </w:rPr>
        <w:t xml:space="preserve">, но изменил ее URL-адрес. Например, </w:t>
      </w:r>
      <w:r w:rsidRPr="0029146B">
        <w:rPr>
          <w:sz w:val="30"/>
          <w:szCs w:val="30"/>
          <w:u w:val="single"/>
        </w:rPr>
        <w:t>fakebook.com или faecbook.com</w:t>
      </w:r>
      <w:r w:rsidRPr="0029146B">
        <w:rPr>
          <w:sz w:val="30"/>
          <w:szCs w:val="30"/>
        </w:rPr>
        <w:t xml:space="preserve"> или любой другой URL-адрес, который очень похож на оригинальный. Пользователь, попадая на такую страницу, может не обратить внимания на неверный адрес страницы из-за схожего написания адреса страницы с оригиналом. И может принять данную фишинговую страницу за настоящую страницу входа в </w:t>
      </w:r>
      <w:r w:rsidRPr="0029146B">
        <w:rPr>
          <w:b/>
          <w:bCs/>
          <w:sz w:val="30"/>
          <w:szCs w:val="30"/>
        </w:rPr>
        <w:t>«Facebook»</w:t>
      </w:r>
      <w:r w:rsidRPr="0029146B">
        <w:rPr>
          <w:sz w:val="30"/>
          <w:szCs w:val="30"/>
        </w:rPr>
        <w:t xml:space="preserve">, и без опаски воспользуется регистрационной формой для входа в систему. </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 xml:space="preserve">Таким образом, пользователь, который не заметил разницы и воспользовался поддельной страницей, мог ввести свои регистрационные </w:t>
      </w:r>
      <w:r w:rsidRPr="0029146B">
        <w:rPr>
          <w:sz w:val="30"/>
          <w:szCs w:val="30"/>
        </w:rPr>
        <w:lastRenderedPageBreak/>
        <w:t xml:space="preserve">данные и дать доступ мошеннику к своему аккаунту. Одновременно с этим, для сокрытия мошенничества, пользователь будет перенаправлен на исходную страницу </w:t>
      </w:r>
      <w:r w:rsidRPr="0029146B">
        <w:rPr>
          <w:b/>
          <w:bCs/>
          <w:sz w:val="30"/>
          <w:szCs w:val="30"/>
        </w:rPr>
        <w:t>«Facebook»</w:t>
      </w:r>
      <w:r w:rsidRPr="0029146B">
        <w:rPr>
          <w:sz w:val="30"/>
          <w:szCs w:val="30"/>
        </w:rPr>
        <w:t>.</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 xml:space="preserve">Рассмотрим возможный пример из жизни: Игорь работает программистом и написал программу, позволяющую получить доступ к регистрационным данным пользователя. Затем он создает поддельную страницу входа в социальную сеть </w:t>
      </w:r>
      <w:r w:rsidRPr="0029146B">
        <w:rPr>
          <w:b/>
          <w:bCs/>
          <w:sz w:val="30"/>
          <w:szCs w:val="30"/>
        </w:rPr>
        <w:t>«Facebook»</w:t>
      </w:r>
      <w:r w:rsidRPr="0029146B">
        <w:rPr>
          <w:sz w:val="30"/>
          <w:szCs w:val="30"/>
        </w:rPr>
        <w:t xml:space="preserve">, содержащую вредоносную программу, и размещает ее на </w:t>
      </w:r>
      <w:r w:rsidRPr="0029146B">
        <w:rPr>
          <w:b/>
          <w:bCs/>
          <w:sz w:val="30"/>
          <w:szCs w:val="30"/>
        </w:rPr>
        <w:t>«https://www.facebouk.com/money-online»</w:t>
      </w:r>
      <w:r w:rsidRPr="0029146B">
        <w:rPr>
          <w:sz w:val="30"/>
          <w:szCs w:val="30"/>
        </w:rPr>
        <w:t xml:space="preserve">. У Игоря есть друг Павел. И Игорь отсылает Павлу сообщение: </w:t>
      </w:r>
      <w:r w:rsidRPr="0029146B">
        <w:rPr>
          <w:b/>
          <w:bCs/>
          <w:sz w:val="30"/>
          <w:szCs w:val="30"/>
        </w:rPr>
        <w:t>«Привет, Паша, я нашел способ легкого заработка в интернете. Ты обязательно должен его увидеть на https://www.facebouk.com/money-online»</w:t>
      </w:r>
      <w:r w:rsidRPr="0029146B">
        <w:rPr>
          <w:sz w:val="30"/>
          <w:szCs w:val="30"/>
        </w:rPr>
        <w:t xml:space="preserve">. Павел переходит по ссылке и видит перед собой стандартную страницу входа в систему </w:t>
      </w:r>
      <w:r w:rsidRPr="0029146B">
        <w:rPr>
          <w:b/>
          <w:bCs/>
          <w:sz w:val="30"/>
          <w:szCs w:val="30"/>
        </w:rPr>
        <w:t>«Facebook»</w:t>
      </w:r>
      <w:r w:rsidRPr="0029146B">
        <w:rPr>
          <w:sz w:val="30"/>
          <w:szCs w:val="30"/>
        </w:rPr>
        <w:t xml:space="preserve">. Как обычно, он вводит свои имя пользователя и пароль. Теперь все регистрационные данные пересылаются Игорю, а Павел перенаправляется на страницу с советами по заработку денег в сети интернет </w:t>
      </w:r>
      <w:r w:rsidRPr="0029146B">
        <w:rPr>
          <w:b/>
          <w:bCs/>
          <w:sz w:val="30"/>
          <w:szCs w:val="30"/>
        </w:rPr>
        <w:t>«https://www.facebouk.com/ money-online.html»</w:t>
      </w:r>
      <w:r w:rsidRPr="0029146B">
        <w:rPr>
          <w:sz w:val="30"/>
          <w:szCs w:val="30"/>
        </w:rPr>
        <w:t xml:space="preserve">. Вот и все, аккаунт Павла в </w:t>
      </w:r>
      <w:r w:rsidRPr="0029146B">
        <w:rPr>
          <w:b/>
          <w:bCs/>
          <w:sz w:val="30"/>
          <w:szCs w:val="30"/>
        </w:rPr>
        <w:t>«Facebook»</w:t>
      </w:r>
      <w:r w:rsidRPr="0029146B">
        <w:rPr>
          <w:sz w:val="30"/>
          <w:szCs w:val="30"/>
        </w:rPr>
        <w:t xml:space="preserve"> был взломан.</w:t>
      </w:r>
    </w:p>
    <w:p w:rsidR="00C92E4C" w:rsidRPr="0029146B" w:rsidRDefault="00C92E4C" w:rsidP="006D4910">
      <w:pPr>
        <w:spacing w:after="0" w:line="240" w:lineRule="auto"/>
        <w:ind w:firstLine="709"/>
        <w:jc w:val="both"/>
        <w:rPr>
          <w:rFonts w:ascii="Times New Roman" w:hAnsi="Times New Roman" w:cs="Times New Roman"/>
          <w:sz w:val="30"/>
          <w:szCs w:val="30"/>
        </w:rPr>
      </w:pPr>
    </w:p>
    <w:p w:rsidR="006D4910" w:rsidRPr="0029146B" w:rsidRDefault="006D4910" w:rsidP="006D4910">
      <w:pPr>
        <w:pStyle w:val="a6"/>
        <w:numPr>
          <w:ilvl w:val="0"/>
          <w:numId w:val="8"/>
        </w:numPr>
        <w:tabs>
          <w:tab w:val="left" w:pos="993"/>
        </w:tabs>
        <w:spacing w:after="0" w:line="240" w:lineRule="auto"/>
        <w:ind w:left="0" w:firstLine="709"/>
        <w:jc w:val="both"/>
        <w:rPr>
          <w:rFonts w:ascii="Times New Roman" w:hAnsi="Times New Roman" w:cs="Times New Roman"/>
          <w:b/>
          <w:sz w:val="30"/>
          <w:szCs w:val="30"/>
        </w:rPr>
      </w:pPr>
      <w:r w:rsidRPr="0029146B">
        <w:rPr>
          <w:rFonts w:ascii="Times New Roman" w:hAnsi="Times New Roman" w:cs="Times New Roman"/>
          <w:b/>
          <w:sz w:val="30"/>
          <w:szCs w:val="30"/>
        </w:rPr>
        <w:t>ЧАЩЕ ВСЕГО ПОДДЕЛЫВАЮТ САЙТ ТОРГОВОЙ ИНТЕРНЕТ-ПЛОЩАДКИ «</w:t>
      </w:r>
      <w:r w:rsidRPr="0029146B">
        <w:rPr>
          <w:rFonts w:ascii="Times New Roman" w:hAnsi="Times New Roman" w:cs="Times New Roman"/>
          <w:b/>
          <w:sz w:val="30"/>
          <w:szCs w:val="30"/>
          <w:lang w:val="en-US"/>
        </w:rPr>
        <w:t>KUFAR</w:t>
      </w:r>
      <w:r w:rsidRPr="0029146B">
        <w:rPr>
          <w:rFonts w:ascii="Times New Roman" w:hAnsi="Times New Roman" w:cs="Times New Roman"/>
          <w:b/>
          <w:sz w:val="30"/>
          <w:szCs w:val="30"/>
        </w:rPr>
        <w:t>» И ПОЧТОВОГО СЕРВИСА «БЕЛПОЧТА», А ТАКЖЕ И ОСТАЛЬНЫХ САЙТОВ НА КОТОРЫХ НЕОБХОДИМО ВВОДИТЬ ЛИБО ЛОГИН И ПАРОЛЬ ОТ УЧЕТНОЙ ЗАПИСИ ЛИБО РЕКВИЗИТЫ БАНКОВСКОЙ ПЛАТЕЖНОЙ КАРТЫ.</w:t>
      </w:r>
    </w:p>
    <w:p w:rsidR="00186C07" w:rsidRPr="0029146B" w:rsidRDefault="00186C07" w:rsidP="006D4910">
      <w:pPr>
        <w:pStyle w:val="2"/>
        <w:shd w:val="clear" w:color="auto" w:fill="FFFFFF"/>
        <w:spacing w:before="0" w:beforeAutospacing="0" w:after="0" w:afterAutospacing="0"/>
        <w:ind w:firstLine="709"/>
        <w:jc w:val="both"/>
        <w:textAlignment w:val="baseline"/>
        <w:rPr>
          <w:rStyle w:val="a4"/>
          <w:b/>
          <w:bCs/>
          <w:color w:val="1C1C1C"/>
          <w:sz w:val="30"/>
          <w:szCs w:val="30"/>
          <w:bdr w:val="none" w:sz="0" w:space="0" w:color="auto" w:frame="1"/>
        </w:rPr>
      </w:pPr>
    </w:p>
    <w:p w:rsidR="003B0FA2" w:rsidRPr="0029146B" w:rsidRDefault="006D4910" w:rsidP="00B5044F">
      <w:pPr>
        <w:pStyle w:val="2"/>
        <w:shd w:val="clear" w:color="auto" w:fill="FFFFFF"/>
        <w:spacing w:before="0" w:beforeAutospacing="0" w:after="0" w:afterAutospacing="0" w:line="240" w:lineRule="atLeast"/>
        <w:ind w:firstLine="709"/>
        <w:jc w:val="both"/>
        <w:textAlignment w:val="baseline"/>
        <w:rPr>
          <w:b w:val="0"/>
          <w:bCs w:val="0"/>
          <w:color w:val="333333"/>
          <w:sz w:val="30"/>
          <w:szCs w:val="30"/>
        </w:rPr>
      </w:pPr>
      <w:r w:rsidRPr="0029146B">
        <w:rPr>
          <w:rStyle w:val="a4"/>
          <w:b/>
          <w:bCs/>
          <w:color w:val="1C1C1C"/>
          <w:sz w:val="30"/>
          <w:szCs w:val="30"/>
          <w:bdr w:val="none" w:sz="0" w:space="0" w:color="auto" w:frame="1"/>
        </w:rPr>
        <w:t>КАК ЗАЩИТИТЬСЯ ОТ ДАННЫХ ВИДОВ МОШЕННИЧЕСТВА?</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Как не попасться на крючок охотников за наживой? Прежде всего, следует всегда придерживаться следующих рекомендаций при использовании интернета и любых других ресурсов связи:</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всегда обращайте внимание на отправителя и тему сообщения. Если они выглядят подозрительно, просто удалите письмо;</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в письме с неизвестным отправителем не стоит переходить по предложенным ссылкам;</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ни в коем случае не давайте ответы на письма, запрашивающие личную информацию;</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следите за ошибками в тексте, если они есть, то скорее всего письмо – обман;</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файлы, прикрепленные к письму, имеющие расширения .exe, .msi, .bat, .pif, .com, .vbs, .reg, .zip могут устанавливать вредоносное программное обеспечение, не стоит их открывать.</w:t>
      </w:r>
    </w:p>
    <w:p w:rsidR="003B0FA2" w:rsidRPr="0029146B" w:rsidRDefault="003B0FA2" w:rsidP="006D4910">
      <w:pPr>
        <w:pStyle w:val="article-renderblock"/>
        <w:tabs>
          <w:tab w:val="left" w:pos="993"/>
        </w:tabs>
        <w:spacing w:before="0" w:beforeAutospacing="0" w:after="0" w:afterAutospacing="0"/>
        <w:ind w:firstLine="709"/>
        <w:jc w:val="both"/>
        <w:rPr>
          <w:sz w:val="30"/>
          <w:szCs w:val="30"/>
        </w:rPr>
      </w:pPr>
      <w:r w:rsidRPr="0029146B">
        <w:rPr>
          <w:sz w:val="30"/>
          <w:szCs w:val="30"/>
        </w:rPr>
        <w:lastRenderedPageBreak/>
        <w:t>Что касается технических средств защиты от фишинга, то не лишним будет обратить внимание на следующие возможности:</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В основных браузерах – MozillaFirefox, GoogleChrome, MicrosoftEdge, Safari существует антифишинговая система со списком сайтов злоумышленников, которая предупреждает пользователя о переходе на вредоносный сайт. Такие же системы используют и многие ресурсы, по типу социальных сетей.</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Антивирусное программное обеспечение дает довольно надежную защиту. Следует всего лишь вовремя устанавливать обновления, которые дают возможность предотвратить внедрение вирусов на конечное устройство, а также оповещают пользователя об опасности при переходе по вредоносным ссылкам.</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Некоторые спам-фильтры, используемые сервисами электронной почты, позволяют автоматически отсеивать письма злоумышленников.</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Обязательно используйте </w:t>
      </w:r>
      <w:hyperlink r:id="rId9" w:history="1">
        <w:r w:rsidRPr="0029146B">
          <w:rPr>
            <w:sz w:val="30"/>
            <w:szCs w:val="30"/>
          </w:rPr>
          <w:t>двухфакторную аутентификацию</w:t>
        </w:r>
      </w:hyperlink>
      <w:r w:rsidRPr="0029146B">
        <w:rPr>
          <w:sz w:val="30"/>
          <w:szCs w:val="30"/>
        </w:rPr>
        <w:t>. Если все ваши аккаунты будут дополнительно защищены одноразовыми паролями, это в разы усложнит жизнь злоумышленникам. Время жизни </w:t>
      </w:r>
      <w:hyperlink r:id="rId10" w:history="1">
        <w:r w:rsidRPr="0029146B">
          <w:rPr>
            <w:sz w:val="30"/>
            <w:szCs w:val="30"/>
          </w:rPr>
          <w:t>одноразового пароля</w:t>
        </w:r>
      </w:hyperlink>
      <w:r w:rsidRPr="0029146B">
        <w:rPr>
          <w:sz w:val="30"/>
          <w:szCs w:val="30"/>
        </w:rPr>
        <w:t> ограничено — не более 60 секунд, значит, чтобы получить доступ к учетной записи пользователя, фишеру нужно быть более изобретательным и быстрым. Не так легко выудить и логин, и пароль, и одноразовый пароль, да еще и успеть войти в аккаунт атакуемого или провести нелегальную транзакцию за такой короткий промежуток времени.</w:t>
      </w:r>
    </w:p>
    <w:p w:rsidR="005C66A8" w:rsidRPr="0029146B" w:rsidRDefault="005C66A8" w:rsidP="00B5044F">
      <w:pPr>
        <w:spacing w:after="0" w:line="240" w:lineRule="auto"/>
        <w:ind w:firstLine="709"/>
        <w:jc w:val="both"/>
        <w:rPr>
          <w:rStyle w:val="hscoswrapper"/>
          <w:rFonts w:ascii="Times New Roman" w:hAnsi="Times New Roman" w:cs="Times New Roman"/>
          <w:sz w:val="30"/>
          <w:szCs w:val="30"/>
        </w:rPr>
      </w:pPr>
    </w:p>
    <w:p w:rsidR="006D4910" w:rsidRPr="0029146B" w:rsidRDefault="006D4910" w:rsidP="006D4910">
      <w:pPr>
        <w:pStyle w:val="a6"/>
        <w:numPr>
          <w:ilvl w:val="0"/>
          <w:numId w:val="9"/>
        </w:numPr>
        <w:spacing w:after="0" w:line="240" w:lineRule="auto"/>
        <w:rPr>
          <w:rFonts w:ascii="Times New Roman" w:eastAsia="Times New Roman" w:hAnsi="Times New Roman" w:cs="Times New Roman"/>
          <w:b/>
          <w:sz w:val="30"/>
          <w:szCs w:val="30"/>
          <w:lang w:eastAsia="ru-RU"/>
        </w:rPr>
      </w:pPr>
      <w:r w:rsidRPr="0029146B">
        <w:rPr>
          <w:rFonts w:ascii="Times New Roman" w:eastAsia="Times New Roman" w:hAnsi="Times New Roman" w:cs="Times New Roman"/>
          <w:b/>
          <w:sz w:val="30"/>
          <w:szCs w:val="30"/>
          <w:lang w:eastAsia="ru-RU"/>
        </w:rPr>
        <w:t xml:space="preserve">Как взламывают страницу? </w:t>
      </w:r>
    </w:p>
    <w:p w:rsidR="00D1377A" w:rsidRPr="0029146B" w:rsidRDefault="00B5044F" w:rsidP="00D1377A">
      <w:pPr>
        <w:spacing w:after="0" w:line="240" w:lineRule="auto"/>
        <w:ind w:firstLine="709"/>
        <w:jc w:val="both"/>
        <w:rPr>
          <w:rFonts w:ascii="Times New Roman" w:eastAsia="Times New Roman" w:hAnsi="Times New Roman" w:cs="Times New Roman"/>
          <w:sz w:val="30"/>
          <w:szCs w:val="30"/>
          <w:lang w:eastAsia="ru-RU"/>
        </w:rPr>
      </w:pPr>
      <w:r w:rsidRPr="00B5044F">
        <w:rPr>
          <w:rFonts w:ascii="Times New Roman" w:eastAsia="Times New Roman" w:hAnsi="Times New Roman" w:cs="Times New Roman"/>
          <w:sz w:val="30"/>
          <w:szCs w:val="30"/>
          <w:lang w:eastAsia="ru-RU"/>
        </w:rPr>
        <w:t>Сначала злоумышленники вычисляют логин пользователя. Его не трудно определить, обычно он состоит из адреса электронной почты или номера телефона. Такую информацию они узнают у друга, уже взломанной страницы. Остается только подобрать пароль, который вычисляется банальным подбором букв и цифр. В интернете существуют программы, которые автоматически взламывают до 70% пар</w:t>
      </w:r>
      <w:r w:rsidR="00D1377A" w:rsidRPr="0029146B">
        <w:rPr>
          <w:rFonts w:ascii="Times New Roman" w:eastAsia="Times New Roman" w:hAnsi="Times New Roman" w:cs="Times New Roman"/>
          <w:sz w:val="30"/>
          <w:szCs w:val="30"/>
          <w:lang w:eastAsia="ru-RU"/>
        </w:rPr>
        <w:t>олей.</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p>
    <w:p w:rsidR="00D1377A" w:rsidRPr="0029146B" w:rsidRDefault="00D1377A" w:rsidP="00D1377A">
      <w:pPr>
        <w:spacing w:after="0" w:line="240" w:lineRule="auto"/>
        <w:ind w:firstLine="709"/>
        <w:jc w:val="both"/>
        <w:rPr>
          <w:rFonts w:ascii="Times New Roman" w:eastAsia="Times New Roman" w:hAnsi="Times New Roman" w:cs="Times New Roman"/>
          <w:b/>
          <w:sz w:val="30"/>
          <w:szCs w:val="30"/>
          <w:lang w:eastAsia="ru-RU"/>
        </w:rPr>
      </w:pPr>
      <w:r w:rsidRPr="0029146B">
        <w:rPr>
          <w:rFonts w:ascii="Times New Roman" w:eastAsia="Times New Roman" w:hAnsi="Times New Roman" w:cs="Times New Roman"/>
          <w:b/>
          <w:sz w:val="30"/>
          <w:szCs w:val="30"/>
          <w:lang w:eastAsia="ru-RU"/>
        </w:rPr>
        <w:t>Распространенные аферы в сети Интернет:</w:t>
      </w:r>
    </w:p>
    <w:p w:rsidR="00D1377A" w:rsidRPr="0029146B" w:rsidRDefault="00B5044F"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От взлома аккаунта никто не застрахован. Из-за своей невнимательности пользователи соцсетей, сами того не понимая, отдают личные данные мошенникам. Способов завладеть чужим профилем достаточно. </w:t>
      </w:r>
    </w:p>
    <w:p w:rsidR="00D1377A" w:rsidRPr="0029146B" w:rsidRDefault="00D1377A" w:rsidP="00D1377A">
      <w:pPr>
        <w:pStyle w:val="a6"/>
        <w:numPr>
          <w:ilvl w:val="0"/>
          <w:numId w:val="12"/>
        </w:numPr>
        <w:spacing w:after="0" w:line="240" w:lineRule="auto"/>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Просьба о финансовой помощи </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Войдя на взломанную страницу, аферисты делают рассылку друзьям с просьбой выслать денег. Начинают вести переписку в сообщениях так, чтобы их не заподозрили. Интересуется делами, обращаются по имени, </w:t>
      </w:r>
      <w:r w:rsidRPr="0029146B">
        <w:rPr>
          <w:rFonts w:ascii="Times New Roman" w:eastAsia="Times New Roman" w:hAnsi="Times New Roman" w:cs="Times New Roman"/>
          <w:sz w:val="30"/>
          <w:szCs w:val="30"/>
          <w:lang w:eastAsia="ru-RU"/>
        </w:rPr>
        <w:lastRenderedPageBreak/>
        <w:t xml:space="preserve">располагают жертву к диалогу. Как только общение налаживается, под разными предлогами просят определенную сумму в долг: на лечение, скинуть на телефон, одолжить до завтра и т. д. Некоторые доверчивые граждане пересылают деньги на счет злоумышленника. </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Как себя вести, чтобы не попасть в ловушку. Прежде чем пересылать деньги, нужно убедиться, что сообщения пишет настоящий друг или подруга: задать вопрос или спросить информацию, известную только вам и другу; не спешить переходить по сомнительным ссылкам, пересланным в личные сообщения; позвонить хозяину страницы и уточнить, нужна ли на самом деле помощь. </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Если информация не подтверждается, взломанному пользователю сайта срочно обратиться в службу техподдержки Одноклассников или Вконтакте. Попытаться изменить пароль в электронной почте, если она привязана к странице социальной сети. </w:t>
      </w:r>
    </w:p>
    <w:p w:rsidR="00D1377A" w:rsidRPr="0029146B" w:rsidRDefault="00B5044F" w:rsidP="00D1377A">
      <w:pPr>
        <w:pStyle w:val="a6"/>
        <w:numPr>
          <w:ilvl w:val="0"/>
          <w:numId w:val="12"/>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Взломщик от имени друга пишет сообщение, в котор</w:t>
      </w:r>
      <w:r w:rsidR="00D1377A" w:rsidRPr="0029146B">
        <w:rPr>
          <w:rFonts w:ascii="Times New Roman" w:eastAsia="Times New Roman" w:hAnsi="Times New Roman" w:cs="Times New Roman"/>
          <w:sz w:val="30"/>
          <w:szCs w:val="30"/>
          <w:lang w:eastAsia="ru-RU"/>
        </w:rPr>
        <w:t>ом заводит стандартный разговор,</w:t>
      </w:r>
      <w:r w:rsidRPr="0029146B">
        <w:rPr>
          <w:rFonts w:ascii="Times New Roman" w:eastAsia="Times New Roman" w:hAnsi="Times New Roman" w:cs="Times New Roman"/>
          <w:sz w:val="30"/>
          <w:szCs w:val="30"/>
          <w:lang w:eastAsia="ru-RU"/>
        </w:rPr>
        <w:t xml:space="preserve"> интересуется делами и новостями, происходящими в жизни. Потом просит номер телефона, якобы записать на всякий случай. Добродушные друзья, ничего не подозревая, отсылают его. Через несколько минут снова приходит сообщение с просьбой сказать шестизначный код, который пришел на телефон. Как только код получен, доступ на страницу для злоумышленников открыт. </w:t>
      </w:r>
    </w:p>
    <w:p w:rsidR="00B5044F" w:rsidRPr="0029146B" w:rsidRDefault="00B5044F" w:rsidP="00D1377A">
      <w:pPr>
        <w:pStyle w:val="a6"/>
        <w:numPr>
          <w:ilvl w:val="0"/>
          <w:numId w:val="12"/>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Аферисты присылают сообщения, содержащие ссылку. Под ней может быть написано, что это подарок или новое фото, которое просят оценить. Пользователю становится интересно, он на нее кликает, тем самым все данные браузера с логинами и паролями отправляются в руки киберпреступников. Доступ на страницу для жертвы закрыт, ее уже начинают использовать в мошеннических целях.</w:t>
      </w:r>
    </w:p>
    <w:p w:rsidR="00D1377A" w:rsidRPr="0029146B" w:rsidRDefault="00B5044F" w:rsidP="00E27359">
      <w:pPr>
        <w:pStyle w:val="a6"/>
        <w:numPr>
          <w:ilvl w:val="0"/>
          <w:numId w:val="12"/>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Преступники используют точную копию сайта социальных сетей, но с неверным адресом. Жертве приходит на почту письмо с интригующим началом какой-нибудь статьи или истории, под ней находится ссылка. Чтобы почитать дальше, нужно на нее нажать. Появляется окошко для введения логина и пароля или просьба авторизоваться через определенную социальную сеть. Таким образом, личные данные попадают на фальшивый сайт злоумышленников.</w:t>
      </w:r>
    </w:p>
    <w:p w:rsidR="00D1377A" w:rsidRPr="00B5044F" w:rsidRDefault="00D1377A" w:rsidP="00D1377A">
      <w:pPr>
        <w:spacing w:after="0" w:line="240" w:lineRule="auto"/>
        <w:ind w:firstLine="709"/>
        <w:jc w:val="both"/>
        <w:rPr>
          <w:rFonts w:ascii="Times New Roman" w:eastAsia="Times New Roman" w:hAnsi="Times New Roman" w:cs="Times New Roman"/>
          <w:sz w:val="30"/>
          <w:szCs w:val="30"/>
          <w:lang w:eastAsia="ru-RU"/>
        </w:rPr>
      </w:pPr>
    </w:p>
    <w:p w:rsidR="005559B8" w:rsidRDefault="00B5044F" w:rsidP="00B5044F">
      <w:pPr>
        <w:spacing w:after="0" w:line="240" w:lineRule="auto"/>
        <w:ind w:firstLine="709"/>
        <w:jc w:val="both"/>
        <w:rPr>
          <w:rFonts w:ascii="Times New Roman" w:eastAsia="Times New Roman" w:hAnsi="Times New Roman" w:cs="Times New Roman"/>
          <w:sz w:val="30"/>
          <w:szCs w:val="30"/>
          <w:lang w:eastAsia="ru-RU"/>
        </w:rPr>
      </w:pPr>
      <w:r w:rsidRPr="00B5044F">
        <w:rPr>
          <w:rFonts w:ascii="Times New Roman" w:eastAsia="Times New Roman" w:hAnsi="Times New Roman" w:cs="Times New Roman"/>
          <w:sz w:val="30"/>
          <w:szCs w:val="30"/>
          <w:lang w:eastAsia="ru-RU"/>
        </w:rPr>
        <w:t>Вывод один: жертвой обмана может стать любой человек, пользующийся социальными сетями. Чтобы обезопасить аккаунт от взлома, нужно чаще менять пароль. Лучше, чтобы он состоял из несуществующего слова, которое будет понятно только хозяину страницы. Не раздавать номер телефона, а тем более секретный код, подозрительным контактам.</w:t>
      </w:r>
    </w:p>
    <w:p w:rsidR="007B16DA" w:rsidRPr="0029146B" w:rsidRDefault="007B16DA" w:rsidP="007B16DA">
      <w:pPr>
        <w:spacing w:after="0" w:line="240" w:lineRule="auto"/>
        <w:ind w:firstLine="709"/>
        <w:jc w:val="center"/>
        <w:rPr>
          <w:rFonts w:ascii="Times New Roman" w:hAnsi="Times New Roman" w:cs="Times New Roman"/>
          <w:b/>
          <w:bCs/>
          <w:sz w:val="30"/>
          <w:szCs w:val="30"/>
        </w:rPr>
      </w:pPr>
      <w:r w:rsidRPr="0029146B">
        <w:rPr>
          <w:rFonts w:ascii="Times New Roman" w:hAnsi="Times New Roman" w:cs="Times New Roman"/>
          <w:b/>
          <w:bCs/>
          <w:sz w:val="30"/>
          <w:szCs w:val="30"/>
        </w:rPr>
        <w:lastRenderedPageBreak/>
        <w:t>Основные термины, используемые при совершении кибермошенничеств.</w:t>
      </w:r>
    </w:p>
    <w:p w:rsidR="007B16DA" w:rsidRPr="0029146B" w:rsidRDefault="007B16DA" w:rsidP="007B16DA">
      <w:pPr>
        <w:spacing w:after="0" w:line="240" w:lineRule="auto"/>
        <w:ind w:firstLine="709"/>
        <w:jc w:val="center"/>
        <w:rPr>
          <w:rFonts w:ascii="Times New Roman" w:hAnsi="Times New Roman" w:cs="Times New Roman"/>
          <w:b/>
          <w:bCs/>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Аутентификация</w:t>
      </w:r>
      <w:r w:rsidRPr="0029146B">
        <w:rPr>
          <w:rFonts w:ascii="Times New Roman" w:hAnsi="Times New Roman" w:cs="Times New Roman"/>
          <w:sz w:val="30"/>
          <w:szCs w:val="30"/>
        </w:rPr>
        <w:t xml:space="preserve"> – процесс установления личности пользователя при попытке получения доступа к компьютеру или к файлам.</w:t>
      </w:r>
    </w:p>
    <w:p w:rsidR="007B16DA" w:rsidRPr="0029146B" w:rsidRDefault="007B16DA" w:rsidP="007B16DA">
      <w:pPr>
        <w:spacing w:after="0" w:line="240" w:lineRule="auto"/>
        <w:jc w:val="both"/>
        <w:rPr>
          <w:rFonts w:ascii="Times New Roman" w:hAnsi="Times New Roman" w:cs="Times New Roman"/>
          <w:b/>
          <w:bCs/>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Банк</w:t>
      </w:r>
      <w:r w:rsidRPr="0029146B">
        <w:rPr>
          <w:rFonts w:ascii="Times New Roman" w:hAnsi="Times New Roman" w:cs="Times New Roman"/>
          <w:sz w:val="30"/>
          <w:szCs w:val="30"/>
        </w:rPr>
        <w:t>-</w:t>
      </w:r>
      <w:r w:rsidRPr="0029146B">
        <w:rPr>
          <w:rFonts w:ascii="Times New Roman" w:hAnsi="Times New Roman" w:cs="Times New Roman"/>
          <w:b/>
          <w:bCs/>
          <w:sz w:val="30"/>
          <w:szCs w:val="30"/>
        </w:rPr>
        <w:t>эмитент</w:t>
      </w:r>
      <w:r w:rsidRPr="0029146B">
        <w:rPr>
          <w:rFonts w:ascii="Times New Roman" w:hAnsi="Times New Roman" w:cs="Times New Roman"/>
          <w:sz w:val="30"/>
          <w:szCs w:val="30"/>
        </w:rPr>
        <w:t xml:space="preserve"> или эмиссионный </w:t>
      </w:r>
      <w:r w:rsidRPr="0029146B">
        <w:rPr>
          <w:rFonts w:ascii="Times New Roman" w:hAnsi="Times New Roman" w:cs="Times New Roman"/>
          <w:b/>
          <w:bCs/>
          <w:sz w:val="30"/>
          <w:szCs w:val="30"/>
        </w:rPr>
        <w:t>банк</w:t>
      </w:r>
      <w:r w:rsidRPr="0029146B">
        <w:rPr>
          <w:rFonts w:ascii="Times New Roman" w:hAnsi="Times New Roman" w:cs="Times New Roman"/>
          <w:sz w:val="30"/>
          <w:szCs w:val="30"/>
        </w:rPr>
        <w:t xml:space="preserve"> — </w:t>
      </w:r>
      <w:r w:rsidRPr="0029146B">
        <w:rPr>
          <w:rFonts w:ascii="Times New Roman" w:hAnsi="Times New Roman" w:cs="Times New Roman"/>
          <w:b/>
          <w:bCs/>
          <w:sz w:val="30"/>
          <w:szCs w:val="30"/>
        </w:rPr>
        <w:t>банк</w:t>
      </w:r>
      <w:r w:rsidRPr="0029146B">
        <w:rPr>
          <w:rFonts w:ascii="Times New Roman" w:hAnsi="Times New Roman" w:cs="Times New Roman"/>
          <w:sz w:val="30"/>
          <w:szCs w:val="30"/>
        </w:rPr>
        <w:t xml:space="preserve">, выпускающий в обращение (эмитирующий) денежные знаки или ценные бумаги и платёжно-расчётные документы (банковские карты, чековые книжки). Эмиссией денег в стране чаще всего занимаются центральные </w:t>
      </w:r>
      <w:r w:rsidRPr="0029146B">
        <w:rPr>
          <w:rFonts w:ascii="Times New Roman" w:hAnsi="Times New Roman" w:cs="Times New Roman"/>
          <w:b/>
          <w:bCs/>
          <w:sz w:val="30"/>
          <w:szCs w:val="30"/>
        </w:rPr>
        <w:t>банки</w:t>
      </w:r>
      <w:r w:rsidRPr="0029146B">
        <w:rPr>
          <w:rFonts w:ascii="Times New Roman" w:hAnsi="Times New Roman" w:cs="Times New Roman"/>
          <w:sz w:val="30"/>
          <w:szCs w:val="30"/>
        </w:rPr>
        <w:t xml:space="preserve">, выпуском ценных бумаг — коммерческие </w:t>
      </w:r>
      <w:r w:rsidRPr="0029146B">
        <w:rPr>
          <w:rFonts w:ascii="Times New Roman" w:hAnsi="Times New Roman" w:cs="Times New Roman"/>
          <w:b/>
          <w:bCs/>
          <w:sz w:val="30"/>
          <w:szCs w:val="30"/>
        </w:rPr>
        <w:t>банки</w:t>
      </w:r>
      <w:r w:rsidRPr="0029146B">
        <w:rPr>
          <w:rFonts w:ascii="Times New Roman" w:hAnsi="Times New Roman" w:cs="Times New Roman"/>
          <w:sz w:val="30"/>
          <w:szCs w:val="30"/>
        </w:rPr>
        <w:t xml:space="preserve">. Выпущенные </w:t>
      </w:r>
      <w:r w:rsidRPr="0029146B">
        <w:rPr>
          <w:rFonts w:ascii="Times New Roman" w:hAnsi="Times New Roman" w:cs="Times New Roman"/>
          <w:b/>
          <w:bCs/>
          <w:sz w:val="30"/>
          <w:szCs w:val="30"/>
        </w:rPr>
        <w:t>банком</w:t>
      </w:r>
      <w:r w:rsidRPr="0029146B">
        <w:rPr>
          <w:rFonts w:ascii="Times New Roman" w:hAnsi="Times New Roman" w:cs="Times New Roman"/>
          <w:sz w:val="30"/>
          <w:szCs w:val="30"/>
        </w:rPr>
        <w:t xml:space="preserve"> банковские карты на протяжении всего срока действия остаются собственностью </w:t>
      </w:r>
      <w:r w:rsidRPr="0029146B">
        <w:rPr>
          <w:rFonts w:ascii="Times New Roman" w:hAnsi="Times New Roman" w:cs="Times New Roman"/>
          <w:b/>
          <w:bCs/>
          <w:sz w:val="30"/>
          <w:szCs w:val="30"/>
        </w:rPr>
        <w:t>банка</w:t>
      </w:r>
      <w:r w:rsidRPr="0029146B">
        <w:rPr>
          <w:rFonts w:ascii="Times New Roman" w:hAnsi="Times New Roman" w:cs="Times New Roman"/>
          <w:sz w:val="30"/>
          <w:szCs w:val="30"/>
        </w:rPr>
        <w:t>-</w:t>
      </w:r>
      <w:r w:rsidRPr="0029146B">
        <w:rPr>
          <w:rFonts w:ascii="Times New Roman" w:hAnsi="Times New Roman" w:cs="Times New Roman"/>
          <w:b/>
          <w:bCs/>
          <w:sz w:val="30"/>
          <w:szCs w:val="30"/>
        </w:rPr>
        <w:t>эмитента</w:t>
      </w:r>
      <w:r w:rsidRPr="0029146B">
        <w:rPr>
          <w:rFonts w:ascii="Times New Roman" w:hAnsi="Times New Roman" w:cs="Times New Roman"/>
          <w:sz w:val="30"/>
          <w:szCs w:val="30"/>
        </w:rPr>
        <w:t>, а держатель карты получает её лишь в пользование.</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Банк</w:t>
      </w:r>
      <w:r w:rsidRPr="0029146B">
        <w:rPr>
          <w:rFonts w:ascii="Times New Roman" w:hAnsi="Times New Roman" w:cs="Times New Roman"/>
          <w:sz w:val="30"/>
          <w:szCs w:val="30"/>
        </w:rPr>
        <w:t>-</w:t>
      </w:r>
      <w:r w:rsidRPr="0029146B">
        <w:rPr>
          <w:rFonts w:ascii="Times New Roman" w:hAnsi="Times New Roman" w:cs="Times New Roman"/>
          <w:b/>
          <w:bCs/>
          <w:sz w:val="30"/>
          <w:szCs w:val="30"/>
        </w:rPr>
        <w:t>эквайер</w:t>
      </w:r>
      <w:r w:rsidRPr="0029146B">
        <w:rPr>
          <w:rFonts w:ascii="Times New Roman" w:hAnsi="Times New Roman" w:cs="Times New Roman"/>
          <w:sz w:val="30"/>
          <w:szCs w:val="30"/>
        </w:rPr>
        <w:t xml:space="preserve"> (обслуживающий </w:t>
      </w:r>
      <w:r w:rsidRPr="0029146B">
        <w:rPr>
          <w:rFonts w:ascii="Times New Roman" w:hAnsi="Times New Roman" w:cs="Times New Roman"/>
          <w:b/>
          <w:bCs/>
          <w:sz w:val="30"/>
          <w:szCs w:val="30"/>
        </w:rPr>
        <w:t>банк</w:t>
      </w:r>
      <w:r w:rsidRPr="0029146B">
        <w:rPr>
          <w:rFonts w:ascii="Times New Roman" w:hAnsi="Times New Roman" w:cs="Times New Roman"/>
          <w:sz w:val="30"/>
          <w:szCs w:val="30"/>
        </w:rPr>
        <w:t>) – кредитная организация, организующая точки приема банковских карт (терминалы, банкоматы) и осуществляющая весь комплекс финансовых операций, связанных с выполнением расчетов и платежей по банковским картам в этих точках.</w:t>
      </w:r>
    </w:p>
    <w:p w:rsidR="007B16DA" w:rsidRPr="0029146B" w:rsidRDefault="007B16DA" w:rsidP="007B16DA">
      <w:pPr>
        <w:spacing w:after="0" w:line="240" w:lineRule="auto"/>
        <w:ind w:firstLine="709"/>
        <w:jc w:val="both"/>
        <w:rPr>
          <w:rStyle w:val="hscoswrapper"/>
          <w:rFonts w:ascii="Times New Roman" w:hAnsi="Times New Roman" w:cs="Times New Roman"/>
          <w:b/>
          <w:sz w:val="30"/>
          <w:szCs w:val="30"/>
        </w:rPr>
      </w:pPr>
    </w:p>
    <w:p w:rsidR="007B16DA" w:rsidRPr="0029146B" w:rsidRDefault="007B16DA" w:rsidP="007B16DA">
      <w:pPr>
        <w:spacing w:after="0" w:line="240" w:lineRule="auto"/>
        <w:ind w:firstLine="709"/>
        <w:jc w:val="both"/>
        <w:rPr>
          <w:rStyle w:val="hscoswrapper"/>
          <w:rFonts w:ascii="Times New Roman" w:hAnsi="Times New Roman" w:cs="Times New Roman"/>
          <w:sz w:val="30"/>
          <w:szCs w:val="30"/>
        </w:rPr>
      </w:pPr>
      <w:r w:rsidRPr="0029146B">
        <w:rPr>
          <w:rStyle w:val="hscoswrapper"/>
          <w:rFonts w:ascii="Times New Roman" w:hAnsi="Times New Roman" w:cs="Times New Roman"/>
          <w:b/>
          <w:sz w:val="30"/>
          <w:szCs w:val="30"/>
        </w:rPr>
        <w:t>Ботнет или сеть ботов</w:t>
      </w:r>
      <w:r w:rsidRPr="0029146B">
        <w:rPr>
          <w:rStyle w:val="hscoswrapper"/>
          <w:rFonts w:ascii="Times New Roman" w:hAnsi="Times New Roman" w:cs="Times New Roman"/>
          <w:sz w:val="30"/>
          <w:szCs w:val="30"/>
        </w:rPr>
        <w:t xml:space="preserve"> – это компьютерная сеть, состоящая из большого количества компьютеров, на которых скрытно установлено вредоносное ПО, позволяющее злоумышленникам удаленно выполнять любые действия с использованием вычислительных ресурсов зараженных машин. Сотни или даже тысячи зараженных компьютеров, как правило, используются для нелегальной и вредоносной деятельности – рассылки спама, вирусов, похищения личных данных или проведения DoS-атак. </w:t>
      </w:r>
    </w:p>
    <w:p w:rsidR="007B16DA" w:rsidRPr="0029146B" w:rsidRDefault="007B16DA" w:rsidP="007B16DA">
      <w:pPr>
        <w:spacing w:after="0" w:line="240" w:lineRule="auto"/>
        <w:ind w:firstLine="709"/>
        <w:jc w:val="both"/>
        <w:rPr>
          <w:rFonts w:ascii="Times New Roman" w:hAnsi="Times New Roman" w:cs="Times New Roman"/>
          <w:b/>
          <w:bCs/>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Бра́узер</w:t>
      </w:r>
      <w:r w:rsidRPr="0029146B">
        <w:rPr>
          <w:rFonts w:ascii="Times New Roman" w:hAnsi="Times New Roman" w:cs="Times New Roman"/>
          <w:sz w:val="30"/>
          <w:szCs w:val="30"/>
        </w:rPr>
        <w:t xml:space="preserve">, или веб-обозрева́тель — прикладное программное обеспечение для просмотра страниц, содержания веб-документов, компьютерных файлов и их каталогов, управления веб-приложениями, а также для решения других задач. В глобальной сети </w:t>
      </w:r>
      <w:r w:rsidRPr="0029146B">
        <w:rPr>
          <w:rFonts w:ascii="Times New Roman" w:hAnsi="Times New Roman" w:cs="Times New Roman"/>
          <w:b/>
          <w:bCs/>
          <w:sz w:val="30"/>
          <w:szCs w:val="30"/>
        </w:rPr>
        <w:t>браузеры</w:t>
      </w:r>
      <w:r w:rsidRPr="0029146B">
        <w:rPr>
          <w:rFonts w:ascii="Times New Roman" w:hAnsi="Times New Roman" w:cs="Times New Roman"/>
          <w:sz w:val="30"/>
          <w:szCs w:val="30"/>
        </w:rPr>
        <w:t xml:space="preserve"> используют для запроса, обработки, манипулирования и отображения содержания веб-сайтов.</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Вишинг</w:t>
      </w:r>
      <w:r w:rsidRPr="0029146B">
        <w:rPr>
          <w:rFonts w:ascii="Times New Roman" w:hAnsi="Times New Roman" w:cs="Times New Roman"/>
          <w:sz w:val="30"/>
          <w:szCs w:val="30"/>
        </w:rPr>
        <w:t xml:space="preserve"> – один из методов </w:t>
      </w:r>
      <w:r w:rsidRPr="0029146B">
        <w:rPr>
          <w:rFonts w:ascii="Times New Roman" w:hAnsi="Times New Roman" w:cs="Times New Roman"/>
          <w:bCs/>
          <w:sz w:val="30"/>
          <w:szCs w:val="30"/>
        </w:rPr>
        <w:t>мошенничества</w:t>
      </w:r>
      <w:r w:rsidRPr="0029146B">
        <w:rPr>
          <w:rFonts w:ascii="Times New Roman" w:hAnsi="Times New Roman" w:cs="Times New Roman"/>
          <w:sz w:val="30"/>
          <w:szCs w:val="30"/>
        </w:rPr>
        <w:t xml:space="preserve"> с использованием социальной инженерии. Злоумышленники, используя телефонную коммуникацию и играя определенную роль (сотрудника банка, покупателя и т. д.), под разными предлогами выманивают у держателя платежной карты конфиденциальную информацию (ее реквизиты, номер паспорта, личный идентификационный номер, логины, пароли, СМС-коды) или </w:t>
      </w:r>
      <w:r w:rsidRPr="0029146B">
        <w:rPr>
          <w:rFonts w:ascii="Times New Roman" w:hAnsi="Times New Roman" w:cs="Times New Roman"/>
          <w:sz w:val="30"/>
          <w:szCs w:val="30"/>
        </w:rPr>
        <w:lastRenderedPageBreak/>
        <w:t>стимулируют к совершению определенных действий с карточным счетом/платежной картой.</w:t>
      </w:r>
    </w:p>
    <w:p w:rsidR="007B16DA" w:rsidRPr="0029146B" w:rsidRDefault="007B16DA" w:rsidP="007B16DA">
      <w:pPr>
        <w:spacing w:after="0" w:line="240" w:lineRule="auto"/>
        <w:ind w:firstLine="709"/>
        <w:jc w:val="both"/>
        <w:rPr>
          <w:rFonts w:ascii="Times New Roman" w:hAnsi="Times New Roman" w:cs="Times New Roman"/>
          <w:b/>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Вредоносное программное обеспечение (Вредоносное ПО)</w:t>
      </w:r>
      <w:r w:rsidRPr="0029146B">
        <w:rPr>
          <w:rFonts w:ascii="Times New Roman" w:hAnsi="Times New Roman" w:cs="Times New Roman"/>
          <w:sz w:val="30"/>
          <w:szCs w:val="30"/>
        </w:rPr>
        <w:t xml:space="preserve"> – программное обеспечение, направленное на выполнение несанкционированных вредоносных действий на компьютере.</w:t>
      </w:r>
    </w:p>
    <w:p w:rsidR="007B16DA" w:rsidRPr="0029146B" w:rsidRDefault="007B16DA" w:rsidP="007B16DA">
      <w:pPr>
        <w:spacing w:after="0" w:line="240" w:lineRule="auto"/>
        <w:ind w:firstLine="709"/>
        <w:jc w:val="both"/>
        <w:rPr>
          <w:rFonts w:ascii="Times New Roman" w:eastAsia="Times New Roman" w:hAnsi="Times New Roman" w:cs="Times New Roman"/>
          <w:b/>
          <w:sz w:val="30"/>
          <w:szCs w:val="30"/>
          <w:lang w:eastAsia="ru-RU"/>
        </w:rPr>
      </w:pP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b/>
          <w:sz w:val="30"/>
          <w:szCs w:val="30"/>
          <w:lang w:eastAsia="ru-RU"/>
        </w:rPr>
        <w:t>Дропы</w:t>
      </w:r>
      <w:r w:rsidRPr="0029146B">
        <w:rPr>
          <w:rFonts w:ascii="Times New Roman" w:eastAsia="Times New Roman" w:hAnsi="Times New Roman" w:cs="Times New Roman"/>
          <w:sz w:val="30"/>
          <w:szCs w:val="30"/>
          <w:lang w:eastAsia="ru-RU"/>
        </w:rPr>
        <w:t xml:space="preserve"> – люди, используемые для совершения противозаконных действий в качестве подставных лиц. Нередко можно встретить подобные предложения на различных форумах, досках объявлений.</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Вся суть дропа заключается в совершении каких-либо незаконных действий от своего имени. При этом человек не знает, что конкретно может произойти. Все делается мошенниками, которым вы передали какие-то привилегии на осуществление операций.</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Style w:val="a4"/>
          <w:rFonts w:ascii="Times New Roman" w:hAnsi="Times New Roman" w:cs="Times New Roman"/>
          <w:sz w:val="30"/>
          <w:szCs w:val="30"/>
        </w:rPr>
        <w:t>Дроповоды</w:t>
      </w:r>
      <w:r w:rsidRPr="0029146B">
        <w:rPr>
          <w:rFonts w:ascii="Times New Roman" w:hAnsi="Times New Roman" w:cs="Times New Roman"/>
          <w:sz w:val="30"/>
          <w:szCs w:val="30"/>
        </w:rPr>
        <w:t xml:space="preserve"> – это те люди, которые занимается дропами, руководят ими и "водят" их. </w:t>
      </w:r>
      <w:r w:rsidRPr="0029146B">
        <w:rPr>
          <w:rStyle w:val="a4"/>
          <w:rFonts w:ascii="Times New Roman" w:hAnsi="Times New Roman" w:cs="Times New Roman"/>
          <w:sz w:val="30"/>
          <w:szCs w:val="30"/>
        </w:rPr>
        <w:t>Дропы</w:t>
      </w:r>
      <w:r w:rsidRPr="0029146B">
        <w:rPr>
          <w:rFonts w:ascii="Times New Roman" w:hAnsi="Times New Roman" w:cs="Times New Roman"/>
          <w:sz w:val="30"/>
          <w:szCs w:val="30"/>
        </w:rPr>
        <w:t xml:space="preserve">, в свою очередь </w:t>
      </w:r>
      <w:r w:rsidRPr="0029146B">
        <w:rPr>
          <w:rFonts w:ascii="Times New Roman" w:eastAsia="Times New Roman" w:hAnsi="Times New Roman" w:cs="Times New Roman"/>
          <w:sz w:val="30"/>
          <w:szCs w:val="30"/>
          <w:lang w:eastAsia="ru-RU"/>
        </w:rPr>
        <w:t>–</w:t>
      </w:r>
      <w:r w:rsidRPr="0029146B">
        <w:rPr>
          <w:rFonts w:ascii="Times New Roman" w:hAnsi="Times New Roman" w:cs="Times New Roman"/>
          <w:sz w:val="30"/>
          <w:szCs w:val="30"/>
        </w:rPr>
        <w:t xml:space="preserve"> это подставное лицо вразличного рода мошеннических схемах, промежуточное звено мошеннической схемы.</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sz w:val="30"/>
          <w:szCs w:val="30"/>
        </w:rPr>
        <w:t xml:space="preserve">Мошенничество с платежными картами, </w:t>
      </w:r>
      <w:r w:rsidRPr="0029146B">
        <w:rPr>
          <w:rFonts w:ascii="Times New Roman" w:hAnsi="Times New Roman" w:cs="Times New Roman"/>
          <w:b/>
          <w:bCs/>
          <w:sz w:val="30"/>
          <w:szCs w:val="30"/>
        </w:rPr>
        <w:t>кардинг</w:t>
      </w:r>
      <w:r w:rsidRPr="0029146B">
        <w:rPr>
          <w:rFonts w:ascii="Times New Roman" w:hAnsi="Times New Roman" w:cs="Times New Roman"/>
          <w:sz w:val="30"/>
          <w:szCs w:val="30"/>
        </w:rPr>
        <w:t xml:space="preserve"> (от англ. carding) — вид мошенничества, при котором производится операция с использованием платежной карты или её реквизитов, не инициированная или не подтверждённая её держателем. Реквизиты платежных карт, как правило, берут со взломанных серверов интернет-магазинов, платежных и расчётных систем, а также с персональных компьютеров (либо непосредственно, либо через программы удаленного доступа, «трояны», «боты» с функцией формграббера).</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Кибератака</w:t>
      </w:r>
      <w:r w:rsidRPr="0029146B">
        <w:rPr>
          <w:rFonts w:ascii="Times New Roman" w:hAnsi="Times New Roman" w:cs="Times New Roman"/>
          <w:sz w:val="30"/>
          <w:szCs w:val="30"/>
        </w:rPr>
        <w:t xml:space="preserve"> — или хакерская атака — это вредоносное вмешательство в информационную систему компании, взлом сайтов и приложений, личных аккаунтов и устройств. Главные цели — получить выгоду от использования этих данных или шантажа владельцев.</w:t>
      </w:r>
    </w:p>
    <w:p w:rsidR="007B16DA" w:rsidRPr="0029146B" w:rsidRDefault="007B16DA" w:rsidP="007B16DA">
      <w:pPr>
        <w:spacing w:after="0" w:line="240" w:lineRule="auto"/>
        <w:ind w:firstLine="709"/>
        <w:jc w:val="both"/>
        <w:rPr>
          <w:rFonts w:ascii="Times New Roman" w:hAnsi="Times New Roman" w:cs="Times New Roman"/>
          <w:b/>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Кибербуллинг</w:t>
      </w:r>
      <w:r w:rsidRPr="0029146B">
        <w:rPr>
          <w:rFonts w:ascii="Times New Roman" w:hAnsi="Times New Roman" w:cs="Times New Roman"/>
          <w:sz w:val="30"/>
          <w:szCs w:val="30"/>
        </w:rPr>
        <w:t xml:space="preserve"> – это вид травли с применением интернет-технологий, включающий оскорбления, угрозы, клевету, компромат и шантаж, с использованием личных сообщений или общественного канала. Если при обычном буллинге используются вербальные и физические акты насилия, в том числе и психологического, то для кибербуллинга нет необходимости личного присутствия. Все действия совершаются с использованием имейлов, сообщений в меседжерах и соцсетях, а также посредством </w:t>
      </w:r>
      <w:r w:rsidRPr="0029146B">
        <w:rPr>
          <w:rFonts w:ascii="Times New Roman" w:hAnsi="Times New Roman" w:cs="Times New Roman"/>
          <w:sz w:val="30"/>
          <w:szCs w:val="30"/>
        </w:rPr>
        <w:lastRenderedPageBreak/>
        <w:t>выкладывания фото и видео-материалов, содержащих губительную для репутации жертвы информацию, в общественную сеть.</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Ливанская петля</w:t>
      </w:r>
      <w:r w:rsidRPr="0029146B">
        <w:rPr>
          <w:rFonts w:ascii="Times New Roman" w:hAnsi="Times New Roman" w:cs="Times New Roman"/>
          <w:sz w:val="30"/>
          <w:szCs w:val="30"/>
        </w:rPr>
        <w:t xml:space="preserve"> – мошенничество, которое предполагает изъятие карты у её владельца (держателя) весьма бесхитростным способом. Если большинство вариантов мошенничества с банковскими картами имеют цель лишь получить их реквизиты при помощи различных программно-аппаратных ухищрений (например, </w:t>
      </w:r>
      <w:hyperlink r:id="rId11" w:tgtFrame="_blank" w:history="1">
        <w:r w:rsidRPr="0029146B">
          <w:rPr>
            <w:rStyle w:val="a5"/>
            <w:rFonts w:ascii="Times New Roman" w:hAnsi="Times New Roman" w:cs="Times New Roman"/>
            <w:color w:val="auto"/>
            <w:sz w:val="30"/>
            <w:szCs w:val="30"/>
            <w:u w:val="none"/>
          </w:rPr>
          <w:t>скимминг</w:t>
        </w:r>
      </w:hyperlink>
      <w:r w:rsidRPr="0029146B">
        <w:rPr>
          <w:rFonts w:ascii="Times New Roman" w:hAnsi="Times New Roman" w:cs="Times New Roman"/>
          <w:sz w:val="30"/>
          <w:szCs w:val="30"/>
        </w:rPr>
        <w:t xml:space="preserve"> или </w:t>
      </w:r>
      <w:hyperlink r:id="rId12" w:tgtFrame="_blank" w:history="1">
        <w:r w:rsidRPr="0029146B">
          <w:rPr>
            <w:rStyle w:val="a5"/>
            <w:rFonts w:ascii="Times New Roman" w:hAnsi="Times New Roman" w:cs="Times New Roman"/>
            <w:color w:val="auto"/>
            <w:sz w:val="30"/>
            <w:szCs w:val="30"/>
            <w:u w:val="none"/>
          </w:rPr>
          <w:t>фишинг</w:t>
        </w:r>
      </w:hyperlink>
      <w:r w:rsidRPr="0029146B">
        <w:rPr>
          <w:rFonts w:ascii="Times New Roman" w:hAnsi="Times New Roman" w:cs="Times New Roman"/>
          <w:sz w:val="30"/>
          <w:szCs w:val="30"/>
        </w:rPr>
        <w:t>) для последующего опустошения счетов, то цель этого способа – получение самой пластиковой карты.</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В картридер банкомата мошенник помещает так называемую «ливанскую петлю», которая представляет собой блокиратор из фотопленки (что-то вроде ловушки). Пользователь банковских услуг, вставляя карту в банкомат, в реальности вставляет ее в заранее подготовленный «конверт» из пленки, в котором она «благополучно» застревает.</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Естественно, владелец застрявшей карточки начинает переживать и пребывать в легкой панике.</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Как правило, в этот момент “неравнодушный человек” находится рядом (возможно, он даже будет переодет в форму сотрудников банка) и предлагает проделать ряд операций для спасения карточки, в том числе повторить ввод пин-кода. </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Естественная паника клиента банка, «квалифицированный советчик», который «случайно» оказывается рядом и активно пытается помочь – все ведет к тому, что в определенный момент, клиент банка набирает пин-код при мошеннике. Результат: банковская карта находится в заранее установленной «ловушке», а пин-код становится известен мошеннику. После всех манипуляций мошенник советует составить заявление о возврате карты в отделении банка. Как только владелец карты уходит от банкомата, мошенник оперативно извлекает карту вместе со своим «конвертом» из пленки. Несколько минут – и карта оказывается полностью пустой. </w:t>
      </w:r>
    </w:p>
    <w:p w:rsidR="007B16DA" w:rsidRPr="0029146B" w:rsidRDefault="007B16DA" w:rsidP="007B16DA">
      <w:pPr>
        <w:tabs>
          <w:tab w:val="left" w:pos="993"/>
        </w:tabs>
        <w:spacing w:after="0" w:line="240" w:lineRule="auto"/>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Несанкционированныйдоступ</w:t>
      </w:r>
      <w:r w:rsidRPr="0029146B">
        <w:rPr>
          <w:rFonts w:ascii="Times New Roman" w:hAnsi="Times New Roman" w:cs="Times New Roman"/>
          <w:sz w:val="30"/>
          <w:szCs w:val="30"/>
        </w:rPr>
        <w:t xml:space="preserve"> — </w:t>
      </w:r>
      <w:r w:rsidRPr="0029146B">
        <w:rPr>
          <w:rFonts w:ascii="Times New Roman" w:hAnsi="Times New Roman" w:cs="Times New Roman"/>
          <w:bCs/>
          <w:sz w:val="30"/>
          <w:szCs w:val="30"/>
        </w:rPr>
        <w:t>доступ</w:t>
      </w:r>
      <w:r w:rsidRPr="0029146B">
        <w:rPr>
          <w:rFonts w:ascii="Times New Roman" w:hAnsi="Times New Roman" w:cs="Times New Roman"/>
          <w:sz w:val="30"/>
          <w:szCs w:val="30"/>
        </w:rPr>
        <w:t xml:space="preserve"> к информации в нарушение должностных полномочий сотрудника, </w:t>
      </w:r>
      <w:r w:rsidRPr="0029146B">
        <w:rPr>
          <w:rFonts w:ascii="Times New Roman" w:hAnsi="Times New Roman" w:cs="Times New Roman"/>
          <w:bCs/>
          <w:sz w:val="30"/>
          <w:szCs w:val="30"/>
        </w:rPr>
        <w:t>доступ</w:t>
      </w:r>
      <w:r w:rsidRPr="0029146B">
        <w:rPr>
          <w:rFonts w:ascii="Times New Roman" w:hAnsi="Times New Roman" w:cs="Times New Roman"/>
          <w:sz w:val="30"/>
          <w:szCs w:val="30"/>
        </w:rPr>
        <w:t xml:space="preserve"> к закрытой для публичного </w:t>
      </w:r>
      <w:r w:rsidRPr="0029146B">
        <w:rPr>
          <w:rFonts w:ascii="Times New Roman" w:hAnsi="Times New Roman" w:cs="Times New Roman"/>
          <w:bCs/>
          <w:sz w:val="30"/>
          <w:szCs w:val="30"/>
        </w:rPr>
        <w:t>доступа</w:t>
      </w:r>
      <w:r w:rsidRPr="0029146B">
        <w:rPr>
          <w:rFonts w:ascii="Times New Roman" w:hAnsi="Times New Roman" w:cs="Times New Roman"/>
          <w:sz w:val="30"/>
          <w:szCs w:val="30"/>
        </w:rPr>
        <w:t xml:space="preserve"> информации со стороны лиц, не имеющих разрешения на </w:t>
      </w:r>
      <w:r w:rsidRPr="0029146B">
        <w:rPr>
          <w:rFonts w:ascii="Times New Roman" w:hAnsi="Times New Roman" w:cs="Times New Roman"/>
          <w:bCs/>
          <w:sz w:val="30"/>
          <w:szCs w:val="30"/>
        </w:rPr>
        <w:t>доступ</w:t>
      </w:r>
      <w:r w:rsidRPr="0029146B">
        <w:rPr>
          <w:rFonts w:ascii="Times New Roman" w:hAnsi="Times New Roman" w:cs="Times New Roman"/>
          <w:sz w:val="30"/>
          <w:szCs w:val="30"/>
        </w:rPr>
        <w:t xml:space="preserve"> к этой информации.</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Нигерийскиеписьма</w:t>
      </w:r>
      <w:r w:rsidRPr="0029146B">
        <w:rPr>
          <w:rFonts w:ascii="Times New Roman" w:hAnsi="Times New Roman" w:cs="Times New Roman"/>
          <w:sz w:val="30"/>
          <w:szCs w:val="30"/>
        </w:rPr>
        <w:t xml:space="preserve"> — это один из распространённых видов мошенничества, главной особенностью которого являются массово рассылаемые электронные </w:t>
      </w:r>
      <w:r w:rsidRPr="0029146B">
        <w:rPr>
          <w:rFonts w:ascii="Times New Roman" w:hAnsi="Times New Roman" w:cs="Times New Roman"/>
          <w:b/>
          <w:bCs/>
          <w:sz w:val="30"/>
          <w:szCs w:val="30"/>
        </w:rPr>
        <w:t>письма</w:t>
      </w:r>
      <w:r w:rsidRPr="0029146B">
        <w:rPr>
          <w:rFonts w:ascii="Times New Roman" w:hAnsi="Times New Roman" w:cs="Times New Roman"/>
          <w:sz w:val="30"/>
          <w:szCs w:val="30"/>
        </w:rPr>
        <w:t xml:space="preserve"> с душещипательными историями, в </w:t>
      </w:r>
      <w:r w:rsidRPr="0029146B">
        <w:rPr>
          <w:rFonts w:ascii="Times New Roman" w:hAnsi="Times New Roman" w:cs="Times New Roman"/>
          <w:sz w:val="30"/>
          <w:szCs w:val="30"/>
        </w:rPr>
        <w:lastRenderedPageBreak/>
        <w:t xml:space="preserve">любой из которых есть несчастный, но богатый главный герой, есть его родственники, есть огромная сумма денег, а получатель такого </w:t>
      </w:r>
      <w:r w:rsidRPr="0029146B">
        <w:rPr>
          <w:rFonts w:ascii="Times New Roman" w:hAnsi="Times New Roman" w:cs="Times New Roman"/>
          <w:b/>
          <w:bCs/>
          <w:sz w:val="30"/>
          <w:szCs w:val="30"/>
        </w:rPr>
        <w:t>письма</w:t>
      </w:r>
      <w:r w:rsidRPr="0029146B">
        <w:rPr>
          <w:rFonts w:ascii="Times New Roman" w:hAnsi="Times New Roman" w:cs="Times New Roman"/>
          <w:sz w:val="30"/>
          <w:szCs w:val="30"/>
        </w:rPr>
        <w:t>, чудесным образом имеет возможность всем помочь и при этом сказочно разбогатеть!</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Социальная инженерия</w:t>
      </w:r>
      <w:r w:rsidRPr="0029146B">
        <w:rPr>
          <w:rFonts w:ascii="Times New Roman" w:hAnsi="Times New Roman" w:cs="Times New Roman"/>
          <w:sz w:val="30"/>
          <w:szCs w:val="30"/>
        </w:rPr>
        <w:t xml:space="preserve"> — это совокупность психологических и социологических приемов, методов и технологий, которые позволяют получить конфиденциальную информацию. Кибермошенников, которые используют эти приемы на практике, называют социальными инженерами. Пытаясь найти доступ к системе или ценным данным, они используют самое уязвимое звено — человека, который считается наименее устойчивым к внешнему воздействию. </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Сватинг</w:t>
      </w:r>
      <w:r w:rsidRPr="0029146B">
        <w:rPr>
          <w:rFonts w:ascii="Times New Roman" w:hAnsi="Times New Roman" w:cs="Times New Roman"/>
          <w:sz w:val="30"/>
          <w:szCs w:val="30"/>
        </w:rPr>
        <w:t xml:space="preserve"> — тактика </w:t>
      </w:r>
      <w:hyperlink r:id="rId13" w:tooltip="Домогательство" w:history="1">
        <w:r w:rsidRPr="0029146B">
          <w:rPr>
            <w:rStyle w:val="a5"/>
            <w:rFonts w:ascii="Times New Roman" w:hAnsi="Times New Roman" w:cs="Times New Roman"/>
            <w:color w:val="auto"/>
            <w:sz w:val="30"/>
            <w:szCs w:val="30"/>
            <w:u w:val="none"/>
          </w:rPr>
          <w:t>домогательства</w:t>
        </w:r>
      </w:hyperlink>
      <w:r w:rsidRPr="0029146B">
        <w:rPr>
          <w:rFonts w:ascii="Times New Roman" w:hAnsi="Times New Roman" w:cs="Times New Roman"/>
          <w:sz w:val="30"/>
          <w:szCs w:val="30"/>
        </w:rPr>
        <w:t xml:space="preserve">, которая заключается во введении </w:t>
      </w:r>
      <w:hyperlink r:id="rId14" w:tooltip="Аварийно-спасательные и другие неотложные работы" w:history="1">
        <w:r w:rsidRPr="0029146B">
          <w:rPr>
            <w:rStyle w:val="a5"/>
            <w:rFonts w:ascii="Times New Roman" w:hAnsi="Times New Roman" w:cs="Times New Roman"/>
            <w:color w:val="auto"/>
            <w:sz w:val="30"/>
            <w:szCs w:val="30"/>
            <w:u w:val="none"/>
          </w:rPr>
          <w:t>аварийно-спасательной службы</w:t>
        </w:r>
      </w:hyperlink>
      <w:r w:rsidRPr="0029146B">
        <w:rPr>
          <w:rFonts w:ascii="Times New Roman" w:hAnsi="Times New Roman" w:cs="Times New Roman"/>
          <w:sz w:val="30"/>
          <w:szCs w:val="30"/>
        </w:rPr>
        <w:t xml:space="preserve"> в заблуждение так, чтобы по адресу другого лица выехали спасательные службы. Это делается с помощью фальшивых сообщений о серьёзных </w:t>
      </w:r>
      <w:hyperlink r:id="rId15" w:tooltip="Правонарушение" w:history="1">
        <w:r w:rsidRPr="0029146B">
          <w:rPr>
            <w:rStyle w:val="a5"/>
            <w:rFonts w:ascii="Times New Roman" w:hAnsi="Times New Roman" w:cs="Times New Roman"/>
            <w:color w:val="auto"/>
            <w:sz w:val="30"/>
            <w:szCs w:val="30"/>
            <w:u w:val="none"/>
          </w:rPr>
          <w:t>правонарушениях</w:t>
        </w:r>
      </w:hyperlink>
      <w:r w:rsidRPr="0029146B">
        <w:rPr>
          <w:rFonts w:ascii="Times New Roman" w:hAnsi="Times New Roman" w:cs="Times New Roman"/>
          <w:sz w:val="30"/>
          <w:szCs w:val="30"/>
        </w:rPr>
        <w:t xml:space="preserve">, такие как закладки бомбы, убийство, </w:t>
      </w:r>
      <w:hyperlink r:id="rId16" w:history="1">
        <w:r w:rsidRPr="0029146B">
          <w:rPr>
            <w:rStyle w:val="a5"/>
            <w:rFonts w:ascii="Times New Roman" w:hAnsi="Times New Roman" w:cs="Times New Roman"/>
            <w:color w:val="auto"/>
            <w:sz w:val="30"/>
            <w:szCs w:val="30"/>
            <w:u w:val="none"/>
          </w:rPr>
          <w:t>захват заложников</w:t>
        </w:r>
      </w:hyperlink>
      <w:r w:rsidRPr="0029146B">
        <w:rPr>
          <w:rFonts w:ascii="Times New Roman" w:hAnsi="Times New Roman" w:cs="Times New Roman"/>
          <w:sz w:val="30"/>
          <w:szCs w:val="30"/>
        </w:rPr>
        <w:t xml:space="preserve"> или другие подобные инциденты.</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Скиммер</w:t>
      </w:r>
      <w:r w:rsidRPr="0029146B">
        <w:rPr>
          <w:rFonts w:ascii="Times New Roman" w:hAnsi="Times New Roman" w:cs="Times New Roman"/>
          <w:sz w:val="30"/>
          <w:szCs w:val="30"/>
        </w:rPr>
        <w:t xml:space="preserve"> – это самодельный считыватель магнитной ленты. Мошенники прикрепляют его к картоприемнику банкомата.</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sz w:val="30"/>
          <w:szCs w:val="30"/>
        </w:rPr>
        <w:t>Сетево́й</w:t>
      </w:r>
      <w:r w:rsidRPr="0029146B">
        <w:rPr>
          <w:rFonts w:ascii="Times New Roman" w:hAnsi="Times New Roman" w:cs="Times New Roman"/>
          <w:b/>
          <w:bCs/>
          <w:sz w:val="30"/>
          <w:szCs w:val="30"/>
        </w:rPr>
        <w:t>тра́фик</w:t>
      </w:r>
      <w:r w:rsidRPr="0029146B">
        <w:rPr>
          <w:rFonts w:ascii="Times New Roman" w:hAnsi="Times New Roman" w:cs="Times New Roman"/>
          <w:sz w:val="30"/>
          <w:szCs w:val="30"/>
        </w:rPr>
        <w:t xml:space="preserve">, или </w:t>
      </w:r>
      <w:r w:rsidRPr="0029146B">
        <w:rPr>
          <w:rFonts w:ascii="Times New Roman" w:hAnsi="Times New Roman" w:cs="Times New Roman"/>
          <w:b/>
          <w:bCs/>
          <w:sz w:val="30"/>
          <w:szCs w:val="30"/>
        </w:rPr>
        <w:t>интерне́т</w:t>
      </w:r>
      <w:r w:rsidRPr="0029146B">
        <w:rPr>
          <w:rFonts w:ascii="Times New Roman" w:hAnsi="Times New Roman" w:cs="Times New Roman"/>
          <w:sz w:val="30"/>
          <w:szCs w:val="30"/>
        </w:rPr>
        <w:t>-</w:t>
      </w:r>
      <w:r w:rsidRPr="0029146B">
        <w:rPr>
          <w:rFonts w:ascii="Times New Roman" w:hAnsi="Times New Roman" w:cs="Times New Roman"/>
          <w:b/>
          <w:bCs/>
          <w:sz w:val="30"/>
          <w:szCs w:val="30"/>
        </w:rPr>
        <w:t>тра́фик</w:t>
      </w:r>
      <w:r w:rsidRPr="0029146B">
        <w:rPr>
          <w:rFonts w:ascii="Times New Roman" w:hAnsi="Times New Roman" w:cs="Times New Roman"/>
          <w:sz w:val="30"/>
          <w:szCs w:val="30"/>
        </w:rPr>
        <w:t xml:space="preserve"> (англ. </w:t>
      </w:r>
      <w:r w:rsidRPr="0029146B">
        <w:rPr>
          <w:rFonts w:ascii="Times New Roman" w:hAnsi="Times New Roman" w:cs="Times New Roman"/>
          <w:b/>
          <w:bCs/>
          <w:sz w:val="30"/>
          <w:szCs w:val="30"/>
        </w:rPr>
        <w:t>traffic</w:t>
      </w:r>
      <w:r w:rsidRPr="0029146B">
        <w:rPr>
          <w:rFonts w:ascii="Times New Roman" w:hAnsi="Times New Roman" w:cs="Times New Roman"/>
          <w:sz w:val="30"/>
          <w:szCs w:val="30"/>
        </w:rPr>
        <w:t xml:space="preserve"> — «движение», «грузооборот»), — объём информации, передаваемой через компьютерную сеть за определённый период времени.</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Фи́шинг</w:t>
      </w:r>
      <w:r w:rsidRPr="0029146B">
        <w:rPr>
          <w:rFonts w:ascii="Times New Roman" w:hAnsi="Times New Roman"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Это достигается путём проведения массовых рассылок электронных писем от имени популярных брендов, а также личных сообщений внутри различных сервисов, например, от имени банков или внутри социальных сетей. В письме часто содержится прямая ссылка на сайт, внешне неотличимый от настоящего.</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pStyle w:val="a3"/>
        <w:spacing w:before="0" w:beforeAutospacing="0" w:after="0" w:afterAutospacing="0"/>
        <w:ind w:firstLine="709"/>
        <w:jc w:val="both"/>
        <w:rPr>
          <w:sz w:val="30"/>
          <w:szCs w:val="30"/>
        </w:rPr>
      </w:pPr>
      <w:r w:rsidRPr="0029146B">
        <w:rPr>
          <w:rStyle w:val="a4"/>
          <w:sz w:val="30"/>
          <w:szCs w:val="30"/>
        </w:rPr>
        <w:t>Хакинг</w:t>
      </w:r>
      <w:r w:rsidRPr="0029146B">
        <w:rPr>
          <w:sz w:val="30"/>
          <w:szCs w:val="30"/>
        </w:rPr>
        <w:t xml:space="preserve"> – внесение изменений в программном обеспечении, для достижения определенных целей, отличающихся от целей создателей программ, очень часто изменения являются вредоносными.</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Человека, занимающегося хакингом, называют </w:t>
      </w:r>
      <w:r w:rsidRPr="0029146B">
        <w:rPr>
          <w:b/>
          <w:sz w:val="30"/>
          <w:szCs w:val="30"/>
        </w:rPr>
        <w:t>хакером</w:t>
      </w:r>
      <w:r w:rsidRPr="0029146B">
        <w:rPr>
          <w:sz w:val="30"/>
          <w:szCs w:val="30"/>
        </w:rPr>
        <w:t xml:space="preserve">. Это, как правило, опытный программист, считающий взлом искусством, способный применить отличные навыки в реальных жизненных ситуациях. </w:t>
      </w:r>
      <w:r w:rsidRPr="0029146B">
        <w:rPr>
          <w:sz w:val="30"/>
          <w:szCs w:val="30"/>
        </w:rPr>
        <w:lastRenderedPageBreak/>
        <w:t>Однако,существуют и другие хакеры, которые имеют более опасные мотивы, чем просто демонстрация своего мастерства. Они направляют свои знания на кражу личной информации, несанкционированный доступ и тому подобное.</w:t>
      </w:r>
    </w:p>
    <w:p w:rsidR="007B16DA" w:rsidRPr="0029146B" w:rsidRDefault="007B16DA" w:rsidP="007B16DA">
      <w:pPr>
        <w:spacing w:after="0" w:line="240" w:lineRule="auto"/>
        <w:ind w:firstLine="709"/>
        <w:jc w:val="both"/>
        <w:outlineLvl w:val="1"/>
        <w:rPr>
          <w:rFonts w:ascii="Times New Roman" w:eastAsia="Times New Roman" w:hAnsi="Times New Roman" w:cs="Times New Roman"/>
          <w:b/>
          <w:bCs/>
          <w:sz w:val="30"/>
          <w:szCs w:val="30"/>
          <w:lang w:eastAsia="ru-RU"/>
        </w:rPr>
      </w:pPr>
    </w:p>
    <w:p w:rsidR="007B16DA" w:rsidRPr="0029146B" w:rsidRDefault="007B16DA" w:rsidP="007B16DA">
      <w:pPr>
        <w:spacing w:after="0" w:line="240" w:lineRule="auto"/>
        <w:ind w:firstLine="709"/>
        <w:jc w:val="both"/>
        <w:outlineLvl w:val="1"/>
        <w:rPr>
          <w:rFonts w:ascii="Times New Roman" w:eastAsia="Times New Roman" w:hAnsi="Times New Roman" w:cs="Times New Roman"/>
          <w:b/>
          <w:bCs/>
          <w:sz w:val="30"/>
          <w:szCs w:val="30"/>
          <w:lang w:eastAsia="ru-RU"/>
        </w:rPr>
      </w:pPr>
      <w:r w:rsidRPr="0029146B">
        <w:rPr>
          <w:rFonts w:ascii="Times New Roman" w:eastAsia="Times New Roman" w:hAnsi="Times New Roman" w:cs="Times New Roman"/>
          <w:b/>
          <w:bCs/>
          <w:sz w:val="30"/>
          <w:szCs w:val="30"/>
          <w:lang w:eastAsia="ru-RU"/>
        </w:rPr>
        <w:t>Что такое реквизиты банковской карты?</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Peквизиты — этoдaнныeбaнкoвcкoгocчeтa, чacть из кoтopыxyкaзaнaнacaмoйкapтe. Чтoбыпoлнocтьюpacкpытьинфopмaцию o бeзoпacнocтиcиcтeмыиндивидyaльныxpacчeтoв, oтнeceм к peквизитaм и ceкpeтныйкoдкapты, кoтopыйдaeтдocтyп к пpoфилюпoльзoвaтeля, a тaкжeбaнкoвcкийcчeт, к кoтopoмyoнaпpивязaнa. Дaнныeнaкapтeвключaют: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Hoмepбaнкoвcкoйкapты. Этo 16 или 18 цифp, кoтopыeyкaзaнынaлицeвoйчacти. B нoмepeзaшифpoвaнынaзвaниeплaтeжнoйcиcтeмы, идeнтификaциoнныйнoмepвaшeгoбaнкa, тип и peгиoнвыпycкaкapты, cиcтeмнoeпpoвepoчнoeчиcлo. Baжнo! B пpoцecceпpoвeдeнияpядaдeнeжныxoпepaциймoгyтзaпpaшивaтьнeвecьнoмepкapты, a тoлькo 4 пocлeдниeцифpы.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Имя дepжaтeлякapты. Moжeт быть yкaзaнaтoлькoфaмилия, фaмилия и инициaлы или кapтaмoжeт быть нeимeннoй.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Tpицифpынaoбopoтeкapты. CVC2 или CVV2 — тpexзнaчныйкoдбeзoпacнocтинaoбpaтнoйcтopoнeкapты, кoтopыйcлyжит для дoпoлнитeльнoйзaщитыoтxищeний.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Cpoкдeйcтвия. B фopмaтeмecяц/гoд.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Taкжeинoгдaтpeбyeтcяpacчeтныйcчeт. Hoмepбaнкoвcкoгocчeтa, кoтopыйyкaзывaeтcядoгoвopeнaoбcлyживaниeкapты или в oнлaйн-бaнкe. Hacaмoйкapтeeгoнeт. </w:t>
      </w:r>
    </w:p>
    <w:p w:rsidR="007B16DA" w:rsidRPr="0029146B" w:rsidRDefault="007B16DA" w:rsidP="007B16DA">
      <w:pPr>
        <w:pStyle w:val="a6"/>
        <w:numPr>
          <w:ilvl w:val="0"/>
          <w:numId w:val="1"/>
        </w:numPr>
        <w:shd w:val="clear" w:color="auto" w:fill="FFFFFF"/>
        <w:tabs>
          <w:tab w:val="left" w:pos="993"/>
        </w:tabs>
        <w:spacing w:after="0" w:line="240" w:lineRule="auto"/>
        <w:ind w:left="0" w:firstLine="709"/>
        <w:jc w:val="both"/>
        <w:rPr>
          <w:rFonts w:ascii="Times New Roman" w:hAnsi="Times New Roman" w:cs="Times New Roman"/>
          <w:sz w:val="30"/>
          <w:szCs w:val="30"/>
        </w:rPr>
      </w:pPr>
      <w:r w:rsidRPr="0029146B">
        <w:rPr>
          <w:rFonts w:ascii="Times New Roman" w:eastAsia="Times New Roman" w:hAnsi="Times New Roman" w:cs="Times New Roman"/>
          <w:sz w:val="30"/>
          <w:szCs w:val="30"/>
          <w:lang w:eastAsia="ru-RU"/>
        </w:rPr>
        <w:t>PIN-кoд. Чeтыpexзнaчныйпapoль, кoтopыйдaeтдocтyп к cчeтy и oпepaциямпoкapтe. PIN ycтaнaвливaeтвлaдeлeцпpиoфopмлeнии. Hacaмoйкapтeeгoнeт и пepeдaвaтьeгoникoмyнeнyжнo.</w:t>
      </w:r>
      <w:r w:rsidRPr="0029146B">
        <w:rPr>
          <w:rFonts w:ascii="Times New Roman" w:eastAsia="Times New Roman" w:hAnsi="Times New Roman" w:cs="Times New Roman"/>
          <w:sz w:val="30"/>
          <w:szCs w:val="30"/>
          <w:lang w:eastAsia="ru-RU"/>
        </w:rPr>
        <w:br/>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b/>
          <w:bCs/>
          <w:sz w:val="30"/>
          <w:szCs w:val="30"/>
          <w:lang w:eastAsia="ru-RU"/>
        </w:rPr>
        <w:t>Шиммер</w:t>
      </w:r>
      <w:r w:rsidRPr="0029146B">
        <w:rPr>
          <w:rFonts w:ascii="Times New Roman" w:eastAsia="Times New Roman" w:hAnsi="Times New Roman" w:cs="Times New Roman"/>
          <w:sz w:val="30"/>
          <w:szCs w:val="30"/>
          <w:lang w:eastAsia="ru-RU"/>
        </w:rPr>
        <w:t xml:space="preserve"> - это тонкая «прокладка», которая располагается между чипом на карте и считывающим устройством чипов в </w:t>
      </w:r>
      <w:r w:rsidRPr="0029146B">
        <w:rPr>
          <w:rFonts w:ascii="Times New Roman" w:eastAsia="Times New Roman" w:hAnsi="Times New Roman" w:cs="Times New Roman"/>
          <w:bCs/>
          <w:sz w:val="30"/>
          <w:szCs w:val="30"/>
          <w:lang w:eastAsia="ru-RU"/>
        </w:rPr>
        <w:t>банкомате</w:t>
      </w:r>
      <w:r w:rsidRPr="0029146B">
        <w:rPr>
          <w:rFonts w:ascii="Times New Roman" w:eastAsia="Times New Roman" w:hAnsi="Times New Roman" w:cs="Times New Roman"/>
          <w:sz w:val="30"/>
          <w:szCs w:val="30"/>
          <w:lang w:eastAsia="ru-RU"/>
        </w:rPr>
        <w:t xml:space="preserve"> или терминале – и записывает данные с чипа, когда их считывает терминал.</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DoS</w:t>
      </w:r>
      <w:r w:rsidRPr="0029146B">
        <w:rPr>
          <w:rFonts w:ascii="Times New Roman" w:hAnsi="Times New Roman" w:cs="Times New Roman"/>
          <w:sz w:val="30"/>
          <w:szCs w:val="30"/>
        </w:rPr>
        <w:t>-</w:t>
      </w:r>
      <w:r w:rsidRPr="0029146B">
        <w:rPr>
          <w:rFonts w:ascii="Times New Roman" w:hAnsi="Times New Roman" w:cs="Times New Roman"/>
          <w:b/>
          <w:bCs/>
          <w:sz w:val="30"/>
          <w:szCs w:val="30"/>
        </w:rPr>
        <w:t>атака</w:t>
      </w:r>
      <w:r w:rsidRPr="0029146B">
        <w:rPr>
          <w:rFonts w:ascii="Times New Roman" w:hAnsi="Times New Roman" w:cs="Times New Roman"/>
          <w:sz w:val="30"/>
          <w:szCs w:val="30"/>
        </w:rPr>
        <w:t xml:space="preserve"> или </w:t>
      </w:r>
      <w:r w:rsidRPr="0029146B">
        <w:rPr>
          <w:rFonts w:ascii="Times New Roman" w:hAnsi="Times New Roman" w:cs="Times New Roman"/>
          <w:b/>
          <w:bCs/>
          <w:sz w:val="30"/>
          <w:szCs w:val="30"/>
        </w:rPr>
        <w:t>атака</w:t>
      </w:r>
      <w:r w:rsidRPr="0029146B">
        <w:rPr>
          <w:rFonts w:ascii="Times New Roman" w:hAnsi="Times New Roman" w:cs="Times New Roman"/>
          <w:sz w:val="30"/>
          <w:szCs w:val="30"/>
        </w:rPr>
        <w:t>Denial-of-Service (отказ в обслуживании) - это метод, используемый для нарушения доступа добросовестных пользователей к выбранной сети или веб-ресурсу. Как правило, это достигается путем перегрузки цели, (часто веб-сервера) огромным количеством трафика или путем отправки вредоносных запросов, которые приводят к отказу или к сбою работы целевого ресурса.</w:t>
      </w:r>
    </w:p>
    <w:p w:rsidR="007B16DA" w:rsidRPr="0029146B" w:rsidRDefault="007B16DA" w:rsidP="007B16DA">
      <w:pPr>
        <w:pStyle w:val="a3"/>
        <w:spacing w:before="0" w:beforeAutospacing="0" w:after="0" w:afterAutospacing="0"/>
        <w:ind w:firstLine="709"/>
        <w:jc w:val="both"/>
        <w:rPr>
          <w:b/>
          <w:sz w:val="30"/>
          <w:szCs w:val="30"/>
        </w:rPr>
      </w:pPr>
    </w:p>
    <w:p w:rsidR="007B16DA" w:rsidRPr="0029146B" w:rsidRDefault="007B16DA" w:rsidP="007B16DA">
      <w:pPr>
        <w:pStyle w:val="a3"/>
        <w:spacing w:before="0" w:beforeAutospacing="0" w:after="0" w:afterAutospacing="0"/>
        <w:ind w:firstLine="709"/>
        <w:jc w:val="both"/>
        <w:rPr>
          <w:sz w:val="30"/>
          <w:szCs w:val="30"/>
        </w:rPr>
      </w:pPr>
      <w:r w:rsidRPr="0029146B">
        <w:rPr>
          <w:b/>
          <w:sz w:val="30"/>
          <w:szCs w:val="30"/>
        </w:rPr>
        <w:t>IP-адрес</w:t>
      </w:r>
      <w:r w:rsidRPr="0029146B">
        <w:rPr>
          <w:sz w:val="30"/>
          <w:szCs w:val="30"/>
        </w:rPr>
        <w:t xml:space="preserve"> – это уникальный адрес, идентифицирующий устройство в интернете или локальной сети. IP означает «Интернет-протокол» – набор правил, регулирующих формат данных, отправляемых через интернет или локальную сеть.</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По сути, IP-адрес – это идентификатор, позволяющий передавать информацию между устройствами в сети: он содержит информацию о местоположении устройства и обеспечивает его доступность для связи. IP-адреса позволяют различать компьютеры, маршрутизаторы и веб-сайты в интернете и являются важным компонентом работы интернета.</w:t>
      </w:r>
    </w:p>
    <w:p w:rsidR="007B16DA" w:rsidRPr="0029146B" w:rsidRDefault="007B16DA" w:rsidP="007B16DA">
      <w:pPr>
        <w:pStyle w:val="a3"/>
        <w:spacing w:before="0" w:beforeAutospacing="0" w:after="0" w:afterAutospacing="0"/>
        <w:ind w:firstLine="709"/>
        <w:jc w:val="both"/>
        <w:rPr>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Tor</w:t>
      </w:r>
      <w:r w:rsidRPr="0029146B">
        <w:rPr>
          <w:rFonts w:ascii="Times New Roman" w:hAnsi="Times New Roman" w:cs="Times New Roman"/>
          <w:sz w:val="30"/>
          <w:szCs w:val="30"/>
        </w:rPr>
        <w:t xml:space="preserve"> — это сервис для анонимного доступа в интернет и, как следствие, обхода блокировок. Через </w:t>
      </w:r>
      <w:r w:rsidRPr="0029146B">
        <w:rPr>
          <w:rFonts w:ascii="Times New Roman" w:hAnsi="Times New Roman" w:cs="Times New Roman"/>
          <w:bCs/>
          <w:sz w:val="30"/>
          <w:szCs w:val="30"/>
        </w:rPr>
        <w:t>Tor</w:t>
      </w:r>
      <w:r w:rsidRPr="0029146B">
        <w:rPr>
          <w:rFonts w:ascii="Times New Roman" w:hAnsi="Times New Roman" w:cs="Times New Roman"/>
          <w:sz w:val="30"/>
          <w:szCs w:val="30"/>
        </w:rPr>
        <w:t xml:space="preserve"> можно зайти на любой заблокированный ресурс.</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b/>
          <w:sz w:val="30"/>
          <w:szCs w:val="30"/>
          <w:lang w:eastAsia="ru-RU"/>
        </w:rPr>
        <w:t>VPN</w:t>
      </w:r>
      <w:r w:rsidRPr="0029146B">
        <w:rPr>
          <w:rFonts w:ascii="Times New Roman" w:eastAsia="Times New Roman" w:hAnsi="Times New Roman" w:cs="Times New Roman"/>
          <w:sz w:val="30"/>
          <w:szCs w:val="30"/>
          <w:lang w:eastAsia="ru-RU"/>
        </w:rPr>
        <w:t xml:space="preserve"> (англ. VirtualPrivateNetwork — виртуальная частная сеть) — это безопасное зашифрованное подключение пользователя к сети, с которым он может обходить локальные ограничения и сохранять конфиденциальность. </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Wi</w:t>
      </w:r>
      <w:r w:rsidRPr="0029146B">
        <w:rPr>
          <w:rFonts w:ascii="Times New Roman" w:hAnsi="Times New Roman" w:cs="Times New Roman"/>
          <w:sz w:val="30"/>
          <w:szCs w:val="30"/>
        </w:rPr>
        <w:t>-</w:t>
      </w:r>
      <w:r w:rsidRPr="0029146B">
        <w:rPr>
          <w:rFonts w:ascii="Times New Roman" w:hAnsi="Times New Roman" w:cs="Times New Roman"/>
          <w:b/>
          <w:bCs/>
          <w:sz w:val="30"/>
          <w:szCs w:val="30"/>
        </w:rPr>
        <w:t>Fi</w:t>
      </w:r>
      <w:r w:rsidRPr="0029146B">
        <w:rPr>
          <w:rFonts w:ascii="Times New Roman" w:hAnsi="Times New Roman" w:cs="Times New Roman"/>
          <w:sz w:val="30"/>
          <w:szCs w:val="30"/>
        </w:rPr>
        <w:t xml:space="preserve"> – это беспроводной способ передачи данных, использующий радиосигналы. Дословно Wi-Fi переводится – беспроводное качество.</w:t>
      </w:r>
    </w:p>
    <w:p w:rsidR="007B16DA" w:rsidRDefault="007B16DA" w:rsidP="00B5044F">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B5044F">
      <w:pPr>
        <w:spacing w:after="0" w:line="240" w:lineRule="auto"/>
        <w:ind w:firstLine="709"/>
        <w:jc w:val="both"/>
        <w:rPr>
          <w:rFonts w:ascii="Times New Roman" w:hAnsi="Times New Roman" w:cs="Times New Roman"/>
          <w:sz w:val="30"/>
          <w:szCs w:val="30"/>
        </w:rPr>
      </w:pPr>
    </w:p>
    <w:sectPr w:rsidR="007B16DA" w:rsidRPr="0029146B" w:rsidSect="0029146B">
      <w:headerReference w:type="default" r:id="rId17"/>
      <w:pgSz w:w="11906" w:h="16838"/>
      <w:pgMar w:top="1134" w:right="45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3D9" w:rsidRDefault="005F33D9" w:rsidP="005C66A8">
      <w:pPr>
        <w:spacing w:after="0" w:line="240" w:lineRule="auto"/>
      </w:pPr>
      <w:r>
        <w:separator/>
      </w:r>
    </w:p>
  </w:endnote>
  <w:endnote w:type="continuationSeparator" w:id="1">
    <w:p w:rsidR="005F33D9" w:rsidRDefault="005F33D9" w:rsidP="005C6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3D9" w:rsidRDefault="005F33D9" w:rsidP="005C66A8">
      <w:pPr>
        <w:spacing w:after="0" w:line="240" w:lineRule="auto"/>
      </w:pPr>
      <w:r>
        <w:separator/>
      </w:r>
    </w:p>
  </w:footnote>
  <w:footnote w:type="continuationSeparator" w:id="1">
    <w:p w:rsidR="005F33D9" w:rsidRDefault="005F33D9" w:rsidP="005C66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629957"/>
      <w:docPartObj>
        <w:docPartGallery w:val="Page Numbers (Top of Page)"/>
        <w:docPartUnique/>
      </w:docPartObj>
    </w:sdtPr>
    <w:sdtContent>
      <w:p w:rsidR="005C66A8" w:rsidRDefault="00323287">
        <w:pPr>
          <w:pStyle w:val="a7"/>
          <w:jc w:val="center"/>
        </w:pPr>
        <w:r>
          <w:fldChar w:fldCharType="begin"/>
        </w:r>
        <w:r w:rsidR="005C66A8">
          <w:instrText>PAGE   \* MERGEFORMAT</w:instrText>
        </w:r>
        <w:r>
          <w:fldChar w:fldCharType="separate"/>
        </w:r>
        <w:r w:rsidR="00293A2A">
          <w:rPr>
            <w:noProof/>
          </w:rPr>
          <w:t>12</w:t>
        </w:r>
        <w:r>
          <w:fldChar w:fldCharType="end"/>
        </w:r>
      </w:p>
    </w:sdtContent>
  </w:sdt>
  <w:p w:rsidR="005C66A8" w:rsidRDefault="005C66A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1F93"/>
    <w:multiLevelType w:val="hybridMultilevel"/>
    <w:tmpl w:val="27C86D98"/>
    <w:lvl w:ilvl="0" w:tplc="2B6411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150E2"/>
    <w:multiLevelType w:val="multilevel"/>
    <w:tmpl w:val="4ED4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332351"/>
    <w:multiLevelType w:val="multilevel"/>
    <w:tmpl w:val="31D4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26734"/>
    <w:multiLevelType w:val="hybridMultilevel"/>
    <w:tmpl w:val="29CA92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6B96785"/>
    <w:multiLevelType w:val="hybridMultilevel"/>
    <w:tmpl w:val="8E28FF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10095E"/>
    <w:multiLevelType w:val="hybridMultilevel"/>
    <w:tmpl w:val="840C3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615448"/>
    <w:multiLevelType w:val="hybridMultilevel"/>
    <w:tmpl w:val="47388BD4"/>
    <w:lvl w:ilvl="0" w:tplc="608EA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DF55EE"/>
    <w:multiLevelType w:val="multilevel"/>
    <w:tmpl w:val="BE6E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137D21"/>
    <w:multiLevelType w:val="hybridMultilevel"/>
    <w:tmpl w:val="51BAB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E8304F4"/>
    <w:multiLevelType w:val="hybridMultilevel"/>
    <w:tmpl w:val="57CA7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FB528F"/>
    <w:multiLevelType w:val="hybridMultilevel"/>
    <w:tmpl w:val="2D020BCE"/>
    <w:lvl w:ilvl="0" w:tplc="4EF8F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56752D"/>
    <w:multiLevelType w:val="hybridMultilevel"/>
    <w:tmpl w:val="E624A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0"/>
  </w:num>
  <w:num w:numId="3">
    <w:abstractNumId w:val="4"/>
  </w:num>
  <w:num w:numId="4">
    <w:abstractNumId w:val="7"/>
  </w:num>
  <w:num w:numId="5">
    <w:abstractNumId w:val="1"/>
  </w:num>
  <w:num w:numId="6">
    <w:abstractNumId w:val="2"/>
  </w:num>
  <w:num w:numId="7">
    <w:abstractNumId w:val="0"/>
  </w:num>
  <w:num w:numId="8">
    <w:abstractNumId w:val="5"/>
  </w:num>
  <w:num w:numId="9">
    <w:abstractNumId w:val="6"/>
  </w:num>
  <w:num w:numId="10">
    <w:abstractNumId w:val="3"/>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474D"/>
    <w:rsid w:val="00110A44"/>
    <w:rsid w:val="00186C07"/>
    <w:rsid w:val="001B60F7"/>
    <w:rsid w:val="0029146B"/>
    <w:rsid w:val="00293A2A"/>
    <w:rsid w:val="00323287"/>
    <w:rsid w:val="00347BB8"/>
    <w:rsid w:val="003B0FA2"/>
    <w:rsid w:val="005559B8"/>
    <w:rsid w:val="00593252"/>
    <w:rsid w:val="005A2FE3"/>
    <w:rsid w:val="005C474D"/>
    <w:rsid w:val="005C66A8"/>
    <w:rsid w:val="005F33D9"/>
    <w:rsid w:val="006D4910"/>
    <w:rsid w:val="007B16DA"/>
    <w:rsid w:val="008F5886"/>
    <w:rsid w:val="00A47CE8"/>
    <w:rsid w:val="00B5044F"/>
    <w:rsid w:val="00C71192"/>
    <w:rsid w:val="00C92E4C"/>
    <w:rsid w:val="00D1377A"/>
    <w:rsid w:val="00E27359"/>
    <w:rsid w:val="00F172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4D"/>
  </w:style>
  <w:style w:type="paragraph" w:styleId="2">
    <w:name w:val="heading 2"/>
    <w:basedOn w:val="a"/>
    <w:link w:val="20"/>
    <w:uiPriority w:val="9"/>
    <w:qFormat/>
    <w:rsid w:val="00347B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55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74D"/>
    <w:rPr>
      <w:b/>
      <w:bCs/>
    </w:rPr>
  </w:style>
  <w:style w:type="character" w:customStyle="1" w:styleId="hscoswrapper">
    <w:name w:val="hs_cos_wrapper"/>
    <w:basedOn w:val="a0"/>
    <w:rsid w:val="005C474D"/>
  </w:style>
  <w:style w:type="character" w:styleId="a5">
    <w:name w:val="Hyperlink"/>
    <w:basedOn w:val="a0"/>
    <w:uiPriority w:val="99"/>
    <w:semiHidden/>
    <w:unhideWhenUsed/>
    <w:rsid w:val="005C474D"/>
    <w:rPr>
      <w:color w:val="0000FF"/>
      <w:u w:val="single"/>
    </w:rPr>
  </w:style>
  <w:style w:type="paragraph" w:styleId="a6">
    <w:name w:val="List Paragraph"/>
    <w:basedOn w:val="a"/>
    <w:uiPriority w:val="34"/>
    <w:qFormat/>
    <w:rsid w:val="00C71192"/>
    <w:pPr>
      <w:ind w:left="720"/>
      <w:contextualSpacing/>
    </w:pPr>
  </w:style>
  <w:style w:type="paragraph" w:styleId="a7">
    <w:name w:val="header"/>
    <w:basedOn w:val="a"/>
    <w:link w:val="a8"/>
    <w:uiPriority w:val="99"/>
    <w:unhideWhenUsed/>
    <w:rsid w:val="005C66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66A8"/>
  </w:style>
  <w:style w:type="paragraph" w:styleId="a9">
    <w:name w:val="footer"/>
    <w:basedOn w:val="a"/>
    <w:link w:val="aa"/>
    <w:uiPriority w:val="99"/>
    <w:unhideWhenUsed/>
    <w:rsid w:val="005C66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66A8"/>
  </w:style>
  <w:style w:type="character" w:customStyle="1" w:styleId="20">
    <w:name w:val="Заголовок 2 Знак"/>
    <w:basedOn w:val="a0"/>
    <w:link w:val="2"/>
    <w:uiPriority w:val="9"/>
    <w:rsid w:val="00347B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559B8"/>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5559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4D"/>
  </w:style>
  <w:style w:type="paragraph" w:styleId="2">
    <w:name w:val="heading 2"/>
    <w:basedOn w:val="a"/>
    <w:link w:val="20"/>
    <w:uiPriority w:val="9"/>
    <w:qFormat/>
    <w:rsid w:val="00347B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55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74D"/>
    <w:rPr>
      <w:b/>
      <w:bCs/>
    </w:rPr>
  </w:style>
  <w:style w:type="character" w:customStyle="1" w:styleId="hscoswrapper">
    <w:name w:val="hs_cos_wrapper"/>
    <w:basedOn w:val="a0"/>
    <w:rsid w:val="005C474D"/>
  </w:style>
  <w:style w:type="character" w:styleId="a5">
    <w:name w:val="Hyperlink"/>
    <w:basedOn w:val="a0"/>
    <w:uiPriority w:val="99"/>
    <w:semiHidden/>
    <w:unhideWhenUsed/>
    <w:rsid w:val="005C474D"/>
    <w:rPr>
      <w:color w:val="0000FF"/>
      <w:u w:val="single"/>
    </w:rPr>
  </w:style>
  <w:style w:type="paragraph" w:styleId="a6">
    <w:name w:val="List Paragraph"/>
    <w:basedOn w:val="a"/>
    <w:uiPriority w:val="34"/>
    <w:qFormat/>
    <w:rsid w:val="00C71192"/>
    <w:pPr>
      <w:ind w:left="720"/>
      <w:contextualSpacing/>
    </w:pPr>
  </w:style>
  <w:style w:type="paragraph" w:styleId="a7">
    <w:name w:val="header"/>
    <w:basedOn w:val="a"/>
    <w:link w:val="a8"/>
    <w:uiPriority w:val="99"/>
    <w:unhideWhenUsed/>
    <w:rsid w:val="005C66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66A8"/>
  </w:style>
  <w:style w:type="paragraph" w:styleId="a9">
    <w:name w:val="footer"/>
    <w:basedOn w:val="a"/>
    <w:link w:val="aa"/>
    <w:uiPriority w:val="99"/>
    <w:unhideWhenUsed/>
    <w:rsid w:val="005C66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66A8"/>
  </w:style>
  <w:style w:type="character" w:customStyle="1" w:styleId="20">
    <w:name w:val="Заголовок 2 Знак"/>
    <w:basedOn w:val="a0"/>
    <w:link w:val="2"/>
    <w:uiPriority w:val="9"/>
    <w:rsid w:val="00347B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559B8"/>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5559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0708">
      <w:bodyDiv w:val="1"/>
      <w:marLeft w:val="0"/>
      <w:marRight w:val="0"/>
      <w:marTop w:val="0"/>
      <w:marBottom w:val="0"/>
      <w:divBdr>
        <w:top w:val="none" w:sz="0" w:space="0" w:color="auto"/>
        <w:left w:val="none" w:sz="0" w:space="0" w:color="auto"/>
        <w:bottom w:val="none" w:sz="0" w:space="0" w:color="auto"/>
        <w:right w:val="none" w:sz="0" w:space="0" w:color="auto"/>
      </w:divBdr>
    </w:div>
    <w:div w:id="85271255">
      <w:bodyDiv w:val="1"/>
      <w:marLeft w:val="0"/>
      <w:marRight w:val="0"/>
      <w:marTop w:val="0"/>
      <w:marBottom w:val="0"/>
      <w:divBdr>
        <w:top w:val="none" w:sz="0" w:space="0" w:color="auto"/>
        <w:left w:val="none" w:sz="0" w:space="0" w:color="auto"/>
        <w:bottom w:val="none" w:sz="0" w:space="0" w:color="auto"/>
        <w:right w:val="none" w:sz="0" w:space="0" w:color="auto"/>
      </w:divBdr>
      <w:divsChild>
        <w:div w:id="808519060">
          <w:marLeft w:val="0"/>
          <w:marRight w:val="0"/>
          <w:marTop w:val="0"/>
          <w:marBottom w:val="0"/>
          <w:divBdr>
            <w:top w:val="none" w:sz="0" w:space="0" w:color="auto"/>
            <w:left w:val="none" w:sz="0" w:space="0" w:color="auto"/>
            <w:bottom w:val="none" w:sz="0" w:space="0" w:color="auto"/>
            <w:right w:val="none" w:sz="0" w:space="0" w:color="auto"/>
          </w:divBdr>
        </w:div>
      </w:divsChild>
    </w:div>
    <w:div w:id="353382768">
      <w:bodyDiv w:val="1"/>
      <w:marLeft w:val="0"/>
      <w:marRight w:val="0"/>
      <w:marTop w:val="0"/>
      <w:marBottom w:val="0"/>
      <w:divBdr>
        <w:top w:val="none" w:sz="0" w:space="0" w:color="auto"/>
        <w:left w:val="none" w:sz="0" w:space="0" w:color="auto"/>
        <w:bottom w:val="none" w:sz="0" w:space="0" w:color="auto"/>
        <w:right w:val="none" w:sz="0" w:space="0" w:color="auto"/>
      </w:divBdr>
      <w:divsChild>
        <w:div w:id="452408611">
          <w:marLeft w:val="0"/>
          <w:marRight w:val="0"/>
          <w:marTop w:val="0"/>
          <w:marBottom w:val="0"/>
          <w:divBdr>
            <w:top w:val="none" w:sz="0" w:space="0" w:color="auto"/>
            <w:left w:val="none" w:sz="0" w:space="0" w:color="auto"/>
            <w:bottom w:val="none" w:sz="0" w:space="0" w:color="auto"/>
            <w:right w:val="none" w:sz="0" w:space="0" w:color="auto"/>
          </w:divBdr>
        </w:div>
      </w:divsChild>
    </w:div>
    <w:div w:id="353532037">
      <w:bodyDiv w:val="1"/>
      <w:marLeft w:val="0"/>
      <w:marRight w:val="0"/>
      <w:marTop w:val="0"/>
      <w:marBottom w:val="0"/>
      <w:divBdr>
        <w:top w:val="none" w:sz="0" w:space="0" w:color="auto"/>
        <w:left w:val="none" w:sz="0" w:space="0" w:color="auto"/>
        <w:bottom w:val="none" w:sz="0" w:space="0" w:color="auto"/>
        <w:right w:val="none" w:sz="0" w:space="0" w:color="auto"/>
      </w:divBdr>
      <w:divsChild>
        <w:div w:id="1092049773">
          <w:marLeft w:val="0"/>
          <w:marRight w:val="0"/>
          <w:marTop w:val="0"/>
          <w:marBottom w:val="0"/>
          <w:divBdr>
            <w:top w:val="none" w:sz="0" w:space="0" w:color="auto"/>
            <w:left w:val="none" w:sz="0" w:space="0" w:color="auto"/>
            <w:bottom w:val="none" w:sz="0" w:space="0" w:color="auto"/>
            <w:right w:val="none" w:sz="0" w:space="0" w:color="auto"/>
          </w:divBdr>
        </w:div>
      </w:divsChild>
    </w:div>
    <w:div w:id="820657271">
      <w:bodyDiv w:val="1"/>
      <w:marLeft w:val="0"/>
      <w:marRight w:val="0"/>
      <w:marTop w:val="0"/>
      <w:marBottom w:val="0"/>
      <w:divBdr>
        <w:top w:val="none" w:sz="0" w:space="0" w:color="auto"/>
        <w:left w:val="none" w:sz="0" w:space="0" w:color="auto"/>
        <w:bottom w:val="none" w:sz="0" w:space="0" w:color="auto"/>
        <w:right w:val="none" w:sz="0" w:space="0" w:color="auto"/>
      </w:divBdr>
    </w:div>
    <w:div w:id="855733137">
      <w:bodyDiv w:val="1"/>
      <w:marLeft w:val="0"/>
      <w:marRight w:val="0"/>
      <w:marTop w:val="0"/>
      <w:marBottom w:val="0"/>
      <w:divBdr>
        <w:top w:val="none" w:sz="0" w:space="0" w:color="auto"/>
        <w:left w:val="none" w:sz="0" w:space="0" w:color="auto"/>
        <w:bottom w:val="none" w:sz="0" w:space="0" w:color="auto"/>
        <w:right w:val="none" w:sz="0" w:space="0" w:color="auto"/>
      </w:divBdr>
      <w:divsChild>
        <w:div w:id="356395879">
          <w:marLeft w:val="0"/>
          <w:marRight w:val="0"/>
          <w:marTop w:val="0"/>
          <w:marBottom w:val="0"/>
          <w:divBdr>
            <w:top w:val="none" w:sz="0" w:space="0" w:color="auto"/>
            <w:left w:val="none" w:sz="0" w:space="0" w:color="auto"/>
            <w:bottom w:val="none" w:sz="0" w:space="0" w:color="auto"/>
            <w:right w:val="none" w:sz="0" w:space="0" w:color="auto"/>
          </w:divBdr>
        </w:div>
      </w:divsChild>
    </w:div>
    <w:div w:id="912934829">
      <w:bodyDiv w:val="1"/>
      <w:marLeft w:val="0"/>
      <w:marRight w:val="0"/>
      <w:marTop w:val="0"/>
      <w:marBottom w:val="0"/>
      <w:divBdr>
        <w:top w:val="none" w:sz="0" w:space="0" w:color="auto"/>
        <w:left w:val="none" w:sz="0" w:space="0" w:color="auto"/>
        <w:bottom w:val="none" w:sz="0" w:space="0" w:color="auto"/>
        <w:right w:val="none" w:sz="0" w:space="0" w:color="auto"/>
      </w:divBdr>
      <w:divsChild>
        <w:div w:id="2120176524">
          <w:marLeft w:val="0"/>
          <w:marRight w:val="0"/>
          <w:marTop w:val="0"/>
          <w:marBottom w:val="0"/>
          <w:divBdr>
            <w:top w:val="none" w:sz="0" w:space="0" w:color="auto"/>
            <w:left w:val="none" w:sz="0" w:space="0" w:color="auto"/>
            <w:bottom w:val="none" w:sz="0" w:space="0" w:color="auto"/>
            <w:right w:val="none" w:sz="0" w:space="0" w:color="auto"/>
          </w:divBdr>
        </w:div>
      </w:divsChild>
    </w:div>
    <w:div w:id="1479152594">
      <w:bodyDiv w:val="1"/>
      <w:marLeft w:val="0"/>
      <w:marRight w:val="0"/>
      <w:marTop w:val="0"/>
      <w:marBottom w:val="0"/>
      <w:divBdr>
        <w:top w:val="none" w:sz="0" w:space="0" w:color="auto"/>
        <w:left w:val="none" w:sz="0" w:space="0" w:color="auto"/>
        <w:bottom w:val="none" w:sz="0" w:space="0" w:color="auto"/>
        <w:right w:val="none" w:sz="0" w:space="0" w:color="auto"/>
      </w:divBdr>
    </w:div>
    <w:div w:id="1529682688">
      <w:bodyDiv w:val="1"/>
      <w:marLeft w:val="0"/>
      <w:marRight w:val="0"/>
      <w:marTop w:val="0"/>
      <w:marBottom w:val="0"/>
      <w:divBdr>
        <w:top w:val="none" w:sz="0" w:space="0" w:color="auto"/>
        <w:left w:val="none" w:sz="0" w:space="0" w:color="auto"/>
        <w:bottom w:val="none" w:sz="0" w:space="0" w:color="auto"/>
        <w:right w:val="none" w:sz="0" w:space="0" w:color="auto"/>
      </w:divBdr>
    </w:div>
    <w:div w:id="1593005173">
      <w:bodyDiv w:val="1"/>
      <w:marLeft w:val="0"/>
      <w:marRight w:val="0"/>
      <w:marTop w:val="0"/>
      <w:marBottom w:val="0"/>
      <w:divBdr>
        <w:top w:val="none" w:sz="0" w:space="0" w:color="auto"/>
        <w:left w:val="none" w:sz="0" w:space="0" w:color="auto"/>
        <w:bottom w:val="none" w:sz="0" w:space="0" w:color="auto"/>
        <w:right w:val="none" w:sz="0" w:space="0" w:color="auto"/>
      </w:divBdr>
      <w:divsChild>
        <w:div w:id="925502784">
          <w:marLeft w:val="0"/>
          <w:marRight w:val="0"/>
          <w:marTop w:val="0"/>
          <w:marBottom w:val="0"/>
          <w:divBdr>
            <w:top w:val="none" w:sz="0" w:space="0" w:color="auto"/>
            <w:left w:val="none" w:sz="0" w:space="0" w:color="auto"/>
            <w:bottom w:val="none" w:sz="0" w:space="0" w:color="auto"/>
            <w:right w:val="none" w:sz="0" w:space="0" w:color="auto"/>
          </w:divBdr>
        </w:div>
      </w:divsChild>
    </w:div>
    <w:div w:id="1594431289">
      <w:bodyDiv w:val="1"/>
      <w:marLeft w:val="0"/>
      <w:marRight w:val="0"/>
      <w:marTop w:val="0"/>
      <w:marBottom w:val="0"/>
      <w:divBdr>
        <w:top w:val="none" w:sz="0" w:space="0" w:color="auto"/>
        <w:left w:val="none" w:sz="0" w:space="0" w:color="auto"/>
        <w:bottom w:val="none" w:sz="0" w:space="0" w:color="auto"/>
        <w:right w:val="none" w:sz="0" w:space="0" w:color="auto"/>
      </w:divBdr>
    </w:div>
    <w:div w:id="1597245040">
      <w:bodyDiv w:val="1"/>
      <w:marLeft w:val="0"/>
      <w:marRight w:val="0"/>
      <w:marTop w:val="0"/>
      <w:marBottom w:val="0"/>
      <w:divBdr>
        <w:top w:val="none" w:sz="0" w:space="0" w:color="auto"/>
        <w:left w:val="none" w:sz="0" w:space="0" w:color="auto"/>
        <w:bottom w:val="none" w:sz="0" w:space="0" w:color="auto"/>
        <w:right w:val="none" w:sz="0" w:space="0" w:color="auto"/>
      </w:divBdr>
    </w:div>
    <w:div w:id="1664745521">
      <w:bodyDiv w:val="1"/>
      <w:marLeft w:val="0"/>
      <w:marRight w:val="0"/>
      <w:marTop w:val="0"/>
      <w:marBottom w:val="0"/>
      <w:divBdr>
        <w:top w:val="none" w:sz="0" w:space="0" w:color="auto"/>
        <w:left w:val="none" w:sz="0" w:space="0" w:color="auto"/>
        <w:bottom w:val="none" w:sz="0" w:space="0" w:color="auto"/>
        <w:right w:val="none" w:sz="0" w:space="0" w:color="auto"/>
      </w:divBdr>
    </w:div>
    <w:div w:id="1684823887">
      <w:bodyDiv w:val="1"/>
      <w:marLeft w:val="0"/>
      <w:marRight w:val="0"/>
      <w:marTop w:val="0"/>
      <w:marBottom w:val="0"/>
      <w:divBdr>
        <w:top w:val="none" w:sz="0" w:space="0" w:color="auto"/>
        <w:left w:val="none" w:sz="0" w:space="0" w:color="auto"/>
        <w:bottom w:val="none" w:sz="0" w:space="0" w:color="auto"/>
        <w:right w:val="none" w:sz="0" w:space="0" w:color="auto"/>
      </w:divBdr>
    </w:div>
    <w:div w:id="1803964051">
      <w:bodyDiv w:val="1"/>
      <w:marLeft w:val="0"/>
      <w:marRight w:val="0"/>
      <w:marTop w:val="0"/>
      <w:marBottom w:val="0"/>
      <w:divBdr>
        <w:top w:val="none" w:sz="0" w:space="0" w:color="auto"/>
        <w:left w:val="none" w:sz="0" w:space="0" w:color="auto"/>
        <w:bottom w:val="none" w:sz="0" w:space="0" w:color="auto"/>
        <w:right w:val="none" w:sz="0" w:space="0" w:color="auto"/>
      </w:divBdr>
      <w:divsChild>
        <w:div w:id="990329286">
          <w:marLeft w:val="0"/>
          <w:marRight w:val="0"/>
          <w:marTop w:val="0"/>
          <w:marBottom w:val="0"/>
          <w:divBdr>
            <w:top w:val="none" w:sz="0" w:space="0" w:color="auto"/>
            <w:left w:val="none" w:sz="0" w:space="0" w:color="auto"/>
            <w:bottom w:val="none" w:sz="0" w:space="0" w:color="auto"/>
            <w:right w:val="none" w:sz="0" w:space="0" w:color="auto"/>
          </w:divBdr>
        </w:div>
      </w:divsChild>
    </w:div>
    <w:div w:id="1891186873">
      <w:bodyDiv w:val="1"/>
      <w:marLeft w:val="0"/>
      <w:marRight w:val="0"/>
      <w:marTop w:val="0"/>
      <w:marBottom w:val="0"/>
      <w:divBdr>
        <w:top w:val="none" w:sz="0" w:space="0" w:color="auto"/>
        <w:left w:val="none" w:sz="0" w:space="0" w:color="auto"/>
        <w:bottom w:val="none" w:sz="0" w:space="0" w:color="auto"/>
        <w:right w:val="none" w:sz="0" w:space="0" w:color="auto"/>
      </w:divBdr>
      <w:divsChild>
        <w:div w:id="214076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ctimus.com/blog/ru-social-engineering/" TargetMode="External"/><Relationship Id="rId13" Type="http://schemas.openxmlformats.org/officeDocument/2006/relationships/hyperlink" Target="https://ru.wikipedia.org/wiki/%D0%94%D0%BE%D0%BC%D0%BE%D0%B3%D0%B0%D1%82%D0%B5%D0%BB%D1%8C%D1%81%D1%82%D0%B2%D0%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vatbankrf.ru/materialy/chto-takoe-fishing-i-fishingovyiy-say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7%D0%B0%D0%BB%D0%BE%D0%B6%D0%BD%D0%B8%D0%BA"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bankrf.ru/materialy/chto-takoe-skimming-i-kak-ot-nego-zashhititsya.html" TargetMode="External"/><Relationship Id="rId5" Type="http://schemas.openxmlformats.org/officeDocument/2006/relationships/webSettings" Target="webSettings.xml"/><Relationship Id="rId15" Type="http://schemas.openxmlformats.org/officeDocument/2006/relationships/hyperlink" Target="https://ru.wikipedia.org/wiki/%D0%9F%D1%80%D0%B0%D0%B2%D0%BE%D0%BD%D0%B0%D1%80%D1%83%D1%88%D0%B5%D0%BD%D0%B8%D0%B5" TargetMode="External"/><Relationship Id="rId10" Type="http://schemas.openxmlformats.org/officeDocument/2006/relationships/hyperlink" Target="https://www.protectimus.com/blog/ru-otp-generation-algorithms-and-token-typ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otectimus.com/blog/ru-two-factor-authentication-how-it-works/" TargetMode="External"/><Relationship Id="rId14" Type="http://schemas.openxmlformats.org/officeDocument/2006/relationships/hyperlink" Target="https://ru.wikipedia.org/wiki/%D0%90%D0%B2%D0%B0%D1%80%D0%B8%D0%B9%D0%BD%D0%BE-%D1%81%D0%BF%D0%B0%D1%81%D0%B0%D1%82%D0%B5%D0%BB%D1%8C%D0%BD%D1%8B%D0%B5_%D0%B8_%D0%B4%D1%80%D1%83%D0%B3%D0%B8%D0%B5_%D0%BD%D0%B5%D0%BE%D1%82%D0%BB%D0%BE%D0%B6%D0%BD%D1%8B%D0%B5_%D1%80%D0%B0%D0%B1%D0%BE%D1%82%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0A2C-99AD-44FB-BEE8-8B5E256E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3905</Words>
  <Characters>22264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c:creator>
  <cp:lastModifiedBy>Пользователь Windows</cp:lastModifiedBy>
  <cp:revision>2</cp:revision>
  <dcterms:created xsi:type="dcterms:W3CDTF">2021-11-22T07:56:00Z</dcterms:created>
  <dcterms:modified xsi:type="dcterms:W3CDTF">2021-11-22T07:56:00Z</dcterms:modified>
</cp:coreProperties>
</file>