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1F" w:rsidRPr="003B384B" w:rsidRDefault="00DE551F" w:rsidP="007216C3">
      <w:pPr>
        <w:shd w:val="clear" w:color="auto" w:fill="FFFFFF"/>
        <w:spacing w:after="0" w:line="240" w:lineRule="auto"/>
        <w:ind w:firstLine="708"/>
        <w:jc w:val="center"/>
        <w:rPr>
          <w:rFonts w:ascii="Times New Roman" w:eastAsia="Times New Roman" w:hAnsi="Times New Roman" w:cs="Times New Roman"/>
          <w:color w:val="000000"/>
          <w:sz w:val="28"/>
          <w:szCs w:val="28"/>
        </w:rPr>
      </w:pPr>
      <w:proofErr w:type="gramStart"/>
      <w:r w:rsidRPr="003B384B">
        <w:rPr>
          <w:rFonts w:ascii="Times New Roman" w:eastAsia="Times New Roman" w:hAnsi="Times New Roman" w:cs="Times New Roman"/>
          <w:b/>
          <w:bCs/>
          <w:color w:val="000000"/>
          <w:sz w:val="28"/>
          <w:szCs w:val="28"/>
        </w:rPr>
        <w:t>Применение современных образовательных технологи на уроках физической культуры</w:t>
      </w:r>
      <w:proofErr w:type="gramEnd"/>
    </w:p>
    <w:p w:rsidR="00DE551F" w:rsidRPr="003B384B" w:rsidRDefault="00DE551F" w:rsidP="007216C3">
      <w:pPr>
        <w:shd w:val="clear" w:color="auto" w:fill="FFFFFF"/>
        <w:spacing w:after="0" w:line="240" w:lineRule="auto"/>
        <w:jc w:val="center"/>
        <w:rPr>
          <w:rFonts w:ascii="Times New Roman" w:eastAsia="Times New Roman" w:hAnsi="Times New Roman" w:cs="Times New Roman"/>
          <w:color w:val="000000"/>
          <w:sz w:val="28"/>
          <w:szCs w:val="28"/>
        </w:rPr>
      </w:pPr>
    </w:p>
    <w:p w:rsidR="00DE551F" w:rsidRPr="003B384B" w:rsidRDefault="00DE551F" w:rsidP="003B384B">
      <w:pPr>
        <w:shd w:val="clear" w:color="auto" w:fill="FFFFFF"/>
        <w:spacing w:after="0" w:line="240" w:lineRule="auto"/>
        <w:jc w:val="both"/>
        <w:rPr>
          <w:rFonts w:ascii="Times New Roman" w:eastAsia="Times New Roman" w:hAnsi="Times New Roman" w:cs="Times New Roman"/>
          <w:color w:val="000000"/>
          <w:sz w:val="28"/>
          <w:szCs w:val="28"/>
        </w:rPr>
      </w:pP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Приоритетным направлением работы каждой школы является повышение качества образования через использование современных образовательных технологий на уроках и внеклассных занятиях. Поэтому современный педагог должен в совершенстве владеть знаниями в области этих технологий и успешно применять их на своих уроках. Учитель, используя современные технологии, может совершенствовать не только физические качества, а также развивать творческие потенциалы учащихся.</w:t>
      </w:r>
    </w:p>
    <w:p w:rsidR="007216C3" w:rsidRDefault="00DE551F" w:rsidP="003B384B">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3B384B">
        <w:rPr>
          <w:rFonts w:ascii="Times New Roman" w:eastAsia="Times New Roman" w:hAnsi="Times New Roman" w:cs="Times New Roman"/>
          <w:b/>
          <w:bCs/>
          <w:color w:val="000000"/>
          <w:sz w:val="28"/>
          <w:szCs w:val="28"/>
        </w:rPr>
        <w:t>Здоровьесберегающая</w:t>
      </w:r>
      <w:proofErr w:type="spellEnd"/>
      <w:r w:rsidRPr="003B384B">
        <w:rPr>
          <w:rFonts w:ascii="Times New Roman" w:eastAsia="Times New Roman" w:hAnsi="Times New Roman" w:cs="Times New Roman"/>
          <w:b/>
          <w:bCs/>
          <w:color w:val="000000"/>
          <w:sz w:val="28"/>
          <w:szCs w:val="28"/>
        </w:rPr>
        <w:t xml:space="preserve"> технология</w:t>
      </w:r>
      <w:r w:rsidRPr="003B384B">
        <w:rPr>
          <w:rFonts w:ascii="Times New Roman" w:eastAsia="Times New Roman" w:hAnsi="Times New Roman" w:cs="Times New Roman"/>
          <w:color w:val="000000"/>
          <w:sz w:val="28"/>
          <w:szCs w:val="28"/>
        </w:rPr>
        <w:t xml:space="preserve">, применяемая в системе образования, выделяет несколько групп, отличающихся разными подходами к охране здоровья и, соответственно, разными методами и формами работы. Учителям физической культуры близки физкультурно-оздоровительные технологии. </w:t>
      </w:r>
    </w:p>
    <w:p w:rsidR="007216C3" w:rsidRDefault="007216C3" w:rsidP="003B384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E551F" w:rsidRPr="003B384B">
        <w:rPr>
          <w:rFonts w:ascii="Times New Roman" w:eastAsia="Times New Roman" w:hAnsi="Times New Roman" w:cs="Times New Roman"/>
          <w:color w:val="000000"/>
          <w:sz w:val="28"/>
          <w:szCs w:val="28"/>
        </w:rPr>
        <w:t xml:space="preserve">Они направлены на физическое развитие учащихся. К ним относятся: закаливание, тренировка силы, выносливости, быстроты, гибкости и других качеств, отличающих здорового, тренированного человека </w:t>
      </w:r>
      <w:proofErr w:type="gramStart"/>
      <w:r w:rsidR="00DE551F" w:rsidRPr="003B384B">
        <w:rPr>
          <w:rFonts w:ascii="Times New Roman" w:eastAsia="Times New Roman" w:hAnsi="Times New Roman" w:cs="Times New Roman"/>
          <w:color w:val="000000"/>
          <w:sz w:val="28"/>
          <w:szCs w:val="28"/>
        </w:rPr>
        <w:t>от</w:t>
      </w:r>
      <w:proofErr w:type="gramEnd"/>
      <w:r w:rsidR="00DE551F" w:rsidRPr="003B384B">
        <w:rPr>
          <w:rFonts w:ascii="Times New Roman" w:eastAsia="Times New Roman" w:hAnsi="Times New Roman" w:cs="Times New Roman"/>
          <w:color w:val="000000"/>
          <w:sz w:val="28"/>
          <w:szCs w:val="28"/>
        </w:rPr>
        <w:t xml:space="preserve"> физически слабого.</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характеру действия различают следующие технологии:</w:t>
      </w:r>
    </w:p>
    <w:p w:rsidR="00DE551F" w:rsidRPr="003B384B" w:rsidRDefault="00DE551F" w:rsidP="003B384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b/>
          <w:bCs/>
          <w:i/>
          <w:iCs/>
          <w:color w:val="000000"/>
          <w:sz w:val="28"/>
          <w:szCs w:val="28"/>
        </w:rPr>
        <w:t>стимулирующие</w:t>
      </w:r>
      <w:r w:rsidRPr="003B384B">
        <w:rPr>
          <w:rFonts w:ascii="Times New Roman" w:eastAsia="Times New Roman" w:hAnsi="Times New Roman" w:cs="Times New Roman"/>
          <w:color w:val="000000"/>
          <w:sz w:val="28"/>
          <w:szCs w:val="28"/>
        </w:rPr>
        <w:t> позволяют активизировать собственные силы организма, использовать его ресурсы для выхода из нежелательного состояния. Примерами могут быть – температурное закаливание, физические нагрузки;</w:t>
      </w:r>
    </w:p>
    <w:p w:rsidR="00DE551F" w:rsidRPr="003B384B" w:rsidRDefault="00DE551F" w:rsidP="003B384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B384B">
        <w:rPr>
          <w:rFonts w:ascii="Times New Roman" w:eastAsia="Times New Roman" w:hAnsi="Times New Roman" w:cs="Times New Roman"/>
          <w:b/>
          <w:bCs/>
          <w:i/>
          <w:iCs/>
          <w:color w:val="000000"/>
          <w:sz w:val="28"/>
          <w:szCs w:val="28"/>
        </w:rPr>
        <w:t>защитно-профилактические</w:t>
      </w:r>
      <w:proofErr w:type="gramEnd"/>
      <w:r w:rsidRPr="003B384B">
        <w:rPr>
          <w:rFonts w:ascii="Times New Roman" w:eastAsia="Times New Roman" w:hAnsi="Times New Roman" w:cs="Times New Roman"/>
          <w:color w:val="000000"/>
          <w:sz w:val="28"/>
          <w:szCs w:val="28"/>
        </w:rPr>
        <w:t> заключаются в выполнении санитарно-гигиенических норм и требований. Ограничение предельной нагрузки, исключающей переутомление. Использование страховочных средств и защитных приспособлений в спортзалах, исключающих травматизм;</w:t>
      </w:r>
    </w:p>
    <w:p w:rsidR="00DE551F" w:rsidRPr="003B384B" w:rsidRDefault="00DE551F" w:rsidP="003B384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b/>
          <w:bCs/>
          <w:i/>
          <w:iCs/>
          <w:color w:val="000000"/>
          <w:sz w:val="28"/>
          <w:szCs w:val="28"/>
        </w:rPr>
        <w:t>компенсаторно-нейтрализующие</w:t>
      </w:r>
      <w:r w:rsidRPr="003B384B">
        <w:rPr>
          <w:rFonts w:ascii="Times New Roman" w:eastAsia="Times New Roman" w:hAnsi="Times New Roman" w:cs="Times New Roman"/>
          <w:color w:val="000000"/>
          <w:sz w:val="28"/>
          <w:szCs w:val="28"/>
        </w:rPr>
        <w:t xml:space="preserve"> - это физкультминутки, </w:t>
      </w:r>
      <w:proofErr w:type="spellStart"/>
      <w:r w:rsidRPr="003B384B">
        <w:rPr>
          <w:rFonts w:ascii="Times New Roman" w:eastAsia="Times New Roman" w:hAnsi="Times New Roman" w:cs="Times New Roman"/>
          <w:color w:val="000000"/>
          <w:sz w:val="28"/>
          <w:szCs w:val="28"/>
        </w:rPr>
        <w:t>физкультпаузы</w:t>
      </w:r>
      <w:proofErr w:type="spellEnd"/>
      <w:r w:rsidRPr="003B384B">
        <w:rPr>
          <w:rFonts w:ascii="Times New Roman" w:eastAsia="Times New Roman" w:hAnsi="Times New Roman" w:cs="Times New Roman"/>
          <w:color w:val="000000"/>
          <w:sz w:val="28"/>
          <w:szCs w:val="28"/>
        </w:rPr>
        <w:t>, которые в какой-то мере нейтрализуют неблагоприятное воздействие статичности уроков;</w:t>
      </w:r>
    </w:p>
    <w:p w:rsidR="00DE551F" w:rsidRPr="003B384B" w:rsidRDefault="00DE551F" w:rsidP="003B384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b/>
          <w:bCs/>
          <w:i/>
          <w:iCs/>
          <w:color w:val="000000"/>
          <w:sz w:val="28"/>
          <w:szCs w:val="28"/>
        </w:rPr>
        <w:t>информационно-обучающие технологии</w:t>
      </w:r>
      <w:r w:rsidRPr="003B384B">
        <w:rPr>
          <w:rFonts w:ascii="Times New Roman" w:eastAsia="Times New Roman" w:hAnsi="Times New Roman" w:cs="Times New Roman"/>
          <w:color w:val="000000"/>
          <w:sz w:val="28"/>
          <w:szCs w:val="28"/>
        </w:rPr>
        <w:t> обеспечивают учащимся уровень грамотности, необходимый для эффективной заботы о здоровье.</w:t>
      </w:r>
    </w:p>
    <w:p w:rsidR="00DE551F" w:rsidRPr="003B384B" w:rsidRDefault="00DE551F" w:rsidP="007216C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Для достижения целей </w:t>
      </w:r>
      <w:proofErr w:type="spellStart"/>
      <w:r w:rsidRPr="003B384B">
        <w:rPr>
          <w:rFonts w:ascii="Times New Roman" w:eastAsia="Times New Roman" w:hAnsi="Times New Roman" w:cs="Times New Roman"/>
          <w:color w:val="000000"/>
          <w:sz w:val="28"/>
          <w:szCs w:val="28"/>
        </w:rPr>
        <w:t>здоровьесберегающих</w:t>
      </w:r>
      <w:proofErr w:type="spellEnd"/>
      <w:r w:rsidRPr="003B384B">
        <w:rPr>
          <w:rFonts w:ascii="Times New Roman" w:eastAsia="Times New Roman" w:hAnsi="Times New Roman" w:cs="Times New Roman"/>
          <w:color w:val="000000"/>
          <w:sz w:val="28"/>
          <w:szCs w:val="28"/>
        </w:rPr>
        <w:t xml:space="preserve"> образовательных технологий обучения применяются следующие группы средств:</w:t>
      </w:r>
    </w:p>
    <w:p w:rsidR="00DE551F" w:rsidRPr="003B384B" w:rsidRDefault="00DE551F" w:rsidP="003B384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B384B">
        <w:rPr>
          <w:rFonts w:ascii="Times New Roman" w:eastAsia="Times New Roman" w:hAnsi="Times New Roman" w:cs="Times New Roman"/>
          <w:i/>
          <w:iCs/>
          <w:color w:val="000000"/>
          <w:sz w:val="28"/>
          <w:szCs w:val="28"/>
        </w:rPr>
        <w:t>средства двигательной направленности</w:t>
      </w:r>
      <w:r w:rsidRPr="003B384B">
        <w:rPr>
          <w:rFonts w:ascii="Times New Roman" w:eastAsia="Times New Roman" w:hAnsi="Times New Roman" w:cs="Times New Roman"/>
          <w:color w:val="000000"/>
          <w:sz w:val="28"/>
          <w:szCs w:val="28"/>
        </w:rPr>
        <w:t xml:space="preserve"> физические упражнения (физкультминутки и подвижные перемены; эмоциональные разрядки и минутки «покоя», гимнастика (оздоровительная,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w:t>
      </w:r>
      <w:proofErr w:type="spellStart"/>
      <w:r w:rsidRPr="003B384B">
        <w:rPr>
          <w:rFonts w:ascii="Times New Roman" w:eastAsia="Times New Roman" w:hAnsi="Times New Roman" w:cs="Times New Roman"/>
          <w:color w:val="000000"/>
          <w:sz w:val="28"/>
          <w:szCs w:val="28"/>
        </w:rPr>
        <w:t>самомассаж</w:t>
      </w:r>
      <w:proofErr w:type="spellEnd"/>
      <w:r w:rsidRPr="003B384B">
        <w:rPr>
          <w:rFonts w:ascii="Times New Roman" w:eastAsia="Times New Roman" w:hAnsi="Times New Roman" w:cs="Times New Roman"/>
          <w:color w:val="000000"/>
          <w:sz w:val="28"/>
          <w:szCs w:val="28"/>
        </w:rPr>
        <w:t xml:space="preserve">; </w:t>
      </w:r>
      <w:proofErr w:type="spellStart"/>
      <w:r w:rsidRPr="003B384B">
        <w:rPr>
          <w:rFonts w:ascii="Times New Roman" w:eastAsia="Times New Roman" w:hAnsi="Times New Roman" w:cs="Times New Roman"/>
          <w:color w:val="000000"/>
          <w:sz w:val="28"/>
          <w:szCs w:val="28"/>
        </w:rPr>
        <w:t>психогимнастика</w:t>
      </w:r>
      <w:proofErr w:type="spellEnd"/>
      <w:r w:rsidRPr="003B384B">
        <w:rPr>
          <w:rFonts w:ascii="Times New Roman" w:eastAsia="Times New Roman" w:hAnsi="Times New Roman" w:cs="Times New Roman"/>
          <w:color w:val="000000"/>
          <w:sz w:val="28"/>
          <w:szCs w:val="28"/>
        </w:rPr>
        <w:t>, тренинги и др.;</w:t>
      </w:r>
      <w:proofErr w:type="gramEnd"/>
    </w:p>
    <w:p w:rsidR="00DE551F" w:rsidRPr="003B384B" w:rsidRDefault="00DE551F" w:rsidP="003B384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lastRenderedPageBreak/>
        <w:t>оздоровительные силы природы</w:t>
      </w:r>
      <w:r w:rsidRPr="003B384B">
        <w:rPr>
          <w:rFonts w:ascii="Times New Roman" w:eastAsia="Times New Roman" w:hAnsi="Times New Roman" w:cs="Times New Roman"/>
          <w:color w:val="000000"/>
          <w:sz w:val="28"/>
          <w:szCs w:val="28"/>
        </w:rPr>
        <w:t> (проведение занятий на свежем воздухе);</w:t>
      </w:r>
    </w:p>
    <w:p w:rsidR="00DE551F" w:rsidRPr="003B384B" w:rsidRDefault="00DE551F" w:rsidP="003B384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B384B">
        <w:rPr>
          <w:rFonts w:ascii="Times New Roman" w:eastAsia="Times New Roman" w:hAnsi="Times New Roman" w:cs="Times New Roman"/>
          <w:i/>
          <w:iCs/>
          <w:color w:val="000000"/>
          <w:sz w:val="28"/>
          <w:szCs w:val="28"/>
        </w:rPr>
        <w:t>гигиенические факторы </w:t>
      </w:r>
      <w:r w:rsidRPr="003B384B">
        <w:rPr>
          <w:rFonts w:ascii="Times New Roman" w:eastAsia="Times New Roman" w:hAnsi="Times New Roman" w:cs="Times New Roman"/>
          <w:color w:val="000000"/>
          <w:sz w:val="28"/>
          <w:szCs w:val="28"/>
        </w:rPr>
        <w:t>(выполнение санитарно-гигиенических требований; личная и общественная гигиена (чистота тела, чистота мест занятий, воздуха и т.д.); проветривание и влажная уборка помещений; соблюдение общего режима двигательной активности, режима питания и сна;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w:t>
      </w:r>
      <w:proofErr w:type="gramEnd"/>
      <w:r w:rsidRPr="003B384B">
        <w:rPr>
          <w:rFonts w:ascii="Times New Roman" w:eastAsia="Times New Roman" w:hAnsi="Times New Roman" w:cs="Times New Roman"/>
          <w:color w:val="000000"/>
          <w:sz w:val="28"/>
          <w:szCs w:val="28"/>
        </w:rPr>
        <w:t xml:space="preserve"> ограничение предельного уровня учебной нагрузки во избежание переутомления).</w:t>
      </w:r>
    </w:p>
    <w:p w:rsidR="00DE551F" w:rsidRPr="003B384B" w:rsidRDefault="00DE551F" w:rsidP="007216C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 с применением функциональной музыки; </w:t>
      </w:r>
      <w:proofErr w:type="spellStart"/>
      <w:r w:rsidRPr="003B384B">
        <w:rPr>
          <w:rFonts w:ascii="Times New Roman" w:eastAsia="Times New Roman" w:hAnsi="Times New Roman" w:cs="Times New Roman"/>
          <w:color w:val="000000"/>
          <w:sz w:val="28"/>
          <w:szCs w:val="28"/>
        </w:rPr>
        <w:t>аудиосопровождение</w:t>
      </w:r>
      <w:proofErr w:type="spellEnd"/>
      <w:r w:rsidRPr="003B384B">
        <w:rPr>
          <w:rFonts w:ascii="Times New Roman" w:eastAsia="Times New Roman" w:hAnsi="Times New Roman" w:cs="Times New Roman"/>
          <w:color w:val="000000"/>
          <w:sz w:val="28"/>
          <w:szCs w:val="28"/>
        </w:rPr>
        <w:t xml:space="preserve"> уроков, с чередованием занятий с высокой и низкой двигательной активностью; в виде реабилитационных мероприятий; через массовые оздоровительные мероприятия, спортивно-оздоровительные праздники здоровья; выход на природу, экскурсии, через </w:t>
      </w:r>
      <w:proofErr w:type="spellStart"/>
      <w:r w:rsidRPr="003B384B">
        <w:rPr>
          <w:rFonts w:ascii="Times New Roman" w:eastAsia="Times New Roman" w:hAnsi="Times New Roman" w:cs="Times New Roman"/>
          <w:color w:val="000000"/>
          <w:sz w:val="28"/>
          <w:szCs w:val="28"/>
        </w:rPr>
        <w:t>здоровьесберегающие</w:t>
      </w:r>
      <w:proofErr w:type="spellEnd"/>
      <w:r w:rsidRPr="003B384B">
        <w:rPr>
          <w:rFonts w:ascii="Times New Roman" w:eastAsia="Times New Roman" w:hAnsi="Times New Roman" w:cs="Times New Roman"/>
          <w:color w:val="000000"/>
          <w:sz w:val="28"/>
          <w:szCs w:val="28"/>
        </w:rPr>
        <w:t xml:space="preserve"> технологии процесса обучения и развития в работе с семьей с целью пропаганды здорового образа жизни.</w:t>
      </w:r>
    </w:p>
    <w:p w:rsidR="007216C3" w:rsidRDefault="00DE551F" w:rsidP="007216C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Практика показывает, применение </w:t>
      </w:r>
      <w:r w:rsidRPr="003B384B">
        <w:rPr>
          <w:rFonts w:ascii="Times New Roman" w:eastAsia="Times New Roman" w:hAnsi="Times New Roman" w:cs="Times New Roman"/>
          <w:b/>
          <w:bCs/>
          <w:color w:val="000000"/>
          <w:sz w:val="28"/>
          <w:szCs w:val="28"/>
        </w:rPr>
        <w:t>игровых технологий</w:t>
      </w:r>
      <w:r w:rsidRPr="003B384B">
        <w:rPr>
          <w:rFonts w:ascii="Times New Roman" w:eastAsia="Times New Roman" w:hAnsi="Times New Roman" w:cs="Times New Roman"/>
          <w:color w:val="000000"/>
          <w:sz w:val="28"/>
          <w:szCs w:val="28"/>
        </w:rPr>
        <w:t xml:space="preserve"> с учетом возрастных особенностей не теряет актуальности. Каждому возрасту соответствует свой набор игр, хотя бывают и исключения. Игровая технология является уникальной формой обучения, которая позволяет сделать обычный урок интересным и увлекательным. Игровая деятельность на уроках физической культуры занимает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Игра формирует типовые навыки социального поведения, специфические системы ценностей, ориентацию на групповые и индивидуальные действия, развивает стереотипы поведения в человеческих общностях. Игровая деятельность на уроках в школе дает возможность повысить </w:t>
      </w:r>
      <w:proofErr w:type="gramStart"/>
      <w:r w:rsidRPr="003B384B">
        <w:rPr>
          <w:rFonts w:ascii="Times New Roman" w:eastAsia="Times New Roman" w:hAnsi="Times New Roman" w:cs="Times New Roman"/>
          <w:color w:val="000000"/>
          <w:sz w:val="28"/>
          <w:szCs w:val="28"/>
        </w:rPr>
        <w:t>у</w:t>
      </w:r>
      <w:proofErr w:type="gramEnd"/>
      <w:r w:rsidRPr="003B384B">
        <w:rPr>
          <w:rFonts w:ascii="Times New Roman" w:eastAsia="Times New Roman" w:hAnsi="Times New Roman" w:cs="Times New Roman"/>
          <w:color w:val="000000"/>
          <w:sz w:val="28"/>
          <w:szCs w:val="28"/>
        </w:rPr>
        <w:t xml:space="preserve"> обучающихся интерес к учебным занятиям. Позволяет усвоить большее количество информации, основанной на примерах конкретной деятельности, моделируемой в игре, помогает ребятам в процессе игры научиться принимать ответственные решения в сложных ситуациях.</w:t>
      </w:r>
    </w:p>
    <w:p w:rsidR="00DE551F" w:rsidRPr="003B384B" w:rsidRDefault="00DE551F" w:rsidP="007216C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 Использование игровых форм занятий ведет к повышению творческого потенциала обучаемых и к более глубокому, осмысленному и быстрому освоению материала. Игровые формы работы в учебном процессе могут нести ряд функций:</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обучающая;</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воспитательная;</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коррекционно-развивающая;</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психотехническая;</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коммуникативная;</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lastRenderedPageBreak/>
        <w:t>развлекательная;</w:t>
      </w:r>
    </w:p>
    <w:p w:rsidR="00DE551F" w:rsidRPr="003B384B" w:rsidRDefault="00DE551F" w:rsidP="003B384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релаксационная.</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Убыстрение темпа современной жизни ставит задачу более активно использовать игру для воспитания подрастающего поколения. Сейчас очевидно, что игры необходимы для обеспечения гармоничного сочетания умственных, физических и эмоциональных нагрузок, общего комфортного состояния.</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Особое внимание следует уделять подвижным играм в начальном и среднем звене, так как в этом возрасте закладываются основы игровой деятельности, направленные на совершенствование игровых умений и технико-тактических взаимодействий, необходимых при дальнейшем изучении и овладении спортивными играми. И, конечно, подвижные игры, это прекрасная база по развитию двигательных способностей и умений. В разделе программы «Легкая атлетика» используются подвижные игры, направленные на закрепление и совершенствование навыков бега, прыжков и метаний, на развитие скоростных, скоростно-силовых способностей, способностей ориентирования в пространстве и т.п. В разделе программы «Спортивные игры» - игры и эстафеты на овладение тактико-техническими навыками изучаемых спортивных игр. В разделе «Гимнастика» - подвижные игры с элементами единоборств.</w:t>
      </w:r>
    </w:p>
    <w:p w:rsidR="007216C3"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 силу особенностей детей не всякую игру можно использовать, необходимо учитывать уровень  трудности игры и сложность ее во взаимодействии игроков. Игра будет интересна, если доступна и понятна. Для этого можно использовать  различные варианты одной игры, которые предусматривают сохранение ее правил и умений детей  с учетом их возраста и индивидуальных особенностей. Для того</w:t>
      </w:r>
      <w:proofErr w:type="gramStart"/>
      <w:r w:rsidRPr="003B384B">
        <w:rPr>
          <w:rFonts w:ascii="Times New Roman" w:eastAsia="Times New Roman" w:hAnsi="Times New Roman" w:cs="Times New Roman"/>
          <w:color w:val="000000"/>
          <w:sz w:val="28"/>
          <w:szCs w:val="28"/>
        </w:rPr>
        <w:t>,</w:t>
      </w:r>
      <w:proofErr w:type="gramEnd"/>
      <w:r w:rsidRPr="003B384B">
        <w:rPr>
          <w:rFonts w:ascii="Times New Roman" w:eastAsia="Times New Roman" w:hAnsi="Times New Roman" w:cs="Times New Roman"/>
          <w:color w:val="000000"/>
          <w:sz w:val="28"/>
          <w:szCs w:val="28"/>
        </w:rPr>
        <w:t xml:space="preserve"> чтобы игра приносила пользу, необходимо продумывать ее до мелочей. Строго соблюдать правила игры, технику безопасности, как для </w:t>
      </w:r>
      <w:proofErr w:type="gramStart"/>
      <w:r w:rsidRPr="003B384B">
        <w:rPr>
          <w:rFonts w:ascii="Times New Roman" w:eastAsia="Times New Roman" w:hAnsi="Times New Roman" w:cs="Times New Roman"/>
          <w:color w:val="000000"/>
          <w:sz w:val="28"/>
          <w:szCs w:val="28"/>
        </w:rPr>
        <w:t>играющих</w:t>
      </w:r>
      <w:proofErr w:type="gramEnd"/>
      <w:r w:rsidRPr="003B384B">
        <w:rPr>
          <w:rFonts w:ascii="Times New Roman" w:eastAsia="Times New Roman" w:hAnsi="Times New Roman" w:cs="Times New Roman"/>
          <w:color w:val="000000"/>
          <w:sz w:val="28"/>
          <w:szCs w:val="28"/>
        </w:rPr>
        <w:t xml:space="preserve">, так и для наблюдающих за игрой. </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Игры с дидактической направленностью учат детей объединять движения и полученные на занятиях и в повседневной жизни знания, факты, систематизируя их в единое целостное представление об окружающей действительности.</w:t>
      </w:r>
    </w:p>
    <w:p w:rsidR="00DE551F" w:rsidRPr="003B384B" w:rsidRDefault="00DE551F" w:rsidP="003B384B">
      <w:p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Требования к отбору игр следующие:</w:t>
      </w:r>
    </w:p>
    <w:p w:rsidR="00DE551F" w:rsidRPr="003B384B" w:rsidRDefault="00DE551F" w:rsidP="003B384B">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игра должна давать новые понятия;</w:t>
      </w:r>
    </w:p>
    <w:p w:rsidR="00DE551F" w:rsidRPr="003B384B" w:rsidRDefault="00DE551F" w:rsidP="003B384B">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 игре должны развиваться способности правильно оценивать пространственные и временные отношения</w:t>
      </w:r>
      <w:proofErr w:type="gramStart"/>
      <w:r w:rsidRPr="003B384B">
        <w:rPr>
          <w:rFonts w:ascii="Times New Roman" w:eastAsia="Times New Roman" w:hAnsi="Times New Roman" w:cs="Times New Roman"/>
          <w:color w:val="000000"/>
          <w:sz w:val="28"/>
          <w:szCs w:val="28"/>
        </w:rPr>
        <w:t xml:space="preserve"> ,</w:t>
      </w:r>
      <w:proofErr w:type="gramEnd"/>
      <w:r w:rsidRPr="003B384B">
        <w:rPr>
          <w:rFonts w:ascii="Times New Roman" w:eastAsia="Times New Roman" w:hAnsi="Times New Roman" w:cs="Times New Roman"/>
          <w:color w:val="000000"/>
          <w:sz w:val="28"/>
          <w:szCs w:val="28"/>
        </w:rPr>
        <w:t xml:space="preserve"> быстро реагировать на часто меняющуюся обстановку;</w:t>
      </w:r>
    </w:p>
    <w:p w:rsidR="00DE551F" w:rsidRPr="003B384B" w:rsidRDefault="00DE551F" w:rsidP="003B384B">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дидактическое и двигательное содержание игры должно соответствовать особенностям программного материала;</w:t>
      </w:r>
    </w:p>
    <w:p w:rsidR="00DE551F" w:rsidRPr="003B384B" w:rsidRDefault="00DE551F" w:rsidP="003B384B">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степень сложности игры должна соответствовать усвоенным умениям и навыкам.</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При  организации и проведении игры необходимо придерживаться следующих правил:</w:t>
      </w:r>
    </w:p>
    <w:p w:rsidR="00DE551F" w:rsidRPr="003B384B" w:rsidRDefault="00DE551F" w:rsidP="003B384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простота и доступность правил;</w:t>
      </w:r>
    </w:p>
    <w:p w:rsidR="00DE551F" w:rsidRPr="003B384B" w:rsidRDefault="00DE551F" w:rsidP="003B384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каждый ребенок должен быть активным участником игры;</w:t>
      </w:r>
    </w:p>
    <w:p w:rsidR="00DE551F" w:rsidRPr="003B384B" w:rsidRDefault="00DE551F" w:rsidP="003B384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lastRenderedPageBreak/>
        <w:t> исключить малейшую возможность риска, угрозы здоровью детей;</w:t>
      </w:r>
    </w:p>
    <w:p w:rsidR="00DE551F" w:rsidRPr="003B384B" w:rsidRDefault="00DE551F" w:rsidP="003B384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безопасность используемого инвентаря;</w:t>
      </w:r>
    </w:p>
    <w:p w:rsidR="00DE551F" w:rsidRPr="003B384B" w:rsidRDefault="00DE551F" w:rsidP="003B384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 игра не должна унижать достоинства </w:t>
      </w:r>
      <w:proofErr w:type="gramStart"/>
      <w:r w:rsidRPr="003B384B">
        <w:rPr>
          <w:rFonts w:ascii="Times New Roman" w:eastAsia="Times New Roman" w:hAnsi="Times New Roman" w:cs="Times New Roman"/>
          <w:color w:val="000000"/>
          <w:sz w:val="28"/>
          <w:szCs w:val="28"/>
        </w:rPr>
        <w:t>играющих</w:t>
      </w:r>
      <w:proofErr w:type="gramEnd"/>
      <w:r w:rsidRPr="003B384B">
        <w:rPr>
          <w:rFonts w:ascii="Times New Roman" w:eastAsia="Times New Roman" w:hAnsi="Times New Roman" w:cs="Times New Roman"/>
          <w:color w:val="000000"/>
          <w:sz w:val="28"/>
          <w:szCs w:val="28"/>
        </w:rPr>
        <w:t>.</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 ходе модернизации образования, одной из основных задач в преподавании предмета «физическая культура» становится освоение знаний о физической культуре и спорте, их истории и современном развитии, роли в формировании здорового образа жизни. Лишение детей необходимой двигательной активности в пользу изучения теории, либо изучение теоретической части вскользь, не акцентируя на этом большого внимания, заставляет учителя искать новые стратегии в преподавании именно теоретической части физической культуры. Практика показывает, что наиболее рациональным является внедрение </w:t>
      </w:r>
      <w:r w:rsidRPr="003B384B">
        <w:rPr>
          <w:rFonts w:ascii="Times New Roman" w:eastAsia="Times New Roman" w:hAnsi="Times New Roman" w:cs="Times New Roman"/>
          <w:b/>
          <w:bCs/>
          <w:color w:val="000000"/>
          <w:sz w:val="28"/>
          <w:szCs w:val="28"/>
        </w:rPr>
        <w:t>метода проектов</w:t>
      </w:r>
      <w:r w:rsidRPr="003B384B">
        <w:rPr>
          <w:rFonts w:ascii="Times New Roman" w:eastAsia="Times New Roman" w:hAnsi="Times New Roman" w:cs="Times New Roman"/>
          <w:color w:val="000000"/>
          <w:sz w:val="28"/>
          <w:szCs w:val="28"/>
        </w:rPr>
        <w:t>. Это позволяет решать сразу несколько задач:</w:t>
      </w:r>
    </w:p>
    <w:p w:rsidR="00DE551F" w:rsidRPr="003B384B" w:rsidRDefault="00DE551F" w:rsidP="003B384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развитие личностных компетентностей учащихся;</w:t>
      </w:r>
    </w:p>
    <w:p w:rsidR="00DE551F" w:rsidRPr="003B384B" w:rsidRDefault="00DE551F" w:rsidP="003B384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3B384B">
        <w:rPr>
          <w:rFonts w:ascii="Times New Roman" w:eastAsia="Times New Roman" w:hAnsi="Times New Roman" w:cs="Times New Roman"/>
          <w:color w:val="000000"/>
          <w:sz w:val="28"/>
          <w:szCs w:val="28"/>
        </w:rPr>
        <w:t>интегрированность</w:t>
      </w:r>
      <w:proofErr w:type="spellEnd"/>
      <w:r w:rsidRPr="003B384B">
        <w:rPr>
          <w:rFonts w:ascii="Times New Roman" w:eastAsia="Times New Roman" w:hAnsi="Times New Roman" w:cs="Times New Roman"/>
          <w:color w:val="000000"/>
          <w:sz w:val="28"/>
          <w:szCs w:val="28"/>
        </w:rPr>
        <w:t xml:space="preserve"> процесса обучения;</w:t>
      </w:r>
    </w:p>
    <w:p w:rsidR="00DE551F" w:rsidRPr="003B384B" w:rsidRDefault="00DE551F" w:rsidP="003B384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экономия времени на самом уроке.</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Технология проектов подходит для обучающихся начальной, основной и средней школы, интересующихся исследовательской и проектной деятельностью, а также для одаренных учащихся. Проектная технология на уроке физической культуры позволяет строить обучение на активной основе, через целенаправленную деятельность ученика, сообразуясь с его личным интересом. Составляя проект, он превращается из объекта в субъект обучения, самостоятельно учится и активно влияет на содержание собственного образования. Такая работа дает возможность осознать, что уроки физической культуры развивают не только физически, но и интеллектуально. Проектная деятельность – это создание проблемных ситуаций, активизация познавательной деятельности учащихся в поиске и решении сложных вопросов, требующих актуализации знаний, построения гипотез. Метод проектов всегда ориентирован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нескольких недель, а иногда и месяцев).</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Виды проектов разнообразны. Выделяют четыре основные категории:</w:t>
      </w:r>
    </w:p>
    <w:p w:rsidR="00DE551F" w:rsidRPr="003B384B" w:rsidRDefault="00DE551F" w:rsidP="003B384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информационный и исследовательский проект;</w:t>
      </w:r>
    </w:p>
    <w:p w:rsidR="00DE551F" w:rsidRPr="003B384B" w:rsidRDefault="00DE551F" w:rsidP="003B384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обзорный проект;</w:t>
      </w:r>
    </w:p>
    <w:p w:rsidR="00DE551F" w:rsidRPr="003B384B" w:rsidRDefault="00DE551F" w:rsidP="003B384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продукционный проект;</w:t>
      </w:r>
    </w:p>
    <w:p w:rsidR="00DE551F" w:rsidRPr="003B384B" w:rsidRDefault="00DE551F" w:rsidP="003B384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проекты инсценировки.</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Проекты на уроках физкультуры - это проекты по исследованию влияний ФК на организм человека, по исследованию истории спорта, подготовке и проведению соревнований и спортивных праздников и т.д. Применение технологии проектного обучения сделает учебный процесс более увлекательным для учащихся: самостоятельный сбор учащимися материала по теме,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 </w:t>
      </w:r>
      <w:r w:rsidRPr="003B384B">
        <w:rPr>
          <w:rFonts w:ascii="Times New Roman" w:eastAsia="Times New Roman" w:hAnsi="Times New Roman" w:cs="Times New Roman"/>
          <w:color w:val="000000"/>
          <w:sz w:val="28"/>
          <w:szCs w:val="28"/>
        </w:rPr>
        <w:lastRenderedPageBreak/>
        <w:t>воспитания волевых качеств. У учащихся при разработке собственного проекта будут закладываться основы знаний в применении разнообразных методик поддержания здоровья и физического совершенствования. Информация, самостоятельно добытая учащимися для собственных проектов, позволит осознать жизненную необходимость приобретаемых на уроках двигательных умений. Ученики, таким образом, станут компетентными и в теории предмета, что необходимо как условие грамотного исполнения физических упражнений. Проектные технологии позволяют сделать из урока двигательной активности в урок образовательного направления.</w:t>
      </w:r>
      <w:r w:rsidRPr="003B384B">
        <w:rPr>
          <w:rFonts w:ascii="Times New Roman" w:eastAsia="Times New Roman" w:hAnsi="Times New Roman" w:cs="Times New Roman"/>
          <w:b/>
          <w:bCs/>
          <w:color w:val="000000"/>
          <w:sz w:val="28"/>
          <w:szCs w:val="28"/>
        </w:rPr>
        <w:t> </w:t>
      </w:r>
      <w:r w:rsidRPr="003B384B">
        <w:rPr>
          <w:rFonts w:ascii="Times New Roman" w:eastAsia="Times New Roman" w:hAnsi="Times New Roman" w:cs="Times New Roman"/>
          <w:color w:val="000000"/>
          <w:sz w:val="28"/>
          <w:szCs w:val="28"/>
        </w:rPr>
        <w:t>В каждой школе есть учащиеся, имеющие ограничения в двигательной активности, для которых такой вид деятельности дает возможность проявить себя.</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Использование </w:t>
      </w:r>
      <w:r w:rsidRPr="003B384B">
        <w:rPr>
          <w:rFonts w:ascii="Times New Roman" w:eastAsia="Times New Roman" w:hAnsi="Times New Roman" w:cs="Times New Roman"/>
          <w:b/>
          <w:bCs/>
          <w:color w:val="000000"/>
          <w:sz w:val="28"/>
          <w:szCs w:val="28"/>
        </w:rPr>
        <w:t>информационных компьютерных технологий</w:t>
      </w:r>
      <w:r w:rsidRPr="003B384B">
        <w:rPr>
          <w:rFonts w:ascii="Times New Roman" w:eastAsia="Times New Roman" w:hAnsi="Times New Roman" w:cs="Times New Roman"/>
          <w:color w:val="000000"/>
          <w:sz w:val="28"/>
          <w:szCs w:val="28"/>
        </w:rPr>
        <w:t> (ИКТ) во внеурочной деятельности и на уроках делает предмет физическая культура современным. Составными частями ИКТ являются электронный, программный и информационный компоненты, совместное функционирование которых позволяет решать задачи, поставляемые развитием общества.</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Не смотря на то, что урок физкультуры - это практика, здесь есть место и теории. Учителю необходимо находить и использовать такие методы обучения, которые позволили бы каждому ученику проявить свою активность, своё творчество, активизировать двигательную и познавательную деятельность.  Современные педагогические технологии, а так же использование Интернет – ресурсов, новых информационных технологий, дают возможность педагогу достичь максимальных результатов.</w:t>
      </w:r>
    </w:p>
    <w:p w:rsidR="00DE551F" w:rsidRPr="003B384B" w:rsidRDefault="00DE551F" w:rsidP="003B384B">
      <w:p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ИКТ позволяют организовать учебный процесс на новом, более высоком уровне, обеспечивать более полное усвоение учебного материала. Информационно коммуникативные технологии позволяют решить проблему поиска и хранения информации, планирования, контроля и управления занятиями физической культурой, диагностики состояния здоровья и уровня физической подготовленности </w:t>
      </w:r>
      <w:proofErr w:type="gramStart"/>
      <w:r w:rsidRPr="003B384B">
        <w:rPr>
          <w:rFonts w:ascii="Times New Roman" w:eastAsia="Times New Roman" w:hAnsi="Times New Roman" w:cs="Times New Roman"/>
          <w:color w:val="000000"/>
          <w:sz w:val="28"/>
          <w:szCs w:val="28"/>
        </w:rPr>
        <w:t>занимающихся</w:t>
      </w:r>
      <w:proofErr w:type="gramEnd"/>
      <w:r w:rsidRPr="003B384B">
        <w:rPr>
          <w:rFonts w:ascii="Times New Roman" w:eastAsia="Times New Roman" w:hAnsi="Times New Roman" w:cs="Times New Roman"/>
          <w:color w:val="000000"/>
          <w:sz w:val="28"/>
          <w:szCs w:val="28"/>
        </w:rPr>
        <w:t>.</w:t>
      </w: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Использование презентаций на уроках позволяет более подробно и наглядно предоставлять теоретический материал, что делает процесс образования наиболее эффективным. Этот вид работы может быть использован при изучении техники выполнения разучиваемых движений, так как с помощью наглядной картинки данное движение можно разбивать не только на этапы выполнения, но и более короткие фрагменты и создать правильное представление обучающихся о технике двигательных действий.</w:t>
      </w: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С помощью презентации также можно доступно объяснить правила спортивных игр, тактические действия игроков, красочно преподнести исторические события, биографии спортсменов. Наличие визуального ряда информации позволяет закрепить в памяти.</w:t>
      </w: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 xml:space="preserve">Создание </w:t>
      </w:r>
      <w:proofErr w:type="spellStart"/>
      <w:r w:rsidRPr="003B384B">
        <w:rPr>
          <w:rFonts w:ascii="Times New Roman" w:eastAsia="Times New Roman" w:hAnsi="Times New Roman" w:cs="Times New Roman"/>
          <w:color w:val="000000"/>
          <w:sz w:val="28"/>
          <w:szCs w:val="28"/>
        </w:rPr>
        <w:t>флеш-презентаций</w:t>
      </w:r>
      <w:proofErr w:type="spellEnd"/>
      <w:r w:rsidRPr="003B384B">
        <w:rPr>
          <w:rFonts w:ascii="Times New Roman" w:eastAsia="Times New Roman" w:hAnsi="Times New Roman" w:cs="Times New Roman"/>
          <w:color w:val="000000"/>
          <w:sz w:val="28"/>
          <w:szCs w:val="28"/>
        </w:rPr>
        <w:t xml:space="preserve"> и видеороликов с комплексами </w:t>
      </w:r>
      <w:proofErr w:type="spellStart"/>
      <w:r w:rsidRPr="003B384B">
        <w:rPr>
          <w:rFonts w:ascii="Times New Roman" w:eastAsia="Times New Roman" w:hAnsi="Times New Roman" w:cs="Times New Roman"/>
          <w:color w:val="000000"/>
          <w:sz w:val="28"/>
          <w:szCs w:val="28"/>
        </w:rPr>
        <w:t>общеразвивающих</w:t>
      </w:r>
      <w:proofErr w:type="spellEnd"/>
      <w:r w:rsidRPr="003B384B">
        <w:rPr>
          <w:rFonts w:ascii="Times New Roman" w:eastAsia="Times New Roman" w:hAnsi="Times New Roman" w:cs="Times New Roman"/>
          <w:color w:val="000000"/>
          <w:sz w:val="28"/>
          <w:szCs w:val="28"/>
        </w:rPr>
        <w:t xml:space="preserve"> упражнений (ОРУ) могут стать помощниками учителю. </w:t>
      </w:r>
      <w:r w:rsidRPr="003B384B">
        <w:rPr>
          <w:rFonts w:ascii="Times New Roman" w:eastAsia="Times New Roman" w:hAnsi="Times New Roman" w:cs="Times New Roman"/>
          <w:color w:val="000000"/>
          <w:sz w:val="28"/>
          <w:szCs w:val="28"/>
        </w:rPr>
        <w:lastRenderedPageBreak/>
        <w:t>Такой материал может быть использован также учителями – предметниками при проведении утренней зарядки.</w:t>
      </w: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Одним из видов домашнего задания может быть создание презентации по темам «Здоровый образ жизни и я», «Способы закаливания», «Вредные привычки» «Гимнастика» и т.д. Ребята могут выполнять такие задания как самостоятельно, так и в группах, что позволяет переходить им к выполнению проектов (проектная работа «Осетинские игры на уроках физкультуры»), проявляя свое творчество.</w:t>
      </w: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На уроках также возможно проведение тестирования с целью проверки и закреплении знаний учащихся. Применение тестирующих программ (</w:t>
      </w:r>
      <w:r w:rsidRPr="003B384B">
        <w:rPr>
          <w:rFonts w:ascii="Times New Roman" w:eastAsia="Times New Roman" w:hAnsi="Times New Roman" w:cs="Times New Roman"/>
          <w:i/>
          <w:iCs/>
          <w:color w:val="000000"/>
          <w:sz w:val="28"/>
          <w:szCs w:val="28"/>
        </w:rPr>
        <w:t>Генератор тестов)</w:t>
      </w:r>
      <w:r w:rsidRPr="003B384B">
        <w:rPr>
          <w:rFonts w:ascii="Times New Roman" w:eastAsia="Times New Roman" w:hAnsi="Times New Roman" w:cs="Times New Roman"/>
          <w:color w:val="000000"/>
          <w:sz w:val="28"/>
          <w:szCs w:val="28"/>
        </w:rPr>
        <w:t> позволяет включать неограниченно большое количество разделов и вопросов, что позволяет варьировать тесты под непосредственные нужды и конкретных участников тестирования.</w:t>
      </w:r>
    </w:p>
    <w:p w:rsidR="00DE551F" w:rsidRPr="003B384B" w:rsidRDefault="00DE551F" w:rsidP="003B384B">
      <w:p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Во внеклассной работе также можно использовать ИКТ: представление команд, оформление соревнований, описание конкурсов и т.д.</w:t>
      </w:r>
    </w:p>
    <w:p w:rsidR="00DE551F" w:rsidRPr="003B384B" w:rsidRDefault="00DE551F" w:rsidP="007216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Электронные образовательные ресурсы, также позволяют учащимся дома более подробно познакомиться с изученной темой на уроке,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w:t>
      </w:r>
    </w:p>
    <w:tbl>
      <w:tblPr>
        <w:tblW w:w="9705" w:type="dxa"/>
        <w:shd w:val="clear" w:color="auto" w:fill="FFFFFF"/>
        <w:tblCellMar>
          <w:top w:w="30" w:type="dxa"/>
          <w:left w:w="30" w:type="dxa"/>
          <w:bottom w:w="30" w:type="dxa"/>
          <w:right w:w="30" w:type="dxa"/>
        </w:tblCellMar>
        <w:tblLook w:val="04A0"/>
      </w:tblPr>
      <w:tblGrid>
        <w:gridCol w:w="9705"/>
      </w:tblGrid>
      <w:tr w:rsidR="00DE551F" w:rsidRPr="003B384B" w:rsidTr="00DE551F">
        <w:tc>
          <w:tcPr>
            <w:tcW w:w="9645" w:type="dxa"/>
            <w:tcBorders>
              <w:top w:val="nil"/>
              <w:left w:val="nil"/>
              <w:bottom w:val="nil"/>
              <w:right w:val="nil"/>
            </w:tcBorders>
            <w:shd w:val="clear" w:color="auto" w:fill="FFFFFF"/>
            <w:tcMar>
              <w:top w:w="0" w:type="dxa"/>
              <w:left w:w="0" w:type="dxa"/>
              <w:bottom w:w="0" w:type="dxa"/>
              <w:right w:w="0" w:type="dxa"/>
            </w:tcMar>
            <w:vAlign w:val="center"/>
            <w:hideMark/>
          </w:tcPr>
          <w:p w:rsidR="00DE551F" w:rsidRPr="003B384B" w:rsidRDefault="00DE551F" w:rsidP="003B384B">
            <w:pPr>
              <w:spacing w:after="0" w:line="240" w:lineRule="auto"/>
              <w:jc w:val="both"/>
              <w:rPr>
                <w:rFonts w:ascii="Times New Roman" w:eastAsia="Times New Roman" w:hAnsi="Times New Roman" w:cs="Times New Roman"/>
                <w:color w:val="252525"/>
                <w:sz w:val="28"/>
                <w:szCs w:val="28"/>
              </w:rPr>
            </w:pPr>
          </w:p>
        </w:tc>
      </w:tr>
    </w:tbl>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С помощью применения </w:t>
      </w:r>
      <w:r w:rsidRPr="003B384B">
        <w:rPr>
          <w:rFonts w:ascii="Times New Roman" w:eastAsia="Times New Roman" w:hAnsi="Times New Roman" w:cs="Times New Roman"/>
          <w:b/>
          <w:bCs/>
          <w:i/>
          <w:iCs/>
          <w:color w:val="000000"/>
          <w:sz w:val="28"/>
          <w:szCs w:val="28"/>
        </w:rPr>
        <w:t>технологии уровневой дифференциации</w:t>
      </w:r>
      <w:r w:rsidRPr="003B384B">
        <w:rPr>
          <w:rFonts w:ascii="Times New Roman" w:eastAsia="Times New Roman" w:hAnsi="Times New Roman" w:cs="Times New Roman"/>
          <w:i/>
          <w:iCs/>
          <w:color w:val="000000"/>
          <w:sz w:val="28"/>
          <w:szCs w:val="28"/>
        </w:rPr>
        <w:t> в обучении на уроках физкультуры можно укрепить здоровье и развивать двигательную активность учащихся. Основные результаты занятий – профилактика заболеваемости у детей, а также повышение интереса к занятиям физическими упражнениями, возможность каждому реализоваться, добиваться успеха.</w:t>
      </w:r>
      <w:r w:rsidRPr="003B384B">
        <w:rPr>
          <w:rFonts w:ascii="Times New Roman" w:eastAsia="Times New Roman" w:hAnsi="Times New Roman" w:cs="Times New Roman"/>
          <w:color w:val="000000"/>
          <w:sz w:val="28"/>
          <w:szCs w:val="28"/>
        </w:rPr>
        <w:t> </w:t>
      </w:r>
      <w:r w:rsidRPr="003B384B">
        <w:rPr>
          <w:rFonts w:ascii="Times New Roman" w:eastAsia="Times New Roman" w:hAnsi="Times New Roman" w:cs="Times New Roman"/>
          <w:i/>
          <w:iCs/>
          <w:color w:val="000000"/>
          <w:sz w:val="28"/>
          <w:szCs w:val="28"/>
        </w:rPr>
        <w:t>Данный вид технологии может быть применен по следующим направлениям:</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задание с учетом уровня подготовки, развития, особенности мышления и познавательного интереса к предмету;</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учет не только достигнутого результата, но и динамики изменений физической подготовленности ученика;</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распределение учащихся на медицинские группы с учетом состояния здоровья;</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отдельные задания для учеников специальной медицинской группы;</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для учеников, освобожденных от занятий по состоянию здоровья, разработаны и утверждены темы рефератов;</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 xml:space="preserve">привлечение учащихся на дополнительные занятия различными видами спорта и </w:t>
      </w:r>
      <w:proofErr w:type="spellStart"/>
      <w:r w:rsidRPr="003B384B">
        <w:rPr>
          <w:rFonts w:ascii="Times New Roman" w:eastAsia="Times New Roman" w:hAnsi="Times New Roman" w:cs="Times New Roman"/>
          <w:i/>
          <w:iCs/>
          <w:color w:val="000000"/>
          <w:sz w:val="28"/>
          <w:szCs w:val="28"/>
        </w:rPr>
        <w:t>внутришкольные</w:t>
      </w:r>
      <w:proofErr w:type="spellEnd"/>
      <w:r w:rsidRPr="003B384B">
        <w:rPr>
          <w:rFonts w:ascii="Times New Roman" w:eastAsia="Times New Roman" w:hAnsi="Times New Roman" w:cs="Times New Roman"/>
          <w:i/>
          <w:iCs/>
          <w:color w:val="000000"/>
          <w:sz w:val="28"/>
          <w:szCs w:val="28"/>
        </w:rPr>
        <w:t xml:space="preserve"> соревнования;</w:t>
      </w:r>
    </w:p>
    <w:p w:rsidR="00DE551F" w:rsidRPr="003B384B" w:rsidRDefault="00DE551F" w:rsidP="003B384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i/>
          <w:iCs/>
          <w:color w:val="000000"/>
          <w:sz w:val="28"/>
          <w:szCs w:val="28"/>
        </w:rPr>
        <w:t>участие одаренных учащиеся в соревнованиях различных уровней.</w:t>
      </w:r>
    </w:p>
    <w:p w:rsidR="007216C3"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Дифференциация обучения (дифференцированный подход в обучении) – это</w:t>
      </w:r>
      <w:r w:rsidR="007216C3">
        <w:rPr>
          <w:rFonts w:ascii="Times New Roman" w:eastAsia="Times New Roman" w:hAnsi="Times New Roman" w:cs="Times New Roman"/>
          <w:color w:val="000000"/>
          <w:sz w:val="28"/>
          <w:szCs w:val="28"/>
        </w:rPr>
        <w:t xml:space="preserve"> </w:t>
      </w:r>
      <w:r w:rsidRPr="003B384B">
        <w:rPr>
          <w:rFonts w:ascii="Times New Roman" w:eastAsia="Times New Roman" w:hAnsi="Times New Roman" w:cs="Times New Roman"/>
          <w:color w:val="000000"/>
          <w:sz w:val="28"/>
          <w:szCs w:val="28"/>
        </w:rPr>
        <w:t>создание разнообразных условий обучения для различных школ, классов, групп с целью учета особенностей их контингента с помощью применения комплекса методических, психолого-педагогических и организационно-управленческих мероприятий, обеспечивающих обучение в гомогенных группах.</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lastRenderedPageBreak/>
        <w:t>По характерным индивидуально-психологическим особенностям детей, составляющим основу формирования гомогенных групп, различают дифференциацию:</w:t>
      </w:r>
    </w:p>
    <w:p w:rsidR="00DE551F" w:rsidRPr="003B384B" w:rsidRDefault="00DE551F" w:rsidP="003B384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возрастному составу (школьные классы, возрастные параллели, разновозрастные группы);</w:t>
      </w:r>
    </w:p>
    <w:p w:rsidR="00DE551F" w:rsidRPr="003B384B" w:rsidRDefault="00DE551F" w:rsidP="003B384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полу (мужские, женские, смешанные классы, команды, школы).</w:t>
      </w:r>
    </w:p>
    <w:p w:rsidR="00DE551F" w:rsidRPr="003B384B" w:rsidRDefault="00DE551F" w:rsidP="003B384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области интересов (гуманитарные, физико-математические, биолого-химические и другие группы, направления, отделения школы).</w:t>
      </w:r>
    </w:p>
    <w:p w:rsidR="00DE551F" w:rsidRPr="003B384B" w:rsidRDefault="00DE551F" w:rsidP="003B384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уровню умственного развития (уровню достижений).</w:t>
      </w:r>
    </w:p>
    <w:p w:rsidR="00DE551F" w:rsidRPr="003B384B" w:rsidRDefault="00DE551F" w:rsidP="003B384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личностно-психологическим типам (типу мышления, характера, темперамента и др.)</w:t>
      </w:r>
    </w:p>
    <w:p w:rsidR="00DE551F" w:rsidRPr="003B384B" w:rsidRDefault="00DE551F" w:rsidP="003B384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 уровню здоровья (физкультурные группы, группы ослабленного зрения, слуха, больничные классы)</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Если каждому ученику отводить время, соответствующее его личным способностям и возможностям, то можно обеспечить гарантированное усвоение базисного ядра школьной программы.</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b/>
          <w:bCs/>
          <w:color w:val="000000"/>
          <w:sz w:val="28"/>
          <w:szCs w:val="28"/>
        </w:rPr>
        <w:t>Технология личностно-ориентированного обучения </w:t>
      </w:r>
      <w:r w:rsidRPr="003B384B">
        <w:rPr>
          <w:rFonts w:ascii="Times New Roman" w:eastAsia="Times New Roman" w:hAnsi="Times New Roman" w:cs="Times New Roman"/>
          <w:color w:val="000000"/>
          <w:sz w:val="28"/>
          <w:szCs w:val="28"/>
        </w:rPr>
        <w:t xml:space="preserve">предполагает развитие личностных (социально-значимых) качеств учащихся посредством учебных предметов. Современный урок физической культуры и повышение его эффективности невозможно без разработки вопроса личностно-ориентированного обучения. В начале учебного года выявить уровень физической подготовленности с помощью тестов и состояние здоровья обучающихся (по данным медицинских карт). Личностно- </w:t>
      </w:r>
      <w:proofErr w:type="gramStart"/>
      <w:r w:rsidRPr="003B384B">
        <w:rPr>
          <w:rFonts w:ascii="Times New Roman" w:eastAsia="Times New Roman" w:hAnsi="Times New Roman" w:cs="Times New Roman"/>
          <w:color w:val="000000"/>
          <w:sz w:val="28"/>
          <w:szCs w:val="28"/>
        </w:rPr>
        <w:t>ориентированный</w:t>
      </w:r>
      <w:proofErr w:type="gramEnd"/>
      <w:r w:rsidRPr="003B384B">
        <w:rPr>
          <w:rFonts w:ascii="Times New Roman" w:eastAsia="Times New Roman" w:hAnsi="Times New Roman" w:cs="Times New Roman"/>
          <w:color w:val="000000"/>
          <w:sz w:val="28"/>
          <w:szCs w:val="28"/>
        </w:rPr>
        <w:t xml:space="preserve"> и дифференцированный подходы важны для обучающихся, как с низкими, так и с высокими результатами в области физической культуры. Низкий уровень развития двигательных качеств часто бывает одной из главных причин неуспеваемости учеников по физической культуре, а учащимся с высоким уровнем не интересно на уроках, рассчитанным на среднего ученика. Помимо деления обучающихся на основную и подготовительную группы, почти в каждом классе условно можно разделить детей ещё на несколько групп (категорий):</w:t>
      </w:r>
    </w:p>
    <w:p w:rsidR="00DE551F" w:rsidRPr="003B384B" w:rsidRDefault="00DE551F" w:rsidP="003B384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совершенно здоровые дети, но не желающие трудиться;</w:t>
      </w:r>
    </w:p>
    <w:p w:rsidR="00DE551F" w:rsidRPr="003B384B" w:rsidRDefault="00DE551F" w:rsidP="003B384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дети, временно перешедшие в подготовительную группу из-за болезни;</w:t>
      </w:r>
    </w:p>
    <w:p w:rsidR="00DE551F" w:rsidRPr="003B384B" w:rsidRDefault="00DE551F" w:rsidP="003B384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плохо физически развитые дети, которые боятся насмешек, замыкаются;</w:t>
      </w:r>
    </w:p>
    <w:p w:rsidR="00DE551F" w:rsidRPr="003B384B" w:rsidRDefault="00DE551F" w:rsidP="003B384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хорошо физически развитые дети, которые могут потерять желание заниматься на уроках, если им будет очень легко и неинтересно.</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Поэтому и необходимо дифференцирование и задач, и содержания, и темпа освоения программного материала, и оценки достижений.</w:t>
      </w:r>
      <w:r w:rsidRPr="003B384B">
        <w:rPr>
          <w:rFonts w:ascii="Times New Roman" w:eastAsia="Times New Roman" w:hAnsi="Times New Roman" w:cs="Times New Roman"/>
          <w:color w:val="000000"/>
          <w:sz w:val="28"/>
          <w:szCs w:val="28"/>
        </w:rPr>
        <w:br/>
        <w:t>Содержание личностно-ориентированного обучения - это совокупность педагогических технологий дифференцированного обучения двигательным действиям, развития физических качеств, формирования знаний и методических умений и технологий управления образовательным процессом, обеспечивающих достижение физического совершенства.</w:t>
      </w:r>
    </w:p>
    <w:p w:rsidR="007216C3"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lastRenderedPageBreak/>
        <w:t> </w:t>
      </w:r>
      <w:r w:rsidRPr="003B384B">
        <w:rPr>
          <w:rFonts w:ascii="Times New Roman" w:eastAsia="Times New Roman" w:hAnsi="Times New Roman" w:cs="Times New Roman"/>
          <w:i/>
          <w:iCs/>
          <w:color w:val="000000"/>
          <w:sz w:val="28"/>
          <w:szCs w:val="28"/>
        </w:rPr>
        <w:t>Дифференцированное выставление отметки по физической и технической подготовленности учащихся. </w:t>
      </w:r>
      <w:r w:rsidRPr="003B384B">
        <w:rPr>
          <w:rFonts w:ascii="Times New Roman" w:eastAsia="Times New Roman" w:hAnsi="Times New Roman" w:cs="Times New Roman"/>
          <w:color w:val="000000"/>
          <w:sz w:val="28"/>
          <w:szCs w:val="28"/>
        </w:rPr>
        <w:t>При оценке физической подготовленности учащихся учитывается как максимальный результат, так и прирост их результата. Причем индивидуальные достижения (т.е. прирост результатов) имеют приоритетное значение. При выставлении отметки по физической культуре учитывать и теоретические знания, и технику выполнения двигательного действия, и прилежание, и умение осуществлять физкультурно-оздоровительную деятельность. В работе обязательно применять методы поощрения, словесные одобрения. Одних детей надо убеждать в собственных возможностях, успокоить, подбодрить;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общественной активности. Все отметки обязательно аргументировать.</w:t>
      </w:r>
    </w:p>
    <w:p w:rsidR="007216C3"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Временно освобожденные дети и обучающиеся, отнесенные по состоянию здоровья к специальной медицинской группе должны присутствовать на уроках: помогать в подготовке инвентаря, судействе. В играх им интересны посильные роли, в эстафетах их можно назначить капитанами команд для организации детей и помощи с дисциплиной, они могут принять участие в допустимых заданиях, знакомятся на уроках с теоретическими сведениями, с техникой выполнения некоторых двигательных действий, не требующих больших энергетических затрат, могут выполнять упражнения рекомендованные врачом. Ориентировать сильных детей на то, что они обязаны помогать слабым, предлагать им подготовить более слабого товарища к успешному выполнению упражнения и ставим им за это высокую оценку.</w:t>
      </w:r>
    </w:p>
    <w:p w:rsidR="00DE551F" w:rsidRPr="003B384B" w:rsidRDefault="00DE551F" w:rsidP="007216C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B384B">
        <w:rPr>
          <w:rFonts w:ascii="Times New Roman" w:eastAsia="Times New Roman" w:hAnsi="Times New Roman" w:cs="Times New Roman"/>
          <w:color w:val="000000"/>
          <w:sz w:val="28"/>
          <w:szCs w:val="28"/>
        </w:rPr>
        <w:t>Всестороннее изучение школьников, сопоставление различных данных позволяет выявить причины отставания детей, установить главные из этих причин и осуществлять педагогическое воздействие, основанное на методике дифференцированного обучения. Данная технология облегчает процесс обучения, к намеченной цели ученик подходит с постепенным накоплением запаса двигательных умений, из которых и формируется нужное действие.</w:t>
      </w:r>
    </w:p>
    <w:p w:rsidR="00C505DB" w:rsidRDefault="00C505DB" w:rsidP="003B384B">
      <w:pPr>
        <w:spacing w:after="0"/>
        <w:jc w:val="both"/>
        <w:rPr>
          <w:rFonts w:ascii="Times New Roman" w:hAnsi="Times New Roman" w:cs="Times New Roman"/>
          <w:sz w:val="28"/>
          <w:szCs w:val="28"/>
        </w:rPr>
      </w:pPr>
    </w:p>
    <w:p w:rsidR="007216C3" w:rsidRDefault="007216C3" w:rsidP="003B384B">
      <w:pPr>
        <w:spacing w:after="0"/>
        <w:jc w:val="both"/>
        <w:rPr>
          <w:rFonts w:ascii="Times New Roman" w:hAnsi="Times New Roman" w:cs="Times New Roman"/>
          <w:sz w:val="28"/>
          <w:szCs w:val="28"/>
        </w:rPr>
      </w:pPr>
      <w:r>
        <w:rPr>
          <w:rFonts w:ascii="Times New Roman" w:hAnsi="Times New Roman" w:cs="Times New Roman"/>
          <w:sz w:val="28"/>
          <w:szCs w:val="28"/>
        </w:rPr>
        <w:t xml:space="preserve">Учитель </w:t>
      </w:r>
    </w:p>
    <w:p w:rsidR="007216C3" w:rsidRPr="003B384B" w:rsidRDefault="007216C3" w:rsidP="003B384B">
      <w:pPr>
        <w:spacing w:after="0"/>
        <w:jc w:val="both"/>
        <w:rPr>
          <w:rFonts w:ascii="Times New Roman" w:hAnsi="Times New Roman" w:cs="Times New Roman"/>
          <w:sz w:val="28"/>
          <w:szCs w:val="28"/>
        </w:rPr>
      </w:pPr>
      <w:r>
        <w:rPr>
          <w:rFonts w:ascii="Times New Roman" w:hAnsi="Times New Roman" w:cs="Times New Roman"/>
          <w:sz w:val="28"/>
          <w:szCs w:val="28"/>
        </w:rPr>
        <w:t xml:space="preserve">Физической культуры и здоровья                                      </w:t>
      </w:r>
      <w:proofErr w:type="spellStart"/>
      <w:r>
        <w:rPr>
          <w:rFonts w:ascii="Times New Roman" w:hAnsi="Times New Roman" w:cs="Times New Roman"/>
          <w:sz w:val="28"/>
          <w:szCs w:val="28"/>
        </w:rPr>
        <w:t>Петровец</w:t>
      </w:r>
      <w:proofErr w:type="spellEnd"/>
      <w:r>
        <w:rPr>
          <w:rFonts w:ascii="Times New Roman" w:hAnsi="Times New Roman" w:cs="Times New Roman"/>
          <w:sz w:val="28"/>
          <w:szCs w:val="28"/>
        </w:rPr>
        <w:t xml:space="preserve"> В.В.</w:t>
      </w:r>
    </w:p>
    <w:sectPr w:rsidR="007216C3" w:rsidRPr="003B384B" w:rsidSect="00364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60EB"/>
    <w:multiLevelType w:val="multilevel"/>
    <w:tmpl w:val="EB1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56209"/>
    <w:multiLevelType w:val="multilevel"/>
    <w:tmpl w:val="6E34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30F6B"/>
    <w:multiLevelType w:val="multilevel"/>
    <w:tmpl w:val="6C6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7426B"/>
    <w:multiLevelType w:val="multilevel"/>
    <w:tmpl w:val="8E9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948E1"/>
    <w:multiLevelType w:val="multilevel"/>
    <w:tmpl w:val="4C7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B2B15"/>
    <w:multiLevelType w:val="multilevel"/>
    <w:tmpl w:val="F272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731568"/>
    <w:multiLevelType w:val="multilevel"/>
    <w:tmpl w:val="E6FA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3650D"/>
    <w:multiLevelType w:val="multilevel"/>
    <w:tmpl w:val="D2B28A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F0013F"/>
    <w:multiLevelType w:val="multilevel"/>
    <w:tmpl w:val="F17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4D78F6"/>
    <w:multiLevelType w:val="multilevel"/>
    <w:tmpl w:val="A98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33F34"/>
    <w:multiLevelType w:val="multilevel"/>
    <w:tmpl w:val="E046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3"/>
  </w:num>
  <w:num w:numId="5">
    <w:abstractNumId w:val="5"/>
  </w:num>
  <w:num w:numId="6">
    <w:abstractNumId w:val="2"/>
  </w:num>
  <w:num w:numId="7">
    <w:abstractNumId w:val="9"/>
  </w:num>
  <w:num w:numId="8">
    <w:abstractNumId w:val="6"/>
  </w:num>
  <w:num w:numId="9">
    <w:abstractNumId w:val="4"/>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551F"/>
    <w:rsid w:val="00364367"/>
    <w:rsid w:val="003B384B"/>
    <w:rsid w:val="007216C3"/>
    <w:rsid w:val="007622F4"/>
    <w:rsid w:val="008313F5"/>
    <w:rsid w:val="00AB24DE"/>
    <w:rsid w:val="00B119DB"/>
    <w:rsid w:val="00C505DB"/>
    <w:rsid w:val="00DE551F"/>
    <w:rsid w:val="00F63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5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E551F"/>
    <w:rPr>
      <w:i/>
      <w:iCs/>
    </w:rPr>
  </w:style>
</w:styles>
</file>

<file path=word/webSettings.xml><?xml version="1.0" encoding="utf-8"?>
<w:webSettings xmlns:r="http://schemas.openxmlformats.org/officeDocument/2006/relationships" xmlns:w="http://schemas.openxmlformats.org/wordprocessingml/2006/main">
  <w:divs>
    <w:div w:id="15401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school10</cp:lastModifiedBy>
  <cp:revision>2</cp:revision>
  <dcterms:created xsi:type="dcterms:W3CDTF">2020-12-02T23:38:00Z</dcterms:created>
  <dcterms:modified xsi:type="dcterms:W3CDTF">2020-12-02T23:38:00Z</dcterms:modified>
</cp:coreProperties>
</file>