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03" w:rsidRPr="00DE07F0" w:rsidRDefault="003E7436">
      <w:pPr>
        <w:rPr>
          <w:b/>
          <w:i/>
        </w:rPr>
      </w:pPr>
      <w:r w:rsidRPr="00DE07F0">
        <w:rPr>
          <w:b/>
          <w:i/>
        </w:rPr>
        <w:t>Тест “Переломы”</w:t>
      </w:r>
    </w:p>
    <w:p w:rsidR="003E7436" w:rsidRPr="00DE07F0" w:rsidRDefault="00DE07F0" w:rsidP="00DE07F0">
      <w:pPr>
        <w:ind w:firstLine="360"/>
        <w:rPr>
          <w:b/>
        </w:rPr>
      </w:pPr>
      <w:r w:rsidRPr="00DE07F0">
        <w:rPr>
          <w:b/>
        </w:rPr>
        <w:t xml:space="preserve">1. </w:t>
      </w:r>
      <w:r w:rsidR="003E7436" w:rsidRPr="00DE07F0">
        <w:rPr>
          <w:b/>
        </w:rPr>
        <w:t>Открытым называют перелом:</w:t>
      </w:r>
    </w:p>
    <w:p w:rsidR="003E7436" w:rsidRPr="00DE07F0" w:rsidRDefault="003E7436" w:rsidP="003E7436">
      <w:pPr>
        <w:ind w:left="360"/>
      </w:pPr>
      <w:r>
        <w:t>А) открытых участков тела</w:t>
      </w:r>
      <w:r w:rsidRPr="00DE07F0">
        <w:t>;</w:t>
      </w:r>
    </w:p>
    <w:p w:rsidR="003E7436" w:rsidRPr="003E7436" w:rsidRDefault="003E7436" w:rsidP="003E7436">
      <w:pPr>
        <w:ind w:left="360"/>
      </w:pPr>
      <w:r>
        <w:t>Б) когда под действием острого отломка кости нарушается целостность кожи</w:t>
      </w:r>
      <w:r w:rsidRPr="003E7436">
        <w:t>;</w:t>
      </w:r>
    </w:p>
    <w:p w:rsidR="003E7436" w:rsidRDefault="003E7436" w:rsidP="003E7436">
      <w:pPr>
        <w:ind w:left="360"/>
      </w:pPr>
      <w:r>
        <w:t>В) при котором кожные покровы не повреждаются.</w:t>
      </w:r>
    </w:p>
    <w:p w:rsidR="00DE07F0" w:rsidRDefault="00DE07F0" w:rsidP="003E7436">
      <w:pPr>
        <w:ind w:left="360"/>
      </w:pPr>
    </w:p>
    <w:p w:rsidR="003E7436" w:rsidRPr="00DE07F0" w:rsidRDefault="003E7436" w:rsidP="003E7436">
      <w:pPr>
        <w:ind w:left="360"/>
        <w:rPr>
          <w:b/>
        </w:rPr>
      </w:pPr>
      <w:r w:rsidRPr="00DE07F0">
        <w:rPr>
          <w:b/>
        </w:rPr>
        <w:t>2) Один из признаков, по которому можно предположить о наличии перелома:</w:t>
      </w:r>
    </w:p>
    <w:p w:rsidR="003E7436" w:rsidRPr="003E7436" w:rsidRDefault="003E7436" w:rsidP="003E7436">
      <w:pPr>
        <w:ind w:left="360"/>
      </w:pPr>
      <w:r>
        <w:t>А) гематома</w:t>
      </w:r>
      <w:r w:rsidRPr="003E7436">
        <w:t>;</w:t>
      </w:r>
    </w:p>
    <w:p w:rsidR="003E7436" w:rsidRPr="003E7436" w:rsidRDefault="003E7436" w:rsidP="003E7436">
      <w:pPr>
        <w:ind w:left="360"/>
      </w:pPr>
      <w:r>
        <w:t>Б) патологическая подвижность кости</w:t>
      </w:r>
      <w:r w:rsidRPr="003E7436">
        <w:t>;</w:t>
      </w:r>
    </w:p>
    <w:p w:rsidR="003E7436" w:rsidRDefault="003E7436" w:rsidP="003E7436">
      <w:pPr>
        <w:ind w:left="360"/>
      </w:pPr>
      <w:r>
        <w:t>В) незначительный отек.</w:t>
      </w:r>
    </w:p>
    <w:p w:rsidR="00DE07F0" w:rsidRDefault="00DE07F0" w:rsidP="003E7436">
      <w:pPr>
        <w:ind w:left="360"/>
      </w:pPr>
    </w:p>
    <w:p w:rsidR="003E7436" w:rsidRPr="00DE07F0" w:rsidRDefault="003E7436" w:rsidP="003E7436">
      <w:pPr>
        <w:ind w:left="360"/>
        <w:rPr>
          <w:b/>
        </w:rPr>
      </w:pPr>
      <w:r w:rsidRPr="00DE07F0">
        <w:rPr>
          <w:b/>
        </w:rPr>
        <w:t>3. Переломы бывают:</w:t>
      </w:r>
    </w:p>
    <w:p w:rsidR="003E7436" w:rsidRPr="003E7436" w:rsidRDefault="003E7436" w:rsidP="003E7436">
      <w:pPr>
        <w:ind w:left="360"/>
      </w:pPr>
      <w:r>
        <w:t>А) врожденные и приобретенные</w:t>
      </w:r>
      <w:r w:rsidRPr="003E7436">
        <w:t>;</w:t>
      </w:r>
    </w:p>
    <w:p w:rsidR="003E7436" w:rsidRPr="003E7436" w:rsidRDefault="003E7436" w:rsidP="003E7436">
      <w:pPr>
        <w:ind w:left="360"/>
      </w:pPr>
      <w:r>
        <w:t>Б) бытовые и производственные</w:t>
      </w:r>
      <w:r w:rsidRPr="003E7436">
        <w:t>;</w:t>
      </w:r>
    </w:p>
    <w:p w:rsidR="003E7436" w:rsidRDefault="003E7436" w:rsidP="003E7436">
      <w:pPr>
        <w:ind w:left="360"/>
      </w:pPr>
      <w:r>
        <w:t>В) случайные и специальные.</w:t>
      </w:r>
    </w:p>
    <w:p w:rsidR="00DE07F0" w:rsidRDefault="00DE07F0" w:rsidP="003E7436">
      <w:pPr>
        <w:ind w:left="360"/>
      </w:pPr>
    </w:p>
    <w:p w:rsidR="003E7436" w:rsidRPr="00DE07F0" w:rsidRDefault="003E7436" w:rsidP="003E7436">
      <w:pPr>
        <w:ind w:left="360"/>
        <w:rPr>
          <w:b/>
        </w:rPr>
      </w:pPr>
      <w:r w:rsidRPr="00DE07F0">
        <w:rPr>
          <w:b/>
        </w:rPr>
        <w:t>4. При оказании первой помощи в случае перелома запрещается:</w:t>
      </w:r>
    </w:p>
    <w:p w:rsidR="003E7436" w:rsidRPr="003E7436" w:rsidRDefault="003E7436" w:rsidP="003E7436">
      <w:pPr>
        <w:ind w:left="360"/>
      </w:pPr>
      <w:r>
        <w:t>А) вставлять на место обломки костей и вправлять на место вышедшую кость</w:t>
      </w:r>
      <w:r w:rsidRPr="003E7436">
        <w:t>;</w:t>
      </w:r>
    </w:p>
    <w:p w:rsidR="003E7436" w:rsidRDefault="003E7436" w:rsidP="003E7436">
      <w:pPr>
        <w:ind w:left="360"/>
      </w:pPr>
      <w:r>
        <w:t>Б) проводить иммобилизацию поврежденных конечностей</w:t>
      </w:r>
      <w:r w:rsidRPr="003E7436">
        <w:t>;</w:t>
      </w:r>
    </w:p>
    <w:p w:rsidR="003E7436" w:rsidRDefault="003E7436" w:rsidP="003E7436">
      <w:pPr>
        <w:ind w:left="360"/>
      </w:pPr>
      <w:r>
        <w:t>В) останавливать кровотечение.</w:t>
      </w:r>
    </w:p>
    <w:p w:rsidR="00DE07F0" w:rsidRDefault="00DE07F0" w:rsidP="003E7436">
      <w:pPr>
        <w:ind w:left="360"/>
      </w:pPr>
    </w:p>
    <w:p w:rsidR="003E7436" w:rsidRPr="00DE07F0" w:rsidRDefault="003E7436" w:rsidP="003E7436">
      <w:pPr>
        <w:ind w:left="360"/>
        <w:rPr>
          <w:b/>
        </w:rPr>
      </w:pPr>
      <w:r w:rsidRPr="00DE07F0">
        <w:rPr>
          <w:b/>
        </w:rPr>
        <w:t>5. Развитие травматического токсикоза обусловлена:</w:t>
      </w:r>
    </w:p>
    <w:p w:rsidR="003E7436" w:rsidRPr="003E7436" w:rsidRDefault="003E7436" w:rsidP="003E7436">
      <w:pPr>
        <w:ind w:left="360"/>
      </w:pPr>
      <w:r>
        <w:t>А) плохим самочувствием</w:t>
      </w:r>
      <w:r w:rsidRPr="003E7436">
        <w:t>;</w:t>
      </w:r>
    </w:p>
    <w:p w:rsidR="003E7436" w:rsidRPr="00350FE6" w:rsidRDefault="003E7436" w:rsidP="003E7436">
      <w:pPr>
        <w:ind w:left="360"/>
      </w:pPr>
      <w:r>
        <w:t>Б) нарушением кровообращения в частях тела, подвергшихся</w:t>
      </w:r>
      <w:r w:rsidR="00350FE6">
        <w:t xml:space="preserve"> сдавлению</w:t>
      </w:r>
      <w:r w:rsidR="00350FE6" w:rsidRPr="00350FE6">
        <w:t>;</w:t>
      </w:r>
    </w:p>
    <w:p w:rsidR="00350FE6" w:rsidRPr="00350FE6" w:rsidRDefault="00350FE6" w:rsidP="003E7436">
      <w:pPr>
        <w:ind w:left="360"/>
      </w:pPr>
      <w:r>
        <w:t>В) наличием небольшого кровоподтека</w:t>
      </w:r>
      <w:r w:rsidRPr="00350FE6">
        <w:t>;</w:t>
      </w:r>
    </w:p>
    <w:p w:rsidR="00350FE6" w:rsidRPr="00350FE6" w:rsidRDefault="00350FE6" w:rsidP="003E7436">
      <w:pPr>
        <w:ind w:left="360"/>
      </w:pPr>
      <w:r>
        <w:t xml:space="preserve">Г) сдавлением и </w:t>
      </w:r>
      <w:proofErr w:type="spellStart"/>
      <w:r>
        <w:t>травматизацией</w:t>
      </w:r>
      <w:proofErr w:type="spellEnd"/>
      <w:r>
        <w:t xml:space="preserve"> нервных стволов</w:t>
      </w:r>
      <w:r w:rsidRPr="00350FE6">
        <w:t>;</w:t>
      </w:r>
    </w:p>
    <w:p w:rsidR="003E7436" w:rsidRPr="00350FE6" w:rsidRDefault="00350FE6" w:rsidP="00350FE6">
      <w:pPr>
        <w:ind w:left="360"/>
      </w:pPr>
      <w:r>
        <w:t>Д) наличием вирусного заболевания</w:t>
      </w:r>
      <w:r w:rsidRPr="00350FE6">
        <w:t>;</w:t>
      </w:r>
    </w:p>
    <w:p w:rsidR="00350FE6" w:rsidRDefault="00350FE6" w:rsidP="00350FE6">
      <w:pPr>
        <w:ind w:left="360"/>
      </w:pPr>
      <w:r>
        <w:t>Е) разрушением тканей.</w:t>
      </w:r>
    </w:p>
    <w:p w:rsidR="00350FE6" w:rsidRPr="00350FE6" w:rsidRDefault="00350FE6" w:rsidP="00350FE6">
      <w:pPr>
        <w:ind w:left="360"/>
        <w:rPr>
          <w:lang w:val="en-US"/>
        </w:rPr>
      </w:pPr>
      <w:r>
        <w:t>1)БВЕ</w:t>
      </w:r>
      <w:r>
        <w:rPr>
          <w:lang w:val="en-US"/>
        </w:rPr>
        <w:t>;</w:t>
      </w:r>
      <w:r>
        <w:tab/>
      </w:r>
      <w:r>
        <w:tab/>
      </w:r>
      <w:r>
        <w:tab/>
      </w:r>
      <w:r>
        <w:tab/>
      </w:r>
      <w:proofErr w:type="gramStart"/>
      <w:r>
        <w:t>3)БГД</w:t>
      </w:r>
      <w:proofErr w:type="gramEnd"/>
      <w:r>
        <w:rPr>
          <w:lang w:val="en-US"/>
        </w:rPr>
        <w:t>;</w:t>
      </w:r>
    </w:p>
    <w:p w:rsidR="00350FE6" w:rsidRDefault="00350FE6" w:rsidP="00350FE6">
      <w:pPr>
        <w:ind w:left="360"/>
      </w:pPr>
      <w:r>
        <w:t>2)АБД</w:t>
      </w:r>
      <w:r>
        <w:rPr>
          <w:lang w:val="en-US"/>
        </w:rPr>
        <w:t>;</w:t>
      </w:r>
      <w:r>
        <w:tab/>
      </w:r>
      <w:r>
        <w:tab/>
      </w:r>
      <w:r>
        <w:tab/>
      </w:r>
      <w:r>
        <w:tab/>
        <w:t>4)ГДЕ.</w:t>
      </w:r>
      <w:bookmarkStart w:id="0" w:name="_GoBack"/>
      <w:bookmarkEnd w:id="0"/>
    </w:p>
    <w:p w:rsidR="00DE07F0" w:rsidRDefault="00DE07F0" w:rsidP="00350FE6">
      <w:pPr>
        <w:ind w:left="360"/>
      </w:pPr>
    </w:p>
    <w:p w:rsidR="00350FE6" w:rsidRPr="00DE07F0" w:rsidRDefault="00350FE6" w:rsidP="00350FE6">
      <w:pPr>
        <w:ind w:left="360"/>
        <w:rPr>
          <w:b/>
        </w:rPr>
      </w:pPr>
      <w:r w:rsidRPr="00DE07F0">
        <w:rPr>
          <w:b/>
        </w:rPr>
        <w:t>6. При переломе плеча необходимо:</w:t>
      </w:r>
    </w:p>
    <w:p w:rsidR="00350FE6" w:rsidRDefault="00350FE6" w:rsidP="00350FE6">
      <w:pPr>
        <w:ind w:left="360"/>
      </w:pPr>
      <w:r>
        <w:lastRenderedPageBreak/>
        <w:t>А) согнуть руку в локтевом суставе, наложить шину от внутреннего края лопатки здоровой руки, через плечевой сустав поврежденной руки, далее через локтевой сустав до пальцев кисти, шину укрепить бинтом</w:t>
      </w:r>
      <w:r w:rsidRPr="00350FE6">
        <w:t>;</w:t>
      </w:r>
    </w:p>
    <w:p w:rsidR="00350FE6" w:rsidRPr="00350FE6" w:rsidRDefault="00350FE6" w:rsidP="00350FE6">
      <w:pPr>
        <w:ind w:left="360"/>
      </w:pPr>
      <w:r>
        <w:t>Б) не сгибая руку в суставе, наложить шину от плечевого сустава через локтевой сустав до пальцев кисти, шину укрепить бинтом</w:t>
      </w:r>
      <w:r w:rsidRPr="00350FE6">
        <w:t>;</w:t>
      </w:r>
    </w:p>
    <w:p w:rsidR="00350FE6" w:rsidRDefault="00350FE6" w:rsidP="00350FE6">
      <w:pPr>
        <w:ind w:left="360"/>
      </w:pPr>
      <w:r>
        <w:t>В) наложить шину от подмышечной впадины до середины ладони.</w:t>
      </w:r>
    </w:p>
    <w:p w:rsidR="00DE07F0" w:rsidRDefault="00DE07F0" w:rsidP="00350FE6">
      <w:pPr>
        <w:ind w:left="360"/>
      </w:pPr>
    </w:p>
    <w:p w:rsidR="00350FE6" w:rsidRPr="00DE07F0" w:rsidRDefault="00350FE6" w:rsidP="00350FE6">
      <w:pPr>
        <w:ind w:left="360"/>
        <w:rPr>
          <w:b/>
        </w:rPr>
      </w:pPr>
      <w:r w:rsidRPr="00DE07F0">
        <w:rPr>
          <w:b/>
        </w:rPr>
        <w:t>7. Укажите правильную последовательность действий при длительном сдавлении конечности тяжестью:</w:t>
      </w:r>
    </w:p>
    <w:p w:rsidR="00350FE6" w:rsidRPr="00350FE6" w:rsidRDefault="00350FE6" w:rsidP="00350FE6">
      <w:pPr>
        <w:ind w:left="360"/>
      </w:pPr>
      <w:r>
        <w:t>А) наложении жгута</w:t>
      </w:r>
      <w:r w:rsidRPr="00350FE6">
        <w:t>;</w:t>
      </w:r>
    </w:p>
    <w:p w:rsidR="00350FE6" w:rsidRPr="00350FE6" w:rsidRDefault="00350FE6" w:rsidP="00350FE6">
      <w:pPr>
        <w:ind w:left="360"/>
      </w:pPr>
      <w:r>
        <w:t>Б) освобождение конечности из-под тяжести</w:t>
      </w:r>
      <w:r w:rsidRPr="00350FE6">
        <w:t>;</w:t>
      </w:r>
    </w:p>
    <w:p w:rsidR="00350FE6" w:rsidRDefault="00350FE6" w:rsidP="00350FE6">
      <w:pPr>
        <w:ind w:left="360"/>
      </w:pPr>
      <w:r>
        <w:t>В) противошоковые мероприятия;</w:t>
      </w:r>
    </w:p>
    <w:p w:rsidR="00350FE6" w:rsidRPr="00D948CB" w:rsidRDefault="00350FE6" w:rsidP="00350FE6">
      <w:pPr>
        <w:ind w:left="360"/>
      </w:pPr>
      <w:r>
        <w:t>Г) иммобилизация.</w:t>
      </w:r>
    </w:p>
    <w:p w:rsidR="00350FE6" w:rsidRPr="00D948CB" w:rsidRDefault="00D948CB" w:rsidP="00350FE6">
      <w:pPr>
        <w:ind w:left="360"/>
        <w:rPr>
          <w:lang w:val="en-US"/>
        </w:rPr>
      </w:pPr>
      <w:r>
        <w:t>1) АБВГ</w:t>
      </w:r>
      <w:r w:rsidRPr="00D948CB">
        <w:t>;</w:t>
      </w:r>
      <w:r>
        <w:tab/>
      </w:r>
      <w:r>
        <w:tab/>
      </w:r>
      <w:r>
        <w:tab/>
      </w:r>
      <w:r>
        <w:tab/>
      </w:r>
      <w:proofErr w:type="gramStart"/>
      <w:r>
        <w:t>3)БГВА</w:t>
      </w:r>
      <w:proofErr w:type="gramEnd"/>
      <w:r>
        <w:rPr>
          <w:lang w:val="en-US"/>
        </w:rPr>
        <w:t>;</w:t>
      </w:r>
    </w:p>
    <w:p w:rsidR="00D948CB" w:rsidRDefault="00D948CB" w:rsidP="00350FE6">
      <w:pPr>
        <w:ind w:left="360"/>
      </w:pPr>
      <w:r>
        <w:t>2)БАГВ</w:t>
      </w:r>
      <w:r>
        <w:rPr>
          <w:lang w:val="en-US"/>
        </w:rPr>
        <w:t>;</w:t>
      </w:r>
      <w:r>
        <w:tab/>
      </w:r>
      <w:r>
        <w:tab/>
      </w:r>
      <w:r>
        <w:tab/>
      </w:r>
      <w:r>
        <w:tab/>
      </w:r>
      <w:proofErr w:type="gramStart"/>
      <w:r>
        <w:t>4)ГВБА</w:t>
      </w:r>
      <w:proofErr w:type="gramEnd"/>
      <w:r>
        <w:t>.</w:t>
      </w:r>
    </w:p>
    <w:p w:rsidR="00DE07F0" w:rsidRDefault="00DE07F0" w:rsidP="00350FE6">
      <w:pPr>
        <w:ind w:left="360"/>
      </w:pPr>
    </w:p>
    <w:p w:rsidR="00D948CB" w:rsidRPr="00DE07F0" w:rsidRDefault="00D948CB" w:rsidP="00350FE6">
      <w:pPr>
        <w:ind w:left="360"/>
        <w:rPr>
          <w:b/>
        </w:rPr>
      </w:pPr>
      <w:r w:rsidRPr="00DE07F0">
        <w:rPr>
          <w:b/>
        </w:rPr>
        <w:t>8. Найдите ошибку:</w:t>
      </w:r>
    </w:p>
    <w:p w:rsidR="00D948CB" w:rsidRPr="00D948CB" w:rsidRDefault="00D948CB" w:rsidP="00350FE6">
      <w:pPr>
        <w:ind w:left="360"/>
      </w:pPr>
      <w:r>
        <w:t>А) необходимо придать неподвижность кости в области перелома</w:t>
      </w:r>
      <w:r w:rsidRPr="00D948CB">
        <w:t>;</w:t>
      </w:r>
    </w:p>
    <w:p w:rsidR="00D948CB" w:rsidRPr="00D948CB" w:rsidRDefault="00D948CB" w:rsidP="00350FE6">
      <w:pPr>
        <w:ind w:left="360"/>
      </w:pPr>
      <w:r>
        <w:t>Б) при переломе положение является вынужденным</w:t>
      </w:r>
      <w:r w:rsidRPr="00D948CB">
        <w:t>;</w:t>
      </w:r>
    </w:p>
    <w:p w:rsidR="00D948CB" w:rsidRDefault="00D948CB" w:rsidP="00350FE6">
      <w:pPr>
        <w:ind w:left="360"/>
      </w:pPr>
      <w:r>
        <w:t>В) выступающие костные отломки можно доставать из раны.</w:t>
      </w:r>
    </w:p>
    <w:p w:rsidR="00DE07F0" w:rsidRDefault="00DE07F0" w:rsidP="00350FE6">
      <w:pPr>
        <w:ind w:left="360"/>
      </w:pPr>
    </w:p>
    <w:p w:rsidR="00D948CB" w:rsidRPr="00DE07F0" w:rsidRDefault="00D948CB" w:rsidP="00350FE6">
      <w:pPr>
        <w:ind w:left="360"/>
        <w:rPr>
          <w:b/>
        </w:rPr>
      </w:pPr>
      <w:r w:rsidRPr="00DE07F0">
        <w:rPr>
          <w:b/>
        </w:rPr>
        <w:t>9. Укажите причины переломов:</w:t>
      </w:r>
    </w:p>
    <w:p w:rsidR="00D948CB" w:rsidRDefault="00D948CB" w:rsidP="00350FE6">
      <w:pPr>
        <w:ind w:left="360"/>
      </w:pPr>
      <w:r>
        <w:t>А) падение с высоты</w:t>
      </w:r>
      <w:r>
        <w:rPr>
          <w:lang w:val="en-US"/>
        </w:rPr>
        <w:t>;</w:t>
      </w:r>
      <w:r>
        <w:t xml:space="preserve"> </w:t>
      </w:r>
    </w:p>
    <w:p w:rsidR="00D948CB" w:rsidRPr="00D948CB" w:rsidRDefault="00D948CB" w:rsidP="00350FE6">
      <w:pPr>
        <w:ind w:left="360"/>
      </w:pPr>
      <w:r>
        <w:t>Б) автоавария</w:t>
      </w:r>
      <w:r w:rsidRPr="00D948CB">
        <w:t>;</w:t>
      </w:r>
    </w:p>
    <w:p w:rsidR="00D948CB" w:rsidRPr="00D948CB" w:rsidRDefault="00D948CB" w:rsidP="00350FE6">
      <w:pPr>
        <w:ind w:left="360"/>
      </w:pPr>
      <w:r>
        <w:t>В) радиоактивные заражение</w:t>
      </w:r>
      <w:r w:rsidRPr="00D948CB">
        <w:t>;</w:t>
      </w:r>
    </w:p>
    <w:p w:rsidR="00D948CB" w:rsidRPr="00D948CB" w:rsidRDefault="00D948CB" w:rsidP="00350FE6">
      <w:pPr>
        <w:ind w:left="360"/>
      </w:pPr>
      <w:r>
        <w:t>Г) взрыв</w:t>
      </w:r>
      <w:r w:rsidRPr="00D948CB">
        <w:t>;</w:t>
      </w:r>
    </w:p>
    <w:p w:rsidR="00D948CB" w:rsidRPr="00D948CB" w:rsidRDefault="00D948CB" w:rsidP="00350FE6">
      <w:pPr>
        <w:ind w:left="360"/>
      </w:pPr>
      <w:r>
        <w:t>Д) грипп</w:t>
      </w:r>
      <w:r w:rsidRPr="00D948CB">
        <w:t>;</w:t>
      </w:r>
    </w:p>
    <w:p w:rsidR="00D948CB" w:rsidRDefault="00D948CB" w:rsidP="00350FE6">
      <w:pPr>
        <w:ind w:left="360"/>
      </w:pPr>
      <w:r>
        <w:t>Е) удар молнии.</w:t>
      </w:r>
    </w:p>
    <w:p w:rsidR="00D948CB" w:rsidRDefault="00D948CB" w:rsidP="00350FE6">
      <w:pPr>
        <w:ind w:left="360"/>
        <w:rPr>
          <w:lang w:val="en-US"/>
        </w:rPr>
      </w:pPr>
      <w:proofErr w:type="gramStart"/>
      <w:r>
        <w:rPr>
          <w:lang w:val="en-US"/>
        </w:rPr>
        <w:t>1)АБГ</w:t>
      </w:r>
      <w:proofErr w:type="gramEnd"/>
      <w:r>
        <w:rPr>
          <w:lang w:val="en-US"/>
        </w:rPr>
        <w:t>;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3)БВГ;</w:t>
      </w:r>
    </w:p>
    <w:p w:rsidR="00D948CB" w:rsidRDefault="00D948CB" w:rsidP="00350FE6">
      <w:pPr>
        <w:ind w:left="360"/>
      </w:pPr>
      <w:r>
        <w:t>2)АБГД</w:t>
      </w:r>
      <w:r>
        <w:rPr>
          <w:lang w:val="en-US"/>
        </w:rPr>
        <w:t>;</w:t>
      </w:r>
      <w:r>
        <w:tab/>
      </w:r>
      <w:r>
        <w:tab/>
      </w:r>
      <w:r>
        <w:tab/>
      </w:r>
      <w:r>
        <w:tab/>
      </w:r>
      <w:proofErr w:type="gramStart"/>
      <w:r>
        <w:t>4)ГДЕ</w:t>
      </w:r>
      <w:proofErr w:type="gramEnd"/>
      <w:r>
        <w:t>.</w:t>
      </w:r>
    </w:p>
    <w:p w:rsidR="00DE07F0" w:rsidRDefault="00DE07F0" w:rsidP="00350FE6">
      <w:pPr>
        <w:ind w:left="360"/>
      </w:pPr>
    </w:p>
    <w:p w:rsidR="00D948CB" w:rsidRPr="00DE07F0" w:rsidRDefault="00D948CB" w:rsidP="00350FE6">
      <w:pPr>
        <w:ind w:left="360"/>
        <w:rPr>
          <w:b/>
        </w:rPr>
      </w:pPr>
      <w:r w:rsidRPr="00DE07F0">
        <w:rPr>
          <w:b/>
        </w:rPr>
        <w:t xml:space="preserve">10. Во время игры в футбол подросток упал и подвернул ногу. </w:t>
      </w:r>
      <w:r w:rsidR="00DE07F0" w:rsidRPr="00DE07F0">
        <w:rPr>
          <w:b/>
        </w:rPr>
        <w:t>При осмотре установлено: наличие отечности в области сустава, кровоподтек, болезненная осевая нагрузка на пятку. Каков предположительно, вид повреждения? Какова последовательность оказания первой помощи.</w:t>
      </w:r>
    </w:p>
    <w:sectPr w:rsidR="00D948CB" w:rsidRPr="00DE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99C"/>
    <w:multiLevelType w:val="hybridMultilevel"/>
    <w:tmpl w:val="CDB4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33CA2"/>
    <w:multiLevelType w:val="hybridMultilevel"/>
    <w:tmpl w:val="E946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B6"/>
    <w:rsid w:val="00350FE6"/>
    <w:rsid w:val="003E7436"/>
    <w:rsid w:val="00835EB6"/>
    <w:rsid w:val="00D77103"/>
    <w:rsid w:val="00D948CB"/>
    <w:rsid w:val="00D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81C2"/>
  <w15:chartTrackingRefBased/>
  <w15:docId w15:val="{D73A1E79-0B79-4B2D-9D44-13C5DB56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2020-04-25T11:34:00Z</dcterms:created>
  <dcterms:modified xsi:type="dcterms:W3CDTF">2020-04-25T12:09:00Z</dcterms:modified>
</cp:coreProperties>
</file>