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B9" w:rsidRPr="00362AB9" w:rsidRDefault="00362AB9" w:rsidP="00362AB9">
      <w:pPr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«Средняя школа №10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г.Речицы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»     </w:t>
      </w:r>
    </w:p>
    <w:p w:rsidR="00362AB9" w:rsidRPr="00362AB9" w:rsidRDefault="00362AB9" w:rsidP="00362AB9">
      <w:pPr>
        <w:rPr>
          <w:rFonts w:ascii="Times New Roman" w:hAnsi="Times New Roman" w:cs="Times New Roman"/>
          <w:sz w:val="28"/>
          <w:szCs w:val="28"/>
        </w:rPr>
      </w:pPr>
    </w:p>
    <w:p w:rsidR="00362AB9" w:rsidRPr="00362AB9" w:rsidRDefault="00362AB9" w:rsidP="00362AB9">
      <w:pPr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62AB9" w:rsidRPr="00362AB9" w:rsidRDefault="00362AB9" w:rsidP="00362AB9">
      <w:pPr>
        <w:rPr>
          <w:rFonts w:ascii="Times New Roman" w:hAnsi="Times New Roman" w:cs="Times New Roman"/>
          <w:sz w:val="28"/>
          <w:szCs w:val="28"/>
        </w:rPr>
      </w:pPr>
    </w:p>
    <w:p w:rsidR="00362AB9" w:rsidRPr="00362AB9" w:rsidRDefault="00362AB9" w:rsidP="00362AB9">
      <w:pPr>
        <w:rPr>
          <w:rFonts w:ascii="Times New Roman" w:hAnsi="Times New Roman" w:cs="Times New Roman"/>
          <w:sz w:val="28"/>
          <w:szCs w:val="28"/>
        </w:rPr>
      </w:pPr>
    </w:p>
    <w:p w:rsidR="00362AB9" w:rsidRPr="00362AB9" w:rsidRDefault="00362AB9" w:rsidP="00362AB9">
      <w:pPr>
        <w:rPr>
          <w:rFonts w:ascii="Times New Roman" w:hAnsi="Times New Roman" w:cs="Times New Roman"/>
          <w:sz w:val="28"/>
          <w:szCs w:val="28"/>
        </w:rPr>
      </w:pPr>
    </w:p>
    <w:p w:rsidR="00362AB9" w:rsidRPr="00362AB9" w:rsidRDefault="00362AB9" w:rsidP="00362AB9">
      <w:pPr>
        <w:rPr>
          <w:rFonts w:ascii="Times New Roman" w:hAnsi="Times New Roman" w:cs="Times New Roman"/>
          <w:sz w:val="28"/>
          <w:szCs w:val="28"/>
        </w:rPr>
      </w:pPr>
    </w:p>
    <w:p w:rsidR="00362AB9" w:rsidRPr="00362AB9" w:rsidRDefault="00362AB9" w:rsidP="00362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AB9" w:rsidRPr="00362AB9" w:rsidRDefault="00362AB9" w:rsidP="00362AB9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Формирование социокультурной грамотности</w:t>
      </w:r>
    </w:p>
    <w:p w:rsidR="00362AB9" w:rsidRPr="00362AB9" w:rsidRDefault="00362AB9" w:rsidP="00362AB9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при изучении содержательного блока</w:t>
      </w:r>
    </w:p>
    <w:p w:rsidR="00362AB9" w:rsidRPr="00362AB9" w:rsidRDefault="00362AB9" w:rsidP="00362AB9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«Мая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Радз</w:t>
      </w:r>
      <w:r w:rsidRPr="00362A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2AB9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>-Беларусь» учебного предмета «Человек и мир»</w:t>
      </w:r>
    </w:p>
    <w:p w:rsidR="00362AB9" w:rsidRPr="00362AB9" w:rsidRDefault="00362AB9" w:rsidP="00362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AB9" w:rsidRPr="00362AB9" w:rsidRDefault="00362AB9" w:rsidP="00362AB9">
      <w:pPr>
        <w:rPr>
          <w:rFonts w:ascii="Times New Roman" w:hAnsi="Times New Roman" w:cs="Times New Roman"/>
          <w:sz w:val="28"/>
          <w:szCs w:val="28"/>
        </w:rPr>
      </w:pPr>
    </w:p>
    <w:p w:rsidR="00362AB9" w:rsidRPr="00362AB9" w:rsidRDefault="00362AB9" w:rsidP="00362AB9">
      <w:pPr>
        <w:rPr>
          <w:rFonts w:ascii="Times New Roman" w:hAnsi="Times New Roman" w:cs="Times New Roman"/>
          <w:sz w:val="28"/>
          <w:szCs w:val="28"/>
        </w:rPr>
      </w:pPr>
    </w:p>
    <w:p w:rsidR="00362AB9" w:rsidRPr="00362AB9" w:rsidRDefault="00362AB9" w:rsidP="00362AB9">
      <w:pPr>
        <w:rPr>
          <w:rFonts w:ascii="Times New Roman" w:hAnsi="Times New Roman" w:cs="Times New Roman"/>
          <w:sz w:val="28"/>
          <w:szCs w:val="28"/>
        </w:rPr>
      </w:pPr>
    </w:p>
    <w:p w:rsidR="00362AB9" w:rsidRPr="00362AB9" w:rsidRDefault="00362AB9" w:rsidP="00362AB9">
      <w:pPr>
        <w:rPr>
          <w:rFonts w:ascii="Times New Roman" w:hAnsi="Times New Roman" w:cs="Times New Roman"/>
          <w:sz w:val="28"/>
          <w:szCs w:val="28"/>
        </w:rPr>
      </w:pPr>
    </w:p>
    <w:p w:rsidR="00362AB9" w:rsidRPr="00362AB9" w:rsidRDefault="00362AB9" w:rsidP="00362AB9">
      <w:pPr>
        <w:rPr>
          <w:rFonts w:ascii="Times New Roman" w:hAnsi="Times New Roman" w:cs="Times New Roman"/>
          <w:sz w:val="28"/>
          <w:szCs w:val="28"/>
        </w:rPr>
      </w:pPr>
    </w:p>
    <w:p w:rsidR="00362AB9" w:rsidRPr="00362AB9" w:rsidRDefault="00362AB9" w:rsidP="00362AB9">
      <w:pPr>
        <w:rPr>
          <w:rFonts w:ascii="Times New Roman" w:hAnsi="Times New Roman" w:cs="Times New Roman"/>
          <w:sz w:val="28"/>
          <w:szCs w:val="28"/>
        </w:rPr>
      </w:pPr>
    </w:p>
    <w:p w:rsidR="00362AB9" w:rsidRPr="00362AB9" w:rsidRDefault="00362AB9" w:rsidP="00362AB9">
      <w:pPr>
        <w:rPr>
          <w:rFonts w:ascii="Times New Roman" w:hAnsi="Times New Roman" w:cs="Times New Roman"/>
          <w:sz w:val="28"/>
          <w:szCs w:val="28"/>
        </w:rPr>
      </w:pPr>
    </w:p>
    <w:p w:rsidR="00362AB9" w:rsidRPr="00362AB9" w:rsidRDefault="00362AB9" w:rsidP="00362AB9">
      <w:pPr>
        <w:rPr>
          <w:rFonts w:ascii="Times New Roman" w:hAnsi="Times New Roman" w:cs="Times New Roman"/>
          <w:sz w:val="28"/>
          <w:szCs w:val="28"/>
        </w:rPr>
      </w:pPr>
    </w:p>
    <w:p w:rsidR="00362AB9" w:rsidRPr="00362AB9" w:rsidRDefault="00362AB9" w:rsidP="00362AB9">
      <w:pPr>
        <w:jc w:val="right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Учитель первой квалификационной категории</w:t>
      </w:r>
    </w:p>
    <w:p w:rsidR="00362AB9" w:rsidRPr="00362AB9" w:rsidRDefault="00362AB9" w:rsidP="00362AB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И.И.Колоцей</w:t>
      </w:r>
      <w:proofErr w:type="spellEnd"/>
    </w:p>
    <w:p w:rsidR="00362AB9" w:rsidRDefault="00362AB9" w:rsidP="00362AB9">
      <w:pPr>
        <w:rPr>
          <w:rFonts w:ascii="Times New Roman" w:hAnsi="Times New Roman" w:cs="Times New Roman"/>
          <w:sz w:val="28"/>
          <w:szCs w:val="28"/>
        </w:rPr>
      </w:pPr>
    </w:p>
    <w:p w:rsidR="00362AB9" w:rsidRDefault="00362AB9" w:rsidP="00362AB9">
      <w:pPr>
        <w:rPr>
          <w:rFonts w:ascii="Times New Roman" w:hAnsi="Times New Roman" w:cs="Times New Roman"/>
          <w:sz w:val="28"/>
          <w:szCs w:val="28"/>
        </w:rPr>
      </w:pPr>
    </w:p>
    <w:p w:rsidR="00362AB9" w:rsidRDefault="00362AB9" w:rsidP="00362AB9">
      <w:pPr>
        <w:rPr>
          <w:rFonts w:ascii="Times New Roman" w:hAnsi="Times New Roman" w:cs="Times New Roman"/>
          <w:sz w:val="28"/>
          <w:szCs w:val="28"/>
        </w:rPr>
      </w:pPr>
    </w:p>
    <w:p w:rsidR="00362AB9" w:rsidRPr="00362AB9" w:rsidRDefault="00362AB9" w:rsidP="00362AB9">
      <w:pPr>
        <w:rPr>
          <w:rFonts w:ascii="Times New Roman" w:hAnsi="Times New Roman" w:cs="Times New Roman"/>
          <w:sz w:val="28"/>
          <w:szCs w:val="28"/>
        </w:rPr>
      </w:pPr>
    </w:p>
    <w:p w:rsidR="00362AB9" w:rsidRPr="00362AB9" w:rsidRDefault="00362AB9" w:rsidP="00362AB9">
      <w:pPr>
        <w:rPr>
          <w:rFonts w:ascii="Times New Roman" w:hAnsi="Times New Roman" w:cs="Times New Roman"/>
          <w:sz w:val="28"/>
          <w:szCs w:val="28"/>
        </w:rPr>
      </w:pPr>
    </w:p>
    <w:p w:rsidR="00362AB9" w:rsidRPr="00362AB9" w:rsidRDefault="00362AB9" w:rsidP="00362AB9">
      <w:pPr>
        <w:rPr>
          <w:rFonts w:ascii="Times New Roman" w:hAnsi="Times New Roman" w:cs="Times New Roman"/>
          <w:sz w:val="28"/>
          <w:szCs w:val="28"/>
        </w:rPr>
      </w:pP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lastRenderedPageBreak/>
        <w:tab/>
        <w:t>Известно, что человек, обладающий экологической культурой, все виды взаимодействия с природой подчиняет законам рационального и ответственного природопользования, заботится о сохранении окружающей среды, об оказании природе необходимой помощи. Состояние окружающей среды позволяет отметить, что нынешнее поколение людей обладает недостаточно высоким уровнем экологической культуры. Формировать экологическую культуру в старших классах и вузах уже поздно. Эту работу надо начинать с трёхлетнего возраста. Начальной же школе в этом процессе отводится особая роль. Присущие младшим школьникам эмоциональная отзывчивость, любознательность, а также способность овладевать определёнными теоретическими знаниями делают начальную школу важным звеном в системе непрерывного экологического образования.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           Основная функция учебного предмета “Человек и мир” – научить ребёнка добывать знания, необходимые для ценностно-ориентированного и действенного отношения к окружающей природной и социальной среде, создать условия для формирования этих отношений. В содержании учебного предмета “Человек и мир” традиционно представлены три содержательные линии: “Природа и человек”, “Человек и его здоровье”, “Человек и общество”, которые являются важнейшими компонентами изучения целостной системы “природа – общество – человек”. При этом содержание включает такой учебный материал, который способствует осознанию детьми себя как членами общества, как гражданами Республики Беларусь и как частью природы.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           Цель учебного предмета «Человек и мир» - формирование первоначальных знаний о природе, обществе и человеке, основ экологической культуры и здорового образа жизни, гражданское воспитание учащихся. Системообразующим компонентом и основным в содержании предмета являются знания о природе: о её разнообразии, значении, взаимосвязях, человеке как части природы, об охране природы. Именно знания о природе интегрируют другие содержательные компоненты и элементы. Природная среда рассматривается как один из факторов, определяющих здоровье человека, важнейшее условие существования человека, его хозяйственной деятельности, развития культуры. Основной целью учебного предмета «Человек и мир» является формирование основ научного мышления ребенка в области природы и социума.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          Достижение указанной цели предполагает решение следующих задач:</w:t>
      </w:r>
    </w:p>
    <w:p w:rsidR="00362AB9" w:rsidRPr="00362AB9" w:rsidRDefault="00362AB9" w:rsidP="00362AB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первоначальное знакомство ребёнка с методами естественных и социальных наук;</w:t>
      </w:r>
    </w:p>
    <w:p w:rsidR="00362AB9" w:rsidRPr="00362AB9" w:rsidRDefault="00362AB9" w:rsidP="00362AB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формирование элементарных понятий и представлений об объектах и явлениях природы и общественной жизни, подведение учащихся к </w:t>
      </w:r>
      <w:r w:rsidRPr="00362AB9">
        <w:rPr>
          <w:rFonts w:ascii="Times New Roman" w:hAnsi="Times New Roman" w:cs="Times New Roman"/>
          <w:sz w:val="28"/>
          <w:szCs w:val="28"/>
        </w:rPr>
        <w:lastRenderedPageBreak/>
        <w:t>элементарному пониманию связей в системе «природа-человек-общество» и осознание своего места в окружающем мире;</w:t>
      </w:r>
    </w:p>
    <w:p w:rsidR="00362AB9" w:rsidRPr="00362AB9" w:rsidRDefault="00362AB9" w:rsidP="00362AB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воспитание патриотизма, гуманного отношения ко всему живому, развитие </w:t>
      </w:r>
      <w:proofErr w:type="gramStart"/>
      <w:r w:rsidRPr="00362AB9">
        <w:rPr>
          <w:rFonts w:ascii="Times New Roman" w:hAnsi="Times New Roman" w:cs="Times New Roman"/>
          <w:sz w:val="28"/>
          <w:szCs w:val="28"/>
        </w:rPr>
        <w:t>потребности  в</w:t>
      </w:r>
      <w:proofErr w:type="gramEnd"/>
      <w:r w:rsidRPr="00362AB9">
        <w:rPr>
          <w:rFonts w:ascii="Times New Roman" w:hAnsi="Times New Roman" w:cs="Times New Roman"/>
          <w:sz w:val="28"/>
          <w:szCs w:val="28"/>
        </w:rPr>
        <w:t xml:space="preserve"> познании природы и бережного отношения к ней;</w:t>
      </w:r>
    </w:p>
    <w:p w:rsidR="00362AB9" w:rsidRPr="00362AB9" w:rsidRDefault="00362AB9" w:rsidP="00362AB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формирование представления о том, что человек-часть природы и его здоровье и жизнь в значительной степени зависят от состояния окружающей среды;</w:t>
      </w:r>
    </w:p>
    <w:p w:rsidR="00362AB9" w:rsidRPr="00362AB9" w:rsidRDefault="00362AB9" w:rsidP="00362AB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и предметных умений, необходимых для дальнейшего овладения систематическими знаниями по биологии, географии, обществоведению, истории.</w:t>
      </w:r>
    </w:p>
    <w:p w:rsidR="00362AB9" w:rsidRPr="00362AB9" w:rsidRDefault="00362AB9" w:rsidP="00362AB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представлений и элементарных понятий об историческом пути белорусского народа на основе </w:t>
      </w:r>
      <w:proofErr w:type="gramStart"/>
      <w:r w:rsidRPr="00362AB9">
        <w:rPr>
          <w:rFonts w:ascii="Times New Roman" w:hAnsi="Times New Roman" w:cs="Times New Roman"/>
          <w:sz w:val="28"/>
          <w:szCs w:val="28"/>
        </w:rPr>
        <w:t>знакомства</w:t>
      </w:r>
      <w:proofErr w:type="gramEnd"/>
      <w:r w:rsidRPr="00362AB9">
        <w:rPr>
          <w:rFonts w:ascii="Times New Roman" w:hAnsi="Times New Roman" w:cs="Times New Roman"/>
          <w:sz w:val="28"/>
          <w:szCs w:val="28"/>
        </w:rPr>
        <w:t xml:space="preserve"> учащихся с личностями и важнейшими событиями отечественной истории;</w:t>
      </w:r>
    </w:p>
    <w:p w:rsidR="00362AB9" w:rsidRPr="00362AB9" w:rsidRDefault="00362AB9" w:rsidP="00362AB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формирование нравственных качеств личности на основе усвоения знаний о нормах и правилах человеческого общества;</w:t>
      </w:r>
    </w:p>
    <w:p w:rsidR="00362AB9" w:rsidRPr="00362AB9" w:rsidRDefault="00362AB9" w:rsidP="00362AB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формирование опыта интеллектуальной и творческой деятельности, развитие познавательного интереса к изучению предмета и учебной деятельности;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         На астрономическом материале дети учатся строить развернутые гипотезы о небесных явлениях и проверять их в модельном эксперименте, в ходе которого они приходят к современным представлениям о Солнечной системе.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        Систематическое рассмотрение некоторых исторических событий позволяет познакомить детей с общей конвой исторического развития родины от древности до современности.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         Рассмотрение в историческом аспекте численности населения Земли, техники и технологии, использования энергетических ресурсов позволяет ученикам понять происхождение основных экологических проблем современности и определить собственную позицию по отношению к ним.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         В основу содержательного компонента «Природа и человек» положена концепция экологического образования. Поэтому одна из важнейших задач учебного предмета «Человек и </w:t>
      </w:r>
      <w:proofErr w:type="gramStart"/>
      <w:r w:rsidRPr="00362AB9">
        <w:rPr>
          <w:rFonts w:ascii="Times New Roman" w:hAnsi="Times New Roman" w:cs="Times New Roman"/>
          <w:sz w:val="28"/>
          <w:szCs w:val="28"/>
        </w:rPr>
        <w:t>мир»-</w:t>
      </w:r>
      <w:proofErr w:type="gramEnd"/>
      <w:r w:rsidRPr="00362AB9">
        <w:rPr>
          <w:rFonts w:ascii="Times New Roman" w:hAnsi="Times New Roman" w:cs="Times New Roman"/>
          <w:sz w:val="28"/>
          <w:szCs w:val="28"/>
        </w:rPr>
        <w:t xml:space="preserve"> формирование у учащихся основ экологической культуры, что предусматривает усвоение ими определённых экологических знаний и умений.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         Сегодня большое внимание уделяется формированию гражданских качеств школьника,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lastRenderedPageBreak/>
        <w:t>патриотическому воспитанию, формированию национального самосознания. По этой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причине предмет “Мая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Радзіма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- Беларусь” является важным элементом обучения и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воспитания в начальной школе.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          Данный курс является чрезвычайно многоплановым. Он сочетает знания из области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истории, географии, обществоведения, белорусской литературы, музыки и культурологии.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На уроках “Мая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Радзіма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- Беларусь” дети должны научиться работать с историческим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материалом и картой, разными источниками знаний. Такой объем информации создает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определенные сложности ее усвоения. В связи с этим в процессе преподавания предмета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учитель использует самые разнообразные методы и приемы.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      Особое место в преподавании предмета “Мая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Радзіма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- Беларусь” как части курса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“Человек и мир” занимают практические методы. Именно практическим и исследовательским методам, наблюдениям, экскурсиям уделял большое внимание известный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географ и краевед Петр Алексеевич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Лярский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>. Ученый писал, что для формирования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прочных представлений и понятий они должны основываться на фундаменте ощущений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62AB9">
        <w:rPr>
          <w:rFonts w:ascii="Times New Roman" w:hAnsi="Times New Roman" w:cs="Times New Roman"/>
          <w:sz w:val="28"/>
          <w:szCs w:val="28"/>
        </w:rPr>
        <w:t>восприятий .</w:t>
      </w:r>
      <w:proofErr w:type="gramEnd"/>
      <w:r w:rsidRPr="00362AB9">
        <w:rPr>
          <w:rFonts w:ascii="Times New Roman" w:hAnsi="Times New Roman" w:cs="Times New Roman"/>
          <w:sz w:val="28"/>
          <w:szCs w:val="28"/>
        </w:rPr>
        <w:t xml:space="preserve"> Причем чем разнообразнее эти ощущения, тем многостороннее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будет восприятие, полнее представление о предмете и четче понятие. По этой причине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практические работы с разнообразной наглядностью, на которых дети получают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многоплановые ощущения, вызванные изучаемыми предметами, являются чрезвычайно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важным и нужным методом преподавания на уроках “Мая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Радзіма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>- Беларусь”.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lastRenderedPageBreak/>
        <w:t>Практическая работа - это вид деятельности учеников, в котором их движения и действия сопровождаются мышлением. Метод практических работ применяется в единстве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со словесными и наглядными методами обучения. На уроках практические работы могут использоваться с различными целями. При изучении нового материала, дети могут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получать информацию, непосредственно изучая, исследуя реальные предметы. На этапе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закрепления пройденного материала использование практических работ обеспечивает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углубление, конкретизацию приобретенных знаний. При этом формируются способы научного анализа теоретических положений, укрепляется связь теории и практики. Могут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проводиться практические работы и для проверки знаний школьников, умения применить их в реальности.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Также практические работы способствуют развитию внимания и наблюдательности,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приучают к дисциплинированности и аккуратности, рациональности действий, самоконтролю, стимулируют познавательную активность. В ходе практических работ младшие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школьники учатся работать в коллективе: распределять работу, договариваться, получать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общий результат. В связи с этим эффективно ряд заданий выполнять в парах постоянного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и сменного состава. Выполняя эти задания, ребята усваивают новые формы общения,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решают конфликтные ситуации.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На уроках “Мая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Радзіма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- Беларусь” учитель сталкивается со сложностью организации практических работ с натуральной наглядностью. В таком случае проводятся многочисленные практические работы с иными видами наглядности.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      Практические работы с картой и контурными картами способствуют формированию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у школьников пространственных представлений, размеров географических объектов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lastRenderedPageBreak/>
        <w:t>Беларуси, знанию карты, пониманию ее. Такие практические работы могут использоваться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при изучении большинства тем курса. Это “Мы і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суседзі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>” (изучаются размеры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республики), “Наша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Радзіма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гістарычнай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карце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>” (стрелками указываются направления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торговых путей и походов), а также многие другие.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      Практические работы с карточками, рисунками и фотографиями позволяют изучать,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закреплять и проверять материал по классификации рек и озер (в теме “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блакітных</w:t>
      </w:r>
      <w:proofErr w:type="spellEnd"/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2AB9">
        <w:rPr>
          <w:rFonts w:ascii="Times New Roman" w:hAnsi="Times New Roman" w:cs="Times New Roman"/>
          <w:sz w:val="28"/>
          <w:szCs w:val="28"/>
        </w:rPr>
        <w:t>рэк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i азер” соотносятся фотографии водоемов с их местоположением на карте), городов (в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теме “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Адкуль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пайшлі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назвы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нашых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гарадоў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” предлагается разместить на карте фотографии городов), культовых строений разных вероисповеданий (тема “У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верылі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нашы</w:t>
      </w:r>
      <w:proofErr w:type="spellEnd"/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продкі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>”), портретов деятелей культуры (тема ’’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Славутыя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дзеячы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навукі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i культуры”), изображений флагов стран (в теме “Мы i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суседзі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>” предлагается классификация изображений флагов стран, граничащих с Республикой Беларусь и не являющихся ее соседями).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Практические работы с рисунками для раскрашивания позволяют лучше запомнить содержание изображений, что важно в темах “Герб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Беларусь”, “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Сцяг</w:t>
      </w:r>
      <w:proofErr w:type="spellEnd"/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2AB9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Беларусь”. Эти практические работы можно использовать также в темах “Мы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суседзі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>” (раскрашивание административной карты, флагов соседних стран), “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Адкуль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пайшла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кніга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Першыя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друкаваныя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кнігі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>”.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Практические работы с компонентами изучаемого материала, из которых можно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сложить целое, позволяют переосмыслить теоретический материал, перевести его в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сферу практической деятельности. Например, по теме “Мы i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суседзі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>” дается административная карта Республики Беларусь, которая разрезана на области. Ребенку предлагается сложить части, чтобы в результате получилась целая карта. Аналогичные задания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lastRenderedPageBreak/>
        <w:t>можно предлагать по темам “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продкі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”, “У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верылі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продкі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>”.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Практические работы с реальными объектами могут проводиться по темам “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Сцяг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>”,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“У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краіне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майстроў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Багацце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краіны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>”. Это могут быть образцы продукции предприятий: кафельные, стеклянные, деревянные изделия, народное творчество, образцы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ткачества, шитья, вышивки. Также может проводиться работы с коллекциями полезных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ископаемых, удобрений, топлива, продукция химического производства и сельского хозяйства.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Нельзя обойти стороной и возможности моделирования. Чрезвычайно интересным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уроком с использованием модели времени является тема “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Стужка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часу”. Дети вместе с учителем изготавливают свои ленты времени. На ленте времени ребенок может указать все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важные даты, определить хронологию событий, научиться ориентироваться во времени.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Моделирование используется и для составления моделей реальных предметов. Например, в теме “Ад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батлейкі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- да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тэатра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>” учитель с детьми создает модель народного театра “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Батлейка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”, с помощью которой можно провести театрализованное представление.       Изучение блока «Мая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Радз</w:t>
      </w:r>
      <w:r w:rsidRPr="00362A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2AB9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- Беларусь» ориентировано на осознание детьми своей принадлежности к белорусскому народу через ознакомление с важнейшими культурно-историческими ценностями Беларуси и примерами духовно-моральной деятельности исторических личностей. При усвоении блока «Мая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Радзіма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>-Беларусь» предусматривается интегрирование природоведческих, географических знаний с литературными, обществоведческими, историческими.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        Усвоение содержания данного блока связано с развитием качеств личности и способностей младших школьников, необходимых для их постепенной подготовки к выполнению общих для всех граждан республики социальных функций, обусловленных системой ценностей, принятых в нашем обществе. Изучение указанного блока будет способствовать развитию познавательного интереса младших школьников к отечествен</w:t>
      </w:r>
      <w:r w:rsidRPr="00362AB9">
        <w:rPr>
          <w:rFonts w:ascii="Times New Roman" w:hAnsi="Times New Roman" w:cs="Times New Roman"/>
          <w:sz w:val="28"/>
          <w:szCs w:val="28"/>
        </w:rPr>
        <w:softHyphen/>
        <w:t>ной истории через воздействие на их эмоциональную сферу, развитие внутреннего мира личности, которая ощущает кра</w:t>
      </w:r>
      <w:r w:rsidRPr="00362AB9">
        <w:rPr>
          <w:rFonts w:ascii="Times New Roman" w:hAnsi="Times New Roman" w:cs="Times New Roman"/>
          <w:sz w:val="28"/>
          <w:szCs w:val="28"/>
        </w:rPr>
        <w:softHyphen/>
        <w:t>соту родного края, с уважением относится к историческому прошлому и современности своей страны.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lastRenderedPageBreak/>
        <w:t xml:space="preserve">          Во время изучения курса «Мая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Радзiма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 xml:space="preserve"> Беларусь» для учеников следует организовывать экскурсии по родному городу, по району, области где они знакомятся с историей и современностью </w:t>
      </w:r>
      <w:proofErr w:type="spellStart"/>
      <w:r w:rsidRPr="00362AB9">
        <w:rPr>
          <w:rFonts w:ascii="Times New Roman" w:hAnsi="Times New Roman" w:cs="Times New Roman"/>
          <w:sz w:val="28"/>
          <w:szCs w:val="28"/>
        </w:rPr>
        <w:t>Гомельщины</w:t>
      </w:r>
      <w:proofErr w:type="spellEnd"/>
      <w:r w:rsidRPr="00362AB9">
        <w:rPr>
          <w:rFonts w:ascii="Times New Roman" w:hAnsi="Times New Roman" w:cs="Times New Roman"/>
          <w:sz w:val="28"/>
          <w:szCs w:val="28"/>
        </w:rPr>
        <w:t>, узнают откуда пошли названия деревень, района, знакомятся с традициями, которыми славится местность. В самостоятельной поисковой деятельности, в которой ученикам помогают их родители, старшие школьники, одноклассники. Большим воспитательным потенциалом обладают уроки литературного чтения, курса «Человек и мир», занятия факультатива «Мое Отечество», который можно организовать. На факультативных занятиях ребят знакомить с различными аспектами жизни Республики Беларусь: о ее территориальном положении, символике, соседях, обычаях, определять в чем смысл слов «гражданин», «гражданственность», какими качествами должен обладать гражданин Республики Беларусь.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         Учебный предмет «Человек и мир» состоит из модулей естественно-научной и социально-гуманитарной направленностей и предусматривает изучение основ безопасности жизнедеятельности. На уроках отрабатывается навык обозначения событий во времени.   Закрепление признания ребенком здоровья как наиважнейшей ценности человеческого бытия, умение заботиться о своем физическом здоровье и соблюдать правила безопасности жизнедеятельности. У учащихся есть возможность подготовить свой материал на заданную тему, а также свои вопросы и задания, что они делают с большим удовольствием.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        Учебный предмет «Человек и мир» для 5 класса обеспечивает основу для усвоения учащимися в последующие годы фундаментальных закономерностей развития природы при изучении географии, биологии, астрономии. Цель данного учебного предмета в 5 классе- развитие интереса к естественным наукам, природе, ее изучение.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        Достижение указанной цели предполагает решение следующих задач: формирование представлений о Вселенной и компонентах природы через их изучение; формирование умений вести наблюдения за природными объектами, явлениями и выражать результаты своих наблюдений; формирование умений разумного природопользования.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        Учебный предмет «Человек и мир» в 5 классе обеспечивает преемственность в процессе перехода к изучению естественнонаучных дисциплин на основе обобщения знаний, полученных учащимися в 1-4 классах, дальнейшее развитие представлений о научной картине мира, качествах, свойствах компонентов природы, их взаимосвязи.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       Содержание учебной программы представлено тремя разделами: «Земля и Вселенная», «Как люди открывали Землю», «Природа Земли».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lastRenderedPageBreak/>
        <w:t xml:space="preserve">        В содержании учебной программы приоритетной является практическая деятельность учащихся, направленная на проведение опытов, наблюдений, изучения природных объектов своей местности, описания экологических последствий преобразования природы человеком.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    В настоящее время заметно вырос интерес ученых и педагогов к проблеме гражданско-патриотического воспитания, которое представляет собой целенаправленный процесс формирования социально-ценностного отношения к Родине, своему народу, культуре, языку, традициям. Данное отношение проявляется в желании и стремлении знать историю родной страны, ее национальное и культурное богатство, активно участвовать в общественной жизни, добросовестно и творчески трудиться на благо Родины.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    В процессе гражданско-патриотического воспитания младших школьников в первую очередь опора идет на их психологические особенности. Так, в частности, ознакомление детей с жизнью своей страны строим на доступных, конкретных фактах, явлениях, событиях, показывая логические связи между ними. Дети еще не могут осознать сущность общественных явлений и понятий в силу конкретности своего мышления, поэтому воспитание патриотических чувств начинается с воспитания любви к близким, дому, в котором ребенок живет, дереву, которое растет у дома, речке, в которой он купается летом, — ко всему тому, что находится рядом и понятно ему. Для маленького человека это и есть Родина, близкая, понятная, родная. Необходимо учитывать и такие особенности младших школьников, как активность, готовность к поиску новых впечатлений и новых друзей, открытость любому жизненному опыту, неиссякаемая энергия. Дети с удовольствием участвуют в различных видах деятельности, выполняют поручения, трудятся на общую пользу. Ребятам очень нравится работать в группах. При этом каждому ребенку дается реальная возможность занять активную позицию в организации групповой деятельности: определении ее цели, планировании, поиске способов и средств выполнения, анализе и оценке результатов. Умелая организация общих дел, в которых дети по-настоящему могут проявить себя, — хорошая школа воспитания социальной активности, гражданственности, а в конечном итоге — патриотизма.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 xml:space="preserve">    Всю работу по гражданско-патриотическому воспитанию младших школьников в урочной и внеурочной деятельности учителя начальных классов ведут по следующим направлениям: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■ историко-краеведческое и экскурсионное;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■ гражданско-патриотическое;</w:t>
      </w:r>
      <w:bookmarkStart w:id="0" w:name="_GoBack"/>
      <w:bookmarkEnd w:id="0"/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■ литературно-музыкальное и художественное;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lastRenderedPageBreak/>
        <w:t>■ физкультурно-оздоровительное и туристическое;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■ трудовое;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■ экологическое;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  <w:r w:rsidRPr="00362AB9">
        <w:rPr>
          <w:rFonts w:ascii="Times New Roman" w:hAnsi="Times New Roman" w:cs="Times New Roman"/>
          <w:sz w:val="28"/>
          <w:szCs w:val="28"/>
        </w:rPr>
        <w:t>■ семейное.</w:t>
      </w:r>
    </w:p>
    <w:p w:rsidR="00362AB9" w:rsidRPr="00362AB9" w:rsidRDefault="00362AB9" w:rsidP="00362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259" w:rsidRPr="00362AB9" w:rsidRDefault="00A31259" w:rsidP="00362A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1259" w:rsidRPr="0036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F882A0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B9"/>
    <w:rsid w:val="00362AB9"/>
    <w:rsid w:val="00A3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FFFA7-2ACF-42D4-8FAE-18FFAA2B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2022-11-02T12:08:00Z</dcterms:created>
  <dcterms:modified xsi:type="dcterms:W3CDTF">2022-11-02T12:09:00Z</dcterms:modified>
</cp:coreProperties>
</file>