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DE" w:rsidRPr="007454DE" w:rsidRDefault="007454DE" w:rsidP="007454DE">
      <w:pPr>
        <w:jc w:val="center"/>
        <w:rPr>
          <w:rFonts w:ascii="Times New Roman" w:hAnsi="Times New Roman" w:cs="Times New Roman"/>
          <w:sz w:val="28"/>
          <w:szCs w:val="28"/>
        </w:rPr>
      </w:pPr>
      <w:r w:rsidRPr="007454DE">
        <w:rPr>
          <w:rFonts w:ascii="Times New Roman" w:hAnsi="Times New Roman" w:cs="Times New Roman"/>
          <w:sz w:val="28"/>
          <w:szCs w:val="28"/>
        </w:rPr>
        <w:t>Дзяржаўная ўстанова адукацыі</w:t>
      </w:r>
    </w:p>
    <w:p w:rsidR="00425FE2" w:rsidRDefault="007454DE" w:rsidP="007454DE">
      <w:pPr>
        <w:jc w:val="center"/>
        <w:rPr>
          <w:rFonts w:ascii="Times New Roman" w:hAnsi="Times New Roman" w:cs="Times New Roman"/>
          <w:sz w:val="28"/>
          <w:szCs w:val="28"/>
        </w:rPr>
      </w:pPr>
      <w:r w:rsidRPr="007454DE">
        <w:rPr>
          <w:rFonts w:ascii="Times New Roman" w:hAnsi="Times New Roman" w:cs="Times New Roman"/>
          <w:sz w:val="28"/>
          <w:szCs w:val="28"/>
        </w:rPr>
        <w:t>“Сярэдняя школа № 10 г.Рэчыцы”</w:t>
      </w:r>
    </w:p>
    <w:p w:rsidR="007454DE" w:rsidRDefault="007454DE" w:rsidP="007454DE">
      <w:pPr>
        <w:jc w:val="center"/>
        <w:rPr>
          <w:rFonts w:ascii="Times New Roman" w:hAnsi="Times New Roman" w:cs="Times New Roman"/>
          <w:sz w:val="28"/>
          <w:szCs w:val="28"/>
        </w:rPr>
      </w:pPr>
    </w:p>
    <w:p w:rsidR="007454DE" w:rsidRDefault="007454DE" w:rsidP="007454DE">
      <w:pPr>
        <w:jc w:val="center"/>
        <w:rPr>
          <w:rFonts w:ascii="Times New Roman" w:hAnsi="Times New Roman" w:cs="Times New Roman"/>
          <w:sz w:val="28"/>
          <w:szCs w:val="28"/>
        </w:rPr>
      </w:pPr>
    </w:p>
    <w:p w:rsidR="007454DE" w:rsidRDefault="007454DE" w:rsidP="007454DE">
      <w:pPr>
        <w:jc w:val="center"/>
        <w:rPr>
          <w:rFonts w:ascii="Times New Roman" w:hAnsi="Times New Roman" w:cs="Times New Roman"/>
          <w:sz w:val="28"/>
          <w:szCs w:val="28"/>
        </w:rPr>
      </w:pPr>
    </w:p>
    <w:p w:rsidR="007454DE" w:rsidRDefault="007454DE" w:rsidP="007454DE">
      <w:pPr>
        <w:jc w:val="center"/>
        <w:rPr>
          <w:rFonts w:ascii="Times New Roman" w:hAnsi="Times New Roman" w:cs="Times New Roman"/>
          <w:sz w:val="28"/>
          <w:szCs w:val="28"/>
        </w:rPr>
      </w:pPr>
    </w:p>
    <w:p w:rsidR="007454DE" w:rsidRDefault="007454DE" w:rsidP="007454DE">
      <w:pPr>
        <w:jc w:val="center"/>
        <w:rPr>
          <w:rFonts w:ascii="Times New Roman" w:hAnsi="Times New Roman" w:cs="Times New Roman"/>
          <w:sz w:val="28"/>
          <w:szCs w:val="28"/>
        </w:rPr>
      </w:pPr>
    </w:p>
    <w:p w:rsidR="007454DE" w:rsidRDefault="007454DE" w:rsidP="007454DE">
      <w:pPr>
        <w:jc w:val="center"/>
        <w:rPr>
          <w:rFonts w:ascii="Times New Roman" w:hAnsi="Times New Roman" w:cs="Times New Roman"/>
          <w:sz w:val="28"/>
          <w:szCs w:val="28"/>
        </w:rPr>
      </w:pPr>
    </w:p>
    <w:p w:rsidR="007454DE" w:rsidRDefault="007454DE" w:rsidP="007454DE">
      <w:pPr>
        <w:jc w:val="center"/>
        <w:rPr>
          <w:rFonts w:ascii="Times New Roman" w:hAnsi="Times New Roman" w:cs="Times New Roman"/>
          <w:sz w:val="28"/>
          <w:szCs w:val="28"/>
        </w:rPr>
      </w:pPr>
    </w:p>
    <w:p w:rsidR="007454DE" w:rsidRDefault="007454DE" w:rsidP="007454DE">
      <w:pPr>
        <w:jc w:val="center"/>
        <w:rPr>
          <w:rFonts w:ascii="Times New Roman" w:hAnsi="Times New Roman" w:cs="Times New Roman"/>
          <w:sz w:val="28"/>
          <w:szCs w:val="28"/>
        </w:rPr>
      </w:pPr>
    </w:p>
    <w:p w:rsidR="007454DE" w:rsidRDefault="007454DE" w:rsidP="007454DE">
      <w:pPr>
        <w:jc w:val="center"/>
        <w:rPr>
          <w:rFonts w:ascii="Times New Roman" w:eastAsia="Times New Roman" w:hAnsi="Times New Roman" w:cs="Times New Roman"/>
          <w:b/>
          <w:bCs/>
          <w:i/>
          <w:color w:val="000000" w:themeColor="text1"/>
          <w:sz w:val="96"/>
          <w:szCs w:val="96"/>
          <w:lang w:val="be-BY" w:eastAsia="ru-RU"/>
        </w:rPr>
      </w:pPr>
      <w:r w:rsidRPr="007454DE">
        <w:rPr>
          <w:rFonts w:ascii="Times New Roman" w:eastAsia="Times New Roman" w:hAnsi="Times New Roman" w:cs="Times New Roman"/>
          <w:b/>
          <w:bCs/>
          <w:i/>
          <w:color w:val="000000" w:themeColor="text1"/>
          <w:sz w:val="96"/>
          <w:szCs w:val="96"/>
          <w:lang w:val="be-BY" w:eastAsia="ru-RU"/>
        </w:rPr>
        <w:t>Агляд-віктарына “Вядомы і невядомы”</w:t>
      </w:r>
    </w:p>
    <w:p w:rsidR="007454DE" w:rsidRDefault="007454DE" w:rsidP="007454DE">
      <w:pPr>
        <w:jc w:val="center"/>
        <w:rPr>
          <w:rFonts w:ascii="Times New Roman" w:eastAsia="Times New Roman" w:hAnsi="Times New Roman" w:cs="Times New Roman"/>
          <w:b/>
          <w:bCs/>
          <w:i/>
          <w:color w:val="000000" w:themeColor="text1"/>
          <w:sz w:val="96"/>
          <w:szCs w:val="96"/>
          <w:lang w:val="be-BY" w:eastAsia="ru-RU"/>
        </w:rPr>
      </w:pPr>
    </w:p>
    <w:p w:rsidR="007454DE" w:rsidRDefault="007454DE" w:rsidP="007454DE">
      <w:pPr>
        <w:jc w:val="center"/>
        <w:rPr>
          <w:rFonts w:ascii="Times New Roman" w:eastAsia="Times New Roman" w:hAnsi="Times New Roman" w:cs="Times New Roman"/>
          <w:b/>
          <w:bCs/>
          <w:i/>
          <w:color w:val="000000" w:themeColor="text1"/>
          <w:sz w:val="96"/>
          <w:szCs w:val="96"/>
          <w:lang w:val="be-BY" w:eastAsia="ru-RU"/>
        </w:rPr>
      </w:pPr>
    </w:p>
    <w:p w:rsidR="007454DE" w:rsidRDefault="007454DE" w:rsidP="007454DE">
      <w:pPr>
        <w:jc w:val="center"/>
        <w:rPr>
          <w:rFonts w:ascii="Times New Roman" w:eastAsia="Times New Roman" w:hAnsi="Times New Roman" w:cs="Times New Roman"/>
          <w:b/>
          <w:bCs/>
          <w:i/>
          <w:color w:val="000000" w:themeColor="text1"/>
          <w:sz w:val="96"/>
          <w:szCs w:val="96"/>
          <w:lang w:val="be-BY" w:eastAsia="ru-RU"/>
        </w:rPr>
      </w:pPr>
    </w:p>
    <w:p w:rsidR="007454DE" w:rsidRDefault="007454DE" w:rsidP="007454DE">
      <w:pPr>
        <w:jc w:val="center"/>
        <w:rPr>
          <w:rFonts w:ascii="Times New Roman" w:eastAsia="Times New Roman" w:hAnsi="Times New Roman" w:cs="Times New Roman"/>
          <w:b/>
          <w:bCs/>
          <w:i/>
          <w:color w:val="000000" w:themeColor="text1"/>
          <w:sz w:val="28"/>
          <w:szCs w:val="28"/>
          <w:lang w:val="be-BY" w:eastAsia="ru-RU"/>
        </w:rPr>
      </w:pPr>
    </w:p>
    <w:p w:rsidR="007454DE" w:rsidRDefault="007454DE" w:rsidP="007454DE">
      <w:pPr>
        <w:jc w:val="center"/>
        <w:rPr>
          <w:rFonts w:ascii="Times New Roman" w:eastAsia="Times New Roman" w:hAnsi="Times New Roman" w:cs="Times New Roman"/>
          <w:b/>
          <w:bCs/>
          <w:i/>
          <w:color w:val="000000" w:themeColor="text1"/>
          <w:sz w:val="28"/>
          <w:szCs w:val="28"/>
          <w:lang w:val="be-BY" w:eastAsia="ru-RU"/>
        </w:rPr>
      </w:pPr>
    </w:p>
    <w:p w:rsidR="007454DE" w:rsidRDefault="007454DE" w:rsidP="007454DE">
      <w:pPr>
        <w:jc w:val="center"/>
        <w:rPr>
          <w:rFonts w:ascii="Times New Roman" w:eastAsia="Times New Roman" w:hAnsi="Times New Roman" w:cs="Times New Roman"/>
          <w:b/>
          <w:bCs/>
          <w:i/>
          <w:color w:val="000000" w:themeColor="text1"/>
          <w:sz w:val="28"/>
          <w:szCs w:val="28"/>
          <w:lang w:val="be-BY" w:eastAsia="ru-RU"/>
        </w:rPr>
      </w:pPr>
    </w:p>
    <w:p w:rsidR="007454DE" w:rsidRDefault="007454DE" w:rsidP="007454DE">
      <w:pPr>
        <w:spacing w:after="0"/>
        <w:jc w:val="right"/>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Гадунова Анастасія Віктараўна</w:t>
      </w:r>
    </w:p>
    <w:p w:rsidR="007454DE" w:rsidRDefault="007454DE" w:rsidP="007454DE">
      <w:pPr>
        <w:spacing w:after="0"/>
        <w:jc w:val="right"/>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настаўнік беларускай мовы і літаратуры</w:t>
      </w:r>
    </w:p>
    <w:p w:rsidR="007454DE" w:rsidRDefault="007454DE" w:rsidP="007454DE">
      <w:pPr>
        <w:spacing w:after="0"/>
        <w:jc w:val="right"/>
        <w:rPr>
          <w:rFonts w:ascii="Times New Roman" w:eastAsia="Times New Roman" w:hAnsi="Times New Roman" w:cs="Times New Roman"/>
          <w:bCs/>
          <w:color w:val="000000" w:themeColor="text1"/>
          <w:sz w:val="28"/>
          <w:szCs w:val="28"/>
          <w:lang w:val="be-BY" w:eastAsia="ru-RU"/>
        </w:rPr>
      </w:pPr>
    </w:p>
    <w:p w:rsidR="007454DE" w:rsidRDefault="007454DE" w:rsidP="007454DE">
      <w:pPr>
        <w:spacing w:after="0"/>
        <w:jc w:val="right"/>
        <w:rPr>
          <w:rFonts w:ascii="Times New Roman" w:eastAsia="Times New Roman" w:hAnsi="Times New Roman" w:cs="Times New Roman"/>
          <w:bCs/>
          <w:color w:val="000000" w:themeColor="text1"/>
          <w:sz w:val="28"/>
          <w:szCs w:val="28"/>
          <w:lang w:val="be-BY" w:eastAsia="ru-RU"/>
        </w:rPr>
      </w:pPr>
    </w:p>
    <w:p w:rsidR="007454DE" w:rsidRDefault="007454DE" w:rsidP="007454DE">
      <w:pPr>
        <w:spacing w:after="0"/>
        <w:jc w:val="center"/>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lastRenderedPageBreak/>
        <w:t>Агляд – віктарына “Вядомы і невядомы”</w:t>
      </w:r>
    </w:p>
    <w:p w:rsidR="007454DE" w:rsidRDefault="007454DE" w:rsidP="007454DE">
      <w:pPr>
        <w:spacing w:after="0"/>
        <w:jc w:val="both"/>
        <w:rPr>
          <w:rFonts w:ascii="Times New Roman" w:eastAsia="Times New Roman" w:hAnsi="Times New Roman" w:cs="Times New Roman"/>
          <w:bCs/>
          <w:color w:val="000000" w:themeColor="text1"/>
          <w:sz w:val="28"/>
          <w:szCs w:val="28"/>
          <w:lang w:val="be-BY" w:eastAsia="ru-RU"/>
        </w:rPr>
      </w:pPr>
    </w:p>
    <w:p w:rsidR="007454DE" w:rsidRDefault="007454DE" w:rsidP="007454DE">
      <w:p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
          <w:bCs/>
          <w:i/>
          <w:color w:val="000000" w:themeColor="text1"/>
          <w:sz w:val="28"/>
          <w:szCs w:val="28"/>
          <w:lang w:val="be-BY" w:eastAsia="ru-RU"/>
        </w:rPr>
        <w:t xml:space="preserve">Мэта: </w:t>
      </w:r>
      <w:r>
        <w:rPr>
          <w:rFonts w:ascii="Times New Roman" w:eastAsia="Times New Roman" w:hAnsi="Times New Roman" w:cs="Times New Roman"/>
          <w:bCs/>
          <w:color w:val="000000" w:themeColor="text1"/>
          <w:sz w:val="28"/>
          <w:szCs w:val="28"/>
          <w:lang w:val="be-BY" w:eastAsia="ru-RU"/>
        </w:rPr>
        <w:t>падтрымліваць ціквасць да чытання мастацкіх твораў, замацаваць і пашырыць веды вучняў пра творчасць І.Шамякіна, развіваць пачуццё павагі да класікаў беларускай літаратуры.</w:t>
      </w:r>
    </w:p>
    <w:p w:rsidR="007454DE" w:rsidRDefault="007454DE" w:rsidP="007454DE">
      <w:p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
          <w:bCs/>
          <w:i/>
          <w:color w:val="000000" w:themeColor="text1"/>
          <w:sz w:val="28"/>
          <w:szCs w:val="28"/>
          <w:lang w:val="be-BY" w:eastAsia="ru-RU"/>
        </w:rPr>
        <w:t xml:space="preserve">Абсталяванне: </w:t>
      </w:r>
      <w:r>
        <w:rPr>
          <w:rFonts w:ascii="Times New Roman" w:eastAsia="Times New Roman" w:hAnsi="Times New Roman" w:cs="Times New Roman"/>
          <w:bCs/>
          <w:color w:val="000000" w:themeColor="text1"/>
          <w:sz w:val="28"/>
          <w:szCs w:val="28"/>
          <w:lang w:val="be-BY" w:eastAsia="ru-RU"/>
        </w:rPr>
        <w:t>карткі з заданнямі, запіс песень у выкананні ансамбля “Песняры”, выстава твораў І.Шамякіна.</w:t>
      </w:r>
    </w:p>
    <w:p w:rsidR="007454DE" w:rsidRDefault="007454DE" w:rsidP="007454DE">
      <w:pPr>
        <w:spacing w:after="0"/>
        <w:jc w:val="both"/>
        <w:rPr>
          <w:rFonts w:ascii="Times New Roman" w:eastAsia="Times New Roman" w:hAnsi="Times New Roman" w:cs="Times New Roman"/>
          <w:bCs/>
          <w:color w:val="000000" w:themeColor="text1"/>
          <w:sz w:val="28"/>
          <w:szCs w:val="28"/>
          <w:lang w:val="be-BY" w:eastAsia="ru-RU"/>
        </w:rPr>
      </w:pPr>
    </w:p>
    <w:p w:rsidR="007454DE" w:rsidRDefault="007454DE" w:rsidP="007454DE">
      <w:pPr>
        <w:spacing w:after="0"/>
        <w:jc w:val="center"/>
        <w:rPr>
          <w:rFonts w:ascii="Times New Roman" w:eastAsia="Times New Roman" w:hAnsi="Times New Roman" w:cs="Times New Roman"/>
          <w:b/>
          <w:bCs/>
          <w:color w:val="000000" w:themeColor="text1"/>
          <w:sz w:val="28"/>
          <w:szCs w:val="28"/>
          <w:lang w:val="be-BY" w:eastAsia="ru-RU"/>
        </w:rPr>
      </w:pPr>
      <w:r>
        <w:rPr>
          <w:rFonts w:ascii="Times New Roman" w:eastAsia="Times New Roman" w:hAnsi="Times New Roman" w:cs="Times New Roman"/>
          <w:b/>
          <w:bCs/>
          <w:color w:val="000000" w:themeColor="text1"/>
          <w:sz w:val="28"/>
          <w:szCs w:val="28"/>
          <w:lang w:val="be-BY" w:eastAsia="ru-RU"/>
        </w:rPr>
        <w:t>Ход віктарыны:</w:t>
      </w:r>
    </w:p>
    <w:p w:rsidR="007454DE" w:rsidRDefault="00A4439E" w:rsidP="007454DE">
      <w:p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 xml:space="preserve">Гучыць запіс песні “Мой родны кут” (сл.Якуба Коласа, муз.Ігара Лучанка). </w:t>
      </w:r>
    </w:p>
    <w:p w:rsidR="00A4439E" w:rsidRDefault="00A4439E" w:rsidP="007454DE">
      <w:p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i/>
          <w:color w:val="000000" w:themeColor="text1"/>
          <w:sz w:val="28"/>
          <w:szCs w:val="28"/>
          <w:lang w:val="be-BY" w:eastAsia="ru-RU"/>
        </w:rPr>
        <w:t xml:space="preserve">Вядучы. </w:t>
      </w:r>
      <w:r>
        <w:rPr>
          <w:rFonts w:ascii="Times New Roman" w:eastAsia="Times New Roman" w:hAnsi="Times New Roman" w:cs="Times New Roman"/>
          <w:bCs/>
          <w:color w:val="000000" w:themeColor="text1"/>
          <w:sz w:val="28"/>
          <w:szCs w:val="28"/>
          <w:lang w:val="be-BY" w:eastAsia="ru-RU"/>
        </w:rPr>
        <w:t>Сардэчна вітаю ўсіх прысутных! Сёння мы сустракаемся на літаратурнай віктарыне прысвечанай жыццю і творчасці Івана Шамякіна. Неўзабаве мы пабачым, якая каманда найбольш грунтоўна і ўпэўнена прадэманструе свае веды. На абмеркаванне будзе адведзены пэўны час. Каманда, якая будзе гатова даць адказна пытанне, падымае пэўны знак. Кожны правільны адказ прынясе камандзе адзін бал. Пасля кожнага сэта праводзіцца экскурсія на выставу кніг Івана Шамякіна.</w:t>
      </w:r>
    </w:p>
    <w:p w:rsidR="00A4439E" w:rsidRDefault="00A4439E" w:rsidP="007454DE">
      <w:pPr>
        <w:spacing w:after="0"/>
        <w:jc w:val="both"/>
        <w:rPr>
          <w:rFonts w:ascii="Times New Roman" w:eastAsia="Times New Roman" w:hAnsi="Times New Roman" w:cs="Times New Roman"/>
          <w:bCs/>
          <w:color w:val="000000" w:themeColor="text1"/>
          <w:sz w:val="28"/>
          <w:szCs w:val="28"/>
          <w:lang w:val="be-BY" w:eastAsia="ru-RU"/>
        </w:rPr>
      </w:pPr>
    </w:p>
    <w:p w:rsidR="00A4439E" w:rsidRDefault="00A4439E" w:rsidP="007454DE">
      <w:pPr>
        <w:spacing w:after="0"/>
        <w:jc w:val="both"/>
        <w:rPr>
          <w:rFonts w:ascii="Times New Roman" w:eastAsia="Times New Roman" w:hAnsi="Times New Roman" w:cs="Times New Roman"/>
          <w:b/>
          <w:bCs/>
          <w:i/>
          <w:color w:val="000000" w:themeColor="text1"/>
          <w:sz w:val="28"/>
          <w:szCs w:val="28"/>
          <w:lang w:val="be-BY" w:eastAsia="ru-RU"/>
        </w:rPr>
      </w:pPr>
      <w:r>
        <w:rPr>
          <w:rFonts w:ascii="Times New Roman" w:eastAsia="Times New Roman" w:hAnsi="Times New Roman" w:cs="Times New Roman"/>
          <w:b/>
          <w:bCs/>
          <w:i/>
          <w:color w:val="000000" w:themeColor="text1"/>
          <w:sz w:val="28"/>
          <w:szCs w:val="28"/>
          <w:lang w:val="be-BY" w:eastAsia="ru-RU"/>
        </w:rPr>
        <w:t>1 сэт. “Агляд творчасці”</w:t>
      </w:r>
    </w:p>
    <w:p w:rsidR="00A4439E" w:rsidRDefault="00560837" w:rsidP="00560837">
      <w:pPr>
        <w:pStyle w:val="a3"/>
        <w:numPr>
          <w:ilvl w:val="0"/>
          <w:numId w:val="1"/>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Дзяцінства І.Шамякіна падобна да дзяцінства славутага класіка нашай літаратуры. Пра каго ідзе размова і ў чым гэтае падабенства?</w:t>
      </w:r>
    </w:p>
    <w:p w:rsidR="00560837" w:rsidRDefault="00560837" w:rsidP="00560837">
      <w:pPr>
        <w:pStyle w:val="a3"/>
        <w:numPr>
          <w:ilvl w:val="0"/>
          <w:numId w:val="1"/>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Назавіце радзіму пісьменніка.</w:t>
      </w:r>
    </w:p>
    <w:p w:rsidR="00560837" w:rsidRDefault="00560837" w:rsidP="00560837">
      <w:pPr>
        <w:pStyle w:val="a3"/>
        <w:numPr>
          <w:ilvl w:val="0"/>
          <w:numId w:val="1"/>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Якім чынам навучаўся І.Шамякін?</w:t>
      </w:r>
    </w:p>
    <w:p w:rsidR="00560837" w:rsidRDefault="00560837" w:rsidP="00560837">
      <w:pPr>
        <w:pStyle w:val="a3"/>
        <w:numPr>
          <w:ilvl w:val="0"/>
          <w:numId w:val="1"/>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Калі І.Шамякін быў малым, то ён знайшоў цікавую рэч. Яна цалкам захапіла яго. Што гэта за кніга?</w:t>
      </w:r>
    </w:p>
    <w:p w:rsidR="00560837" w:rsidRDefault="00560837" w:rsidP="00560837">
      <w:pPr>
        <w:pStyle w:val="a3"/>
        <w:numPr>
          <w:ilvl w:val="0"/>
          <w:numId w:val="1"/>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Кім бацька бачыў сына ў будучым?</w:t>
      </w:r>
    </w:p>
    <w:p w:rsidR="00560837" w:rsidRDefault="00560837" w:rsidP="00560837">
      <w:pPr>
        <w:pStyle w:val="a3"/>
        <w:numPr>
          <w:ilvl w:val="0"/>
          <w:numId w:val="1"/>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Куды накіраваўся І.Шамякін пасля заканчэння сямігодкі і ў якім годзе гэта адбылося?</w:t>
      </w:r>
    </w:p>
    <w:p w:rsidR="00560837" w:rsidRDefault="00560837" w:rsidP="00560837">
      <w:pPr>
        <w:pStyle w:val="a3"/>
        <w:numPr>
          <w:ilvl w:val="0"/>
          <w:numId w:val="1"/>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Дзе апынуўся будучы пісьменнік пасля заканчэння тэхнікума?</w:t>
      </w:r>
    </w:p>
    <w:p w:rsidR="00560837" w:rsidRDefault="00560837" w:rsidP="00560837">
      <w:pPr>
        <w:pStyle w:val="a3"/>
        <w:numPr>
          <w:ilvl w:val="0"/>
          <w:numId w:val="1"/>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Як звалі жонку І.Шамякіна? Прататыпамі якога твора сталі сам пісьменнік і яго жонка?</w:t>
      </w:r>
    </w:p>
    <w:p w:rsidR="00AC50DF" w:rsidRDefault="00AC50DF" w:rsidP="00560837">
      <w:pPr>
        <w:pStyle w:val="a3"/>
        <w:numPr>
          <w:ilvl w:val="0"/>
          <w:numId w:val="1"/>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З чаго пачалося захапленне літаратурай?</w:t>
      </w:r>
    </w:p>
    <w:p w:rsidR="00AC50DF" w:rsidRDefault="00AC50DF" w:rsidP="00560837">
      <w:pPr>
        <w:pStyle w:val="a3"/>
        <w:numPr>
          <w:ilvl w:val="0"/>
          <w:numId w:val="1"/>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 xml:space="preserve"> Калі пісьменніцкі талент Івана Пятровіча быў заўважаны?</w:t>
      </w:r>
    </w:p>
    <w:p w:rsidR="00AC50DF" w:rsidRDefault="00AC50DF" w:rsidP="00560837">
      <w:pPr>
        <w:pStyle w:val="a3"/>
        <w:numPr>
          <w:ilvl w:val="0"/>
          <w:numId w:val="1"/>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 xml:space="preserve"> Назавіце першы буйны твор І.Шамякіна, які ён прысвяціў чарнобыльскай катастрофе.</w:t>
      </w:r>
    </w:p>
    <w:p w:rsidR="00AC50DF" w:rsidRDefault="00AC50DF" w:rsidP="00AC50DF">
      <w:pPr>
        <w:spacing w:after="0"/>
        <w:jc w:val="both"/>
        <w:rPr>
          <w:rFonts w:ascii="Times New Roman" w:eastAsia="Times New Roman" w:hAnsi="Times New Roman" w:cs="Times New Roman"/>
          <w:bCs/>
          <w:color w:val="000000" w:themeColor="text1"/>
          <w:sz w:val="28"/>
          <w:szCs w:val="28"/>
          <w:lang w:val="be-BY" w:eastAsia="ru-RU"/>
        </w:rPr>
      </w:pPr>
    </w:p>
    <w:p w:rsidR="00AC50DF" w:rsidRDefault="00AC50DF" w:rsidP="00AC50DF">
      <w:pPr>
        <w:spacing w:after="0"/>
        <w:jc w:val="both"/>
        <w:rPr>
          <w:rFonts w:ascii="Times New Roman" w:eastAsia="Times New Roman" w:hAnsi="Times New Roman" w:cs="Times New Roman"/>
          <w:b/>
          <w:bCs/>
          <w:i/>
          <w:color w:val="000000" w:themeColor="text1"/>
          <w:sz w:val="28"/>
          <w:szCs w:val="28"/>
          <w:lang w:val="be-BY" w:eastAsia="ru-RU"/>
        </w:rPr>
      </w:pPr>
      <w:r>
        <w:rPr>
          <w:rFonts w:ascii="Times New Roman" w:eastAsia="Times New Roman" w:hAnsi="Times New Roman" w:cs="Times New Roman"/>
          <w:b/>
          <w:bCs/>
          <w:i/>
          <w:color w:val="000000" w:themeColor="text1"/>
          <w:sz w:val="28"/>
          <w:szCs w:val="28"/>
          <w:lang w:val="be-BY" w:eastAsia="ru-RU"/>
        </w:rPr>
        <w:t>2 сэт. “Нечаканыя факты з біяграфіі пісьменніка”</w:t>
      </w:r>
    </w:p>
    <w:p w:rsidR="00AC50DF" w:rsidRDefault="00AC50DF" w:rsidP="00AC50DF">
      <w:pPr>
        <w:pStyle w:val="a3"/>
        <w:numPr>
          <w:ilvl w:val="0"/>
          <w:numId w:val="2"/>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 xml:space="preserve">У які часопіс перад вайной І.Шамякін даслаў сваё апавяданне? </w:t>
      </w:r>
    </w:p>
    <w:p w:rsidR="00AC50DF" w:rsidRDefault="00AC50DF" w:rsidP="00AC50DF">
      <w:pPr>
        <w:pStyle w:val="a3"/>
        <w:numPr>
          <w:ilvl w:val="0"/>
          <w:numId w:val="2"/>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Якім чынам І.Шамякін падтрымаў у 1950я гады зняволенага Яна Скрыгана?</w:t>
      </w:r>
    </w:p>
    <w:p w:rsidR="00AC50DF" w:rsidRDefault="00AC50DF" w:rsidP="00AC50DF">
      <w:pPr>
        <w:pStyle w:val="a3"/>
        <w:numPr>
          <w:ilvl w:val="0"/>
          <w:numId w:val="2"/>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Чаму было адмоўлена ў друкаванні яго новай кнігі “Нью – Ёркскі дзённік”?</w:t>
      </w:r>
    </w:p>
    <w:p w:rsidR="00AC50DF" w:rsidRDefault="00AC50DF" w:rsidP="00AC50DF">
      <w:pPr>
        <w:pStyle w:val="a3"/>
        <w:numPr>
          <w:ilvl w:val="0"/>
          <w:numId w:val="2"/>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lastRenderedPageBreak/>
        <w:t>Дзе І.Шамякін напісаў аповесць “Помста”?</w:t>
      </w:r>
    </w:p>
    <w:p w:rsidR="00AC50DF" w:rsidRDefault="00AC50DF" w:rsidP="00AC50DF">
      <w:pPr>
        <w:pStyle w:val="a3"/>
        <w:numPr>
          <w:ilvl w:val="0"/>
          <w:numId w:val="2"/>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Якая рэч была заўсёды ў руках маці</w:t>
      </w:r>
      <w:r w:rsidR="0025774E">
        <w:rPr>
          <w:rFonts w:ascii="Times New Roman" w:eastAsia="Times New Roman" w:hAnsi="Times New Roman" w:cs="Times New Roman"/>
          <w:bCs/>
          <w:color w:val="000000" w:themeColor="text1"/>
          <w:sz w:val="28"/>
          <w:szCs w:val="28"/>
          <w:lang w:val="be-BY" w:eastAsia="ru-RU"/>
        </w:rPr>
        <w:t xml:space="preserve"> І.Шамякіна, калі дзеці рабілі шкоду?</w:t>
      </w:r>
    </w:p>
    <w:p w:rsidR="0025774E" w:rsidRDefault="0025774E" w:rsidP="00AC50DF">
      <w:pPr>
        <w:pStyle w:val="a3"/>
        <w:numPr>
          <w:ilvl w:val="0"/>
          <w:numId w:val="2"/>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Якая настаўніца найбольш падабалася І.Шамякіну ў школьныя гады?</w:t>
      </w:r>
    </w:p>
    <w:p w:rsidR="0025774E" w:rsidRDefault="0025774E" w:rsidP="00AC50DF">
      <w:pPr>
        <w:pStyle w:val="a3"/>
        <w:numPr>
          <w:ilvl w:val="0"/>
          <w:numId w:val="2"/>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Чым І.Шамякін дапамог В.Быкаву?</w:t>
      </w:r>
    </w:p>
    <w:p w:rsidR="0025774E" w:rsidRDefault="0025774E" w:rsidP="0025774E">
      <w:pPr>
        <w:spacing w:after="0"/>
        <w:jc w:val="both"/>
        <w:rPr>
          <w:rFonts w:ascii="Times New Roman" w:eastAsia="Times New Roman" w:hAnsi="Times New Roman" w:cs="Times New Roman"/>
          <w:bCs/>
          <w:color w:val="000000" w:themeColor="text1"/>
          <w:sz w:val="28"/>
          <w:szCs w:val="28"/>
          <w:lang w:val="be-BY" w:eastAsia="ru-RU"/>
        </w:rPr>
      </w:pPr>
    </w:p>
    <w:p w:rsidR="0025774E" w:rsidRDefault="0025774E" w:rsidP="0025774E">
      <w:pPr>
        <w:spacing w:after="0"/>
        <w:jc w:val="both"/>
        <w:rPr>
          <w:rFonts w:ascii="Times New Roman" w:eastAsia="Times New Roman" w:hAnsi="Times New Roman" w:cs="Times New Roman"/>
          <w:b/>
          <w:bCs/>
          <w:i/>
          <w:color w:val="000000" w:themeColor="text1"/>
          <w:sz w:val="28"/>
          <w:szCs w:val="28"/>
          <w:lang w:val="be-BY" w:eastAsia="ru-RU"/>
        </w:rPr>
      </w:pPr>
      <w:r>
        <w:rPr>
          <w:rFonts w:ascii="Times New Roman" w:eastAsia="Times New Roman" w:hAnsi="Times New Roman" w:cs="Times New Roman"/>
          <w:b/>
          <w:bCs/>
          <w:i/>
          <w:color w:val="000000" w:themeColor="text1"/>
          <w:sz w:val="28"/>
          <w:szCs w:val="28"/>
          <w:lang w:val="be-BY" w:eastAsia="ru-RU"/>
        </w:rPr>
        <w:t>3 сэт. “І зноў пра творчасць І.Шамякіна”</w:t>
      </w:r>
    </w:p>
    <w:p w:rsidR="0025774E" w:rsidRDefault="0025774E" w:rsidP="0025774E">
      <w:pPr>
        <w:pStyle w:val="a3"/>
        <w:numPr>
          <w:ilvl w:val="0"/>
          <w:numId w:val="3"/>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Каму належаць словы?</w:t>
      </w:r>
    </w:p>
    <w:p w:rsidR="0025774E" w:rsidRDefault="00EA196C" w:rsidP="0025774E">
      <w:pPr>
        <w:spacing w:after="0"/>
        <w:ind w:left="360"/>
        <w:jc w:val="both"/>
        <w:rPr>
          <w:rFonts w:ascii="Times New Roman" w:eastAsia="Times New Roman" w:hAnsi="Times New Roman" w:cs="Times New Roman"/>
          <w:bCs/>
          <w:i/>
          <w:color w:val="000000" w:themeColor="text1"/>
          <w:sz w:val="28"/>
          <w:szCs w:val="28"/>
          <w:lang w:val="be-BY" w:eastAsia="ru-RU"/>
        </w:rPr>
      </w:pPr>
      <w:r>
        <w:rPr>
          <w:rFonts w:ascii="Times New Roman" w:eastAsia="Times New Roman" w:hAnsi="Times New Roman" w:cs="Times New Roman"/>
          <w:bCs/>
          <w:i/>
          <w:color w:val="000000" w:themeColor="text1"/>
          <w:sz w:val="28"/>
          <w:szCs w:val="28"/>
          <w:lang w:val="be-BY" w:eastAsia="ru-RU"/>
        </w:rPr>
        <w:t>“</w:t>
      </w:r>
      <w:r w:rsidR="0025774E">
        <w:rPr>
          <w:rFonts w:ascii="Times New Roman" w:eastAsia="Times New Roman" w:hAnsi="Times New Roman" w:cs="Times New Roman"/>
          <w:bCs/>
          <w:i/>
          <w:color w:val="000000" w:themeColor="text1"/>
          <w:sz w:val="28"/>
          <w:szCs w:val="28"/>
          <w:lang w:val="be-BY" w:eastAsia="ru-RU"/>
        </w:rPr>
        <w:t>Шамякін, шырока карыстаючыся фактамі ўласнай біяграфіі, абапіраючыся на ўбачанае і перажытае ім самім, яго роднымі і блізкімі, стварыў праўдзівы мастацкі партрэт свайго гераічнага пакалення, якое гінула ў баях на вайне</w:t>
      </w:r>
      <w:r>
        <w:rPr>
          <w:rFonts w:ascii="Times New Roman" w:eastAsia="Times New Roman" w:hAnsi="Times New Roman" w:cs="Times New Roman"/>
          <w:bCs/>
          <w:i/>
          <w:color w:val="000000" w:themeColor="text1"/>
          <w:sz w:val="28"/>
          <w:szCs w:val="28"/>
          <w:lang w:val="be-BY" w:eastAsia="ru-RU"/>
        </w:rPr>
        <w:t>”:</w:t>
      </w:r>
    </w:p>
    <w:p w:rsidR="0025774E" w:rsidRDefault="0025774E" w:rsidP="0025774E">
      <w:pPr>
        <w:spacing w:after="0"/>
        <w:ind w:left="36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А) Дзмітрыю Бугаёву</w:t>
      </w:r>
    </w:p>
    <w:p w:rsidR="0025774E" w:rsidRDefault="0025774E" w:rsidP="0025774E">
      <w:pPr>
        <w:spacing w:after="0"/>
        <w:ind w:left="36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Б) Віктару Каваленку</w:t>
      </w:r>
    </w:p>
    <w:p w:rsidR="0025774E" w:rsidRDefault="0025774E" w:rsidP="0025774E">
      <w:pPr>
        <w:spacing w:after="0"/>
        <w:ind w:left="36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В) Алесю Марціновічу</w:t>
      </w:r>
    </w:p>
    <w:p w:rsidR="0025774E" w:rsidRDefault="0025774E" w:rsidP="0025774E">
      <w:pPr>
        <w:spacing w:after="0"/>
        <w:ind w:left="360"/>
        <w:jc w:val="both"/>
        <w:rPr>
          <w:rFonts w:ascii="Times New Roman" w:eastAsia="Times New Roman" w:hAnsi="Times New Roman" w:cs="Times New Roman"/>
          <w:bCs/>
          <w:color w:val="000000" w:themeColor="text1"/>
          <w:sz w:val="28"/>
          <w:szCs w:val="28"/>
          <w:lang w:val="be-BY" w:eastAsia="ru-RU"/>
        </w:rPr>
      </w:pPr>
    </w:p>
    <w:p w:rsidR="0025774E" w:rsidRPr="00EA196C" w:rsidRDefault="00EA196C" w:rsidP="0025774E">
      <w:pPr>
        <w:pStyle w:val="a3"/>
        <w:numPr>
          <w:ilvl w:val="0"/>
          <w:numId w:val="3"/>
        </w:num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i/>
          <w:color w:val="000000" w:themeColor="text1"/>
          <w:sz w:val="28"/>
          <w:szCs w:val="28"/>
          <w:lang w:val="be-BY" w:eastAsia="ru-RU"/>
        </w:rPr>
        <w:t>“Сучаснасць у разуменні І.Шамякіна – гэта з</w:t>
      </w:r>
      <w:r w:rsidRPr="00EA196C">
        <w:rPr>
          <w:rFonts w:ascii="Times New Roman" w:eastAsia="Times New Roman" w:hAnsi="Times New Roman" w:cs="Times New Roman"/>
          <w:bCs/>
          <w:i/>
          <w:color w:val="000000" w:themeColor="text1"/>
          <w:sz w:val="28"/>
          <w:szCs w:val="28"/>
          <w:lang w:eastAsia="ru-RU"/>
        </w:rPr>
        <w:t>`</w:t>
      </w:r>
      <w:r>
        <w:rPr>
          <w:rFonts w:ascii="Times New Roman" w:eastAsia="Times New Roman" w:hAnsi="Times New Roman" w:cs="Times New Roman"/>
          <w:bCs/>
          <w:i/>
          <w:color w:val="000000" w:themeColor="text1"/>
          <w:sz w:val="28"/>
          <w:szCs w:val="28"/>
          <w:lang w:val="be-BY" w:eastAsia="ru-RU"/>
        </w:rPr>
        <w:t>ява жывая, рухомая. Абавязкова звязаная з гісторыяй, жывыя ўрокі якой выкладзены на многіх старонках кніг пісьменніка”:</w:t>
      </w:r>
    </w:p>
    <w:p w:rsidR="00EA196C" w:rsidRDefault="00EA196C" w:rsidP="00EA196C">
      <w:pPr>
        <w:spacing w:after="0"/>
        <w:ind w:left="36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А) Уладзіміру Гніламёдаву</w:t>
      </w:r>
    </w:p>
    <w:p w:rsidR="00EA196C" w:rsidRDefault="00EA196C" w:rsidP="00EA196C">
      <w:pPr>
        <w:spacing w:after="0"/>
        <w:ind w:left="36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Б) Івану Навуменку</w:t>
      </w:r>
    </w:p>
    <w:p w:rsidR="00EA196C" w:rsidRDefault="00EA196C" w:rsidP="00EA196C">
      <w:pPr>
        <w:spacing w:after="0"/>
        <w:ind w:left="36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В) Алесю Адамовічу</w:t>
      </w:r>
    </w:p>
    <w:p w:rsidR="00EA196C" w:rsidRDefault="00EA196C" w:rsidP="00EA196C">
      <w:pPr>
        <w:spacing w:after="0"/>
        <w:ind w:left="360"/>
        <w:jc w:val="both"/>
        <w:rPr>
          <w:rFonts w:ascii="Times New Roman" w:eastAsia="Times New Roman" w:hAnsi="Times New Roman" w:cs="Times New Roman"/>
          <w:bCs/>
          <w:color w:val="000000" w:themeColor="text1"/>
          <w:sz w:val="28"/>
          <w:szCs w:val="28"/>
          <w:lang w:val="be-BY" w:eastAsia="ru-RU"/>
        </w:rPr>
      </w:pPr>
    </w:p>
    <w:p w:rsidR="00EA196C" w:rsidRPr="00EA196C" w:rsidRDefault="00EA196C" w:rsidP="00EA196C">
      <w:pPr>
        <w:pStyle w:val="a3"/>
        <w:numPr>
          <w:ilvl w:val="0"/>
          <w:numId w:val="3"/>
        </w:numPr>
        <w:spacing w:after="0"/>
        <w:jc w:val="both"/>
        <w:rPr>
          <w:rFonts w:ascii="Times New Roman" w:eastAsia="Times New Roman" w:hAnsi="Times New Roman" w:cs="Times New Roman"/>
          <w:bCs/>
          <w:i/>
          <w:color w:val="000000" w:themeColor="text1"/>
          <w:sz w:val="28"/>
          <w:szCs w:val="28"/>
          <w:lang w:val="be-BY" w:eastAsia="ru-RU"/>
        </w:rPr>
      </w:pPr>
      <w:r w:rsidRPr="00EA196C">
        <w:rPr>
          <w:rFonts w:ascii="Times New Roman" w:eastAsia="Times New Roman" w:hAnsi="Times New Roman" w:cs="Times New Roman"/>
          <w:bCs/>
          <w:i/>
          <w:color w:val="000000" w:themeColor="text1"/>
          <w:sz w:val="28"/>
          <w:szCs w:val="28"/>
          <w:lang w:val="be-BY" w:eastAsia="ru-RU"/>
        </w:rPr>
        <w:t xml:space="preserve">Не, класікі не паміраюць – </w:t>
      </w:r>
    </w:p>
    <w:p w:rsidR="00EA196C" w:rsidRPr="00EA196C" w:rsidRDefault="00EA196C" w:rsidP="00EA196C">
      <w:pPr>
        <w:pStyle w:val="a3"/>
        <w:spacing w:after="0"/>
        <w:jc w:val="both"/>
        <w:rPr>
          <w:rFonts w:ascii="Times New Roman" w:eastAsia="Times New Roman" w:hAnsi="Times New Roman" w:cs="Times New Roman"/>
          <w:bCs/>
          <w:i/>
          <w:color w:val="000000" w:themeColor="text1"/>
          <w:sz w:val="28"/>
          <w:szCs w:val="28"/>
          <w:lang w:val="be-BY" w:eastAsia="ru-RU"/>
        </w:rPr>
      </w:pPr>
      <w:r w:rsidRPr="00EA196C">
        <w:rPr>
          <w:rFonts w:ascii="Times New Roman" w:eastAsia="Times New Roman" w:hAnsi="Times New Roman" w:cs="Times New Roman"/>
          <w:bCs/>
          <w:i/>
          <w:color w:val="000000" w:themeColor="text1"/>
          <w:sz w:val="28"/>
          <w:szCs w:val="28"/>
          <w:lang w:val="be-BY" w:eastAsia="ru-RU"/>
        </w:rPr>
        <w:t>Такі іх бессмяротны род.</w:t>
      </w:r>
    </w:p>
    <w:p w:rsidR="00EA196C" w:rsidRPr="00EA196C" w:rsidRDefault="00EA196C" w:rsidP="00EA196C">
      <w:pPr>
        <w:pStyle w:val="a3"/>
        <w:spacing w:after="0"/>
        <w:jc w:val="both"/>
        <w:rPr>
          <w:rFonts w:ascii="Times New Roman" w:eastAsia="Times New Roman" w:hAnsi="Times New Roman" w:cs="Times New Roman"/>
          <w:bCs/>
          <w:i/>
          <w:color w:val="000000" w:themeColor="text1"/>
          <w:sz w:val="28"/>
          <w:szCs w:val="28"/>
          <w:lang w:val="be-BY" w:eastAsia="ru-RU"/>
        </w:rPr>
      </w:pPr>
      <w:r w:rsidRPr="00EA196C">
        <w:rPr>
          <w:rFonts w:ascii="Times New Roman" w:eastAsia="Times New Roman" w:hAnsi="Times New Roman" w:cs="Times New Roman"/>
          <w:bCs/>
          <w:i/>
          <w:color w:val="000000" w:themeColor="text1"/>
          <w:sz w:val="28"/>
          <w:szCs w:val="28"/>
          <w:lang w:val="be-BY" w:eastAsia="ru-RU"/>
        </w:rPr>
        <w:t>Што напісаць</w:t>
      </w:r>
    </w:p>
    <w:p w:rsidR="00EA196C" w:rsidRPr="00EA196C" w:rsidRDefault="00EA196C" w:rsidP="00EA196C">
      <w:pPr>
        <w:pStyle w:val="a3"/>
        <w:spacing w:after="0"/>
        <w:jc w:val="both"/>
        <w:rPr>
          <w:rFonts w:ascii="Times New Roman" w:eastAsia="Times New Roman" w:hAnsi="Times New Roman" w:cs="Times New Roman"/>
          <w:bCs/>
          <w:i/>
          <w:color w:val="000000" w:themeColor="text1"/>
          <w:sz w:val="28"/>
          <w:szCs w:val="28"/>
          <w:lang w:val="be-BY" w:eastAsia="ru-RU"/>
        </w:rPr>
      </w:pPr>
      <w:r w:rsidRPr="00EA196C">
        <w:rPr>
          <w:rFonts w:ascii="Times New Roman" w:eastAsia="Times New Roman" w:hAnsi="Times New Roman" w:cs="Times New Roman"/>
          <w:bCs/>
          <w:i/>
          <w:color w:val="000000" w:themeColor="text1"/>
          <w:sz w:val="28"/>
          <w:szCs w:val="28"/>
          <w:lang w:val="be-BY" w:eastAsia="ru-RU"/>
        </w:rPr>
        <w:t>Не паспяваюць,</w:t>
      </w:r>
    </w:p>
    <w:p w:rsidR="00EA196C" w:rsidRPr="00EA196C" w:rsidRDefault="00EA196C" w:rsidP="00EA196C">
      <w:pPr>
        <w:pStyle w:val="a3"/>
        <w:spacing w:after="0"/>
        <w:jc w:val="both"/>
        <w:rPr>
          <w:rFonts w:ascii="Times New Roman" w:eastAsia="Times New Roman" w:hAnsi="Times New Roman" w:cs="Times New Roman"/>
          <w:bCs/>
          <w:i/>
          <w:color w:val="000000" w:themeColor="text1"/>
          <w:sz w:val="28"/>
          <w:szCs w:val="28"/>
          <w:lang w:val="be-BY" w:eastAsia="ru-RU"/>
        </w:rPr>
      </w:pPr>
      <w:r w:rsidRPr="00EA196C">
        <w:rPr>
          <w:rFonts w:ascii="Times New Roman" w:eastAsia="Times New Roman" w:hAnsi="Times New Roman" w:cs="Times New Roman"/>
          <w:bCs/>
          <w:i/>
          <w:color w:val="000000" w:themeColor="text1"/>
          <w:sz w:val="28"/>
          <w:szCs w:val="28"/>
          <w:lang w:val="be-BY" w:eastAsia="ru-RU"/>
        </w:rPr>
        <w:t>За іх дапісвае народ.</w:t>
      </w:r>
    </w:p>
    <w:p w:rsidR="00EA196C" w:rsidRDefault="00EA196C" w:rsidP="00EA196C">
      <w:p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 xml:space="preserve">     А) Пімен Панчанка</w:t>
      </w:r>
    </w:p>
    <w:p w:rsidR="00EA196C" w:rsidRDefault="00EA196C" w:rsidP="00EA196C">
      <w:p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 xml:space="preserve">     Б) Генадзь Бураўкін</w:t>
      </w:r>
    </w:p>
    <w:p w:rsidR="00EA196C" w:rsidRDefault="00EA196C" w:rsidP="00EA196C">
      <w:p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 xml:space="preserve">     В) Валянцін Лукша</w:t>
      </w:r>
    </w:p>
    <w:p w:rsidR="00EA196C" w:rsidRDefault="00EA196C" w:rsidP="00EA196C">
      <w:pPr>
        <w:spacing w:after="0"/>
        <w:jc w:val="both"/>
        <w:rPr>
          <w:rFonts w:ascii="Times New Roman" w:eastAsia="Times New Roman" w:hAnsi="Times New Roman" w:cs="Times New Roman"/>
          <w:bCs/>
          <w:color w:val="000000" w:themeColor="text1"/>
          <w:sz w:val="28"/>
          <w:szCs w:val="28"/>
          <w:lang w:val="be-BY" w:eastAsia="ru-RU"/>
        </w:rPr>
      </w:pPr>
    </w:p>
    <w:p w:rsidR="00EA196C" w:rsidRDefault="00EA196C" w:rsidP="00EA196C">
      <w:pPr>
        <w:spacing w:after="0"/>
        <w:jc w:val="both"/>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i/>
          <w:color w:val="000000" w:themeColor="text1"/>
          <w:sz w:val="28"/>
          <w:szCs w:val="28"/>
          <w:lang w:val="be-BY" w:eastAsia="ru-RU"/>
        </w:rPr>
        <w:t xml:space="preserve">Вядучы. </w:t>
      </w:r>
      <w:r>
        <w:rPr>
          <w:rFonts w:ascii="Times New Roman" w:eastAsia="Times New Roman" w:hAnsi="Times New Roman" w:cs="Times New Roman"/>
          <w:bCs/>
          <w:color w:val="000000" w:themeColor="text1"/>
          <w:sz w:val="28"/>
          <w:szCs w:val="28"/>
          <w:lang w:val="be-BY" w:eastAsia="ru-RU"/>
        </w:rPr>
        <w:t xml:space="preserve">Вось і скончана наша гульня. Падведзены вынікі. Спадзяюся, што сённяшняя наша сустрэча яшчэ раз дапамагла вам адкрыць новыя </w:t>
      </w:r>
      <w:r w:rsidR="00CF2440">
        <w:rPr>
          <w:rFonts w:ascii="Times New Roman" w:eastAsia="Times New Roman" w:hAnsi="Times New Roman" w:cs="Times New Roman"/>
          <w:bCs/>
          <w:color w:val="000000" w:themeColor="text1"/>
          <w:sz w:val="28"/>
          <w:szCs w:val="28"/>
          <w:lang w:val="be-BY" w:eastAsia="ru-RU"/>
        </w:rPr>
        <w:t xml:space="preserve">старонкі нашай літаратуры. Іван Шамякін – узор самаадданага служэння роднай літаратуры, культуры і свайму народу. Ён – прыклад вернасці ідэалам юнацтва і маладосці, кахання. Іван Пятровіч гаварыў: “Не ржавее і не паддаецца пазалоце толькі адно пачуццё – любоў”. </w:t>
      </w:r>
    </w:p>
    <w:p w:rsidR="00CF2440" w:rsidRDefault="00CF2440" w:rsidP="00EA196C">
      <w:pPr>
        <w:spacing w:after="0"/>
        <w:jc w:val="both"/>
        <w:rPr>
          <w:rFonts w:ascii="Times New Roman" w:eastAsia="Times New Roman" w:hAnsi="Times New Roman" w:cs="Times New Roman"/>
          <w:bCs/>
          <w:color w:val="000000" w:themeColor="text1"/>
          <w:sz w:val="28"/>
          <w:szCs w:val="28"/>
          <w:lang w:val="be-BY" w:eastAsia="ru-RU"/>
        </w:rPr>
      </w:pPr>
    </w:p>
    <w:p w:rsidR="00CF2440" w:rsidRDefault="00CF2440" w:rsidP="00EA196C">
      <w:pPr>
        <w:spacing w:after="0"/>
        <w:jc w:val="both"/>
        <w:rPr>
          <w:rFonts w:ascii="Times New Roman" w:eastAsia="Times New Roman" w:hAnsi="Times New Roman" w:cs="Times New Roman"/>
          <w:bCs/>
          <w:color w:val="000000" w:themeColor="text1"/>
          <w:sz w:val="28"/>
          <w:szCs w:val="28"/>
          <w:lang w:val="be-BY" w:eastAsia="ru-RU"/>
        </w:rPr>
      </w:pPr>
    </w:p>
    <w:p w:rsidR="00CF2440" w:rsidRDefault="00CF2440" w:rsidP="00EA196C">
      <w:pPr>
        <w:spacing w:after="0"/>
        <w:jc w:val="both"/>
        <w:rPr>
          <w:rFonts w:ascii="Times New Roman" w:eastAsia="Times New Roman" w:hAnsi="Times New Roman" w:cs="Times New Roman"/>
          <w:bCs/>
          <w:color w:val="000000" w:themeColor="text1"/>
          <w:sz w:val="28"/>
          <w:szCs w:val="28"/>
          <w:lang w:val="be-BY" w:eastAsia="ru-RU"/>
        </w:rPr>
      </w:pPr>
    </w:p>
    <w:p w:rsidR="00CF2440" w:rsidRDefault="00CF2440" w:rsidP="00EA196C">
      <w:pPr>
        <w:spacing w:after="0"/>
        <w:jc w:val="both"/>
        <w:rPr>
          <w:rFonts w:ascii="Times New Roman" w:eastAsia="Times New Roman" w:hAnsi="Times New Roman" w:cs="Times New Roman"/>
          <w:bCs/>
          <w:color w:val="000000" w:themeColor="text1"/>
          <w:sz w:val="28"/>
          <w:szCs w:val="28"/>
          <w:lang w:val="be-BY" w:eastAsia="ru-RU"/>
        </w:rPr>
      </w:pPr>
    </w:p>
    <w:p w:rsidR="00CF2440" w:rsidRDefault="00CF2440" w:rsidP="00EA196C">
      <w:pPr>
        <w:spacing w:after="0"/>
        <w:jc w:val="both"/>
        <w:rPr>
          <w:rFonts w:ascii="Times New Roman" w:eastAsia="Times New Roman" w:hAnsi="Times New Roman" w:cs="Times New Roman"/>
          <w:bCs/>
          <w:color w:val="000000" w:themeColor="text1"/>
          <w:sz w:val="28"/>
          <w:szCs w:val="28"/>
          <w:lang w:val="be-BY" w:eastAsia="ru-RU"/>
        </w:rPr>
      </w:pPr>
    </w:p>
    <w:p w:rsidR="00CF2440" w:rsidRPr="00265DAE" w:rsidRDefault="00CF2440" w:rsidP="00CF2440">
      <w:pPr>
        <w:jc w:val="center"/>
        <w:rPr>
          <w:rFonts w:ascii="Times New Roman" w:hAnsi="Times New Roman" w:cs="Times New Roman"/>
          <w:sz w:val="28"/>
          <w:szCs w:val="28"/>
        </w:rPr>
      </w:pPr>
      <w:r w:rsidRPr="00265DAE">
        <w:rPr>
          <w:rFonts w:ascii="Times New Roman" w:hAnsi="Times New Roman" w:cs="Times New Roman"/>
          <w:sz w:val="28"/>
          <w:szCs w:val="28"/>
        </w:rPr>
        <w:t>Спіс выкарыстанай літаратуры</w:t>
      </w:r>
      <w:bookmarkStart w:id="0" w:name="_GoBack"/>
      <w:bookmarkEnd w:id="0"/>
    </w:p>
    <w:p w:rsidR="00CF2440" w:rsidRPr="00CF2440" w:rsidRDefault="00CF2440" w:rsidP="00CF2440">
      <w:pPr>
        <w:rPr>
          <w:rFonts w:ascii="Times New Roman" w:hAnsi="Times New Roman" w:cs="Times New Roman"/>
          <w:sz w:val="28"/>
          <w:szCs w:val="28"/>
          <w:lang w:val="be-BY"/>
        </w:rPr>
      </w:pPr>
      <w:r w:rsidRPr="00CF2440">
        <w:rPr>
          <w:rFonts w:ascii="Times New Roman" w:hAnsi="Times New Roman" w:cs="Times New Roman"/>
          <w:i/>
          <w:iCs/>
          <w:sz w:val="28"/>
          <w:szCs w:val="28"/>
          <w:lang w:val="be-BY"/>
        </w:rPr>
        <w:t>Бельскі, А.</w:t>
      </w:r>
      <w:r w:rsidRPr="00265DAE">
        <w:rPr>
          <w:rFonts w:ascii="Times New Roman" w:hAnsi="Times New Roman" w:cs="Times New Roman"/>
          <w:sz w:val="28"/>
          <w:szCs w:val="28"/>
        </w:rPr>
        <w:t> </w:t>
      </w:r>
      <w:r w:rsidRPr="00CF2440">
        <w:rPr>
          <w:rFonts w:ascii="Times New Roman" w:hAnsi="Times New Roman" w:cs="Times New Roman"/>
          <w:sz w:val="28"/>
          <w:szCs w:val="28"/>
          <w:lang w:val="be-BY"/>
        </w:rPr>
        <w:t>Класікі і сучаснікі ў школе : дапам. для настаўнікаў / А. Бельскі. — Мінск : Аверсэв, 2005. — 412 с.</w:t>
      </w:r>
      <w:r w:rsidRPr="00CF2440">
        <w:rPr>
          <w:rFonts w:ascii="Times New Roman" w:hAnsi="Times New Roman" w:cs="Times New Roman"/>
          <w:sz w:val="28"/>
          <w:szCs w:val="28"/>
          <w:lang w:val="be-BY"/>
        </w:rPr>
        <w:br/>
        <w:t>Іван Шамякін. Летапісец эпохі : успаміны, інтэрв’ю, эсэ / уклад. А. Шамякінай. — Мінск : Маст. літ., 2010. — 382 с.</w:t>
      </w:r>
      <w:r w:rsidRPr="00CF2440">
        <w:rPr>
          <w:rFonts w:ascii="Times New Roman" w:hAnsi="Times New Roman" w:cs="Times New Roman"/>
          <w:sz w:val="28"/>
          <w:szCs w:val="28"/>
          <w:lang w:val="be-BY"/>
        </w:rPr>
        <w:br/>
      </w:r>
      <w:r w:rsidRPr="00CF2440">
        <w:rPr>
          <w:rFonts w:ascii="Times New Roman" w:hAnsi="Times New Roman" w:cs="Times New Roman"/>
          <w:i/>
          <w:iCs/>
          <w:sz w:val="28"/>
          <w:szCs w:val="28"/>
          <w:lang w:val="be-BY"/>
        </w:rPr>
        <w:t xml:space="preserve">Шамякін, </w:t>
      </w:r>
      <w:r w:rsidRPr="00265DAE">
        <w:rPr>
          <w:rFonts w:ascii="Times New Roman" w:hAnsi="Times New Roman" w:cs="Times New Roman"/>
          <w:i/>
          <w:iCs/>
          <w:sz w:val="28"/>
          <w:szCs w:val="28"/>
        </w:rPr>
        <w:t>I</w:t>
      </w:r>
      <w:r w:rsidRPr="00CF2440">
        <w:rPr>
          <w:rFonts w:ascii="Times New Roman" w:hAnsi="Times New Roman" w:cs="Times New Roman"/>
          <w:i/>
          <w:iCs/>
          <w:sz w:val="28"/>
          <w:szCs w:val="28"/>
          <w:lang w:val="be-BY"/>
        </w:rPr>
        <w:t>.</w:t>
      </w:r>
      <w:r w:rsidRPr="00265DAE">
        <w:rPr>
          <w:rFonts w:ascii="Times New Roman" w:hAnsi="Times New Roman" w:cs="Times New Roman"/>
          <w:sz w:val="28"/>
          <w:szCs w:val="28"/>
        </w:rPr>
        <w:t> </w:t>
      </w:r>
      <w:r w:rsidRPr="00CF2440">
        <w:rPr>
          <w:rFonts w:ascii="Times New Roman" w:hAnsi="Times New Roman" w:cs="Times New Roman"/>
          <w:sz w:val="28"/>
          <w:szCs w:val="28"/>
          <w:lang w:val="be-BY"/>
        </w:rPr>
        <w:t>Непаўторная вясна : аповесць; Сэрца на далоні : раман / Іван Шамякін. — Мінск : Маст. літ., 2014. — 526 с.</w:t>
      </w:r>
      <w:r w:rsidRPr="00CF2440">
        <w:rPr>
          <w:rFonts w:ascii="Times New Roman" w:hAnsi="Times New Roman" w:cs="Times New Roman"/>
          <w:sz w:val="28"/>
          <w:szCs w:val="28"/>
          <w:lang w:val="be-BY"/>
        </w:rPr>
        <w:br/>
      </w:r>
      <w:r w:rsidRPr="00CF2440">
        <w:rPr>
          <w:rFonts w:ascii="Times New Roman" w:hAnsi="Times New Roman" w:cs="Times New Roman"/>
          <w:i/>
          <w:iCs/>
          <w:sz w:val="28"/>
          <w:szCs w:val="28"/>
          <w:lang w:val="be-BY"/>
        </w:rPr>
        <w:t xml:space="preserve">Шамякін, </w:t>
      </w:r>
      <w:r w:rsidRPr="00265DAE">
        <w:rPr>
          <w:rFonts w:ascii="Times New Roman" w:hAnsi="Times New Roman" w:cs="Times New Roman"/>
          <w:i/>
          <w:iCs/>
          <w:sz w:val="28"/>
          <w:szCs w:val="28"/>
        </w:rPr>
        <w:t>I</w:t>
      </w:r>
      <w:r w:rsidRPr="00CF2440">
        <w:rPr>
          <w:rFonts w:ascii="Times New Roman" w:hAnsi="Times New Roman" w:cs="Times New Roman"/>
          <w:i/>
          <w:iCs/>
          <w:sz w:val="28"/>
          <w:szCs w:val="28"/>
          <w:lang w:val="be-BY"/>
        </w:rPr>
        <w:t>.</w:t>
      </w:r>
      <w:r w:rsidRPr="00265DAE">
        <w:rPr>
          <w:rFonts w:ascii="Times New Roman" w:hAnsi="Times New Roman" w:cs="Times New Roman"/>
          <w:sz w:val="28"/>
          <w:szCs w:val="28"/>
        </w:rPr>
        <w:t> </w:t>
      </w:r>
      <w:r w:rsidRPr="00CF2440">
        <w:rPr>
          <w:rFonts w:ascii="Times New Roman" w:hAnsi="Times New Roman" w:cs="Times New Roman"/>
          <w:sz w:val="28"/>
          <w:szCs w:val="28"/>
          <w:lang w:val="be-BY"/>
        </w:rPr>
        <w:t xml:space="preserve">У роднай сям’і : аповесці і апавяданні / </w:t>
      </w:r>
      <w:r w:rsidRPr="00265DAE">
        <w:rPr>
          <w:rFonts w:ascii="Times New Roman" w:hAnsi="Times New Roman" w:cs="Times New Roman"/>
          <w:sz w:val="28"/>
          <w:szCs w:val="28"/>
        </w:rPr>
        <w:t>I</w:t>
      </w:r>
      <w:r w:rsidRPr="00CF2440">
        <w:rPr>
          <w:rFonts w:ascii="Times New Roman" w:hAnsi="Times New Roman" w:cs="Times New Roman"/>
          <w:sz w:val="28"/>
          <w:szCs w:val="28"/>
          <w:lang w:val="be-BY"/>
        </w:rPr>
        <w:t>. Шамякін. — Мінск : Маст. літ., 1996. — 286 с.</w:t>
      </w:r>
      <w:r w:rsidRPr="00CF2440">
        <w:rPr>
          <w:rFonts w:ascii="Times New Roman" w:hAnsi="Times New Roman" w:cs="Times New Roman"/>
          <w:sz w:val="28"/>
          <w:szCs w:val="28"/>
          <w:lang w:val="be-BY"/>
        </w:rPr>
        <w:br/>
      </w:r>
      <w:r w:rsidRPr="00CF2440">
        <w:rPr>
          <w:rFonts w:ascii="Times New Roman" w:hAnsi="Times New Roman" w:cs="Times New Roman"/>
          <w:i/>
          <w:iCs/>
          <w:sz w:val="28"/>
          <w:szCs w:val="28"/>
          <w:lang w:val="be-BY"/>
        </w:rPr>
        <w:t>Юрэвіч, У.</w:t>
      </w:r>
      <w:r w:rsidRPr="00265DAE">
        <w:rPr>
          <w:rFonts w:ascii="Times New Roman" w:hAnsi="Times New Roman" w:cs="Times New Roman"/>
          <w:sz w:val="28"/>
          <w:szCs w:val="28"/>
        </w:rPr>
        <w:t> </w:t>
      </w:r>
      <w:r w:rsidRPr="00CF2440">
        <w:rPr>
          <w:rFonts w:ascii="Times New Roman" w:hAnsi="Times New Roman" w:cs="Times New Roman"/>
          <w:sz w:val="28"/>
          <w:szCs w:val="28"/>
          <w:lang w:val="be-BY"/>
        </w:rPr>
        <w:t>Погляд : літ. крытыка / У. Юрэвіч. — Мінск : Маст. літ., 1974. — 224 с.</w:t>
      </w:r>
    </w:p>
    <w:p w:rsidR="00CF2440" w:rsidRPr="00CF2440" w:rsidRDefault="00CF2440" w:rsidP="00CF2440">
      <w:pPr>
        <w:spacing w:after="0"/>
        <w:jc w:val="center"/>
        <w:rPr>
          <w:rFonts w:ascii="Times New Roman" w:eastAsia="Times New Roman" w:hAnsi="Times New Roman" w:cs="Times New Roman"/>
          <w:bCs/>
          <w:color w:val="000000" w:themeColor="text1"/>
          <w:sz w:val="28"/>
          <w:szCs w:val="28"/>
          <w:lang w:val="be-BY" w:eastAsia="ru-RU"/>
        </w:rPr>
      </w:pPr>
    </w:p>
    <w:p w:rsidR="00EA196C" w:rsidRPr="00EA196C" w:rsidRDefault="00EA196C" w:rsidP="00EA196C">
      <w:pPr>
        <w:spacing w:after="0"/>
        <w:jc w:val="both"/>
        <w:rPr>
          <w:rFonts w:ascii="Times New Roman" w:eastAsia="Times New Roman" w:hAnsi="Times New Roman" w:cs="Times New Roman"/>
          <w:bCs/>
          <w:color w:val="000000" w:themeColor="text1"/>
          <w:sz w:val="28"/>
          <w:szCs w:val="28"/>
          <w:lang w:val="be-BY" w:eastAsia="ru-RU"/>
        </w:rPr>
      </w:pPr>
    </w:p>
    <w:p w:rsidR="007454DE" w:rsidRPr="007454DE" w:rsidRDefault="007454DE" w:rsidP="007454DE">
      <w:pPr>
        <w:jc w:val="right"/>
        <w:rPr>
          <w:rFonts w:ascii="Times New Roman" w:hAnsi="Times New Roman" w:cs="Times New Roman"/>
          <w:sz w:val="28"/>
          <w:szCs w:val="28"/>
          <w:lang w:val="be-BY"/>
        </w:rPr>
      </w:pPr>
    </w:p>
    <w:sectPr w:rsidR="007454DE" w:rsidRPr="007454DE" w:rsidSect="00C537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42B1A"/>
    <w:multiLevelType w:val="hybridMultilevel"/>
    <w:tmpl w:val="C2526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863E30"/>
    <w:multiLevelType w:val="hybridMultilevel"/>
    <w:tmpl w:val="FEB02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58268E"/>
    <w:multiLevelType w:val="hybridMultilevel"/>
    <w:tmpl w:val="201E5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7108"/>
    <w:rsid w:val="0025774E"/>
    <w:rsid w:val="00425FE2"/>
    <w:rsid w:val="00560837"/>
    <w:rsid w:val="007454DE"/>
    <w:rsid w:val="00797108"/>
    <w:rsid w:val="009B7657"/>
    <w:rsid w:val="00A4439E"/>
    <w:rsid w:val="00AC50DF"/>
    <w:rsid w:val="00C53701"/>
    <w:rsid w:val="00CF2440"/>
    <w:rsid w:val="00EA1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7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83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E.Metel</cp:lastModifiedBy>
  <cp:revision>2</cp:revision>
  <dcterms:created xsi:type="dcterms:W3CDTF">2021-02-02T16:20:00Z</dcterms:created>
  <dcterms:modified xsi:type="dcterms:W3CDTF">2021-02-02T16:20:00Z</dcterms:modified>
</cp:coreProperties>
</file>