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D6" w:rsidRDefault="00FF56D6" w:rsidP="005E4D25">
      <w:pPr>
        <w:pStyle w:val="a3"/>
        <w:shd w:val="clear" w:color="auto" w:fill="FFFFFF"/>
        <w:spacing w:before="0" w:beforeAutospacing="0" w:after="0" w:afterAutospacing="0"/>
        <w:jc w:val="center"/>
        <w:rPr>
          <w:b/>
          <w:bCs/>
          <w:color w:val="000000"/>
          <w:sz w:val="32"/>
          <w:szCs w:val="32"/>
        </w:rPr>
      </w:pPr>
      <w:r w:rsidRPr="005E4D25">
        <w:rPr>
          <w:b/>
          <w:bCs/>
          <w:color w:val="000000"/>
          <w:sz w:val="32"/>
          <w:szCs w:val="32"/>
        </w:rPr>
        <w:t>Мальчики  и девочки: как строить взаимоотношения</w:t>
      </w:r>
    </w:p>
    <w:p w:rsidR="005E4D25" w:rsidRPr="005E4D25" w:rsidRDefault="005E4D25" w:rsidP="005E4D25">
      <w:pPr>
        <w:pStyle w:val="a3"/>
        <w:shd w:val="clear" w:color="auto" w:fill="FFFFFF"/>
        <w:spacing w:before="0" w:beforeAutospacing="0" w:after="0" w:afterAutospacing="0"/>
        <w:jc w:val="center"/>
        <w:rPr>
          <w:color w:val="000000"/>
          <w:sz w:val="32"/>
          <w:szCs w:val="32"/>
        </w:rPr>
      </w:pP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Уже в младшем подростковом возрасте отношения между мальчиками и девочками начинают принимать особую эмоциональную окраску. Возникает первый интерес друг к другу, первые симпатии. Эти первые чувства у разных ребят могут проявляться по-разному. Некоторые мальчики стесняются дружить с девочками, стараются держаться обособленно от них, переходят на нарочито грубый тон. Другие открыто дружат с ровесницами и даже опекают их.</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Психологами отмечено, что младшие подростки - мальчики и девочки - обнаруживают значительные различия в отношении к противоположному полу. Девочки, раньше созревающие и раньше взрослеющие, чем мальчики того же возраста, более открыто проявляют свои дружеские чувства по отношению к мальчикам. Они, например, гораздо чаще выбирают мальчиков в качестве партнеров для совместных занятий, игр, выполнения общественных поручений. Мальчики держатся более замкнуто. Девочки охотнее играют в мальчишеские игры, мальчики в "девчоночьи" - никогда.</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С возрастом взаимный интерес и количество контактов между мальчиками и девочками увеличиваются. Ярче проявляется и разрыв между уровнем взросления мальчиков и девочек. Созревая физически и психически раньше мальчиков, девочки как бы психологически отрываются от своих одноклассников-мальчиков. По выражению И.С. Кона, "психологическим сверстником" девочки-подростка является не одногодок, а мальчик на 1,5 - 2 года старше ее.</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Дружба между мальчиком и девочкой обычно возникает на основе совместных занятий, общих интересов: они учатся в одном классе, сидят за одной партой, помогают друг другу в учении и в работе, вместе занимаются в кружках. В этой совместной деятельности возникают и укрепляются дружеская привязанность, взаимопонимание, сопереживание, эмоциональная близость. Это, конечно, еще не любовь, может быть, даже еще не влюбленность, но надо помнить, что в этом возрасте происходит один из важнейших сдвигов в физиологическом развитии человека - процесс полового созревания. Половое созревание обостряет отношение подростка к себе как к взрослому, интенсифицирует усвоение взрослых способов общения. Отношения мальчиков и девочек также начинают строиться по рецептам, заимствованным у взрослых. Появляются любовные записки, свидания, секреты, у старших подростков - тяга к совместному времяпрепровождению.</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 xml:space="preserve">Содержанием этих, нередко осуждаемых взрослыми, форм общения подростков являются чувство симпатии, интерес к другому человеку, дружеская привязанность. Говоря словами Герцена, первая любовь есть не что </w:t>
      </w:r>
      <w:proofErr w:type="gramStart"/>
      <w:r w:rsidRPr="005E4D25">
        <w:rPr>
          <w:color w:val="000000"/>
          <w:sz w:val="28"/>
          <w:szCs w:val="28"/>
        </w:rPr>
        <w:t>иное</w:t>
      </w:r>
      <w:proofErr w:type="gramEnd"/>
      <w:r w:rsidRPr="005E4D25">
        <w:rPr>
          <w:color w:val="000000"/>
          <w:sz w:val="28"/>
          <w:szCs w:val="28"/>
        </w:rPr>
        <w:t xml:space="preserve"> как страстная дружба. А нездоровый тон в эти отношения часто вносят сами взрослые. Они либо </w:t>
      </w:r>
      <w:proofErr w:type="gramStart"/>
      <w:r w:rsidRPr="005E4D25">
        <w:rPr>
          <w:color w:val="000000"/>
          <w:sz w:val="28"/>
          <w:szCs w:val="28"/>
        </w:rPr>
        <w:t>иронизируют над дружбой</w:t>
      </w:r>
      <w:proofErr w:type="gramEnd"/>
      <w:r w:rsidRPr="005E4D25">
        <w:rPr>
          <w:color w:val="000000"/>
          <w:sz w:val="28"/>
          <w:szCs w:val="28"/>
        </w:rPr>
        <w:t xml:space="preserve"> мальчиков и </w:t>
      </w:r>
      <w:r w:rsidRPr="005E4D25">
        <w:rPr>
          <w:color w:val="000000"/>
          <w:sz w:val="28"/>
          <w:szCs w:val="28"/>
        </w:rPr>
        <w:lastRenderedPageBreak/>
        <w:t>девочек, либо прямо возражают против нее. И то, и другое вызывает протест подростков.</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Упреки, угрозы, запреты могут привести к тому, что дружба из гласной станет тайной. В таком случае изменится характер отношений: став запретными, скрываемыми, они неизбежно приобретут сексуальный характер. Надо помнить, что половое созревание придает сильную, хотя и не всегда осознаваемую, сексуальную окраску всем переживаниям подростка. Взаимоотношения полов - проблема большой жизненной и общественной важности.</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Итак, подведем итоги. Основные особенности подросткового возраста связаны с формированием нового уровня самосознания. Подростку необходимо разобраться в себе, в своих возможностях, успехах и неудачах, в своих отношениях с товарищами и взрослыми. Переживаемые ребенком трудности во многом определяют формирование его личности: у одного появляется неуверенность в себе, чрезмерная ранимость, у другого развивается умение приспосабливаться к мнению окружающих, третий, не сумев найти общего языка с друзьями, замыкается или ищет сферу общения вне семьи и школы, некритически принимая принципы, на которых строится это общение. Но вместе с тем многие подростки благополучно минуют подводные камни и рифы этого возраста, развиваясь гармонично и бесконфликтно. Тот путь, по которому пойдет формирование личности подростка, только на первый взгляд может показаться обусловленным случайными обстоятельствами. У истоков этой «случайности» всегда стоит взрослый.</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Нередко в семьях, внешне благополучных, вырастают трудные подростки. Если присмотреться к таким «хорошим» семьям поближе, то можно увидеть, что они где-то не безупречны. Обычно в таких семьях неблагополучие обнаруживается именно во взаимоотношениях с ребенком. Именно здесь упущено время, чтобы найти верный тон, установить контакты, определить ту единственную позицию, которая позволила бы родителям вести ребенка к возмужанию. Выбрать эту позицию можно только при активном участии, более того, соучастии взрослого в жизни ребенка.</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Следует помнить, что подростки во многом хотят пользоваться такими же правами, как и взрослые. И реально они готовы к этому. Если взрослые учитывают эти стремления, их взаимоотношения с подростками развиваются бесконфликтно. Это бывает тогда, когда взрослый видит и уважает в ребенке личность.</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При этом очень важно, чтобы изменение отношения взрослого к подростку предупреждало требования подростка, а не являлось ответом на них. Взрослый не должен ждать, пока подросток предъявит ему свои права и требования, касающиеся изменения отношений и границ самостоятельности. Он должен первым изменить эти отношения, учитывая и стремления ребенка, и возросший уровень его возможностей.</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 xml:space="preserve">Вот это изменение отношений с учетом основных тенденций развития подростка и достигнутого им уровня развития и является психологической </w:t>
      </w:r>
      <w:r w:rsidRPr="005E4D25">
        <w:rPr>
          <w:color w:val="000000"/>
          <w:sz w:val="28"/>
          <w:szCs w:val="28"/>
        </w:rPr>
        <w:lastRenderedPageBreak/>
        <w:t xml:space="preserve">основой позиции взрослого, если он хочет быть воспитателем с большой буквы, руководителем молодого человека, его ведущим на пути взросления. Если подросток сам, по своей инициативе начинает ломать не удовлетворяющие его рамки отношений, то взрослый может оказаться в положении человека, вынужденного сдавать свои позиции. Это как раз и чревато возможностями конфликта, в результате которого развиваются отчужденность, взаимное непонимание, </w:t>
      </w:r>
      <w:proofErr w:type="gramStart"/>
      <w:r w:rsidRPr="005E4D25">
        <w:rPr>
          <w:color w:val="000000"/>
          <w:sz w:val="28"/>
          <w:szCs w:val="28"/>
        </w:rPr>
        <w:t>и</w:t>
      </w:r>
      <w:proofErr w:type="gramEnd"/>
      <w:r w:rsidRPr="005E4D25">
        <w:rPr>
          <w:color w:val="000000"/>
          <w:sz w:val="28"/>
          <w:szCs w:val="28"/>
        </w:rPr>
        <w:t xml:space="preserve"> в конечном счете взрослый упускает возможность направлять и вести формирование личности подростка.</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Конфликтные отношения усиливают стремление подростка к независимости, желание выйти из-под влияния взрослого. В таком состоянии подросток перестает реально оценивать свои возможности, его стремление к самостоятельности начинает принимать искривленные, уродливые формы.</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 xml:space="preserve">Таким образом, видеть тенденции развития подростка, своевременно менять характер отношений с ним и суметь занять позицию ведущего - это важный ключевой момент, определяющий для взрослого возможность влияния на подростка, возможность его воспитания. От того, как строятся отношения подростка </w:t>
      </w:r>
      <w:proofErr w:type="gramStart"/>
      <w:r w:rsidRPr="005E4D25">
        <w:rPr>
          <w:color w:val="000000"/>
          <w:sz w:val="28"/>
          <w:szCs w:val="28"/>
        </w:rPr>
        <w:t>со</w:t>
      </w:r>
      <w:proofErr w:type="gramEnd"/>
      <w:r w:rsidRPr="005E4D25">
        <w:rPr>
          <w:color w:val="000000"/>
          <w:sz w:val="28"/>
          <w:szCs w:val="28"/>
        </w:rPr>
        <w:t xml:space="preserve"> взрослыми и сверстниками, во многом зависит его будущая жизнь: общение с ними формирует личность подростка. Помочь подростку стать взрослым в лучшем смысле этого слова - главная задача родителей.</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 xml:space="preserve">Первая любовь ребенка — это, пожалуй, один из самых сложных этапов в ваших отношениях. С одной стороны, вы прекрасно понимаете, что подросток и в обычной ситуации не склонен прислушиваться к родительским нотациям, а уж попытка обесценить чувства или «очернить образ» возлюбленного и вовсе подорвет ваши отношения. С другой, вы хотите уберечь от </w:t>
      </w:r>
      <w:proofErr w:type="gramStart"/>
      <w:r w:rsidRPr="005E4D25">
        <w:rPr>
          <w:color w:val="000000"/>
          <w:sz w:val="28"/>
          <w:szCs w:val="28"/>
        </w:rPr>
        <w:t>опасности</w:t>
      </w:r>
      <w:proofErr w:type="gramEnd"/>
      <w:r w:rsidRPr="005E4D25">
        <w:rPr>
          <w:color w:val="000000"/>
          <w:sz w:val="28"/>
          <w:szCs w:val="28"/>
        </w:rPr>
        <w:t>… Что же делать?</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Установите границы. Взаимное уважение границ — это основа человеческих отношений. Нет границ — не будет безопасности и развития. В первую очередь надо оговорить время возвращения домой. Для подростка ощущение контроля и опеки имеет значение не только практическое, но и психологическое: он чувствует стабильность своей жизни, ощущает прочность родительской позиции. Если предусмотрены последствия при нарушении, то они должны наступить. Да, он протестует, сопротивляется, угрожает не пойти в школу — сохраняйте твердость и спокойствие (пусть видимое), не кричите.</w:t>
      </w:r>
      <w:r w:rsidRPr="005E4D25">
        <w:rPr>
          <w:color w:val="000000"/>
          <w:sz w:val="28"/>
          <w:szCs w:val="28"/>
        </w:rPr>
        <w:br/>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Те самые ограничения, которые вы для него создаете, помогут ему уклониться от сомнительных действий, свалив все на вас: есть договоренность с предками приходить не позднее 22.00, не употреблять алкоголь и наркотики.</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br/>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lastRenderedPageBreak/>
        <w:t>А со временем вам придется обсуждать, можно ли оставлять девушку (юношу) на ночь, можно ли им на два дня уехать на турбазу. Для того чтобы получить больше свободы, подросток должен завоевать доверие родителей, то есть выполнять их требования и собственные обещания. Расширение свободы наступает как следствие вашего доверия к нему — и эту связь надо озвучивать, подчеркивать.</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Быть рядом. Это тоже про границы, когда вы поймете, что ваш ребенок влюблен, вам захочется услышать, увидеть, но остановитесь! В эту зону без приглашения не стоит врываться. Можете предложить ему поделиться с вами переживаниями, но оставьте выбор за ним. Уважайте его уже личную жизнь.</w:t>
      </w:r>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bookmarkStart w:id="0" w:name="_GoBack"/>
      <w:bookmarkEnd w:id="0"/>
    </w:p>
    <w:p w:rsidR="00FF56D6" w:rsidRPr="005E4D25" w:rsidRDefault="00FF56D6" w:rsidP="005E4D25">
      <w:pPr>
        <w:pStyle w:val="a3"/>
        <w:shd w:val="clear" w:color="auto" w:fill="FFFFFF"/>
        <w:spacing w:before="0" w:beforeAutospacing="0" w:after="0" w:afterAutospacing="0"/>
        <w:ind w:firstLine="709"/>
        <w:jc w:val="both"/>
        <w:rPr>
          <w:color w:val="000000"/>
          <w:sz w:val="28"/>
          <w:szCs w:val="28"/>
        </w:rPr>
      </w:pPr>
      <w:r w:rsidRPr="005E4D25">
        <w:rPr>
          <w:color w:val="000000"/>
          <w:sz w:val="28"/>
          <w:szCs w:val="28"/>
        </w:rPr>
        <w:t xml:space="preserve">Предлагать помощь. Когда он счастлив, он обойдется и без вас. Но вот если ребенок переживает безответную любовь или разрыв отношений, вы должны предоставить ему возможность вдоволь погоревать. Попробуйте мягко объяснить, что отказ во взаимности вовсе не означает, что с ним что-то не то: все люди разные, их чувства далеко не всегда совпадают. Если вы почувствуете, что контакт с ребенком у вас есть, то можно поделиться своим опытом, но не пытайтесь сравнивать свои ситуации и его. Любая совместная деятельность — спорт, путешествие, прогулка, творчество — поможет постепенно расширить </w:t>
      </w:r>
      <w:proofErr w:type="spellStart"/>
      <w:r w:rsidRPr="005E4D25">
        <w:rPr>
          <w:color w:val="000000"/>
          <w:sz w:val="28"/>
          <w:szCs w:val="28"/>
        </w:rPr>
        <w:t>схлопнувшийся</w:t>
      </w:r>
      <w:proofErr w:type="spellEnd"/>
      <w:r w:rsidRPr="005E4D25">
        <w:rPr>
          <w:color w:val="000000"/>
          <w:sz w:val="28"/>
          <w:szCs w:val="28"/>
        </w:rPr>
        <w:t xml:space="preserve"> мир подростка.</w:t>
      </w:r>
    </w:p>
    <w:p w:rsidR="0076409D" w:rsidRPr="005E4D25" w:rsidRDefault="0076409D" w:rsidP="005E4D25">
      <w:pPr>
        <w:spacing w:after="0" w:line="240" w:lineRule="auto"/>
        <w:ind w:firstLine="709"/>
        <w:jc w:val="both"/>
        <w:rPr>
          <w:rFonts w:ascii="Times New Roman" w:hAnsi="Times New Roman" w:cs="Times New Roman"/>
          <w:sz w:val="28"/>
          <w:szCs w:val="28"/>
        </w:rPr>
      </w:pPr>
    </w:p>
    <w:sectPr w:rsidR="0076409D" w:rsidRPr="005E4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D6"/>
    <w:rsid w:val="002F1350"/>
    <w:rsid w:val="005E4D25"/>
    <w:rsid w:val="0076409D"/>
    <w:rsid w:val="00FF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6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6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1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1373</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Simchuk Oksana</cp:lastModifiedBy>
  <cp:revision>3</cp:revision>
  <dcterms:created xsi:type="dcterms:W3CDTF">2020-12-05T06:48:00Z</dcterms:created>
  <dcterms:modified xsi:type="dcterms:W3CDTF">2021-05-06T09:45:00Z</dcterms:modified>
</cp:coreProperties>
</file>