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AC" w:rsidRPr="00C260AC" w:rsidRDefault="00C260AC" w:rsidP="00C260A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Тревога и тревожность. </w:t>
      </w:r>
      <w:proofErr w:type="spellStart"/>
      <w:r w:rsidRPr="00C260A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Рекоменадции</w:t>
      </w:r>
      <w:proofErr w:type="spellEnd"/>
      <w:r w:rsidRPr="00C260A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родителям тревожных детей</w:t>
      </w:r>
    </w:p>
    <w:p w:rsidR="00C260AC" w:rsidRPr="00C260AC" w:rsidRDefault="00C260AC" w:rsidP="00C260A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под тревожностью понимается «устойчивое личностное образование, сохраняющееся на протяжении длительного времени», переживание эмоционального дискомфорта, предчувствие грозящей опасности (</w:t>
      </w:r>
      <w:r w:rsidRPr="00C26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Прихожан А.М.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). Чувство тревоги может возникать в конкретных ситуациях («частная» тревожность), но может и являться некоторым фоном жизни ребенка («общая» тревожность). </w:t>
      </w: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остро дети реагируют на травмирующие обстоятельства (например, попадание в больницу, развод родителей, смерть кого-то из близких) или хронические психотравмирующие воздействия (неправильное воспитание в семье, негативное отношение со стороны одноклассников или педагога). В этих ситуациях понятно происхождение состояния тревоги и бесспорно, что ребенку необходима помощь. </w:t>
      </w: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исследователи отмечают, что «менее заметно, но не менее велико влияние на развитие детской личности повседневных, зачастую повторяющихся событий, так называемого «стресса обыденной жизни» (</w:t>
      </w:r>
      <w:r w:rsidRPr="00C26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Никольская И.М., Грановская Р.М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.). </w:t>
      </w: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Неприятные события, трудные ситуации неизбежны в жизни каждого человека, но дети сталкиваются с ними чаще взрослых, так как «то, что взрослому кажется привычным и естественным, может вызвать у ребенка беспокойство, тревогу и страх» (</w:t>
      </w:r>
      <w:r w:rsidRPr="00C26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Никольская И.М., Грановская Р.М.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Постоянная тревога скорее негативно сказывается на качестве обучения и общения ребенка, но в некоторых случаях она может оказывать и мобилизующее действие, «заменяя и подменяя собой </w:t>
      </w:r>
      <w:proofErr w:type="gramStart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</w:t>
      </w:r>
      <w:proofErr w:type="gramEnd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мотивам и потребностям» (</w:t>
      </w:r>
      <w:r w:rsidRPr="00C26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Прихожан А.М.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BB2DCD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Ежедневное преодоление трудностей, с одной стороны, позволяет ребенку накопить бесценный жизненный опыт, но с другой — травмирует и </w:t>
      </w:r>
      <w:proofErr w:type="spellStart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невротизирует</w:t>
      </w:r>
      <w:proofErr w:type="spellEnd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если принятое решение ведет к осложнениям и конфликтам. </w:t>
      </w:r>
    </w:p>
    <w:p w:rsidR="00BB2DCD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ТРЕВОЖНОСТИ</w:t>
      </w:r>
    </w:p>
    <w:p w:rsidR="00BB2DCD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Тревожность как качество личности</w:t>
      </w:r>
    </w:p>
    <w:p w:rsidR="00BB2DCD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Тревожность как фон жизни присуща ребенку-астенику, который в принципе склонен воспринимать жизнь скорее пессимистично. Чаще всего такой подход к жизни перенимается ребенком от </w:t>
      </w:r>
      <w:proofErr w:type="gramStart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2DCD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Тревожность возрастная</w:t>
      </w: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тревожностью чаще всего сталкиваешься в классах шестилеток. Новая незнакомая обстановка пугает ребенка, он чувствует себя неуверенно, не знает, чего ожидать, и поэтому испытывает тревогу. Ребенок может 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плакать из-за незначительных затруднений (забыл линейку, потекла ручка, родители пришли за ним на пять минут позже и т.д.). </w:t>
      </w:r>
    </w:p>
    <w:p w:rsidR="00BB2DCD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таких детях учителя говорят, что они просто еще маленькие. 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действительно, становясь старше, ребенок менее эмоционально реагирует на трудности, набираясь опыта, он начинает переносить его на новые ситуации. Чувствуя себя более компетентным, ребенок будет меньше бояться перемен и быстрее адаптироваться к ним.</w:t>
      </w:r>
    </w:p>
    <w:p w:rsidR="00BB2DCD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Тревожность ситуативная</w:t>
      </w: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дискомфорт связан с какой-то конкретной ситуацией. Например, у ребенка может возникнуть страх перед новыми людьми, боязнь публичных выступлений. </w:t>
      </w: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приходится слышать от родителей младших школьников, что их дети боятся идти в магазин, опасаются обращаться непосредственно к продавцу. Зная, что предстоит поход в магазин, они заранее расстраиваются, предпочитают остаться, например, без жевательной резинки, чем покупать ее самостоятельно. </w:t>
      </w:r>
    </w:p>
    <w:p w:rsidR="00BB2DCD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тревожность является разновидностью ситуативной. Ребенка волнует и беспокоит все, что связано со школой. Он боится контрольных работ, боится получить двойку, отвечать у доски, боится ошибиться. Эта тревожность часто проявляется у детей, к которым предъявляются завышенные требования и кого постоянно сравнивают с более успешными братьями и сестрами. Чаще всего психологу приходится иметь дело как раз со школьной тревожностью.</w:t>
      </w:r>
    </w:p>
    <w:p w:rsidR="00BB2DCD" w:rsidRPr="00C260AC" w:rsidRDefault="00BB2DCD" w:rsidP="00C260AC">
      <w:pPr>
        <w:shd w:val="clear" w:color="auto" w:fill="FFFFFF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Рекомендации для родителей</w:t>
      </w: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Необходимо понять и принять тревогу ребенка</w:t>
      </w:r>
      <w:r w:rsidR="00C260AC" w:rsidRPr="00C260A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 он имеет на нее полное право.</w:t>
      </w: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ребенку в преодолении тревоги — значит создать условия, в которых ему будет не так страшно. Если ребенок боится засыпать в темноте, пусть засыпает при свете, если боится спросить дорогу у прохожих, спросите вместе с ним. Таким </w:t>
      </w:r>
      <w:proofErr w:type="gramStart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показываете ему, как можно решать тревожащие его ситуации. </w:t>
      </w: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Делайте </w:t>
      </w:r>
      <w:r w:rsidRPr="00C260A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вместе</w:t>
      </w:r>
      <w:r w:rsidRPr="00C260A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с ребенком, но не </w:t>
      </w:r>
      <w:r w:rsidRPr="00C260A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вместо </w:t>
      </w:r>
      <w:r w:rsidR="00C260AC" w:rsidRPr="00C260A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него.</w:t>
      </w:r>
    </w:p>
    <w:p w:rsidR="00C260AC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C260A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поделиться своей тревогой, но лучше в прошедшем времени.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Боялся, но потом</w:t>
      </w:r>
      <w:r w:rsidR="00C260AC"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сделать то-то и то-то. 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готовить ребенка к перемен</w:t>
      </w:r>
      <w:r w:rsidR="00C260AC"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рассказывать, что его ждет. 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не является источником тревоги, но она является знанием границ своих возможностей. 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не удается </w:t>
      </w:r>
      <w:proofErr w:type="gramStart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разговорить</w:t>
      </w:r>
      <w:proofErr w:type="gramEnd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но вы подозреваете, что его что-то гнетет, поиграйте с ним. Спросите, например, чего боятся солдатики или куклы? А </w:t>
      </w:r>
      <w:r w:rsidR="00C260AC"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им помочь преодолеть страх?</w:t>
      </w:r>
    </w:p>
    <w:p w:rsidR="00BB2DCD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>Быть самим более оптимистичными.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выражением своего лица. Улыбайтесь чаще. Убеждайте ребенка, что все будет хорошо.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Старайтесь в любой ситуации искать плюсы, по принципу «нет </w:t>
      </w:r>
      <w:proofErr w:type="gramStart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</w:t>
      </w:r>
      <w:proofErr w:type="gramEnd"/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добра». Например, ошибки в контрольной — это бесценный опыт, ты понял, что тебе надо повт</w:t>
      </w:r>
      <w:r w:rsidR="00C260AC"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орить, и больше их не сделаешь. </w:t>
      </w: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напряжен, предложите ему упражнение для расслабления: глубокий вдох, улыбнуться, представить что-то приятное. На приеме у зубного врача можно подумать о том, что будет, когда все закончится: пойдем домой, купим мороженого, все будет позади.</w:t>
      </w:r>
    </w:p>
    <w:p w:rsidR="00BB2DCD" w:rsidRPr="00C260AC" w:rsidRDefault="00BB2DCD" w:rsidP="00C260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4826" w:rsidRPr="00C260AC" w:rsidRDefault="00E54826" w:rsidP="00C260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AC">
        <w:rPr>
          <w:rFonts w:ascii="Times New Roman" w:hAnsi="Times New Roman" w:cs="Times New Roman"/>
          <w:sz w:val="28"/>
          <w:szCs w:val="28"/>
        </w:rPr>
        <w:t>Источник: Журнал «Школьный психолог», 2003 год № 19</w:t>
      </w:r>
    </w:p>
    <w:sectPr w:rsidR="00E54826" w:rsidRPr="00C260AC" w:rsidSect="0004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DCD"/>
    <w:rsid w:val="00040378"/>
    <w:rsid w:val="00412CD9"/>
    <w:rsid w:val="006603EE"/>
    <w:rsid w:val="00855826"/>
    <w:rsid w:val="00876EDA"/>
    <w:rsid w:val="008A6100"/>
    <w:rsid w:val="00A97CB5"/>
    <w:rsid w:val="00BB2DCD"/>
    <w:rsid w:val="00C260AC"/>
    <w:rsid w:val="00D4521E"/>
    <w:rsid w:val="00E5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78"/>
  </w:style>
  <w:style w:type="paragraph" w:styleId="1">
    <w:name w:val="heading 1"/>
    <w:basedOn w:val="a"/>
    <w:link w:val="10"/>
    <w:uiPriority w:val="9"/>
    <w:qFormat/>
    <w:rsid w:val="00BB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2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2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2DCD"/>
    <w:rPr>
      <w:i/>
      <w:iCs/>
    </w:rPr>
  </w:style>
  <w:style w:type="character" w:customStyle="1" w:styleId="apple-converted-space">
    <w:name w:val="apple-converted-space"/>
    <w:basedOn w:val="a0"/>
    <w:rsid w:val="00BB2DCD"/>
  </w:style>
  <w:style w:type="character" w:styleId="a5">
    <w:name w:val="Strong"/>
    <w:basedOn w:val="a0"/>
    <w:uiPriority w:val="22"/>
    <w:qFormat/>
    <w:rsid w:val="00BB2DCD"/>
    <w:rPr>
      <w:b/>
      <w:bCs/>
    </w:rPr>
  </w:style>
  <w:style w:type="character" w:styleId="a6">
    <w:name w:val="Hyperlink"/>
    <w:basedOn w:val="a0"/>
    <w:uiPriority w:val="99"/>
    <w:semiHidden/>
    <w:unhideWhenUsed/>
    <w:rsid w:val="00BB2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3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Director</cp:lastModifiedBy>
  <cp:revision>4</cp:revision>
  <dcterms:created xsi:type="dcterms:W3CDTF">2017-07-05T18:57:00Z</dcterms:created>
  <dcterms:modified xsi:type="dcterms:W3CDTF">2019-01-22T12:33:00Z</dcterms:modified>
</cp:coreProperties>
</file>