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E2" w:rsidRPr="002812C6" w:rsidRDefault="003521E2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b/>
          <w:color w:val="111111"/>
          <w:sz w:val="28"/>
          <w:szCs w:val="28"/>
        </w:rPr>
      </w:pPr>
      <w:r w:rsidRPr="002812C6">
        <w:rPr>
          <w:rFonts w:ascii="Times New Roman" w:eastAsia="Times New Roman" w:hAnsi="Times New Roman" w:cs="Times New Roman"/>
          <w:b/>
          <w:i/>
          <w:iCs/>
          <w:color w:val="800080"/>
          <w:sz w:val="28"/>
          <w:szCs w:val="28"/>
          <w:u w:val="single"/>
        </w:rPr>
        <w:t xml:space="preserve">Против </w:t>
      </w:r>
      <w:proofErr w:type="spellStart"/>
      <w:r w:rsidRPr="002812C6">
        <w:rPr>
          <w:rFonts w:ascii="Times New Roman" w:eastAsia="Times New Roman" w:hAnsi="Times New Roman" w:cs="Times New Roman"/>
          <w:b/>
          <w:i/>
          <w:iCs/>
          <w:color w:val="800080"/>
          <w:sz w:val="28"/>
          <w:szCs w:val="28"/>
          <w:u w:val="single"/>
        </w:rPr>
        <w:t>игромании</w:t>
      </w:r>
      <w:proofErr w:type="spellEnd"/>
    </w:p>
    <w:p w:rsidR="003521E2" w:rsidRPr="003521E2" w:rsidRDefault="003521E2" w:rsidP="003521E2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521E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Признаки  </w:t>
      </w:r>
      <w:proofErr w:type="spellStart"/>
      <w:r w:rsidRPr="003521E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игромании</w:t>
      </w:r>
      <w:proofErr w:type="spellEnd"/>
      <w:r w:rsidRPr="003521E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: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Постоянная вовлеченность, увеличение времени, проводимого в ситуации игры.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«Потеря контроля», выражающаяся в неспособности вовремя прекратить игру.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3521E2" w:rsidRPr="003521E2" w:rsidRDefault="003521E2" w:rsidP="003521E2">
      <w:pPr>
        <w:numPr>
          <w:ilvl w:val="0"/>
          <w:numId w:val="1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3521E2" w:rsidRPr="003521E2" w:rsidRDefault="003521E2" w:rsidP="003521E2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Если, у Вас присутствуют 4 и более из вышеперечисленных признаков </w:t>
      </w:r>
      <w:proofErr w:type="spell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игромании</w:t>
      </w:r>
      <w:proofErr w:type="spellEnd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, то Вы, либо уже ей страдаете, либо находитесь в группе риска.</w:t>
      </w:r>
    </w:p>
    <w:p w:rsidR="003521E2" w:rsidRPr="003521E2" w:rsidRDefault="003521E2" w:rsidP="00FB38AA">
      <w:pPr>
        <w:shd w:val="clear" w:color="auto" w:fill="FFFFFF"/>
        <w:spacing w:before="130" w:after="156" w:line="234" w:lineRule="atLeast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помочь в этой беде? </w:t>
      </w: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Можно ли вылечиться от </w:t>
      </w:r>
      <w:proofErr w:type="spell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игромании</w:t>
      </w:r>
      <w:proofErr w:type="spellEnd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521E2" w:rsidRPr="003521E2" w:rsidRDefault="003521E2" w:rsidP="003521E2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Да, вылечиться от </w:t>
      </w:r>
      <w:proofErr w:type="spell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игромании</w:t>
      </w:r>
      <w:proofErr w:type="spellEnd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3521E2" w:rsidRPr="003521E2" w:rsidRDefault="003521E2" w:rsidP="003521E2">
      <w:pPr>
        <w:shd w:val="clear" w:color="auto" w:fill="FFFFFF"/>
        <w:spacing w:before="130" w:after="156" w:line="234" w:lineRule="atLeast"/>
        <w:ind w:left="72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</w:rPr>
        <w:t>Какие советы можно дать тем, у кого в семье существует такая проблема:</w:t>
      </w:r>
    </w:p>
    <w:p w:rsidR="003521E2" w:rsidRPr="003521E2" w:rsidRDefault="003521E2" w:rsidP="003521E2">
      <w:pPr>
        <w:numPr>
          <w:ilvl w:val="0"/>
          <w:numId w:val="2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proofErr w:type="gram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Почаще</w:t>
      </w:r>
      <w:proofErr w:type="gramEnd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3521E2" w:rsidRPr="003521E2" w:rsidRDefault="003521E2" w:rsidP="003521E2">
      <w:pPr>
        <w:numPr>
          <w:ilvl w:val="0"/>
          <w:numId w:val="2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уйдет в себя и его болезнь</w:t>
      </w:r>
      <w:proofErr w:type="gramEnd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будет прогрессировать.</w:t>
      </w:r>
    </w:p>
    <w:p w:rsidR="003521E2" w:rsidRPr="003521E2" w:rsidRDefault="003521E2" w:rsidP="003521E2">
      <w:pPr>
        <w:numPr>
          <w:ilvl w:val="0"/>
          <w:numId w:val="2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Не устраивайте скандала по поводу его проигрышей, но и не стоит радоваться его выигрышам.</w:t>
      </w:r>
    </w:p>
    <w:p w:rsidR="003521E2" w:rsidRPr="003521E2" w:rsidRDefault="003521E2" w:rsidP="003521E2">
      <w:pPr>
        <w:numPr>
          <w:ilvl w:val="0"/>
          <w:numId w:val="2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</w:t>
      </w:r>
      <w:proofErr w:type="gramStart"/>
      <w:r w:rsidRPr="003521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</w:p>
    <w:p w:rsidR="003521E2" w:rsidRDefault="003521E2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>
        <w:rPr>
          <w:rFonts w:ascii="Tahoma" w:eastAsia="Times New Roman" w:hAnsi="Tahoma" w:cs="Tahoma"/>
          <w:noProof/>
          <w:color w:val="111111"/>
          <w:sz w:val="16"/>
          <w:szCs w:val="16"/>
        </w:rPr>
        <w:drawing>
          <wp:inline distT="0" distB="0" distL="0" distR="0">
            <wp:extent cx="3048000" cy="584835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9C" w:rsidRDefault="00AE629C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p w:rsidR="00AE629C" w:rsidRDefault="00AE629C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p w:rsidR="00AE629C" w:rsidRDefault="00AE629C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p w:rsidR="00AE629C" w:rsidRPr="003521E2" w:rsidRDefault="00AE629C" w:rsidP="003521E2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i/>
          <w:iCs/>
          <w:color w:val="008000"/>
          <w:sz w:val="36"/>
          <w:u w:val="single"/>
        </w:rPr>
        <w:t>Вред компьютерных игр</w:t>
      </w:r>
    </w:p>
    <w:p w:rsidR="00AE629C" w:rsidRPr="00AE629C" w:rsidRDefault="00AE629C" w:rsidP="00EB780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   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>Человек, поддавшийся зависимости от компьютерных игр, буквально живет в виртуальной реа</w:t>
      </w:r>
      <w:r w:rsidR="00EB780C">
        <w:rPr>
          <w:rFonts w:ascii="Times New Roman" w:eastAsia="Times New Roman" w:hAnsi="Times New Roman" w:cs="Times New Roman"/>
          <w:color w:val="111111"/>
          <w:sz w:val="23"/>
          <w:szCs w:val="23"/>
        </w:rPr>
        <w:t>льности, лишь изредка отлучаясь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. </w:t>
      </w:r>
      <w:r w:rsidRPr="00AE629C">
        <w:rPr>
          <w:rFonts w:ascii="Times New Roman" w:eastAsia="Times New Roman" w:hAnsi="Times New Roman" w:cs="Times New Roman"/>
          <w:b/>
          <w:bCs/>
          <w:color w:val="008000"/>
          <w:sz w:val="23"/>
        </w:rPr>
        <w:t>Крайняя степень игровой зависимости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– когда у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игромана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пропадает аппетит ,ему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 xml:space="preserve"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геймером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мало кто следит. 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А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между прочим, </w:t>
      </w:r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</w:rPr>
        <w:t>компьютерные игры, наряду с пьянством и изменами, становятся одной из наиболее популярных причин разводов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в молодых семьях. К тому же, со временем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геймер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становится невнимательным, рассеянным, у него не ладится с работой, он игнорирует свои обязанности.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 xml:space="preserve">Многие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геймеры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идут дальше и готовы тратить деньги, чтобы воспользоваться платными услугами в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онлайн-играх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Стать за несколько минут самым сильным и крутым.  И создатели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онлайн-игр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геймер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со временем залазит в долги, реальная жизнь начинает напоминать сущий ад, зато в виртуальной жизни он – король.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</w:r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</w:rPr>
        <w:t xml:space="preserve">Особую опасность представляют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</w:rPr>
        <w:t>стрелялки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Стрелялки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Часами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отстреливая людей в виртуальном мире, вряд ли станешь добрейшей души человеком.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EB780C" w:rsidRDefault="00EB780C" w:rsidP="009A69C1">
      <w:pPr>
        <w:shd w:val="clear" w:color="auto" w:fill="FFFFFF"/>
        <w:spacing w:before="130" w:after="156" w:line="234" w:lineRule="atLeast"/>
        <w:jc w:val="center"/>
        <w:rPr>
          <w:rFonts w:ascii="Times New Roman" w:eastAsia="Times New Roman" w:hAnsi="Times New Roman" w:cs="Times New Roman"/>
          <w:i/>
          <w:iCs/>
          <w:color w:val="DAA520"/>
          <w:sz w:val="36"/>
          <w:u w:val="single"/>
        </w:rPr>
      </w:pPr>
      <w:r w:rsidRPr="00EB780C">
        <w:rPr>
          <w:rFonts w:ascii="Times New Roman" w:eastAsia="Times New Roman" w:hAnsi="Times New Roman" w:cs="Times New Roman"/>
          <w:i/>
          <w:iCs/>
          <w:color w:val="DAA520"/>
          <w:sz w:val="36"/>
          <w:u w:val="single"/>
        </w:rPr>
        <w:drawing>
          <wp:inline distT="0" distB="0" distL="0" distR="0">
            <wp:extent cx="4041915" cy="2372497"/>
            <wp:effectExtent l="19050" t="0" r="0" b="0"/>
            <wp:docPr id="7" name="Рисунок 7" descr="http://www.rc-nadegda.ru/images/stories/comp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c-nadegda.ru/images/stories/compgam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88" cy="237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i/>
          <w:iCs/>
          <w:color w:val="DAA520"/>
          <w:sz w:val="36"/>
          <w:u w:val="single"/>
        </w:rPr>
        <w:lastRenderedPageBreak/>
        <w:t>Помоги другу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ahoma" w:eastAsia="Times New Roman" w:hAnsi="Tahoma" w:cs="Tahoma"/>
          <w:color w:val="111111"/>
          <w:sz w:val="16"/>
          <w:szCs w:val="16"/>
        </w:rPr>
        <w:t>     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Болезнь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игромания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Игромания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    Что делать если ваш друг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? Главное это вовремя понять, что болезнь его одолела. Видишь — твой друг стал больше времени проводить за компьютером, говорит непонятные фразы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,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бормочет про соревнования на следующей недели, не выходит на улицу, постоянно занят. По ходу твой друг подсел на игру.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</w:r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</w:rPr>
        <w:t>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br/>
        <w:t xml:space="preserve">     Первое, что нужно запомнить это, 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то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 — это всего лишь игра, а для этого нужно создать правильную обстановку.</w:t>
      </w:r>
    </w:p>
    <w:p w:rsidR="00AE629C" w:rsidRPr="00AE629C" w:rsidRDefault="00AE629C" w:rsidP="00AE629C">
      <w:pPr>
        <w:shd w:val="clear" w:color="auto" w:fill="FFFFFF"/>
        <w:spacing w:before="195" w:after="130" w:line="234" w:lineRule="atLeast"/>
        <w:jc w:val="both"/>
        <w:outlineLvl w:val="2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>      Если вы решили помочь, и провести лечение от 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>игромании</w:t>
      </w:r>
      <w:proofErr w:type="spellEnd"/>
      <w:proofErr w:type="gramStart"/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 xml:space="preserve"> ,</w:t>
      </w:r>
      <w:proofErr w:type="gramEnd"/>
      <w:r w:rsidRPr="00AE629C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</w:rPr>
        <w:t xml:space="preserve">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     Ваша задача объяснить, что игра это пустая трата времени, и что жизнь может пройти мимо.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    </w:t>
      </w: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Arial" w:eastAsia="Times New Roman" w:hAnsi="Arial" w:cs="Arial"/>
          <w:b/>
          <w:bCs/>
          <w:i/>
          <w:iCs/>
          <w:color w:val="DAA520"/>
          <w:sz w:val="23"/>
        </w:rPr>
        <w:t>      </w:t>
      </w:r>
      <w:proofErr w:type="spellStart"/>
      <w:r w:rsidRPr="00AE629C">
        <w:rPr>
          <w:rFonts w:ascii="Arial" w:eastAsia="Times New Roman" w:hAnsi="Arial" w:cs="Arial"/>
          <w:b/>
          <w:bCs/>
          <w:i/>
          <w:iCs/>
          <w:color w:val="DAA520"/>
          <w:sz w:val="23"/>
        </w:rPr>
        <w:t>Игромания</w:t>
      </w:r>
      <w:proofErr w:type="spellEnd"/>
      <w:proofErr w:type="gramStart"/>
      <w:r w:rsidRPr="00AE629C">
        <w:rPr>
          <w:rFonts w:ascii="Arial" w:eastAsia="Times New Roman" w:hAnsi="Arial" w:cs="Arial"/>
          <w:b/>
          <w:bCs/>
          <w:i/>
          <w:iCs/>
          <w:color w:val="DAA520"/>
          <w:sz w:val="23"/>
        </w:rPr>
        <w:t> ,</w:t>
      </w:r>
      <w:proofErr w:type="gramEnd"/>
      <w:r w:rsidRPr="00AE629C">
        <w:rPr>
          <w:rFonts w:ascii="Arial" w:eastAsia="Times New Roman" w:hAnsi="Arial" w:cs="Arial"/>
          <w:b/>
          <w:bCs/>
          <w:i/>
          <w:iCs/>
          <w:color w:val="DAA520"/>
          <w:sz w:val="23"/>
        </w:rPr>
        <w:t xml:space="preserve">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      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Игромания</w:t>
      </w:r>
      <w:proofErr w:type="spellEnd"/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 </w:t>
      </w: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– одержимость азартными играми признана эмоциональным заболеванием.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Из-за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подвержены люди практически любого возраста, пола и социального статуса.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Игромания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игроманией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Игроманы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погружаются в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вертуальный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мир и тем самым отдаляются от реальности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lastRenderedPageBreak/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Проблемы каждого игрока влияют на жизнь других 6-8 человек.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 ИГРОМАНИЯ - болезнь двадцать первого века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Лечение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– трудный процесс, требующий участия, как зависимого человека, так и его окружения.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Из-за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подвержены люди практически любого возраста, пола и социального статуса.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Игромания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игроманией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Игроманы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погружаются в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вертуальный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 xml:space="preserve"> мир и тем самым отдаляются от реальности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Проблемы каждого игрока влияют на жизнь других 6-8 человек.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ind w:left="360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DAA520"/>
          <w:sz w:val="23"/>
          <w:szCs w:val="23"/>
        </w:rPr>
        <w:t>-         </w:t>
      </w:r>
      <w:r w:rsidRPr="00AE629C">
        <w:rPr>
          <w:rFonts w:ascii="Times New Roman" w:eastAsia="Times New Roman" w:hAnsi="Times New Roman" w:cs="Times New Roman"/>
          <w:b/>
          <w:bCs/>
          <w:color w:val="DAA520"/>
          <w:sz w:val="23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Лечение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>игромании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– трудный процесс, требующий участия, как зависимого человека, так и его окружения.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</w:p>
    <w:p w:rsidR="00AE629C" w:rsidRDefault="00AE629C" w:rsidP="00AE629C">
      <w:pPr>
        <w:shd w:val="clear" w:color="auto" w:fill="FFFFFF"/>
        <w:spacing w:before="130" w:after="156" w:line="234" w:lineRule="atLeast"/>
        <w:jc w:val="center"/>
        <w:rPr>
          <w:rFonts w:ascii="Times New Roman" w:eastAsia="Times New Roman" w:hAnsi="Times New Roman" w:cs="Times New Roman"/>
          <w:i/>
          <w:iCs/>
          <w:color w:val="FF3399"/>
          <w:sz w:val="36"/>
          <w:u w:val="single"/>
        </w:rPr>
      </w:pPr>
      <w:r w:rsidRPr="00AE629C">
        <w:rPr>
          <w:rFonts w:ascii="Times New Roman" w:eastAsia="Times New Roman" w:hAnsi="Times New Roman" w:cs="Times New Roman"/>
          <w:i/>
          <w:iCs/>
          <w:color w:val="FF3399"/>
          <w:sz w:val="36"/>
          <w:u w:val="single"/>
        </w:rPr>
        <w:t> </w:t>
      </w:r>
    </w:p>
    <w:p w:rsidR="00AE629C" w:rsidRDefault="00AE629C" w:rsidP="009A69C1">
      <w:pPr>
        <w:shd w:val="clear" w:color="auto" w:fill="FFFFFF"/>
        <w:spacing w:before="130" w:after="156" w:line="234" w:lineRule="atLeast"/>
        <w:rPr>
          <w:rFonts w:ascii="Times New Roman" w:eastAsia="Times New Roman" w:hAnsi="Times New Roman" w:cs="Times New Roman"/>
          <w:i/>
          <w:iCs/>
          <w:color w:val="FF3399"/>
          <w:sz w:val="36"/>
          <w:u w:val="single"/>
        </w:rPr>
      </w:pP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AE629C">
        <w:rPr>
          <w:rFonts w:ascii="Times New Roman" w:eastAsia="Times New Roman" w:hAnsi="Times New Roman" w:cs="Times New Roman"/>
          <w:b/>
          <w:bCs/>
          <w:i/>
          <w:iCs/>
          <w:color w:val="FF3399"/>
          <w:sz w:val="36"/>
          <w:u w:val="single"/>
        </w:rPr>
        <w:t>ИГРОМАНИЯ: Когда «бить тревогу»?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Часто мы до последнего не замечаем того, что происходит у нас под носом, не хотим «думать о 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плохом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». Проверьте себя сейчас, ответьте честно на следующие вопросы. Вы или кто-то из Ваших близких – человек, который: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Поглощен игрой, например, постоянно возвращается в мыслях к прошлому опыту игр, намеренно отказывается от игры или, наоборот, предвкушает и готовится к реализации очередной возможности сыграть, или обдумывает способ достать денежные средства для этого.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Продолжает игру при увеличении ставок, чтобы достичь желаемой остроты ощущений.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Предпринимал неоднократные, но безуспешные попытки контролировать свое пристрастие к игре, играть меньше или совсем прекратить игру.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Проявляет беспокойство и раздражительность при попытке играть меньше или совсем отказаться от игры.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Играет, чтобы уйти от проблем или снять чувство беспомощности, вины, тревогу или депрессию.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Возвращается к игре на следующий день после проигрыша, чтобы отыграться (мысль о проигрыше не дает покоя).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Лжет семье, врачу и другим людям, чтобы скрыть степень вовлеченности в игру.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Совершал уголовные преступления (подлог, мошенничество, кража, присвоение чужого имущества) для того, чтобы добыть деньги для участия в игре.</w:t>
      </w:r>
    </w:p>
    <w:p w:rsidR="00AE629C" w:rsidRPr="00AE629C" w:rsidRDefault="00AE629C" w:rsidP="00AE629C">
      <w:pPr>
        <w:numPr>
          <w:ilvl w:val="0"/>
          <w:numId w:val="3"/>
        </w:numPr>
        <w:shd w:val="clear" w:color="auto" w:fill="FFFFFF"/>
        <w:spacing w:after="130" w:line="240" w:lineRule="auto"/>
        <w:ind w:left="389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Ставит под угрозу и даже готов полностью порвать отношения с близкими людьми, бросить работу или учебу, отказаться от перспективы карьерного роста.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Ответили утвердительно хотя бы на 5 пунктов? Пришло время обращаться за помощью!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FF0000"/>
          <w:sz w:val="24"/>
          <w:szCs w:val="24"/>
        </w:rPr>
      </w:pPr>
      <w:r w:rsidRPr="007C4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Бесполезно ждать, что проблема исчезнет сама собой, взывать к совести или силе воли больного человека – слишком поздно. Необходима помощь специалистов!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7C40F6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Медицинские последствия увлечения</w:t>
      </w:r>
      <w:r w:rsidR="007C40F6">
        <w:rPr>
          <w:rFonts w:ascii="Tahoma" w:eastAsia="Times New Roman" w:hAnsi="Tahoma" w:cs="Tahoma"/>
          <w:sz w:val="24"/>
          <w:szCs w:val="24"/>
        </w:rPr>
        <w:t xml:space="preserve">  </w:t>
      </w:r>
      <w:r w:rsidRPr="007C40F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компьютерными играми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7C40F6">
        <w:rPr>
          <w:rFonts w:ascii="Times New Roman" w:eastAsia="Times New Roman" w:hAnsi="Times New Roman" w:cs="Times New Roman"/>
          <w:b/>
          <w:bCs/>
          <w:sz w:val="24"/>
          <w:szCs w:val="24"/>
        </w:rPr>
        <w:t>1. Повреждённые джойстиком игровой приставки пальцы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Этот недуг встречается у любителей игр с использованием контроллера типа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D-pad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. Симптомы включают потерю чувствительности, покалывание и крупные волдыри, на лечение которых уходят недели.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2.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Найнтендонитис</w:t>
      </w:r>
      <w:proofErr w:type="spellEnd"/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и </w:t>
      </w:r>
      <w:proofErr w:type="spellStart"/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виайтис</w:t>
      </w:r>
      <w:proofErr w:type="spellEnd"/>
      <w:proofErr w:type="gram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Термин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найнтендонитис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(от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Nintendo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tendinitis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воспаление сухожилия) используется для описания повреждений сухожилий кистей рук и запястий от слишком долгих сеансов игры.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Виайтис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заболевание, связанное с частым нажатием на кнопку игровой консоли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Wii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 Припадки.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эпилепсии, не существует. А вот припадок </w:t>
      </w:r>
      <w:proofErr w:type="spell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фотосенситивной</w:t>
      </w:r>
      <w:proofErr w:type="spell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 Зависимость.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5. Агрессия и психические расстройства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6. Ухудшение зрения.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</w:t>
      </w:r>
      <w:proofErr w:type="gramStart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перестаёте моргать и поверхность глаза пересыхает</w:t>
      </w:r>
      <w:proofErr w:type="gramEnd"/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E629C" w:rsidRPr="00AE629C" w:rsidRDefault="00AE629C" w:rsidP="00AE629C">
      <w:pPr>
        <w:shd w:val="clear" w:color="auto" w:fill="FFFFFF"/>
        <w:spacing w:before="130" w:after="156" w:line="234" w:lineRule="atLeast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E6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7. Мигрень. </w:t>
      </w:r>
      <w:r w:rsidRPr="00AE629C">
        <w:rPr>
          <w:rFonts w:ascii="Times New Roman" w:eastAsia="Times New Roman" w:hAnsi="Times New Roman" w:cs="Times New Roman"/>
          <w:color w:val="111111"/>
          <w:sz w:val="24"/>
          <w:szCs w:val="24"/>
        </w:rPr>
        <w:t>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0C0AC6" w:rsidRPr="00AE629C" w:rsidRDefault="009A69C1">
      <w:pPr>
        <w:rPr>
          <w:sz w:val="24"/>
          <w:szCs w:val="24"/>
        </w:rPr>
      </w:pPr>
      <w:r w:rsidRPr="009A69C1">
        <w:rPr>
          <w:sz w:val="24"/>
          <w:szCs w:val="24"/>
        </w:rPr>
        <w:drawing>
          <wp:inline distT="0" distB="0" distL="0" distR="0">
            <wp:extent cx="4662805" cy="3813810"/>
            <wp:effectExtent l="19050" t="0" r="4445" b="0"/>
            <wp:docPr id="2" name="Рисунок 4" descr="http://news.city.zt.ua/uploads/posts/2011-12/1324496577_kompy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city.zt.ua/uploads/posts/2011-12/1324496577_kompyut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AC6" w:rsidRPr="00AE629C" w:rsidSect="008F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5F0"/>
    <w:multiLevelType w:val="multilevel"/>
    <w:tmpl w:val="BAD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56344"/>
    <w:multiLevelType w:val="multilevel"/>
    <w:tmpl w:val="F17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22BAA"/>
    <w:multiLevelType w:val="multilevel"/>
    <w:tmpl w:val="B724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521E2"/>
    <w:rsid w:val="000C0AC6"/>
    <w:rsid w:val="002812C6"/>
    <w:rsid w:val="003521E2"/>
    <w:rsid w:val="007C40F6"/>
    <w:rsid w:val="008F6E39"/>
    <w:rsid w:val="009A69C1"/>
    <w:rsid w:val="00AE629C"/>
    <w:rsid w:val="00EB780C"/>
    <w:rsid w:val="00FB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9"/>
  </w:style>
  <w:style w:type="paragraph" w:styleId="3">
    <w:name w:val="heading 3"/>
    <w:basedOn w:val="a"/>
    <w:link w:val="30"/>
    <w:uiPriority w:val="9"/>
    <w:qFormat/>
    <w:rsid w:val="00AE6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21E2"/>
    <w:rPr>
      <w:i/>
      <w:iCs/>
    </w:rPr>
  </w:style>
  <w:style w:type="character" w:styleId="a5">
    <w:name w:val="Strong"/>
    <w:basedOn w:val="a0"/>
    <w:uiPriority w:val="22"/>
    <w:qFormat/>
    <w:rsid w:val="003521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1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E629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2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2224</Words>
  <Characters>12678</Characters>
  <Application>Microsoft Office Word</Application>
  <DocSecurity>0</DocSecurity>
  <Lines>105</Lines>
  <Paragraphs>29</Paragraphs>
  <ScaleCrop>false</ScaleCrop>
  <Company>Школа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2016-12-10T08:43:00Z</dcterms:created>
  <dcterms:modified xsi:type="dcterms:W3CDTF">2016-12-10T08:56:00Z</dcterms:modified>
</cp:coreProperties>
</file>