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323" w:rsidRPr="005E4524" w:rsidRDefault="000201D1" w:rsidP="005E4524">
      <w:pPr>
        <w:spacing w:after="0" w:line="240" w:lineRule="auto"/>
        <w:jc w:val="both"/>
        <w:rPr>
          <w:rFonts w:ascii="Times New Roman" w:hAnsi="Times New Roman" w:cs="Times New Roman"/>
          <w:b/>
          <w:sz w:val="30"/>
          <w:szCs w:val="30"/>
        </w:rPr>
      </w:pPr>
      <w:r w:rsidRPr="005E4524">
        <w:rPr>
          <w:rFonts w:ascii="Times New Roman" w:hAnsi="Times New Roman" w:cs="Times New Roman"/>
          <w:b/>
          <w:sz w:val="30"/>
          <w:szCs w:val="30"/>
        </w:rPr>
        <w:t>Тематический информационный час</w:t>
      </w:r>
    </w:p>
    <w:p w:rsidR="000201D1" w:rsidRPr="005E4524" w:rsidRDefault="000201D1" w:rsidP="005E4524">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0"/>
          <w:szCs w:val="30"/>
          <w:lang w:eastAsia="ru-RU"/>
        </w:rPr>
      </w:pPr>
      <w:r w:rsidRPr="005E4524">
        <w:rPr>
          <w:rFonts w:ascii="Times New Roman" w:eastAsia="Times New Roman" w:hAnsi="Times New Roman" w:cs="Times New Roman"/>
          <w:b/>
          <w:bCs/>
          <w:color w:val="000000"/>
          <w:kern w:val="36"/>
          <w:sz w:val="30"/>
          <w:szCs w:val="30"/>
          <w:lang w:eastAsia="ru-RU"/>
        </w:rPr>
        <w:t>«</w:t>
      </w:r>
      <w:r w:rsidR="006558A1">
        <w:rPr>
          <w:rFonts w:ascii="Times New Roman" w:eastAsia="Times New Roman" w:hAnsi="Times New Roman" w:cs="Times New Roman"/>
          <w:b/>
          <w:bCs/>
          <w:color w:val="000000"/>
          <w:kern w:val="36"/>
          <w:sz w:val="30"/>
          <w:szCs w:val="30"/>
          <w:lang w:eastAsia="ru-RU"/>
        </w:rPr>
        <w:t>Боль Красного Берега</w:t>
      </w:r>
      <w:r w:rsidRPr="005E4524">
        <w:rPr>
          <w:rFonts w:ascii="Times New Roman" w:eastAsia="Times New Roman" w:hAnsi="Times New Roman" w:cs="Times New Roman"/>
          <w:b/>
          <w:bCs/>
          <w:color w:val="000000"/>
          <w:kern w:val="36"/>
          <w:sz w:val="30"/>
          <w:szCs w:val="30"/>
          <w:lang w:eastAsia="ru-RU"/>
        </w:rPr>
        <w:t>»</w:t>
      </w:r>
    </w:p>
    <w:p w:rsidR="000201D1" w:rsidRPr="005E4524" w:rsidRDefault="000201D1" w:rsidP="005E4524">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0"/>
          <w:szCs w:val="30"/>
          <w:lang w:eastAsia="ru-RU"/>
        </w:rPr>
      </w:pPr>
      <w:r w:rsidRPr="005E4524">
        <w:rPr>
          <w:rFonts w:ascii="Times New Roman" w:eastAsia="Times New Roman" w:hAnsi="Times New Roman" w:cs="Times New Roman"/>
          <w:b/>
          <w:bCs/>
          <w:color w:val="000000"/>
          <w:kern w:val="36"/>
          <w:sz w:val="30"/>
          <w:szCs w:val="30"/>
          <w:lang w:eastAsia="ru-RU"/>
        </w:rPr>
        <w:t xml:space="preserve">Цель:  </w:t>
      </w:r>
      <w:r w:rsidR="006558A1" w:rsidRPr="006558A1">
        <w:rPr>
          <w:rFonts w:ascii="Times New Roman" w:eastAsia="Times New Roman" w:hAnsi="Times New Roman" w:cs="Times New Roman"/>
          <w:bCs/>
          <w:color w:val="000000"/>
          <w:kern w:val="36"/>
          <w:sz w:val="30"/>
          <w:szCs w:val="30"/>
          <w:lang w:eastAsia="ru-RU"/>
        </w:rPr>
        <w:t>Создание условий для получения информации о событиях войны на Гомельской земле, о детских жертвах концентрационного фашистского лагеря смерти.</w:t>
      </w:r>
    </w:p>
    <w:p w:rsidR="000201D1" w:rsidRPr="005E4524" w:rsidRDefault="000201D1" w:rsidP="005E4524">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0"/>
          <w:szCs w:val="30"/>
          <w:lang w:eastAsia="ru-RU"/>
        </w:rPr>
      </w:pPr>
      <w:r w:rsidRPr="005E4524">
        <w:rPr>
          <w:rFonts w:ascii="Times New Roman" w:eastAsia="Times New Roman" w:hAnsi="Times New Roman" w:cs="Times New Roman"/>
          <w:b/>
          <w:bCs/>
          <w:color w:val="000000"/>
          <w:kern w:val="36"/>
          <w:sz w:val="30"/>
          <w:szCs w:val="30"/>
          <w:lang w:eastAsia="ru-RU"/>
        </w:rPr>
        <w:t>Ход информационного часа.</w:t>
      </w:r>
    </w:p>
    <w:p w:rsidR="000201D1" w:rsidRPr="005E4524" w:rsidRDefault="000201D1" w:rsidP="005E4524">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30"/>
          <w:szCs w:val="30"/>
          <w:lang w:eastAsia="ru-RU"/>
        </w:rPr>
      </w:pPr>
    </w:p>
    <w:p w:rsidR="000201D1" w:rsidRPr="005E4524" w:rsidRDefault="000201D1" w:rsidP="005E4524">
      <w:pPr>
        <w:pStyle w:val="a3"/>
        <w:numPr>
          <w:ilvl w:val="0"/>
          <w:numId w:val="1"/>
        </w:numPr>
        <w:spacing w:after="0" w:line="240" w:lineRule="auto"/>
        <w:jc w:val="both"/>
        <w:rPr>
          <w:rFonts w:ascii="Times New Roman" w:hAnsi="Times New Roman" w:cs="Times New Roman"/>
          <w:b/>
          <w:sz w:val="30"/>
          <w:szCs w:val="30"/>
        </w:rPr>
      </w:pPr>
      <w:r w:rsidRPr="005E4524">
        <w:rPr>
          <w:rFonts w:ascii="Times New Roman" w:hAnsi="Times New Roman" w:cs="Times New Roman"/>
          <w:b/>
          <w:sz w:val="30"/>
          <w:szCs w:val="30"/>
        </w:rPr>
        <w:t>Вступительное слово.</w:t>
      </w:r>
    </w:p>
    <w:p w:rsidR="002E3017" w:rsidRPr="005E4524" w:rsidRDefault="000201D1"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 xml:space="preserve">   </w:t>
      </w:r>
      <w:r w:rsidRPr="005E4524">
        <w:rPr>
          <w:rFonts w:ascii="Times New Roman" w:hAnsi="Times New Roman" w:cs="Times New Roman"/>
          <w:b/>
          <w:sz w:val="30"/>
          <w:szCs w:val="30"/>
        </w:rPr>
        <w:t>Учитель:</w:t>
      </w:r>
      <w:r w:rsidRPr="005E4524">
        <w:rPr>
          <w:rFonts w:ascii="Times New Roman" w:hAnsi="Times New Roman" w:cs="Times New Roman"/>
          <w:sz w:val="30"/>
          <w:szCs w:val="30"/>
        </w:rPr>
        <w:t xml:space="preserve"> </w:t>
      </w:r>
    </w:p>
    <w:p w:rsidR="002E3017" w:rsidRPr="005E4524" w:rsidRDefault="002E3017"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 xml:space="preserve">     </w:t>
      </w:r>
      <w:r w:rsidR="000201D1" w:rsidRPr="005E4524">
        <w:rPr>
          <w:rFonts w:ascii="Times New Roman" w:hAnsi="Times New Roman" w:cs="Times New Roman"/>
          <w:sz w:val="30"/>
          <w:szCs w:val="30"/>
        </w:rPr>
        <w:t>Быстро летят года. Уже через год мы с вами будем праздновать одну из самых важных дат нашей истории – это 70 –</w:t>
      </w:r>
      <w:proofErr w:type="spellStart"/>
      <w:r w:rsidR="000201D1" w:rsidRPr="005E4524">
        <w:rPr>
          <w:rFonts w:ascii="Times New Roman" w:hAnsi="Times New Roman" w:cs="Times New Roman"/>
          <w:sz w:val="30"/>
          <w:szCs w:val="30"/>
        </w:rPr>
        <w:t>летие</w:t>
      </w:r>
      <w:proofErr w:type="spellEnd"/>
      <w:r w:rsidR="000201D1" w:rsidRPr="005E4524">
        <w:rPr>
          <w:rFonts w:ascii="Times New Roman" w:hAnsi="Times New Roman" w:cs="Times New Roman"/>
          <w:sz w:val="30"/>
          <w:szCs w:val="30"/>
        </w:rPr>
        <w:t xml:space="preserve"> победы Советского союза в ВОВ</w:t>
      </w:r>
      <w:proofErr w:type="gramStart"/>
      <w:r w:rsidR="000201D1" w:rsidRPr="005E4524">
        <w:rPr>
          <w:rFonts w:ascii="Times New Roman" w:hAnsi="Times New Roman" w:cs="Times New Roman"/>
          <w:sz w:val="30"/>
          <w:szCs w:val="30"/>
        </w:rPr>
        <w:t xml:space="preserve"> .</w:t>
      </w:r>
      <w:proofErr w:type="gramEnd"/>
      <w:r w:rsidR="000201D1" w:rsidRPr="005E4524">
        <w:rPr>
          <w:rFonts w:ascii="Times New Roman" w:hAnsi="Times New Roman" w:cs="Times New Roman"/>
          <w:sz w:val="30"/>
          <w:szCs w:val="30"/>
        </w:rPr>
        <w:t xml:space="preserve"> </w:t>
      </w:r>
    </w:p>
    <w:p w:rsidR="002E3017" w:rsidRPr="005E4524" w:rsidRDefault="000201D1"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 xml:space="preserve"> </w:t>
      </w:r>
      <w:r w:rsidR="002E3017" w:rsidRPr="005E4524">
        <w:rPr>
          <w:rFonts w:ascii="Times New Roman" w:hAnsi="Times New Roman" w:cs="Times New Roman"/>
          <w:sz w:val="30"/>
          <w:szCs w:val="30"/>
        </w:rPr>
        <w:t xml:space="preserve">Наш информационный час  сегодня посвящён одной из страшных страниц в истории Великой Отечественной Войны. Об этом в последнее время не очень много пишут и говорят, а многие современные историки попросту “забыли” об этих событиях нашей истории. Но это было в нашей истории, мы должны об этом помнить, чтить память ваших ровесников, которые стали участниками и свидетелями этих страшных событий времён Великой Отечественной войны. Мы сегодня поговорим о детских концентрационных лагерях, которые были созданы фашистами на территории бывшего Советского Союза, в частности  мы с вами поговорим и совершим заочную экскурсию в один  из самых страшных из них. </w:t>
      </w:r>
      <w:r w:rsidR="002E3017" w:rsidRPr="005E4524">
        <w:rPr>
          <w:rFonts w:ascii="Times New Roman" w:hAnsi="Times New Roman" w:cs="Times New Roman"/>
          <w:b/>
          <w:sz w:val="30"/>
          <w:szCs w:val="30"/>
        </w:rPr>
        <w:t>( Слайд 1)</w:t>
      </w:r>
    </w:p>
    <w:p w:rsidR="000201D1" w:rsidRPr="005E4524" w:rsidRDefault="002E3017" w:rsidP="005E4524">
      <w:pPr>
        <w:pStyle w:val="a6"/>
        <w:jc w:val="both"/>
        <w:rPr>
          <w:rFonts w:ascii="Times New Roman" w:eastAsia="Times New Roman" w:hAnsi="Times New Roman" w:cs="Times New Roman"/>
          <w:color w:val="1E1E1E"/>
          <w:sz w:val="30"/>
          <w:szCs w:val="30"/>
          <w:lang w:eastAsia="ru-RU"/>
        </w:rPr>
      </w:pPr>
      <w:r w:rsidRPr="005E4524">
        <w:rPr>
          <w:rFonts w:ascii="Times New Roman" w:hAnsi="Times New Roman" w:cs="Times New Roman"/>
          <w:sz w:val="30"/>
          <w:szCs w:val="30"/>
        </w:rPr>
        <w:t xml:space="preserve">      </w:t>
      </w:r>
      <w:r w:rsidR="000201D1" w:rsidRPr="005E4524">
        <w:rPr>
          <w:rFonts w:ascii="Times New Roman" w:eastAsia="Times New Roman" w:hAnsi="Times New Roman" w:cs="Times New Roman"/>
          <w:color w:val="1E1E1E"/>
          <w:sz w:val="30"/>
          <w:szCs w:val="30"/>
          <w:lang w:eastAsia="ru-RU"/>
        </w:rPr>
        <w:t xml:space="preserve">   В деревне Красный Берег </w:t>
      </w:r>
      <w:proofErr w:type="spellStart"/>
      <w:r w:rsidR="000201D1" w:rsidRPr="005E4524">
        <w:rPr>
          <w:rFonts w:ascii="Times New Roman" w:eastAsia="Times New Roman" w:hAnsi="Times New Roman" w:cs="Times New Roman"/>
          <w:color w:val="1E1E1E"/>
          <w:sz w:val="30"/>
          <w:szCs w:val="30"/>
          <w:lang w:eastAsia="ru-RU"/>
        </w:rPr>
        <w:t>Жлобинского</w:t>
      </w:r>
      <w:proofErr w:type="spellEnd"/>
      <w:r w:rsidR="000201D1" w:rsidRPr="005E4524">
        <w:rPr>
          <w:rFonts w:ascii="Times New Roman" w:eastAsia="Times New Roman" w:hAnsi="Times New Roman" w:cs="Times New Roman"/>
          <w:color w:val="1E1E1E"/>
          <w:sz w:val="30"/>
          <w:szCs w:val="30"/>
          <w:lang w:eastAsia="ru-RU"/>
        </w:rPr>
        <w:t xml:space="preserve"> района Гомельской области 28 июня 2008 года был торжественно открыт мемориальный комплекс, посвященный детям — жертвам Великой Отечественной войны.  Основой для создания мемориала стала подлинная история трагических событий Великой Отечественной войны.</w:t>
      </w:r>
      <w:r w:rsidRPr="005E4524">
        <w:rPr>
          <w:rFonts w:ascii="Times New Roman" w:eastAsia="Times New Roman" w:hAnsi="Times New Roman" w:cs="Times New Roman"/>
          <w:color w:val="1E1E1E"/>
          <w:sz w:val="30"/>
          <w:szCs w:val="30"/>
          <w:lang w:eastAsia="ru-RU"/>
        </w:rPr>
        <w:t xml:space="preserve"> ( Слайд 2.)</w:t>
      </w:r>
    </w:p>
    <w:p w:rsidR="000E525A" w:rsidRPr="005E4524" w:rsidRDefault="00F975FB" w:rsidP="005E4524">
      <w:pPr>
        <w:pStyle w:val="a6"/>
        <w:jc w:val="both"/>
        <w:rPr>
          <w:rFonts w:ascii="Times New Roman" w:eastAsia="Times New Roman" w:hAnsi="Times New Roman" w:cs="Times New Roman"/>
          <w:color w:val="1E1E1E"/>
          <w:sz w:val="30"/>
          <w:szCs w:val="30"/>
          <w:lang w:eastAsia="ru-RU"/>
        </w:rPr>
      </w:pPr>
      <w:r w:rsidRPr="005E4524">
        <w:rPr>
          <w:rFonts w:ascii="Times New Roman" w:eastAsia="Times New Roman" w:hAnsi="Times New Roman" w:cs="Times New Roman"/>
          <w:color w:val="1E1E1E"/>
          <w:sz w:val="30"/>
          <w:szCs w:val="30"/>
          <w:lang w:eastAsia="ru-RU"/>
        </w:rPr>
        <w:t xml:space="preserve">     </w:t>
      </w:r>
      <w:r w:rsidR="000201D1" w:rsidRPr="005E4524">
        <w:rPr>
          <w:rFonts w:ascii="Times New Roman" w:eastAsia="Times New Roman" w:hAnsi="Times New Roman" w:cs="Times New Roman"/>
          <w:color w:val="1E1E1E"/>
          <w:sz w:val="30"/>
          <w:szCs w:val="30"/>
          <w:lang w:eastAsia="ru-RU"/>
        </w:rPr>
        <w:t xml:space="preserve">     На территории учебного хозяйства Красный Берег </w:t>
      </w:r>
      <w:proofErr w:type="spellStart"/>
      <w:r w:rsidR="000201D1" w:rsidRPr="005E4524">
        <w:rPr>
          <w:rFonts w:ascii="Times New Roman" w:eastAsia="Times New Roman" w:hAnsi="Times New Roman" w:cs="Times New Roman"/>
          <w:color w:val="1E1E1E"/>
          <w:sz w:val="30"/>
          <w:szCs w:val="30"/>
          <w:lang w:eastAsia="ru-RU"/>
        </w:rPr>
        <w:t>Жлобинского</w:t>
      </w:r>
      <w:proofErr w:type="spellEnd"/>
      <w:r w:rsidR="000201D1" w:rsidRPr="005E4524">
        <w:rPr>
          <w:rFonts w:ascii="Times New Roman" w:eastAsia="Times New Roman" w:hAnsi="Times New Roman" w:cs="Times New Roman"/>
          <w:color w:val="1E1E1E"/>
          <w:sz w:val="30"/>
          <w:szCs w:val="30"/>
          <w:lang w:eastAsia="ru-RU"/>
        </w:rPr>
        <w:t xml:space="preserve"> района немецкие войска создали сборный пункт для детей в возрасте от 8 до 14 лет, которых насильно отнимали у матерей в </w:t>
      </w:r>
      <w:proofErr w:type="spellStart"/>
      <w:r w:rsidR="000201D1" w:rsidRPr="005E4524">
        <w:rPr>
          <w:rFonts w:ascii="Times New Roman" w:eastAsia="Times New Roman" w:hAnsi="Times New Roman" w:cs="Times New Roman"/>
          <w:color w:val="1E1E1E"/>
          <w:sz w:val="30"/>
          <w:szCs w:val="30"/>
          <w:lang w:eastAsia="ru-RU"/>
        </w:rPr>
        <w:t>Жлобинском</w:t>
      </w:r>
      <w:proofErr w:type="spellEnd"/>
      <w:r w:rsidR="000201D1" w:rsidRPr="005E4524">
        <w:rPr>
          <w:rFonts w:ascii="Times New Roman" w:eastAsia="Times New Roman" w:hAnsi="Times New Roman" w:cs="Times New Roman"/>
          <w:color w:val="1E1E1E"/>
          <w:sz w:val="30"/>
          <w:szCs w:val="30"/>
          <w:lang w:eastAsia="ru-RU"/>
        </w:rPr>
        <w:t xml:space="preserve">, Рогачевском, </w:t>
      </w:r>
      <w:proofErr w:type="spellStart"/>
      <w:r w:rsidR="000201D1" w:rsidRPr="005E4524">
        <w:rPr>
          <w:rFonts w:ascii="Times New Roman" w:eastAsia="Times New Roman" w:hAnsi="Times New Roman" w:cs="Times New Roman"/>
          <w:color w:val="1E1E1E"/>
          <w:sz w:val="30"/>
          <w:szCs w:val="30"/>
          <w:lang w:eastAsia="ru-RU"/>
        </w:rPr>
        <w:t>Стрешинском</w:t>
      </w:r>
      <w:proofErr w:type="spellEnd"/>
      <w:r w:rsidR="000201D1" w:rsidRPr="005E4524">
        <w:rPr>
          <w:rFonts w:ascii="Times New Roman" w:eastAsia="Times New Roman" w:hAnsi="Times New Roman" w:cs="Times New Roman"/>
          <w:color w:val="1E1E1E"/>
          <w:sz w:val="30"/>
          <w:szCs w:val="30"/>
          <w:lang w:eastAsia="ru-RU"/>
        </w:rPr>
        <w:t xml:space="preserve">, </w:t>
      </w:r>
      <w:proofErr w:type="spellStart"/>
      <w:r w:rsidR="000201D1" w:rsidRPr="005E4524">
        <w:rPr>
          <w:rFonts w:ascii="Times New Roman" w:eastAsia="Times New Roman" w:hAnsi="Times New Roman" w:cs="Times New Roman"/>
          <w:color w:val="1E1E1E"/>
          <w:sz w:val="30"/>
          <w:szCs w:val="30"/>
          <w:lang w:eastAsia="ru-RU"/>
        </w:rPr>
        <w:t>Добрушском</w:t>
      </w:r>
      <w:proofErr w:type="spellEnd"/>
      <w:r w:rsidR="000201D1" w:rsidRPr="005E4524">
        <w:rPr>
          <w:rFonts w:ascii="Times New Roman" w:eastAsia="Times New Roman" w:hAnsi="Times New Roman" w:cs="Times New Roman"/>
          <w:color w:val="1E1E1E"/>
          <w:sz w:val="30"/>
          <w:szCs w:val="30"/>
          <w:lang w:eastAsia="ru-RU"/>
        </w:rPr>
        <w:t xml:space="preserve"> и других районах. В этом пункте дети проходили </w:t>
      </w:r>
      <w:proofErr w:type="gramStart"/>
      <w:r w:rsidR="000201D1" w:rsidRPr="005E4524">
        <w:rPr>
          <w:rFonts w:ascii="Times New Roman" w:eastAsia="Times New Roman" w:hAnsi="Times New Roman" w:cs="Times New Roman"/>
          <w:color w:val="1E1E1E"/>
          <w:sz w:val="30"/>
          <w:szCs w:val="30"/>
          <w:lang w:eastAsia="ru-RU"/>
        </w:rPr>
        <w:t>медицинской</w:t>
      </w:r>
      <w:proofErr w:type="gramEnd"/>
      <w:r w:rsidR="000201D1" w:rsidRPr="005E4524">
        <w:rPr>
          <w:rFonts w:ascii="Times New Roman" w:eastAsia="Times New Roman" w:hAnsi="Times New Roman" w:cs="Times New Roman"/>
          <w:color w:val="1E1E1E"/>
          <w:sz w:val="30"/>
          <w:szCs w:val="30"/>
          <w:lang w:eastAsia="ru-RU"/>
        </w:rPr>
        <w:t xml:space="preserve"> осмотр, после чего их отправляли в Германию, как доноров для раненых немецких солдат и офицеров</w:t>
      </w:r>
      <w:r w:rsidR="002E3017" w:rsidRPr="005E4524">
        <w:rPr>
          <w:rFonts w:ascii="Times New Roman" w:eastAsia="Times New Roman" w:hAnsi="Times New Roman" w:cs="Times New Roman"/>
          <w:color w:val="1E1E1E"/>
          <w:sz w:val="30"/>
          <w:szCs w:val="30"/>
          <w:lang w:eastAsia="ru-RU"/>
        </w:rPr>
        <w:t>.</w:t>
      </w:r>
    </w:p>
    <w:p w:rsidR="000E525A" w:rsidRPr="005E4524" w:rsidRDefault="000E525A" w:rsidP="005E4524">
      <w:pPr>
        <w:pStyle w:val="a6"/>
        <w:jc w:val="both"/>
        <w:rPr>
          <w:rFonts w:ascii="Times New Roman" w:eastAsia="Times New Roman" w:hAnsi="Times New Roman" w:cs="Times New Roman"/>
          <w:color w:val="1E1E1E"/>
          <w:sz w:val="30"/>
          <w:szCs w:val="30"/>
          <w:lang w:eastAsia="ru-RU"/>
        </w:rPr>
      </w:pPr>
      <w:r w:rsidRPr="005E4524">
        <w:rPr>
          <w:rFonts w:ascii="Times New Roman" w:eastAsia="Times New Roman" w:hAnsi="Times New Roman" w:cs="Times New Roman"/>
          <w:color w:val="1E1E1E"/>
          <w:sz w:val="30"/>
          <w:szCs w:val="30"/>
          <w:lang w:eastAsia="ru-RU"/>
        </w:rPr>
        <w:t xml:space="preserve">   </w:t>
      </w:r>
      <w:r w:rsidR="000201D1" w:rsidRPr="005E4524">
        <w:rPr>
          <w:rFonts w:ascii="Times New Roman" w:eastAsia="Times New Roman" w:hAnsi="Times New Roman" w:cs="Times New Roman"/>
          <w:color w:val="1E1E1E"/>
          <w:sz w:val="30"/>
          <w:szCs w:val="30"/>
          <w:lang w:eastAsia="ru-RU"/>
        </w:rPr>
        <w:t xml:space="preserve"> Всего для этой цели немцы увезли 1990 детей, в том числе 15 детей из </w:t>
      </w:r>
      <w:proofErr w:type="spellStart"/>
      <w:r w:rsidR="000201D1" w:rsidRPr="005E4524">
        <w:rPr>
          <w:rFonts w:ascii="Times New Roman" w:eastAsia="Times New Roman" w:hAnsi="Times New Roman" w:cs="Times New Roman"/>
          <w:color w:val="1E1E1E"/>
          <w:sz w:val="30"/>
          <w:szCs w:val="30"/>
          <w:lang w:eastAsia="ru-RU"/>
        </w:rPr>
        <w:t>Краснобережского</w:t>
      </w:r>
      <w:proofErr w:type="spellEnd"/>
      <w:r w:rsidR="000201D1" w:rsidRPr="005E4524">
        <w:rPr>
          <w:rFonts w:ascii="Times New Roman" w:eastAsia="Times New Roman" w:hAnsi="Times New Roman" w:cs="Times New Roman"/>
          <w:color w:val="1E1E1E"/>
          <w:sz w:val="30"/>
          <w:szCs w:val="30"/>
          <w:lang w:eastAsia="ru-RU"/>
        </w:rPr>
        <w:t xml:space="preserve"> сельского совета, фамилии которых известны. Фамилии остальных 1975 детей комиссией не установлены. </w:t>
      </w:r>
    </w:p>
    <w:p w:rsidR="00B83F74" w:rsidRPr="005E4524" w:rsidRDefault="00B83F74" w:rsidP="005E4524">
      <w:pPr>
        <w:pStyle w:val="a6"/>
        <w:jc w:val="both"/>
        <w:rPr>
          <w:rFonts w:ascii="Times New Roman" w:eastAsia="Times New Roman" w:hAnsi="Times New Roman" w:cs="Times New Roman"/>
          <w:color w:val="1E1E1E"/>
          <w:sz w:val="30"/>
          <w:szCs w:val="30"/>
          <w:lang w:eastAsia="ru-RU"/>
        </w:rPr>
      </w:pPr>
    </w:p>
    <w:p w:rsidR="006628FA" w:rsidRPr="005E4524" w:rsidRDefault="006628FA" w:rsidP="005E4524">
      <w:pPr>
        <w:pStyle w:val="a6"/>
        <w:numPr>
          <w:ilvl w:val="0"/>
          <w:numId w:val="1"/>
        </w:numPr>
        <w:jc w:val="both"/>
        <w:rPr>
          <w:rFonts w:ascii="Times New Roman" w:eastAsia="Times New Roman" w:hAnsi="Times New Roman" w:cs="Times New Roman"/>
          <w:b/>
          <w:color w:val="1E1E1E"/>
          <w:sz w:val="30"/>
          <w:szCs w:val="30"/>
          <w:lang w:eastAsia="ru-RU"/>
        </w:rPr>
      </w:pPr>
      <w:r w:rsidRPr="005E4524">
        <w:rPr>
          <w:rFonts w:ascii="Times New Roman" w:eastAsia="Times New Roman" w:hAnsi="Times New Roman" w:cs="Times New Roman"/>
          <w:b/>
          <w:color w:val="1E1E1E"/>
          <w:sz w:val="30"/>
          <w:szCs w:val="30"/>
          <w:lang w:eastAsia="ru-RU"/>
        </w:rPr>
        <w:t>Выступление учащихся.</w:t>
      </w:r>
    </w:p>
    <w:p w:rsidR="00B83F74" w:rsidRPr="005E4524" w:rsidRDefault="000E525A"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B83F74" w:rsidRPr="005E4524">
        <w:rPr>
          <w:rFonts w:ascii="Times New Roman" w:hAnsi="Times New Roman" w:cs="Times New Roman"/>
          <w:b/>
          <w:color w:val="333333"/>
          <w:sz w:val="30"/>
          <w:szCs w:val="30"/>
        </w:rPr>
        <w:t>Учащийся 1.</w:t>
      </w:r>
      <w:r w:rsidRPr="005E4524">
        <w:rPr>
          <w:rFonts w:ascii="Times New Roman" w:hAnsi="Times New Roman" w:cs="Times New Roman"/>
          <w:color w:val="333333"/>
          <w:sz w:val="30"/>
          <w:szCs w:val="30"/>
        </w:rPr>
        <w:t xml:space="preserve">  Идею </w:t>
      </w:r>
      <w:proofErr w:type="spellStart"/>
      <w:r w:rsidRPr="005E4524">
        <w:rPr>
          <w:rFonts w:ascii="Times New Roman" w:hAnsi="Times New Roman" w:cs="Times New Roman"/>
          <w:color w:val="333333"/>
          <w:sz w:val="30"/>
          <w:szCs w:val="30"/>
        </w:rPr>
        <w:t>краснобережской</w:t>
      </w:r>
      <w:proofErr w:type="spellEnd"/>
      <w:r w:rsidRPr="005E4524">
        <w:rPr>
          <w:rFonts w:ascii="Times New Roman" w:hAnsi="Times New Roman" w:cs="Times New Roman"/>
          <w:color w:val="333333"/>
          <w:sz w:val="30"/>
          <w:szCs w:val="30"/>
        </w:rPr>
        <w:t xml:space="preserve"> композиции выносил и воплотил тот же автор, который участвовал во второй половине 1960</w:t>
      </w:r>
      <w:r w:rsidRPr="005E4524">
        <w:rPr>
          <w:rFonts w:ascii="Times New Roman" w:hAnsi="Times New Roman" w:cs="Times New Roman"/>
          <w:color w:val="333333"/>
          <w:sz w:val="30"/>
          <w:szCs w:val="30"/>
        </w:rPr>
        <w:noBreakHyphen/>
        <w:t xml:space="preserve">х </w:t>
      </w:r>
      <w:r w:rsidRPr="005E4524">
        <w:rPr>
          <w:rFonts w:ascii="Times New Roman" w:hAnsi="Times New Roman" w:cs="Times New Roman"/>
          <w:color w:val="333333"/>
          <w:sz w:val="30"/>
          <w:szCs w:val="30"/>
        </w:rPr>
        <w:lastRenderedPageBreak/>
        <w:t xml:space="preserve">годов и в создании памятного комплекса на месте сожженной Хатыни, — советский белорусский зодчий Леонид Левин. </w:t>
      </w:r>
    </w:p>
    <w:p w:rsidR="000E525A"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Ему было всего 34 года, когда в 1970</w:t>
      </w:r>
      <w:r w:rsidR="000E525A" w:rsidRPr="005E4524">
        <w:rPr>
          <w:rFonts w:ascii="Times New Roman" w:hAnsi="Times New Roman" w:cs="Times New Roman"/>
          <w:color w:val="333333"/>
          <w:sz w:val="30"/>
          <w:szCs w:val="30"/>
        </w:rPr>
        <w:noBreakHyphen/>
        <w:t>м за тот известный всему миру комплекс он получил в составе четверки ваятелей престижнейшую по тем временам Ленинскую премию. С момента открытия в 1969 году воссозданную в бетоне и камне деревеньку Хатынь, сожженную в марте 1943 года, посетили более 36 миллионов человек из многих стран.</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 Мемориал в Красном Береге должен был появиться еще в 1990</w:t>
      </w:r>
      <w:r w:rsidR="000E525A" w:rsidRPr="005E4524">
        <w:rPr>
          <w:rFonts w:ascii="Times New Roman" w:hAnsi="Times New Roman" w:cs="Times New Roman"/>
          <w:color w:val="333333"/>
          <w:sz w:val="30"/>
          <w:szCs w:val="30"/>
        </w:rPr>
        <w:noBreakHyphen/>
        <w:t>х, — рассказывает автор проекта. — Но работу по разным причинам, в том числе и из-за нехватки финансовых средств, заморозили. Лишь благодаря вмешательству Президента страны нашли деньги на этот памятник…</w:t>
      </w:r>
    </w:p>
    <w:p w:rsidR="000E525A"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 xml:space="preserve"> Как родилась идея? После Великой Отечественной много говорили о солдатах и партизанах и куда меньше — о детях на войне, которые наравне </w:t>
      </w:r>
      <w:proofErr w:type="gramStart"/>
      <w:r w:rsidR="000E525A" w:rsidRPr="005E4524">
        <w:rPr>
          <w:rFonts w:ascii="Times New Roman" w:hAnsi="Times New Roman" w:cs="Times New Roman"/>
          <w:color w:val="333333"/>
          <w:sz w:val="30"/>
          <w:szCs w:val="30"/>
        </w:rPr>
        <w:t>со</w:t>
      </w:r>
      <w:proofErr w:type="gramEnd"/>
      <w:r w:rsidR="000E525A" w:rsidRPr="005E4524">
        <w:rPr>
          <w:rFonts w:ascii="Times New Roman" w:hAnsi="Times New Roman" w:cs="Times New Roman"/>
          <w:color w:val="333333"/>
          <w:sz w:val="30"/>
          <w:szCs w:val="30"/>
        </w:rPr>
        <w:t xml:space="preserve"> взрослыми испытали все ее ужасы. Да, известно, что были пионеры-герои, многие ребята активно партизанили. Но надо помнить о том, что ребенок на войне, по большому счету, — это существо самое беззащитное. И оккупанты делали с нашими детьми что хотели. Только на территории Беларуси было 14 детских концлагерей, где у ребятишек выкачивали кровь для раненых солдат вермахта. И мне захотелось простым языком скульптуры поведать о том, что война украла у детей. </w:t>
      </w:r>
      <w:proofErr w:type="gramStart"/>
      <w:r w:rsidR="000E525A" w:rsidRPr="005E4524">
        <w:rPr>
          <w:rFonts w:ascii="Times New Roman" w:hAnsi="Times New Roman" w:cs="Times New Roman"/>
          <w:color w:val="333333"/>
          <w:sz w:val="30"/>
          <w:szCs w:val="30"/>
        </w:rPr>
        <w:t>А украла она все: родителей, детство, школу, небо, будущее… Жизнь, наконец…</w:t>
      </w:r>
      <w:proofErr w:type="gramEnd"/>
    </w:p>
    <w:p w:rsidR="000E525A"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Как и «Хатынь», он очень доступен для должного восприятия всем, кто его посещает. При этом комплекс напрочь лишен каких-либо характерных атрибутов войны, как то оружие, суровые лица, колючая проволока</w:t>
      </w:r>
      <w:proofErr w:type="gramStart"/>
      <w:r w:rsidR="000E525A" w:rsidRPr="005E4524">
        <w:rPr>
          <w:rFonts w:ascii="Times New Roman" w:hAnsi="Times New Roman" w:cs="Times New Roman"/>
          <w:color w:val="333333"/>
          <w:sz w:val="30"/>
          <w:szCs w:val="30"/>
        </w:rPr>
        <w:t>… В</w:t>
      </w:r>
      <w:proofErr w:type="gramEnd"/>
      <w:r w:rsidR="000E525A" w:rsidRPr="005E4524">
        <w:rPr>
          <w:rFonts w:ascii="Times New Roman" w:hAnsi="Times New Roman" w:cs="Times New Roman"/>
          <w:color w:val="333333"/>
          <w:sz w:val="30"/>
          <w:szCs w:val="30"/>
        </w:rPr>
        <w:t xml:space="preserve"> нем, напротив, словно господствуют мир и детство.</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 xml:space="preserve">Но… </w:t>
      </w:r>
    </w:p>
    <w:p w:rsidR="00B83F74" w:rsidRPr="005E4524" w:rsidRDefault="002E3017" w:rsidP="005E4524">
      <w:pPr>
        <w:pStyle w:val="a6"/>
        <w:jc w:val="both"/>
        <w:rPr>
          <w:rFonts w:ascii="Times New Roman" w:hAnsi="Times New Roman" w:cs="Times New Roman"/>
          <w:b/>
          <w:color w:val="333333"/>
          <w:sz w:val="30"/>
          <w:szCs w:val="30"/>
        </w:rPr>
      </w:pPr>
      <w:r w:rsidRPr="005E4524">
        <w:rPr>
          <w:rFonts w:ascii="Times New Roman" w:hAnsi="Times New Roman" w:cs="Times New Roman"/>
          <w:color w:val="333333"/>
          <w:sz w:val="30"/>
          <w:szCs w:val="30"/>
        </w:rPr>
        <w:t xml:space="preserve"> </w:t>
      </w:r>
      <w:r w:rsidRPr="005E4524">
        <w:rPr>
          <w:rFonts w:ascii="Times New Roman" w:hAnsi="Times New Roman" w:cs="Times New Roman"/>
          <w:b/>
          <w:color w:val="333333"/>
          <w:sz w:val="30"/>
          <w:szCs w:val="30"/>
        </w:rPr>
        <w:t>( Слайд 3)</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b/>
          <w:color w:val="333333"/>
          <w:sz w:val="30"/>
          <w:szCs w:val="30"/>
        </w:rPr>
        <w:t xml:space="preserve">   Учащийся 2. </w:t>
      </w:r>
      <w:r w:rsidR="000E525A" w:rsidRPr="005E4524">
        <w:rPr>
          <w:rFonts w:ascii="Times New Roman" w:hAnsi="Times New Roman" w:cs="Times New Roman"/>
          <w:color w:val="333333"/>
          <w:sz w:val="30"/>
          <w:szCs w:val="30"/>
        </w:rPr>
        <w:t xml:space="preserve">Вот посетителей «встречает» тоненькая, хрупкая бронзовая девочка-подросток с поднятыми над головой скрещивающимися руками. Подчеркнуто длинные (будто недетские) пальцы широко разведены. Она как бы защищается от некоего неотвратимого ужаса, но уже осознает, что нет даже мизерной надежды на спасение, ибо она, на которой лишь простенькое платьице, уже в самой гуще беды. Это впечатление усиливает и остроскулый ее лик: голова </w:t>
      </w:r>
      <w:proofErr w:type="spellStart"/>
      <w:r w:rsidR="000E525A" w:rsidRPr="005E4524">
        <w:rPr>
          <w:rFonts w:ascii="Times New Roman" w:hAnsi="Times New Roman" w:cs="Times New Roman"/>
          <w:color w:val="333333"/>
          <w:sz w:val="30"/>
          <w:szCs w:val="30"/>
        </w:rPr>
        <w:t>приопущена</w:t>
      </w:r>
      <w:proofErr w:type="spellEnd"/>
      <w:r w:rsidR="000E525A" w:rsidRPr="005E4524">
        <w:rPr>
          <w:rFonts w:ascii="Times New Roman" w:hAnsi="Times New Roman" w:cs="Times New Roman"/>
          <w:color w:val="333333"/>
          <w:sz w:val="30"/>
          <w:szCs w:val="30"/>
        </w:rPr>
        <w:t xml:space="preserve">, а глаза глядят мимо всех — в край квадрата из красного щебня, в котором стоит ребенок. </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Этот взгляд — как укор: вы меня не защитили, никто, ни один… Красный квадрат символизирует пролитую детскую кровь.</w:t>
      </w:r>
    </w:p>
    <w:p w:rsidR="000E525A"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0E525A" w:rsidRPr="005E4524">
        <w:rPr>
          <w:rFonts w:ascii="Times New Roman" w:hAnsi="Times New Roman" w:cs="Times New Roman"/>
          <w:color w:val="333333"/>
          <w:sz w:val="30"/>
          <w:szCs w:val="30"/>
        </w:rPr>
        <w:t xml:space="preserve"> Автор этой проникновенной скульптуры — Александр Финский.</w:t>
      </w:r>
    </w:p>
    <w:p w:rsidR="006558A1" w:rsidRDefault="006558A1" w:rsidP="005E4524">
      <w:pPr>
        <w:pStyle w:val="a6"/>
        <w:jc w:val="both"/>
        <w:rPr>
          <w:rFonts w:ascii="Times New Roman" w:hAnsi="Times New Roman" w:cs="Times New Roman"/>
          <w:b/>
          <w:color w:val="333333"/>
          <w:sz w:val="30"/>
          <w:szCs w:val="30"/>
          <w:u w:val="single"/>
        </w:rPr>
      </w:pPr>
    </w:p>
    <w:p w:rsidR="00B83F74" w:rsidRPr="005E4524" w:rsidRDefault="00B83F74" w:rsidP="005E4524">
      <w:pPr>
        <w:pStyle w:val="a6"/>
        <w:jc w:val="both"/>
        <w:rPr>
          <w:rFonts w:ascii="Times New Roman" w:hAnsi="Times New Roman" w:cs="Times New Roman"/>
          <w:b/>
          <w:color w:val="333333"/>
          <w:sz w:val="30"/>
          <w:szCs w:val="30"/>
          <w:u w:val="single"/>
        </w:rPr>
      </w:pPr>
      <w:r w:rsidRPr="005E4524">
        <w:rPr>
          <w:rFonts w:ascii="Times New Roman" w:hAnsi="Times New Roman" w:cs="Times New Roman"/>
          <w:b/>
          <w:color w:val="333333"/>
          <w:sz w:val="30"/>
          <w:szCs w:val="30"/>
          <w:u w:val="single"/>
        </w:rPr>
        <w:lastRenderedPageBreak/>
        <w:t>Учащийся 3.</w:t>
      </w:r>
    </w:p>
    <w:p w:rsidR="00B378E8"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B378E8" w:rsidRPr="005E4524">
        <w:rPr>
          <w:rFonts w:ascii="Times New Roman" w:hAnsi="Times New Roman" w:cs="Times New Roman"/>
          <w:color w:val="333333"/>
          <w:sz w:val="30"/>
          <w:szCs w:val="30"/>
        </w:rPr>
        <w:t xml:space="preserve">Экскурсовод, сам уроженец этих мест, Александр </w:t>
      </w:r>
      <w:proofErr w:type="spellStart"/>
      <w:r w:rsidR="00B378E8" w:rsidRPr="005E4524">
        <w:rPr>
          <w:rFonts w:ascii="Times New Roman" w:hAnsi="Times New Roman" w:cs="Times New Roman"/>
          <w:color w:val="333333"/>
          <w:sz w:val="30"/>
          <w:szCs w:val="30"/>
        </w:rPr>
        <w:t>Манкевич</w:t>
      </w:r>
      <w:proofErr w:type="spellEnd"/>
      <w:r w:rsidR="00B378E8" w:rsidRPr="005E4524">
        <w:rPr>
          <w:rFonts w:ascii="Times New Roman" w:hAnsi="Times New Roman" w:cs="Times New Roman"/>
          <w:color w:val="333333"/>
          <w:sz w:val="30"/>
          <w:szCs w:val="30"/>
        </w:rPr>
        <w:t xml:space="preserve"> рассказывает:</w:t>
      </w:r>
    </w:p>
    <w:p w:rsidR="00B83F74" w:rsidRPr="005E4524" w:rsidRDefault="00B378E8"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В </w:t>
      </w:r>
      <w:proofErr w:type="spellStart"/>
      <w:r w:rsidRPr="005E4524">
        <w:rPr>
          <w:rFonts w:ascii="Times New Roman" w:hAnsi="Times New Roman" w:cs="Times New Roman"/>
          <w:color w:val="333333"/>
          <w:sz w:val="30"/>
          <w:szCs w:val="30"/>
        </w:rPr>
        <w:t>краснобережский</w:t>
      </w:r>
      <w:proofErr w:type="spellEnd"/>
      <w:r w:rsidRPr="005E4524">
        <w:rPr>
          <w:rFonts w:ascii="Times New Roman" w:hAnsi="Times New Roman" w:cs="Times New Roman"/>
          <w:color w:val="333333"/>
          <w:sz w:val="30"/>
          <w:szCs w:val="30"/>
        </w:rPr>
        <w:t xml:space="preserve"> лагерь смерти узников свозили из нескольких районов тогдашней Советской Белоруссии. Отбирали детей в возрасте от 8 до 14 лет. Фигурка девочки в начале мемориала неслучайна: большинство сюда </w:t>
      </w:r>
      <w:proofErr w:type="gramStart"/>
      <w:r w:rsidRPr="005E4524">
        <w:rPr>
          <w:rFonts w:ascii="Times New Roman" w:hAnsi="Times New Roman" w:cs="Times New Roman"/>
          <w:color w:val="333333"/>
          <w:sz w:val="30"/>
          <w:szCs w:val="30"/>
        </w:rPr>
        <w:t>попадавших</w:t>
      </w:r>
      <w:proofErr w:type="gramEnd"/>
      <w:r w:rsidR="00B83F74" w:rsidRPr="005E4524">
        <w:rPr>
          <w:rFonts w:ascii="Times New Roman" w:hAnsi="Times New Roman" w:cs="Times New Roman"/>
          <w:color w:val="333333"/>
          <w:sz w:val="30"/>
          <w:szCs w:val="30"/>
        </w:rPr>
        <w:t xml:space="preserve">, </w:t>
      </w:r>
      <w:r w:rsidRPr="005E4524">
        <w:rPr>
          <w:rFonts w:ascii="Times New Roman" w:hAnsi="Times New Roman" w:cs="Times New Roman"/>
          <w:color w:val="333333"/>
          <w:sz w:val="30"/>
          <w:szCs w:val="30"/>
        </w:rPr>
        <w:t xml:space="preserve"> были именно девочки. У них чаще всего встречались первая группа крови и положительный резус-фактор.</w:t>
      </w:r>
    </w:p>
    <w:p w:rsidR="00B378E8"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B378E8" w:rsidRPr="005E4524">
        <w:rPr>
          <w:rFonts w:ascii="Times New Roman" w:hAnsi="Times New Roman" w:cs="Times New Roman"/>
          <w:color w:val="333333"/>
          <w:sz w:val="30"/>
          <w:szCs w:val="30"/>
        </w:rPr>
        <w:t xml:space="preserve"> Тети и дяди в белых халатах вели себя с жертвами без особой строгости, но кровь забирали у них до последней капли. Умирать было не больно — обескровленные дети просто засыпали. А тем, кто еще подавал признаки жизни, губы смазывали ядом — этакий своеобразный жест гуманизма со стороны бездушных палачей…</w:t>
      </w:r>
    </w:p>
    <w:p w:rsidR="00B378E8" w:rsidRPr="005E4524" w:rsidRDefault="00B378E8"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Здесь, в Красном Береге, был апробирован новый — «научный» — метод забора крови. Детей подвешивали под мышки, сжимали грудь. Для того чтобы кровь не сворачивалась, делали специальный укол. Кожа на ступнях отрезалась — или в них делались глубокие надрезы. Вся кровь стекала в герметичные ванночки. Тела ребятишек увозили и сжигали.</w:t>
      </w:r>
    </w:p>
    <w:p w:rsidR="00B378E8"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B378E8" w:rsidRPr="005E4524">
        <w:rPr>
          <w:rFonts w:ascii="Times New Roman" w:hAnsi="Times New Roman" w:cs="Times New Roman"/>
          <w:color w:val="333333"/>
          <w:sz w:val="30"/>
          <w:szCs w:val="30"/>
        </w:rPr>
        <w:t>Иным детям «везло» больше — их отправляли донорами в Германию и там забирали у них кровь для раненых офицеров и солдат вермахта…</w:t>
      </w:r>
    </w:p>
    <w:p w:rsidR="002E3017" w:rsidRPr="005E4524" w:rsidRDefault="002E3017" w:rsidP="005E4524">
      <w:pPr>
        <w:pStyle w:val="a6"/>
        <w:jc w:val="both"/>
        <w:rPr>
          <w:rFonts w:ascii="Times New Roman" w:hAnsi="Times New Roman" w:cs="Times New Roman"/>
          <w:color w:val="333333"/>
          <w:sz w:val="30"/>
          <w:szCs w:val="30"/>
        </w:rPr>
      </w:pPr>
    </w:p>
    <w:p w:rsidR="002E3017" w:rsidRPr="005E4524" w:rsidRDefault="002E3017" w:rsidP="005E4524">
      <w:pPr>
        <w:pStyle w:val="a6"/>
        <w:jc w:val="both"/>
        <w:rPr>
          <w:rFonts w:ascii="Times New Roman" w:hAnsi="Times New Roman" w:cs="Times New Roman"/>
          <w:b/>
          <w:color w:val="333333"/>
          <w:sz w:val="30"/>
          <w:szCs w:val="30"/>
        </w:rPr>
      </w:pPr>
      <w:r w:rsidRPr="005E4524">
        <w:rPr>
          <w:rFonts w:ascii="Times New Roman" w:hAnsi="Times New Roman" w:cs="Times New Roman"/>
          <w:b/>
          <w:color w:val="333333"/>
          <w:sz w:val="30"/>
          <w:szCs w:val="30"/>
        </w:rPr>
        <w:t xml:space="preserve"> ( Слайд 4)</w:t>
      </w:r>
    </w:p>
    <w:p w:rsidR="00B378E8" w:rsidRPr="005E4524" w:rsidRDefault="00B83F74" w:rsidP="005E4524">
      <w:pPr>
        <w:pStyle w:val="a6"/>
        <w:jc w:val="both"/>
        <w:rPr>
          <w:rFonts w:ascii="Times New Roman" w:hAnsi="Times New Roman" w:cs="Times New Roman"/>
          <w:b/>
          <w:color w:val="333333"/>
          <w:sz w:val="30"/>
          <w:szCs w:val="30"/>
          <w:u w:val="single"/>
        </w:rPr>
      </w:pPr>
      <w:r w:rsidRPr="005E4524">
        <w:rPr>
          <w:rFonts w:ascii="Times New Roman" w:hAnsi="Times New Roman" w:cs="Times New Roman"/>
          <w:b/>
          <w:color w:val="333333"/>
          <w:sz w:val="30"/>
          <w:szCs w:val="30"/>
          <w:u w:val="single"/>
        </w:rPr>
        <w:t>Учащийся 4.</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eastAsia="Times New Roman" w:hAnsi="Times New Roman" w:cs="Times New Roman"/>
          <w:color w:val="1E1E1E"/>
          <w:sz w:val="30"/>
          <w:szCs w:val="30"/>
          <w:lang w:eastAsia="ru-RU"/>
        </w:rPr>
        <w:t xml:space="preserve">   </w:t>
      </w:r>
      <w:r w:rsidR="00B378E8" w:rsidRPr="005E4524">
        <w:rPr>
          <w:rFonts w:ascii="Times New Roman" w:eastAsia="Times New Roman" w:hAnsi="Times New Roman" w:cs="Times New Roman"/>
          <w:color w:val="1E1E1E"/>
          <w:sz w:val="30"/>
          <w:szCs w:val="30"/>
          <w:lang w:eastAsia="ru-RU"/>
        </w:rPr>
        <w:t xml:space="preserve"> Центром композиции уникального памятника-ансамбля является "Площадь Солнца". По высаженному яблоневому саду расходятся "лучи" (аллеи) этого солнца. Один из них черного цвета – "Луч Памяти" является главным входом в комплекс и следует через "мертвый класс" </w:t>
      </w:r>
      <w:r w:rsidR="00B378E8" w:rsidRPr="005E4524">
        <w:rPr>
          <w:rFonts w:ascii="Times New Roman" w:hAnsi="Times New Roman" w:cs="Times New Roman"/>
          <w:color w:val="1E1E1E"/>
          <w:sz w:val="30"/>
          <w:szCs w:val="30"/>
        </w:rPr>
        <w:t>из белых парт и школьной доски:</w:t>
      </w:r>
      <w:r w:rsidR="00B50613" w:rsidRPr="005E4524">
        <w:rPr>
          <w:rFonts w:ascii="Times New Roman" w:hAnsi="Times New Roman" w:cs="Times New Roman"/>
          <w:color w:val="333333"/>
          <w:sz w:val="30"/>
          <w:szCs w:val="30"/>
        </w:rPr>
        <w:t xml:space="preserve">  </w:t>
      </w:r>
      <w:r w:rsidRPr="005E4524">
        <w:rPr>
          <w:rFonts w:ascii="Times New Roman" w:hAnsi="Times New Roman" w:cs="Times New Roman"/>
          <w:color w:val="333333"/>
          <w:sz w:val="30"/>
          <w:szCs w:val="30"/>
        </w:rPr>
        <w:t xml:space="preserve">  </w:t>
      </w:r>
      <w:r w:rsidR="00B378E8" w:rsidRPr="005E4524">
        <w:rPr>
          <w:rFonts w:ascii="Times New Roman" w:hAnsi="Times New Roman" w:cs="Times New Roman"/>
          <w:color w:val="333333"/>
          <w:sz w:val="30"/>
          <w:szCs w:val="30"/>
        </w:rPr>
        <w:t>парты стоят в</w:t>
      </w:r>
      <w:r w:rsidR="00B50613" w:rsidRPr="005E4524">
        <w:rPr>
          <w:rFonts w:ascii="Times New Roman" w:hAnsi="Times New Roman" w:cs="Times New Roman"/>
          <w:color w:val="333333"/>
          <w:sz w:val="30"/>
          <w:szCs w:val="30"/>
        </w:rPr>
        <w:t xml:space="preserve"> три ряда </w:t>
      </w:r>
      <w:r w:rsidR="00B378E8" w:rsidRPr="005E4524">
        <w:rPr>
          <w:rFonts w:ascii="Times New Roman" w:hAnsi="Times New Roman" w:cs="Times New Roman"/>
          <w:color w:val="333333"/>
          <w:sz w:val="30"/>
          <w:szCs w:val="30"/>
        </w:rPr>
        <w:t xml:space="preserve"> и </w:t>
      </w:r>
      <w:r w:rsidR="00B50613" w:rsidRPr="005E4524">
        <w:rPr>
          <w:rFonts w:ascii="Times New Roman" w:hAnsi="Times New Roman" w:cs="Times New Roman"/>
          <w:color w:val="333333"/>
          <w:sz w:val="30"/>
          <w:szCs w:val="30"/>
        </w:rPr>
        <w:t xml:space="preserve">выполнены из прочного бетона, всего их 21. Они символизируют обычный по тем временам большой школьный класс. Ясно, что за эти парты дети никогда не сядут… </w:t>
      </w:r>
    </w:p>
    <w:p w:rsidR="00B50613"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B50613" w:rsidRPr="005E4524">
        <w:rPr>
          <w:rFonts w:ascii="Times New Roman" w:hAnsi="Times New Roman" w:cs="Times New Roman"/>
          <w:color w:val="333333"/>
          <w:sz w:val="30"/>
          <w:szCs w:val="30"/>
        </w:rPr>
        <w:t>Вернее, приезжающие сюда школьники и взрослые за них садятся (это не возбраняется) — но только для того, чтобы глубже вообразить всю трагедию случившегося здесь в годы гитлеровской оккупации.</w:t>
      </w:r>
    </w:p>
    <w:p w:rsidR="00B50613" w:rsidRPr="005E4524" w:rsidRDefault="00B50613"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Это только один класс, а ведь в годы своего хозяйничанья на чужой земле немцы уничтожили в Беларуси 13 тысяч школ — десятки тысяч подобных классов…</w:t>
      </w:r>
    </w:p>
    <w:p w:rsidR="002E3017" w:rsidRPr="005E4524" w:rsidRDefault="002E3017" w:rsidP="005E4524">
      <w:pPr>
        <w:pStyle w:val="a6"/>
        <w:jc w:val="both"/>
        <w:rPr>
          <w:rFonts w:ascii="Times New Roman" w:hAnsi="Times New Roman" w:cs="Times New Roman"/>
          <w:b/>
          <w:color w:val="333333"/>
          <w:sz w:val="30"/>
          <w:szCs w:val="30"/>
        </w:rPr>
      </w:pPr>
      <w:bookmarkStart w:id="0" w:name="_GoBack"/>
      <w:bookmarkEnd w:id="0"/>
      <w:r w:rsidRPr="005E4524">
        <w:rPr>
          <w:rFonts w:ascii="Times New Roman" w:hAnsi="Times New Roman" w:cs="Times New Roman"/>
          <w:b/>
          <w:color w:val="333333"/>
          <w:sz w:val="30"/>
          <w:szCs w:val="30"/>
        </w:rPr>
        <w:t xml:space="preserve">    ( Слайд 5)</w:t>
      </w:r>
    </w:p>
    <w:p w:rsidR="00B83F74" w:rsidRPr="005E4524" w:rsidRDefault="00B83F74" w:rsidP="005E4524">
      <w:pPr>
        <w:pStyle w:val="a6"/>
        <w:jc w:val="both"/>
        <w:rPr>
          <w:rFonts w:ascii="Times New Roman" w:hAnsi="Times New Roman" w:cs="Times New Roman"/>
          <w:b/>
          <w:color w:val="333333"/>
          <w:sz w:val="30"/>
          <w:szCs w:val="30"/>
          <w:u w:val="single"/>
        </w:rPr>
      </w:pPr>
      <w:r w:rsidRPr="005E4524">
        <w:rPr>
          <w:rFonts w:ascii="Times New Roman" w:hAnsi="Times New Roman" w:cs="Times New Roman"/>
          <w:b/>
          <w:color w:val="333333"/>
          <w:sz w:val="30"/>
          <w:szCs w:val="30"/>
          <w:u w:val="single"/>
        </w:rPr>
        <w:t>Учащийся 1.</w:t>
      </w:r>
    </w:p>
    <w:p w:rsidR="00F975FB" w:rsidRPr="005E4524" w:rsidRDefault="00F975FB" w:rsidP="005E4524">
      <w:pPr>
        <w:pStyle w:val="a6"/>
        <w:jc w:val="both"/>
        <w:rPr>
          <w:rFonts w:ascii="Times New Roman" w:eastAsia="Times New Roman" w:hAnsi="Times New Roman" w:cs="Times New Roman"/>
          <w:color w:val="000000"/>
          <w:sz w:val="30"/>
          <w:szCs w:val="30"/>
          <w:lang w:eastAsia="ru-RU"/>
        </w:rPr>
      </w:pPr>
      <w:r w:rsidRPr="005E4524">
        <w:rPr>
          <w:rFonts w:ascii="Times New Roman" w:eastAsia="Times New Roman" w:hAnsi="Times New Roman" w:cs="Times New Roman"/>
          <w:color w:val="000000"/>
          <w:sz w:val="30"/>
          <w:szCs w:val="30"/>
          <w:lang w:eastAsia="ru-RU"/>
        </w:rPr>
        <w:t xml:space="preserve">     На черной доске аккуратным детским почерком написано письмо - письмо пятнадцатилетней девочки Кати Сусаниной своему отцу.</w:t>
      </w:r>
    </w:p>
    <w:p w:rsidR="00F975FB" w:rsidRPr="005E4524" w:rsidRDefault="00F975FB" w:rsidP="005E4524">
      <w:pPr>
        <w:pStyle w:val="a6"/>
        <w:jc w:val="both"/>
        <w:rPr>
          <w:rFonts w:ascii="Times New Roman" w:hAnsi="Times New Roman" w:cs="Times New Roman"/>
          <w:color w:val="333333"/>
          <w:sz w:val="30"/>
          <w:szCs w:val="30"/>
          <w:shd w:val="clear" w:color="auto" w:fill="FFFFFF"/>
        </w:rPr>
      </w:pPr>
      <w:r w:rsidRPr="005E4524">
        <w:rPr>
          <w:rFonts w:ascii="Times New Roman" w:hAnsi="Times New Roman" w:cs="Times New Roman"/>
          <w:color w:val="333333"/>
          <w:sz w:val="30"/>
          <w:szCs w:val="30"/>
          <w:shd w:val="clear" w:color="auto" w:fill="FFFFFF"/>
        </w:rPr>
        <w:lastRenderedPageBreak/>
        <w:t xml:space="preserve">      Оно было опубликовано в «Комсомольской правде» 27 мая 1944 года. А нашли его при разборе кирпичной кладки разрушенной печи в одном из домов в освобожденном райцентре Лиозно, что в Витебской области. На конверте стоял адрес: «Действующая армия. Полевая почта №… Сусанину Петру». В Лиозно белорусская школьница находилась в рабстве у одного из знатных оккупантов и 12 марта 1943 года, в день своего пятнадцатилетия, более не в силах терпеть издевательств, покончила жизнь самоубийством. Перед тем как повиснуть в петле, она написала письмо отцу, который был на фронте.</w:t>
      </w:r>
    </w:p>
    <w:p w:rsidR="00F975FB"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F975FB" w:rsidRPr="005E4524">
        <w:rPr>
          <w:rFonts w:ascii="Times New Roman" w:hAnsi="Times New Roman" w:cs="Times New Roman"/>
          <w:color w:val="333333"/>
          <w:sz w:val="30"/>
          <w:szCs w:val="30"/>
        </w:rPr>
        <w:t>Ныне это письмо хранится в Российском государственном архиве социально-политической истории</w:t>
      </w:r>
      <w:r w:rsidR="00780184" w:rsidRPr="005E4524">
        <w:rPr>
          <w:rFonts w:ascii="Times New Roman" w:hAnsi="Times New Roman" w:cs="Times New Roman"/>
          <w:color w:val="333333"/>
          <w:sz w:val="30"/>
          <w:szCs w:val="30"/>
        </w:rPr>
        <w:t>.</w:t>
      </w:r>
      <w:r w:rsidR="00F975FB" w:rsidRPr="005E4524">
        <w:rPr>
          <w:rFonts w:ascii="Times New Roman" w:hAnsi="Times New Roman" w:cs="Times New Roman"/>
          <w:color w:val="333333"/>
          <w:sz w:val="30"/>
          <w:szCs w:val="30"/>
        </w:rPr>
        <w:t xml:space="preserve"> Идея же увековечить его на школьной доске «детской Хатыни» принадлежит писателю Василю Быкову.</w:t>
      </w:r>
    </w:p>
    <w:p w:rsidR="00F975FB" w:rsidRPr="005E4524" w:rsidRDefault="00F975FB"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Автор мемориала в Красном Береге Леонид Левин рассказывал:</w:t>
      </w:r>
    </w:p>
    <w:p w:rsidR="00F975FB" w:rsidRPr="005E4524" w:rsidRDefault="00F975FB"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Я долго не мог придумать, какая надпись должна быть на доске. Позвонил Василю Быкову, просил помочь. А тут мне из Витебского музея принесли письмо девочки военных лет, этой самой Кати Сусаниной. Я показал его Быкову. Тот прочитал и выразил мнение, что даже самый талантливый писатель не скажет лучше. На этом тексте и остановились.</w:t>
      </w:r>
    </w:p>
    <w:p w:rsidR="00B83F74" w:rsidRPr="005E4524" w:rsidRDefault="00B83F74" w:rsidP="005E4524">
      <w:pPr>
        <w:pStyle w:val="a6"/>
        <w:jc w:val="both"/>
        <w:rPr>
          <w:rFonts w:ascii="Times New Roman" w:hAnsi="Times New Roman" w:cs="Times New Roman"/>
          <w:b/>
          <w:color w:val="333333"/>
          <w:sz w:val="30"/>
          <w:szCs w:val="30"/>
          <w:u w:val="single"/>
        </w:rPr>
      </w:pPr>
      <w:r w:rsidRPr="005E4524">
        <w:rPr>
          <w:rFonts w:ascii="Times New Roman" w:hAnsi="Times New Roman" w:cs="Times New Roman"/>
          <w:b/>
          <w:color w:val="333333"/>
          <w:sz w:val="30"/>
          <w:szCs w:val="30"/>
          <w:u w:val="single"/>
        </w:rPr>
        <w:t>Учащийся 2.</w:t>
      </w:r>
    </w:p>
    <w:p w:rsidR="00F975FB" w:rsidRPr="005E4524" w:rsidRDefault="00F975FB" w:rsidP="005E4524">
      <w:pPr>
        <w:pStyle w:val="a6"/>
        <w:jc w:val="both"/>
        <w:rPr>
          <w:rFonts w:ascii="Times New Roman" w:eastAsia="Times New Roman" w:hAnsi="Times New Roman" w:cs="Times New Roman"/>
          <w:b/>
          <w:color w:val="000000"/>
          <w:sz w:val="30"/>
          <w:szCs w:val="30"/>
          <w:lang w:eastAsia="ru-RU"/>
        </w:rPr>
      </w:pPr>
      <w:r w:rsidRPr="005E4524">
        <w:rPr>
          <w:rFonts w:ascii="Times New Roman" w:eastAsia="Times New Roman" w:hAnsi="Times New Roman" w:cs="Times New Roman"/>
          <w:b/>
          <w:i/>
          <w:iCs/>
          <w:color w:val="000000"/>
          <w:sz w:val="30"/>
          <w:szCs w:val="30"/>
          <w:lang w:eastAsia="ru-RU"/>
        </w:rPr>
        <w:t>Текст письма:</w:t>
      </w:r>
    </w:p>
    <w:p w:rsidR="00F975FB" w:rsidRPr="005E4524" w:rsidRDefault="00F975FB" w:rsidP="005E4524">
      <w:pPr>
        <w:pStyle w:val="a6"/>
        <w:jc w:val="both"/>
        <w:rPr>
          <w:rFonts w:ascii="Times New Roman" w:eastAsia="Times New Roman" w:hAnsi="Times New Roman" w:cs="Times New Roman"/>
          <w:color w:val="000000"/>
          <w:sz w:val="30"/>
          <w:szCs w:val="30"/>
          <w:lang w:eastAsia="ru-RU"/>
        </w:rPr>
      </w:pPr>
      <w:r w:rsidRPr="005E4524">
        <w:rPr>
          <w:rFonts w:ascii="Times New Roman" w:eastAsia="Times New Roman" w:hAnsi="Times New Roman" w:cs="Times New Roman"/>
          <w:i/>
          <w:iCs/>
          <w:color w:val="000000"/>
          <w:sz w:val="30"/>
          <w:szCs w:val="30"/>
          <w:lang w:eastAsia="ru-RU"/>
        </w:rPr>
        <w:t xml:space="preserve">    "Дорогой папенька! Пишу тебе письмо с немецкой каторги. Когда ты, папенька, будешь читать это письмо, меня в живых уже не будет. Моя просьба к тебе, отец, покарай </w:t>
      </w:r>
      <w:proofErr w:type="gramStart"/>
      <w:r w:rsidRPr="005E4524">
        <w:rPr>
          <w:rFonts w:ascii="Times New Roman" w:eastAsia="Times New Roman" w:hAnsi="Times New Roman" w:cs="Times New Roman"/>
          <w:i/>
          <w:iCs/>
          <w:color w:val="000000"/>
          <w:sz w:val="30"/>
          <w:szCs w:val="30"/>
          <w:lang w:eastAsia="ru-RU"/>
        </w:rPr>
        <w:t>немецких</w:t>
      </w:r>
      <w:proofErr w:type="gramEnd"/>
      <w:r w:rsidRPr="005E4524">
        <w:rPr>
          <w:rFonts w:ascii="Times New Roman" w:eastAsia="Times New Roman" w:hAnsi="Times New Roman" w:cs="Times New Roman"/>
          <w:i/>
          <w:iCs/>
          <w:color w:val="000000"/>
          <w:sz w:val="30"/>
          <w:szCs w:val="30"/>
          <w:lang w:eastAsia="ru-RU"/>
        </w:rPr>
        <w:t xml:space="preserve"> </w:t>
      </w:r>
      <w:proofErr w:type="spellStart"/>
      <w:r w:rsidRPr="005E4524">
        <w:rPr>
          <w:rFonts w:ascii="Times New Roman" w:eastAsia="Times New Roman" w:hAnsi="Times New Roman" w:cs="Times New Roman"/>
          <w:i/>
          <w:iCs/>
          <w:color w:val="000000"/>
          <w:sz w:val="30"/>
          <w:szCs w:val="30"/>
          <w:lang w:eastAsia="ru-RU"/>
        </w:rPr>
        <w:t>кровопиец</w:t>
      </w:r>
      <w:proofErr w:type="spellEnd"/>
      <w:r w:rsidRPr="005E4524">
        <w:rPr>
          <w:rFonts w:ascii="Times New Roman" w:eastAsia="Times New Roman" w:hAnsi="Times New Roman" w:cs="Times New Roman"/>
          <w:i/>
          <w:iCs/>
          <w:color w:val="000000"/>
          <w:sz w:val="30"/>
          <w:szCs w:val="30"/>
          <w:lang w:eastAsia="ru-RU"/>
        </w:rPr>
        <w:t xml:space="preserve">. Это завещание твоей умирающей дочери. </w:t>
      </w:r>
    </w:p>
    <w:p w:rsidR="00B83F74" w:rsidRPr="005E4524" w:rsidRDefault="00F975FB" w:rsidP="005E4524">
      <w:pPr>
        <w:pStyle w:val="a6"/>
        <w:jc w:val="both"/>
        <w:rPr>
          <w:rStyle w:val="a5"/>
          <w:rFonts w:ascii="Times New Roman" w:hAnsi="Times New Roman" w:cs="Times New Roman"/>
          <w:color w:val="000000"/>
          <w:sz w:val="30"/>
          <w:szCs w:val="30"/>
        </w:rPr>
      </w:pPr>
      <w:r w:rsidRPr="005E4524">
        <w:rPr>
          <w:rStyle w:val="a5"/>
          <w:rFonts w:ascii="Times New Roman" w:hAnsi="Times New Roman" w:cs="Times New Roman"/>
          <w:color w:val="000000"/>
          <w:sz w:val="30"/>
          <w:szCs w:val="30"/>
        </w:rPr>
        <w:t xml:space="preserve">Несколько слов о матери. Когда вернешься, маму не ищи, ее расстреляли немцы. Когда допытывались о тебе, офицер бил ее плеткой по лицу. Мама не стерпела и гордо сказала, вот ее последние слова: ”Вы не запугаете меня битьем. Я уверена, что муж вернется назад и вышвырнет вас, подлых захватчиков, вон". И офицер выстрелил маме в рот. Дорогой папенька, мне сегодня исполнилось 15 лет. Если бы сейчас встретил меня, то не узнал бы свою дочь. Я стала очень худенькой, мои глаза впали, косички мне остригли наголо, руки высохли, похожи на грабли. Когда я кашляю, изо рта идет кровь. Мне отбили легкие. А помнишь, папа, два года тому назад мне исполнилось 13, какие хорошие были именины. Ты мне тогда сказал: “Расти, доченька, на радость </w:t>
      </w:r>
      <w:proofErr w:type="gramStart"/>
      <w:r w:rsidRPr="005E4524">
        <w:rPr>
          <w:rStyle w:val="a5"/>
          <w:rFonts w:ascii="Times New Roman" w:hAnsi="Times New Roman" w:cs="Times New Roman"/>
          <w:color w:val="000000"/>
          <w:sz w:val="30"/>
          <w:szCs w:val="30"/>
        </w:rPr>
        <w:t>большой</w:t>
      </w:r>
      <w:proofErr w:type="gramEnd"/>
      <w:r w:rsidRPr="005E4524">
        <w:rPr>
          <w:rStyle w:val="a5"/>
          <w:rFonts w:ascii="Times New Roman" w:hAnsi="Times New Roman" w:cs="Times New Roman"/>
          <w:color w:val="000000"/>
          <w:sz w:val="30"/>
          <w:szCs w:val="30"/>
        </w:rPr>
        <w:t xml:space="preserve">”. Играл патефон, подруги поздравляли меня с днем рождения, и мы пели нашу любимую пионерскую песню. А теперь, когда я взгляну на себя в зеркало, — платье рваное, номер, как у преступника, сама худая, как скелет, и соленые слезы в глазах. Что толку, что мне исполнилось 15 лет. Я никому не нужна. Здесь многие люди никому не </w:t>
      </w:r>
      <w:r w:rsidRPr="005E4524">
        <w:rPr>
          <w:rStyle w:val="a5"/>
          <w:rFonts w:ascii="Times New Roman" w:hAnsi="Times New Roman" w:cs="Times New Roman"/>
          <w:color w:val="000000"/>
          <w:sz w:val="30"/>
          <w:szCs w:val="30"/>
        </w:rPr>
        <w:lastRenderedPageBreak/>
        <w:t xml:space="preserve">нужны. Бродят, </w:t>
      </w:r>
      <w:proofErr w:type="gramStart"/>
      <w:r w:rsidRPr="005E4524">
        <w:rPr>
          <w:rStyle w:val="a5"/>
          <w:rFonts w:ascii="Times New Roman" w:hAnsi="Times New Roman" w:cs="Times New Roman"/>
          <w:color w:val="000000"/>
          <w:sz w:val="30"/>
          <w:szCs w:val="30"/>
        </w:rPr>
        <w:t>затравленные</w:t>
      </w:r>
      <w:proofErr w:type="gramEnd"/>
      <w:r w:rsidRPr="005E4524">
        <w:rPr>
          <w:rStyle w:val="a5"/>
          <w:rFonts w:ascii="Times New Roman" w:hAnsi="Times New Roman" w:cs="Times New Roman"/>
          <w:color w:val="000000"/>
          <w:sz w:val="30"/>
          <w:szCs w:val="30"/>
        </w:rPr>
        <w:t xml:space="preserve"> голодными овчарками. Я работаю рабыней у немца </w:t>
      </w:r>
      <w:proofErr w:type="spellStart"/>
      <w:r w:rsidRPr="005E4524">
        <w:rPr>
          <w:rStyle w:val="a5"/>
          <w:rFonts w:ascii="Times New Roman" w:hAnsi="Times New Roman" w:cs="Times New Roman"/>
          <w:color w:val="000000"/>
          <w:sz w:val="30"/>
          <w:szCs w:val="30"/>
        </w:rPr>
        <w:t>Ширлина</w:t>
      </w:r>
      <w:proofErr w:type="spellEnd"/>
      <w:r w:rsidRPr="005E4524">
        <w:rPr>
          <w:rStyle w:val="a5"/>
          <w:rFonts w:ascii="Times New Roman" w:hAnsi="Times New Roman" w:cs="Times New Roman"/>
          <w:color w:val="000000"/>
          <w:sz w:val="30"/>
          <w:szCs w:val="30"/>
        </w:rPr>
        <w:t xml:space="preserve">, работаю прачкой, стираю белье, </w:t>
      </w:r>
      <w:proofErr w:type="gramStart"/>
      <w:r w:rsidRPr="005E4524">
        <w:rPr>
          <w:rStyle w:val="a5"/>
          <w:rFonts w:ascii="Times New Roman" w:hAnsi="Times New Roman" w:cs="Times New Roman"/>
          <w:color w:val="000000"/>
          <w:sz w:val="30"/>
          <w:szCs w:val="30"/>
        </w:rPr>
        <w:t>мою</w:t>
      </w:r>
      <w:proofErr w:type="gramEnd"/>
      <w:r w:rsidRPr="005E4524">
        <w:rPr>
          <w:rStyle w:val="a5"/>
          <w:rFonts w:ascii="Times New Roman" w:hAnsi="Times New Roman" w:cs="Times New Roman"/>
          <w:color w:val="000000"/>
          <w:sz w:val="30"/>
          <w:szCs w:val="30"/>
        </w:rPr>
        <w:t xml:space="preserve"> полы. Работы много, а кушать два раза в день, в корыте с Розой и Кларой. Так хозяйка зовет свиней. Так приказал барон. “Русы были и есть свинья”. Я боюсь Клары, это большая жадная свинья. Она мне один раз чуть не откусила палец, когда я доставала из корыта картошку. Живу в сарае. В комнаты мне входить нельзя. Один раз горничная полька Юзефа дала мне кусочек хлеба. Хозяйка увидела и долго била Юзефу плеткой по голове и спине. Два раза я убегала. Меня находил их дворник. Тогда сам барон срывал с меня платье и бил ногами. Когда теряла сознание, на меня выливали ведро воды и бросали в подвал. Новость. Сказала Юзефа. Хозяева уезжают в Германию с большой партией невольников и берут меня с собой. Я не поеду в эту трижды проклятую Германию. </w:t>
      </w:r>
      <w:proofErr w:type="gramStart"/>
      <w:r w:rsidRPr="005E4524">
        <w:rPr>
          <w:rStyle w:val="a5"/>
          <w:rFonts w:ascii="Times New Roman" w:hAnsi="Times New Roman" w:cs="Times New Roman"/>
          <w:color w:val="000000"/>
          <w:sz w:val="30"/>
          <w:szCs w:val="30"/>
        </w:rPr>
        <w:t xml:space="preserve">Я решила, что лучше умереть в родной </w:t>
      </w:r>
      <w:proofErr w:type="spellStart"/>
      <w:r w:rsidRPr="005E4524">
        <w:rPr>
          <w:rStyle w:val="a5"/>
          <w:rFonts w:ascii="Times New Roman" w:hAnsi="Times New Roman" w:cs="Times New Roman"/>
          <w:color w:val="000000"/>
          <w:sz w:val="30"/>
          <w:szCs w:val="30"/>
        </w:rPr>
        <w:t>стороночке</w:t>
      </w:r>
      <w:proofErr w:type="spellEnd"/>
      <w:r w:rsidRPr="005E4524">
        <w:rPr>
          <w:rStyle w:val="a5"/>
          <w:rFonts w:ascii="Times New Roman" w:hAnsi="Times New Roman" w:cs="Times New Roman"/>
          <w:color w:val="000000"/>
          <w:sz w:val="30"/>
          <w:szCs w:val="30"/>
        </w:rPr>
        <w:t>, чем быть втоптанной в проклятую немецкую землю.</w:t>
      </w:r>
      <w:proofErr w:type="gramEnd"/>
      <w:r w:rsidRPr="005E4524">
        <w:rPr>
          <w:rStyle w:val="a5"/>
          <w:rFonts w:ascii="Times New Roman" w:hAnsi="Times New Roman" w:cs="Times New Roman"/>
          <w:color w:val="000000"/>
          <w:sz w:val="30"/>
          <w:szCs w:val="30"/>
        </w:rPr>
        <w:t xml:space="preserve"> Я не хочу больше мучиться рабыней у проклятых жестоких немцев, не дававших мне жить. Завещаю, папа, отомстить за маму и за меня. </w:t>
      </w:r>
    </w:p>
    <w:p w:rsidR="00F975FB" w:rsidRPr="005E4524" w:rsidRDefault="00F975FB" w:rsidP="005E4524">
      <w:pPr>
        <w:pStyle w:val="a6"/>
        <w:jc w:val="both"/>
        <w:rPr>
          <w:rStyle w:val="a5"/>
          <w:rFonts w:ascii="Times New Roman" w:hAnsi="Times New Roman" w:cs="Times New Roman"/>
          <w:color w:val="000000"/>
          <w:sz w:val="30"/>
          <w:szCs w:val="30"/>
        </w:rPr>
      </w:pPr>
      <w:r w:rsidRPr="005E4524">
        <w:rPr>
          <w:rStyle w:val="a5"/>
          <w:rFonts w:ascii="Times New Roman" w:hAnsi="Times New Roman" w:cs="Times New Roman"/>
          <w:color w:val="000000"/>
          <w:sz w:val="30"/>
          <w:szCs w:val="30"/>
        </w:rPr>
        <w:t>Прощай, добрый папенька. Ухожу умирать.</w:t>
      </w:r>
    </w:p>
    <w:p w:rsidR="00F975FB" w:rsidRPr="005E4524" w:rsidRDefault="00F975FB" w:rsidP="005E4524">
      <w:pPr>
        <w:pStyle w:val="a6"/>
        <w:jc w:val="both"/>
        <w:rPr>
          <w:rStyle w:val="a5"/>
          <w:rFonts w:ascii="Times New Roman" w:hAnsi="Times New Roman" w:cs="Times New Roman"/>
          <w:color w:val="000000"/>
          <w:sz w:val="30"/>
          <w:szCs w:val="30"/>
        </w:rPr>
      </w:pPr>
      <w:r w:rsidRPr="005E4524">
        <w:rPr>
          <w:rStyle w:val="a5"/>
          <w:rFonts w:ascii="Times New Roman" w:hAnsi="Times New Roman" w:cs="Times New Roman"/>
          <w:color w:val="000000"/>
          <w:sz w:val="30"/>
          <w:szCs w:val="30"/>
        </w:rPr>
        <w:t xml:space="preserve"> Твоя дочь Катя Сусанина. </w:t>
      </w:r>
    </w:p>
    <w:p w:rsidR="00F975FB" w:rsidRPr="005E4524" w:rsidRDefault="00F975FB" w:rsidP="005E4524">
      <w:pPr>
        <w:pStyle w:val="a6"/>
        <w:jc w:val="both"/>
        <w:rPr>
          <w:rStyle w:val="a5"/>
          <w:rFonts w:ascii="Times New Roman" w:hAnsi="Times New Roman" w:cs="Times New Roman"/>
          <w:color w:val="000000"/>
          <w:sz w:val="30"/>
          <w:szCs w:val="30"/>
        </w:rPr>
      </w:pPr>
      <w:r w:rsidRPr="005E4524">
        <w:rPr>
          <w:rStyle w:val="a5"/>
          <w:rFonts w:ascii="Times New Roman" w:hAnsi="Times New Roman" w:cs="Times New Roman"/>
          <w:color w:val="000000"/>
          <w:sz w:val="30"/>
          <w:szCs w:val="30"/>
        </w:rPr>
        <w:t xml:space="preserve">Мое сердце верит — письмо дойдет. </w:t>
      </w:r>
    </w:p>
    <w:p w:rsidR="00F975FB" w:rsidRPr="005E4524" w:rsidRDefault="00F975FB" w:rsidP="005E4524">
      <w:pPr>
        <w:pStyle w:val="a6"/>
        <w:jc w:val="both"/>
        <w:rPr>
          <w:rStyle w:val="a5"/>
          <w:rFonts w:ascii="Times New Roman" w:hAnsi="Times New Roman" w:cs="Times New Roman"/>
          <w:color w:val="000000"/>
          <w:sz w:val="30"/>
          <w:szCs w:val="30"/>
        </w:rPr>
      </w:pPr>
      <w:r w:rsidRPr="005E4524">
        <w:rPr>
          <w:rStyle w:val="a5"/>
          <w:rFonts w:ascii="Times New Roman" w:hAnsi="Times New Roman" w:cs="Times New Roman"/>
          <w:color w:val="000000"/>
          <w:sz w:val="30"/>
          <w:szCs w:val="30"/>
        </w:rPr>
        <w:t>12 марта 1943 года".</w:t>
      </w:r>
    </w:p>
    <w:p w:rsidR="00B83F74" w:rsidRPr="005E4524" w:rsidRDefault="00B83F74" w:rsidP="005E4524">
      <w:pPr>
        <w:pStyle w:val="a6"/>
        <w:jc w:val="both"/>
        <w:rPr>
          <w:rStyle w:val="a5"/>
          <w:rFonts w:ascii="Times New Roman" w:hAnsi="Times New Roman" w:cs="Times New Roman"/>
          <w:color w:val="000000"/>
          <w:sz w:val="30"/>
          <w:szCs w:val="30"/>
        </w:rPr>
      </w:pPr>
    </w:p>
    <w:p w:rsidR="007B1BF5" w:rsidRPr="005E4524" w:rsidRDefault="007B1BF5" w:rsidP="005E4524">
      <w:pPr>
        <w:pStyle w:val="a6"/>
        <w:jc w:val="both"/>
        <w:rPr>
          <w:rStyle w:val="a5"/>
          <w:rFonts w:ascii="Times New Roman" w:hAnsi="Times New Roman" w:cs="Times New Roman"/>
          <w:b/>
          <w:i w:val="0"/>
          <w:color w:val="000000"/>
          <w:sz w:val="30"/>
          <w:szCs w:val="30"/>
        </w:rPr>
      </w:pPr>
      <w:r w:rsidRPr="005E4524">
        <w:rPr>
          <w:rStyle w:val="a5"/>
          <w:rFonts w:ascii="Times New Roman" w:hAnsi="Times New Roman" w:cs="Times New Roman"/>
          <w:color w:val="000000"/>
          <w:sz w:val="30"/>
          <w:szCs w:val="30"/>
        </w:rPr>
        <w:t xml:space="preserve">  </w:t>
      </w:r>
      <w:r w:rsidRPr="005E4524">
        <w:rPr>
          <w:rStyle w:val="a5"/>
          <w:rFonts w:ascii="Times New Roman" w:hAnsi="Times New Roman" w:cs="Times New Roman"/>
          <w:b/>
          <w:i w:val="0"/>
          <w:color w:val="000000"/>
          <w:sz w:val="30"/>
          <w:szCs w:val="30"/>
        </w:rPr>
        <w:t>( Слайд 6)</w:t>
      </w:r>
    </w:p>
    <w:p w:rsidR="00B83F74" w:rsidRPr="005E4524" w:rsidRDefault="00B83F74" w:rsidP="005E4524">
      <w:pPr>
        <w:pStyle w:val="a6"/>
        <w:jc w:val="both"/>
        <w:rPr>
          <w:rStyle w:val="a5"/>
          <w:rFonts w:ascii="Times New Roman" w:hAnsi="Times New Roman" w:cs="Times New Roman"/>
          <w:b/>
          <w:color w:val="000000"/>
          <w:sz w:val="30"/>
          <w:szCs w:val="30"/>
          <w:u w:val="single"/>
        </w:rPr>
      </w:pPr>
      <w:r w:rsidRPr="005E4524">
        <w:rPr>
          <w:rStyle w:val="a5"/>
          <w:rFonts w:ascii="Times New Roman" w:hAnsi="Times New Roman" w:cs="Times New Roman"/>
          <w:b/>
          <w:color w:val="000000"/>
          <w:sz w:val="30"/>
          <w:szCs w:val="30"/>
          <w:u w:val="single"/>
        </w:rPr>
        <w:t>Учащийся 3.</w:t>
      </w:r>
    </w:p>
    <w:p w:rsidR="0078018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С обратной стороны классной доски — сломанная, искалеченная карта современной несломленной Беларуси. На ней обозначены лишь места, где находились детские лагеря, подобные «Красному Берегу».</w:t>
      </w:r>
    </w:p>
    <w:p w:rsidR="007B1BF5" w:rsidRPr="005E4524" w:rsidRDefault="007B1BF5" w:rsidP="005E4524">
      <w:pPr>
        <w:pStyle w:val="a6"/>
        <w:jc w:val="both"/>
        <w:rPr>
          <w:rFonts w:ascii="Times New Roman" w:hAnsi="Times New Roman" w:cs="Times New Roman"/>
          <w:b/>
          <w:color w:val="333333"/>
          <w:sz w:val="30"/>
          <w:szCs w:val="30"/>
        </w:rPr>
      </w:pPr>
      <w:r w:rsidRPr="005E4524">
        <w:rPr>
          <w:rFonts w:ascii="Times New Roman" w:hAnsi="Times New Roman" w:cs="Times New Roman"/>
          <w:b/>
          <w:color w:val="333333"/>
          <w:sz w:val="30"/>
          <w:szCs w:val="30"/>
        </w:rPr>
        <w:t xml:space="preserve"> ( Слайд 7)</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 xml:space="preserve">Через несколько шагов — белые паруса «бумажного кораблика»: это скульптурная метафора воплощения никогда не сбывшихся мечтаний погибших детей (здесь черный луч обрывается). </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На парусах — отлитые в металле десятки самых распространенных славянских имен, которые были взяты из «отчетных документов» фашистских детских концлагерей.</w:t>
      </w: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 xml:space="preserve"> </w:t>
      </w:r>
      <w:proofErr w:type="gramStart"/>
      <w:r w:rsidR="00780184" w:rsidRPr="005E4524">
        <w:rPr>
          <w:rFonts w:ascii="Times New Roman" w:hAnsi="Times New Roman" w:cs="Times New Roman"/>
          <w:color w:val="333333"/>
          <w:sz w:val="30"/>
          <w:szCs w:val="30"/>
        </w:rPr>
        <w:t xml:space="preserve">Оля, Настя, Тема, Петя, Вера, Лена, Олежка, Марина, Зоя, Аркаша, Арина, Сима, Витя… </w:t>
      </w:r>
      <w:proofErr w:type="gramEnd"/>
    </w:p>
    <w:p w:rsidR="0078018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Экскурсоводы рассказывают, что сюда нередко приезжают молодожены и выбирают на парусе имя своему будущему ребенку.</w:t>
      </w:r>
    </w:p>
    <w:p w:rsidR="007B1BF5" w:rsidRPr="005E4524" w:rsidRDefault="007B1BF5" w:rsidP="005E4524">
      <w:pPr>
        <w:pStyle w:val="a6"/>
        <w:jc w:val="both"/>
        <w:rPr>
          <w:rFonts w:ascii="Times New Roman" w:hAnsi="Times New Roman" w:cs="Times New Roman"/>
          <w:b/>
          <w:color w:val="333333"/>
          <w:sz w:val="30"/>
          <w:szCs w:val="30"/>
        </w:rPr>
      </w:pPr>
      <w:r w:rsidRPr="005E4524">
        <w:rPr>
          <w:rFonts w:ascii="Times New Roman" w:hAnsi="Times New Roman" w:cs="Times New Roman"/>
          <w:color w:val="333333"/>
          <w:sz w:val="30"/>
          <w:szCs w:val="30"/>
        </w:rPr>
        <w:t xml:space="preserve">  </w:t>
      </w:r>
      <w:r w:rsidRPr="005E4524">
        <w:rPr>
          <w:rFonts w:ascii="Times New Roman" w:hAnsi="Times New Roman" w:cs="Times New Roman"/>
          <w:b/>
          <w:color w:val="333333"/>
          <w:sz w:val="30"/>
          <w:szCs w:val="30"/>
        </w:rPr>
        <w:t>( Слайд 8 и 9)</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Наконец, за корабликом — 24 витража с рисунками детей нескольких послевоенных лет. Они были отобраны из архива студии известного минского педагога Сергея Каткова (у которого когда-то учился и архитектор Левин).</w:t>
      </w:r>
    </w:p>
    <w:p w:rsidR="00B83F74"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lastRenderedPageBreak/>
        <w:t xml:space="preserve">   </w:t>
      </w:r>
      <w:r w:rsidR="00780184" w:rsidRPr="005E4524">
        <w:rPr>
          <w:rFonts w:ascii="Times New Roman" w:hAnsi="Times New Roman" w:cs="Times New Roman"/>
          <w:color w:val="333333"/>
          <w:sz w:val="30"/>
          <w:szCs w:val="30"/>
        </w:rPr>
        <w:t xml:space="preserve"> В белых рамах — принцессы, цветы, птицы, цирковые артисты…</w:t>
      </w:r>
      <w:r w:rsidR="006628FA"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 xml:space="preserve">Рисунки эти излучают радость, а не горечь, </w:t>
      </w:r>
      <w:r w:rsidR="006628FA" w:rsidRPr="005E4524">
        <w:rPr>
          <w:rFonts w:ascii="Times New Roman" w:hAnsi="Times New Roman" w:cs="Times New Roman"/>
          <w:color w:val="333333"/>
          <w:sz w:val="30"/>
          <w:szCs w:val="30"/>
        </w:rPr>
        <w:t xml:space="preserve"> и </w:t>
      </w:r>
      <w:r w:rsidR="00780184" w:rsidRPr="005E4524">
        <w:rPr>
          <w:rFonts w:ascii="Times New Roman" w:hAnsi="Times New Roman" w:cs="Times New Roman"/>
          <w:color w:val="333333"/>
          <w:sz w:val="30"/>
          <w:szCs w:val="30"/>
        </w:rPr>
        <w:t xml:space="preserve"> это светлое воспоминание </w:t>
      </w:r>
      <w:proofErr w:type="gramStart"/>
      <w:r w:rsidR="00780184" w:rsidRPr="005E4524">
        <w:rPr>
          <w:rFonts w:ascii="Times New Roman" w:hAnsi="Times New Roman" w:cs="Times New Roman"/>
          <w:color w:val="333333"/>
          <w:sz w:val="30"/>
          <w:szCs w:val="30"/>
        </w:rPr>
        <w:t>о</w:t>
      </w:r>
      <w:proofErr w:type="gramEnd"/>
      <w:r w:rsidR="00780184" w:rsidRPr="005E4524">
        <w:rPr>
          <w:rFonts w:ascii="Times New Roman" w:hAnsi="Times New Roman" w:cs="Times New Roman"/>
          <w:color w:val="333333"/>
          <w:sz w:val="30"/>
          <w:szCs w:val="30"/>
        </w:rPr>
        <w:t xml:space="preserve"> всех детях той военной поры, погибших и выживших. </w:t>
      </w:r>
    </w:p>
    <w:p w:rsidR="0078608C" w:rsidRPr="005E4524" w:rsidRDefault="00B83F74"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780184" w:rsidRPr="005E4524">
        <w:rPr>
          <w:rFonts w:ascii="Times New Roman" w:hAnsi="Times New Roman" w:cs="Times New Roman"/>
          <w:color w:val="333333"/>
          <w:sz w:val="30"/>
          <w:szCs w:val="30"/>
        </w:rPr>
        <w:t>Предлагались разные варианты, но именно работы студийцев послевоенных лет б</w:t>
      </w:r>
      <w:r w:rsidR="006628FA" w:rsidRPr="005E4524">
        <w:rPr>
          <w:rFonts w:ascii="Times New Roman" w:hAnsi="Times New Roman" w:cs="Times New Roman"/>
          <w:color w:val="333333"/>
          <w:sz w:val="30"/>
          <w:szCs w:val="30"/>
        </w:rPr>
        <w:t xml:space="preserve">ыли </w:t>
      </w:r>
      <w:r w:rsidR="00780184" w:rsidRPr="005E4524">
        <w:rPr>
          <w:rFonts w:ascii="Times New Roman" w:hAnsi="Times New Roman" w:cs="Times New Roman"/>
          <w:color w:val="333333"/>
          <w:sz w:val="30"/>
          <w:szCs w:val="30"/>
        </w:rPr>
        <w:t xml:space="preserve"> наиболее искренними и близкими идее, заложенной в мемориале.</w:t>
      </w:r>
    </w:p>
    <w:p w:rsidR="0078608C" w:rsidRPr="005E4524" w:rsidRDefault="0078608C"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p>
    <w:p w:rsidR="0078608C" w:rsidRPr="005E4524" w:rsidRDefault="0078608C" w:rsidP="005E4524">
      <w:pPr>
        <w:pStyle w:val="a6"/>
        <w:jc w:val="both"/>
        <w:rPr>
          <w:rFonts w:ascii="Times New Roman" w:hAnsi="Times New Roman" w:cs="Times New Roman"/>
          <w:b/>
          <w:color w:val="333333"/>
          <w:sz w:val="30"/>
          <w:szCs w:val="30"/>
          <w:u w:val="single"/>
        </w:rPr>
      </w:pPr>
      <w:r w:rsidRPr="005E4524">
        <w:rPr>
          <w:rFonts w:ascii="Times New Roman" w:hAnsi="Times New Roman" w:cs="Times New Roman"/>
          <w:b/>
          <w:color w:val="333333"/>
          <w:sz w:val="30"/>
          <w:szCs w:val="30"/>
          <w:u w:val="single"/>
        </w:rPr>
        <w:t>Учащийся 4.</w:t>
      </w:r>
      <w:r w:rsidR="007B1BF5" w:rsidRPr="005E4524">
        <w:rPr>
          <w:rFonts w:ascii="Times New Roman" w:hAnsi="Times New Roman" w:cs="Times New Roman"/>
          <w:b/>
          <w:color w:val="333333"/>
          <w:sz w:val="30"/>
          <w:szCs w:val="30"/>
          <w:u w:val="single"/>
        </w:rPr>
        <w:t xml:space="preserve"> ( Слайд 10)</w:t>
      </w:r>
    </w:p>
    <w:p w:rsidR="006628FA" w:rsidRPr="005E4524" w:rsidRDefault="0078608C"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6628FA" w:rsidRPr="005E4524">
        <w:rPr>
          <w:rFonts w:ascii="Times New Roman" w:hAnsi="Times New Roman" w:cs="Times New Roman"/>
          <w:color w:val="333333"/>
          <w:sz w:val="30"/>
          <w:szCs w:val="30"/>
        </w:rPr>
        <w:t>Окружает весь комплекс молодой яблоневый сад…</w:t>
      </w:r>
    </w:p>
    <w:p w:rsidR="0078608C" w:rsidRPr="005E4524" w:rsidRDefault="006628FA"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Местные краеведы рассказывают, что поэтическое название их деревни — Красный Берег — родилось от необыкновенного сада, который когда-то вырастил здесь некий ботаник </w:t>
      </w:r>
      <w:proofErr w:type="spellStart"/>
      <w:r w:rsidRPr="005E4524">
        <w:rPr>
          <w:rFonts w:ascii="Times New Roman" w:hAnsi="Times New Roman" w:cs="Times New Roman"/>
          <w:color w:val="333333"/>
          <w:sz w:val="30"/>
          <w:szCs w:val="30"/>
        </w:rPr>
        <w:t>Незведский</w:t>
      </w:r>
      <w:proofErr w:type="spellEnd"/>
      <w:r w:rsidRPr="005E4524">
        <w:rPr>
          <w:rFonts w:ascii="Times New Roman" w:hAnsi="Times New Roman" w:cs="Times New Roman"/>
          <w:color w:val="333333"/>
          <w:sz w:val="30"/>
          <w:szCs w:val="30"/>
        </w:rPr>
        <w:t xml:space="preserve"> (имя его, к сожалению, позабылось). </w:t>
      </w:r>
    </w:p>
    <w:p w:rsidR="006628FA" w:rsidRPr="005E4524" w:rsidRDefault="0078608C"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6628FA" w:rsidRPr="005E4524">
        <w:rPr>
          <w:rFonts w:ascii="Times New Roman" w:hAnsi="Times New Roman" w:cs="Times New Roman"/>
          <w:color w:val="333333"/>
          <w:sz w:val="30"/>
          <w:szCs w:val="30"/>
        </w:rPr>
        <w:t>Это были красные китайские яблони. Они имели коричневые стволы, цвели красным «дымом» — и в положенный срок на них появлялись красные плоды.</w:t>
      </w:r>
    </w:p>
    <w:p w:rsidR="006628FA" w:rsidRPr="005E4524" w:rsidRDefault="0078608C" w:rsidP="005E4524">
      <w:pPr>
        <w:pStyle w:val="a6"/>
        <w:jc w:val="both"/>
        <w:rPr>
          <w:rFonts w:ascii="Times New Roman" w:hAnsi="Times New Roman" w:cs="Times New Roman"/>
          <w:color w:val="333333"/>
          <w:sz w:val="30"/>
          <w:szCs w:val="30"/>
        </w:rPr>
      </w:pPr>
      <w:r w:rsidRPr="005E4524">
        <w:rPr>
          <w:rFonts w:ascii="Times New Roman" w:hAnsi="Times New Roman" w:cs="Times New Roman"/>
          <w:color w:val="333333"/>
          <w:sz w:val="30"/>
          <w:szCs w:val="30"/>
        </w:rPr>
        <w:t xml:space="preserve">     </w:t>
      </w:r>
      <w:r w:rsidR="006628FA" w:rsidRPr="005E4524">
        <w:rPr>
          <w:rFonts w:ascii="Times New Roman" w:hAnsi="Times New Roman" w:cs="Times New Roman"/>
          <w:color w:val="333333"/>
          <w:sz w:val="30"/>
          <w:szCs w:val="30"/>
        </w:rPr>
        <w:t>Ботаник тот словно чувствовал, что некогда здесь прольется много ярко-красной детской крови…</w:t>
      </w:r>
      <w:r w:rsidR="007B1BF5" w:rsidRPr="005E4524">
        <w:rPr>
          <w:rFonts w:ascii="Times New Roman" w:hAnsi="Times New Roman" w:cs="Times New Roman"/>
          <w:color w:val="333333"/>
          <w:sz w:val="30"/>
          <w:szCs w:val="30"/>
        </w:rPr>
        <w:t xml:space="preserve"> </w:t>
      </w:r>
    </w:p>
    <w:p w:rsidR="0078608C" w:rsidRPr="005E4524" w:rsidRDefault="0078608C" w:rsidP="005E4524">
      <w:pPr>
        <w:pStyle w:val="a6"/>
        <w:jc w:val="both"/>
        <w:rPr>
          <w:rFonts w:ascii="Times New Roman" w:hAnsi="Times New Roman" w:cs="Times New Roman"/>
          <w:color w:val="333333"/>
          <w:sz w:val="30"/>
          <w:szCs w:val="30"/>
        </w:rPr>
      </w:pPr>
    </w:p>
    <w:p w:rsidR="000915F0" w:rsidRPr="005E4524" w:rsidRDefault="000915F0" w:rsidP="005E4524">
      <w:pPr>
        <w:pStyle w:val="a6"/>
        <w:jc w:val="both"/>
        <w:rPr>
          <w:rFonts w:ascii="Times New Roman" w:hAnsi="Times New Roman" w:cs="Times New Roman"/>
          <w:b/>
          <w:sz w:val="30"/>
          <w:szCs w:val="30"/>
        </w:rPr>
      </w:pPr>
      <w:r w:rsidRPr="005E4524">
        <w:rPr>
          <w:rFonts w:ascii="Times New Roman" w:hAnsi="Times New Roman" w:cs="Times New Roman"/>
          <w:b/>
          <w:sz w:val="30"/>
          <w:szCs w:val="30"/>
        </w:rPr>
        <w:t>Мемориал “Красный Берег”</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Светлое поле и солнечный круг</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Здесь души детей витают вокруг</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Детский концлагерь прямо в саду -</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Я вижу все это как наяву.</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Здесь кровь забирали у наших детей,</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Спасая от смерти фашистов зверей.</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Три белых ступеньки ведут в ад,</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Страх, ужас и горе в глазах у ребят.</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Три года страданий, пыток и мук</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Дорога по полю, как заколдованный круг</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Лишь только надежда одна впереди-</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Девчонкой стоит она на пути.</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С просьбой, мольбой ручки тянутся ввысь.</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Мы любим свободу, мы любим мечтать</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Как хочется жить, не хотим умирать!..</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Словно мираж белый класс впереди</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Он появился, как из пурги.</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lastRenderedPageBreak/>
        <w:t>Белые парты, стол и доска,</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Но почему-то на сердце тревога, тоска.</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Здесь отзвенел уже школьный звонок,</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Не будет звучать здесь детей голосок.</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Они отсмеялись и в вечность ушли,</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Замучили всех, их спасти не смогли.</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Письмо на доске – из неволи привет,</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От девочки Кати – давно ее нет.</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Ребенка не смог никто защитить</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Лишь просьба осталась “За нас отомстить”.</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Солнце застыло, и кровь на земле,</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Белый кораблик плывет, как в мечте,</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Плещется парус, на нем имена</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Тех, кого не забрала война.</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Берег последний и красный песок</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Здесь кровью пропитан каждый клочок.</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Ужас застыл на деревьях кругом,</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А в сердце набат и слышится стон.</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 xml:space="preserve">Простите, родные, мы живы, а вы - </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Навечно из жизни ушли без вины,</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Как птицы поднялись в небо с земли</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И облаком белым застыли вдали.</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PS. Минуло много, много лет.</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На солнце так же тает снег,</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Бегут ручьи, смеются дети-</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Какое счастье жить на свете!</w:t>
      </w:r>
    </w:p>
    <w:p w:rsidR="000915F0" w:rsidRPr="005E4524" w:rsidRDefault="000915F0" w:rsidP="005E4524">
      <w:pPr>
        <w:pStyle w:val="a6"/>
        <w:jc w:val="both"/>
        <w:rPr>
          <w:rFonts w:ascii="Times New Roman" w:hAnsi="Times New Roman" w:cs="Times New Roman"/>
          <w:sz w:val="30"/>
          <w:szCs w:val="30"/>
        </w:rPr>
      </w:pP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Любить, смеяться, улыбаться</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И просто жизнью наслаждаться…</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Живые, Вы всегда в ответе</w:t>
      </w:r>
    </w:p>
    <w:p w:rsidR="000915F0" w:rsidRPr="005E4524" w:rsidRDefault="000915F0" w:rsidP="005E4524">
      <w:pPr>
        <w:pStyle w:val="a6"/>
        <w:jc w:val="both"/>
        <w:rPr>
          <w:rFonts w:ascii="Times New Roman" w:hAnsi="Times New Roman" w:cs="Times New Roman"/>
          <w:sz w:val="30"/>
          <w:szCs w:val="30"/>
        </w:rPr>
      </w:pPr>
      <w:r w:rsidRPr="005E4524">
        <w:rPr>
          <w:rFonts w:ascii="Times New Roman" w:hAnsi="Times New Roman" w:cs="Times New Roman"/>
          <w:sz w:val="30"/>
          <w:szCs w:val="30"/>
        </w:rPr>
        <w:t>За мир и солнце на планете.</w:t>
      </w:r>
    </w:p>
    <w:p w:rsidR="000915F0" w:rsidRPr="005E4524" w:rsidRDefault="000915F0" w:rsidP="005E4524">
      <w:pPr>
        <w:pStyle w:val="a6"/>
        <w:jc w:val="both"/>
        <w:rPr>
          <w:rFonts w:ascii="Times New Roman" w:hAnsi="Times New Roman" w:cs="Times New Roman"/>
          <w:sz w:val="30"/>
          <w:szCs w:val="30"/>
        </w:rPr>
      </w:pPr>
    </w:p>
    <w:p w:rsidR="000201D1" w:rsidRPr="005E4524" w:rsidRDefault="000915F0" w:rsidP="005E4524">
      <w:pPr>
        <w:pStyle w:val="a6"/>
        <w:jc w:val="both"/>
        <w:rPr>
          <w:rFonts w:ascii="Times New Roman" w:hAnsi="Times New Roman" w:cs="Times New Roman"/>
          <w:sz w:val="30"/>
          <w:szCs w:val="30"/>
        </w:rPr>
      </w:pPr>
      <w:proofErr w:type="spellStart"/>
      <w:r w:rsidRPr="005E4524">
        <w:rPr>
          <w:rFonts w:ascii="Times New Roman" w:hAnsi="Times New Roman" w:cs="Times New Roman"/>
          <w:sz w:val="30"/>
          <w:szCs w:val="30"/>
        </w:rPr>
        <w:t>Л.Рубинштейн</w:t>
      </w:r>
      <w:proofErr w:type="spellEnd"/>
    </w:p>
    <w:p w:rsidR="005E4524" w:rsidRDefault="005E4524" w:rsidP="005E4524">
      <w:pPr>
        <w:rPr>
          <w:rFonts w:ascii="Times New Roman" w:hAnsi="Times New Roman" w:cs="Times New Roman"/>
          <w:sz w:val="30"/>
          <w:szCs w:val="30"/>
        </w:rPr>
      </w:pPr>
    </w:p>
    <w:p w:rsidR="005E4524" w:rsidRPr="005E4524" w:rsidRDefault="005E4524" w:rsidP="005E4524">
      <w:pPr>
        <w:rPr>
          <w:rFonts w:ascii="Times New Roman" w:hAnsi="Times New Roman" w:cs="Times New Roman"/>
          <w:sz w:val="30"/>
          <w:szCs w:val="30"/>
        </w:rPr>
      </w:pPr>
    </w:p>
    <w:p w:rsidR="005E4524" w:rsidRPr="005E4524" w:rsidRDefault="005E4524" w:rsidP="005E4524">
      <w:pPr>
        <w:rPr>
          <w:rFonts w:ascii="Times New Roman" w:hAnsi="Times New Roman" w:cs="Times New Roman"/>
          <w:sz w:val="30"/>
          <w:szCs w:val="30"/>
        </w:rPr>
      </w:pPr>
      <w:r w:rsidRPr="005E4524">
        <w:rPr>
          <w:rFonts w:ascii="Times New Roman" w:hAnsi="Times New Roman" w:cs="Times New Roman"/>
          <w:sz w:val="30"/>
          <w:szCs w:val="30"/>
        </w:rPr>
        <w:lastRenderedPageBreak/>
        <w:t>Список используемой литературы</w:t>
      </w:r>
    </w:p>
    <w:p w:rsidR="00CD7707" w:rsidRPr="00CD7707" w:rsidRDefault="00CD7707" w:rsidP="00CD7707">
      <w:pPr>
        <w:spacing w:after="0" w:line="240" w:lineRule="auto"/>
        <w:rPr>
          <w:rFonts w:ascii="Times New Roman" w:eastAsia="Times New Roman" w:hAnsi="Times New Roman" w:cs="Times New Roman"/>
          <w:sz w:val="24"/>
          <w:szCs w:val="24"/>
          <w:lang w:eastAsia="ru-RU"/>
        </w:rPr>
      </w:pPr>
    </w:p>
    <w:p w:rsidR="00CD7707" w:rsidRPr="00CD7707" w:rsidRDefault="00CD7707" w:rsidP="00CD7707">
      <w:pPr>
        <w:rPr>
          <w:rFonts w:ascii="Times New Roman" w:hAnsi="Times New Roman" w:cs="Times New Roman"/>
          <w:sz w:val="30"/>
          <w:szCs w:val="30"/>
        </w:rPr>
      </w:pPr>
      <w:r w:rsidRPr="00CD7707">
        <w:rPr>
          <w:rFonts w:ascii="Times New Roman" w:hAnsi="Times New Roman" w:cs="Times New Roman"/>
          <w:sz w:val="30"/>
          <w:szCs w:val="30"/>
        </w:rPr>
        <w:t>1. История второй мировой войны 1939-1945 гг. М.: Воениздат. 1973-82 гг.;</w:t>
      </w:r>
    </w:p>
    <w:p w:rsidR="00CD7707" w:rsidRPr="00CD7707" w:rsidRDefault="00CD7707" w:rsidP="00CD7707">
      <w:pPr>
        <w:rPr>
          <w:rFonts w:ascii="Times New Roman" w:hAnsi="Times New Roman" w:cs="Times New Roman"/>
          <w:sz w:val="30"/>
          <w:szCs w:val="30"/>
        </w:rPr>
      </w:pPr>
      <w:r w:rsidRPr="00CD7707">
        <w:rPr>
          <w:rFonts w:ascii="Times New Roman" w:hAnsi="Times New Roman" w:cs="Times New Roman"/>
          <w:sz w:val="30"/>
          <w:szCs w:val="30"/>
        </w:rPr>
        <w:t>2. История Великой Отечественной войны Советского Союза 1941-1945 гг. М.: Воениздат. 1960-65 гг.;</w:t>
      </w:r>
    </w:p>
    <w:p w:rsidR="00CD7707" w:rsidRPr="00CD7707" w:rsidRDefault="00CD7707" w:rsidP="00CD7707">
      <w:pPr>
        <w:rPr>
          <w:rFonts w:ascii="Times New Roman" w:hAnsi="Times New Roman" w:cs="Times New Roman"/>
          <w:sz w:val="30"/>
          <w:szCs w:val="30"/>
        </w:rPr>
      </w:pPr>
      <w:r w:rsidRPr="00CD7707">
        <w:rPr>
          <w:rFonts w:ascii="Times New Roman" w:hAnsi="Times New Roman" w:cs="Times New Roman"/>
          <w:sz w:val="30"/>
          <w:szCs w:val="30"/>
        </w:rPr>
        <w:t xml:space="preserve">3. </w:t>
      </w:r>
      <w:proofErr w:type="spellStart"/>
      <w:r w:rsidRPr="00CD7707">
        <w:rPr>
          <w:rFonts w:ascii="Times New Roman" w:hAnsi="Times New Roman" w:cs="Times New Roman"/>
          <w:sz w:val="30"/>
          <w:szCs w:val="30"/>
        </w:rPr>
        <w:t>Типпельскирх</w:t>
      </w:r>
      <w:proofErr w:type="spellEnd"/>
      <w:r w:rsidRPr="00CD7707">
        <w:rPr>
          <w:rFonts w:ascii="Times New Roman" w:hAnsi="Times New Roman" w:cs="Times New Roman"/>
          <w:sz w:val="30"/>
          <w:szCs w:val="30"/>
        </w:rPr>
        <w:t xml:space="preserve"> К. История Второй мировой войны СПб</w:t>
      </w:r>
      <w:proofErr w:type="gramStart"/>
      <w:r w:rsidRPr="00CD7707">
        <w:rPr>
          <w:rFonts w:ascii="Times New Roman" w:hAnsi="Times New Roman" w:cs="Times New Roman"/>
          <w:sz w:val="30"/>
          <w:szCs w:val="30"/>
        </w:rPr>
        <w:t xml:space="preserve">.: </w:t>
      </w:r>
      <w:proofErr w:type="gramEnd"/>
      <w:r w:rsidRPr="00CD7707">
        <w:rPr>
          <w:rFonts w:ascii="Times New Roman" w:hAnsi="Times New Roman" w:cs="Times New Roman"/>
          <w:sz w:val="30"/>
          <w:szCs w:val="30"/>
        </w:rPr>
        <w:t>Полигон. М.: АСТ, 1999;</w:t>
      </w:r>
    </w:p>
    <w:p w:rsidR="00CD7707" w:rsidRPr="00CD7707" w:rsidRDefault="00CD7707" w:rsidP="00CD7707">
      <w:pPr>
        <w:rPr>
          <w:rFonts w:ascii="Times New Roman" w:hAnsi="Times New Roman" w:cs="Times New Roman"/>
          <w:sz w:val="30"/>
          <w:szCs w:val="30"/>
        </w:rPr>
      </w:pPr>
      <w:r w:rsidRPr="00CD7707">
        <w:rPr>
          <w:rFonts w:ascii="Times New Roman" w:hAnsi="Times New Roman" w:cs="Times New Roman"/>
          <w:sz w:val="30"/>
          <w:szCs w:val="30"/>
        </w:rPr>
        <w:t>4. М. М. Козлов. Энциклопедия Великая Отечественная война 1941-1945. - М.: Сов. Энциклопедия. 1985;</w:t>
      </w:r>
    </w:p>
    <w:p w:rsidR="00CD7707" w:rsidRPr="00CD7707" w:rsidRDefault="00CD7707" w:rsidP="00CD7707">
      <w:pPr>
        <w:rPr>
          <w:rFonts w:ascii="Times New Roman" w:hAnsi="Times New Roman" w:cs="Times New Roman"/>
          <w:sz w:val="30"/>
          <w:szCs w:val="30"/>
        </w:rPr>
      </w:pPr>
      <w:r w:rsidRPr="00CD7707">
        <w:rPr>
          <w:rFonts w:ascii="Times New Roman" w:hAnsi="Times New Roman" w:cs="Times New Roman"/>
          <w:sz w:val="30"/>
          <w:szCs w:val="30"/>
        </w:rPr>
        <w:t xml:space="preserve">5. </w:t>
      </w:r>
      <w:proofErr w:type="spellStart"/>
      <w:r w:rsidRPr="00CD7707">
        <w:rPr>
          <w:rFonts w:ascii="Times New Roman" w:hAnsi="Times New Roman" w:cs="Times New Roman"/>
          <w:sz w:val="30"/>
          <w:szCs w:val="30"/>
        </w:rPr>
        <w:t>Харботл</w:t>
      </w:r>
      <w:proofErr w:type="spellEnd"/>
      <w:r w:rsidRPr="00CD7707">
        <w:rPr>
          <w:rFonts w:ascii="Times New Roman" w:hAnsi="Times New Roman" w:cs="Times New Roman"/>
          <w:sz w:val="30"/>
          <w:szCs w:val="30"/>
        </w:rPr>
        <w:t xml:space="preserve"> Т. (Брюс Дж.) Словарь. Битвы мировой истории. М.: </w:t>
      </w:r>
      <w:proofErr w:type="spellStart"/>
      <w:r w:rsidRPr="00CD7707">
        <w:rPr>
          <w:rFonts w:ascii="Times New Roman" w:hAnsi="Times New Roman" w:cs="Times New Roman"/>
          <w:sz w:val="30"/>
          <w:szCs w:val="30"/>
        </w:rPr>
        <w:t>Внешсигма</w:t>
      </w:r>
      <w:proofErr w:type="spellEnd"/>
      <w:r w:rsidRPr="00CD7707">
        <w:rPr>
          <w:rFonts w:ascii="Times New Roman" w:hAnsi="Times New Roman" w:cs="Times New Roman"/>
          <w:sz w:val="30"/>
          <w:szCs w:val="30"/>
        </w:rPr>
        <w:t>, 1993;</w:t>
      </w:r>
    </w:p>
    <w:p w:rsidR="00CD7707" w:rsidRPr="00CD7707" w:rsidRDefault="00CD7707" w:rsidP="00CD7707">
      <w:pPr>
        <w:rPr>
          <w:rFonts w:ascii="Times New Roman" w:hAnsi="Times New Roman" w:cs="Times New Roman"/>
          <w:sz w:val="30"/>
          <w:szCs w:val="30"/>
        </w:rPr>
      </w:pPr>
      <w:r w:rsidRPr="00CD7707">
        <w:rPr>
          <w:rFonts w:ascii="Times New Roman" w:hAnsi="Times New Roman" w:cs="Times New Roman"/>
          <w:sz w:val="30"/>
          <w:szCs w:val="30"/>
        </w:rPr>
        <w:t>6. А. С. Николаева. Военная топография - М.: Воениздат. 1977</w:t>
      </w:r>
    </w:p>
    <w:p w:rsidR="005E4524" w:rsidRPr="00CD7707" w:rsidRDefault="005E4524" w:rsidP="00CD7707">
      <w:pPr>
        <w:rPr>
          <w:rFonts w:ascii="Times New Roman" w:hAnsi="Times New Roman" w:cs="Times New Roman"/>
          <w:sz w:val="30"/>
          <w:szCs w:val="30"/>
        </w:rPr>
      </w:pPr>
      <w:r w:rsidRPr="00CD7707">
        <w:rPr>
          <w:rFonts w:ascii="Times New Roman" w:hAnsi="Times New Roman" w:cs="Times New Roman"/>
          <w:sz w:val="30"/>
          <w:szCs w:val="30"/>
        </w:rPr>
        <w:t>.</w:t>
      </w:r>
    </w:p>
    <w:p w:rsidR="005E4524" w:rsidRPr="005E4524" w:rsidRDefault="005E4524" w:rsidP="005E4524">
      <w:pPr>
        <w:pStyle w:val="a6"/>
        <w:jc w:val="both"/>
        <w:rPr>
          <w:rFonts w:ascii="Times New Roman" w:hAnsi="Times New Roman" w:cs="Times New Roman"/>
          <w:sz w:val="30"/>
          <w:szCs w:val="30"/>
        </w:rPr>
      </w:pPr>
    </w:p>
    <w:sectPr w:rsidR="005E4524" w:rsidRPr="005E4524" w:rsidSect="005E4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91723"/>
    <w:multiLevelType w:val="hybridMultilevel"/>
    <w:tmpl w:val="78D87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D1"/>
    <w:rsid w:val="000201D1"/>
    <w:rsid w:val="000915F0"/>
    <w:rsid w:val="000E525A"/>
    <w:rsid w:val="002B7A8C"/>
    <w:rsid w:val="002E3017"/>
    <w:rsid w:val="005E4524"/>
    <w:rsid w:val="006558A1"/>
    <w:rsid w:val="006628FA"/>
    <w:rsid w:val="00780184"/>
    <w:rsid w:val="0078608C"/>
    <w:rsid w:val="007B1BF5"/>
    <w:rsid w:val="00821564"/>
    <w:rsid w:val="00B06806"/>
    <w:rsid w:val="00B378E8"/>
    <w:rsid w:val="00B50613"/>
    <w:rsid w:val="00B83F74"/>
    <w:rsid w:val="00C42323"/>
    <w:rsid w:val="00CD7707"/>
    <w:rsid w:val="00F9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D1"/>
    <w:pPr>
      <w:ind w:left="720"/>
      <w:contextualSpacing/>
    </w:pPr>
  </w:style>
  <w:style w:type="paragraph" w:styleId="a4">
    <w:name w:val="Normal (Web)"/>
    <w:basedOn w:val="a"/>
    <w:uiPriority w:val="99"/>
    <w:semiHidden/>
    <w:unhideWhenUsed/>
    <w:rsid w:val="000E5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75FB"/>
    <w:rPr>
      <w:i/>
      <w:iCs/>
    </w:rPr>
  </w:style>
  <w:style w:type="paragraph" w:styleId="a6">
    <w:name w:val="No Spacing"/>
    <w:uiPriority w:val="1"/>
    <w:qFormat/>
    <w:rsid w:val="006628FA"/>
    <w:pPr>
      <w:spacing w:after="0" w:line="240" w:lineRule="auto"/>
    </w:pPr>
  </w:style>
  <w:style w:type="paragraph" w:styleId="a7">
    <w:name w:val="Balloon Text"/>
    <w:basedOn w:val="a"/>
    <w:link w:val="a8"/>
    <w:uiPriority w:val="99"/>
    <w:semiHidden/>
    <w:unhideWhenUsed/>
    <w:rsid w:val="007B1B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B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1D1"/>
    <w:pPr>
      <w:ind w:left="720"/>
      <w:contextualSpacing/>
    </w:pPr>
  </w:style>
  <w:style w:type="paragraph" w:styleId="a4">
    <w:name w:val="Normal (Web)"/>
    <w:basedOn w:val="a"/>
    <w:uiPriority w:val="99"/>
    <w:semiHidden/>
    <w:unhideWhenUsed/>
    <w:rsid w:val="000E52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75FB"/>
    <w:rPr>
      <w:i/>
      <w:iCs/>
    </w:rPr>
  </w:style>
  <w:style w:type="paragraph" w:styleId="a6">
    <w:name w:val="No Spacing"/>
    <w:uiPriority w:val="1"/>
    <w:qFormat/>
    <w:rsid w:val="006628FA"/>
    <w:pPr>
      <w:spacing w:after="0" w:line="240" w:lineRule="auto"/>
    </w:pPr>
  </w:style>
  <w:style w:type="paragraph" w:styleId="a7">
    <w:name w:val="Balloon Text"/>
    <w:basedOn w:val="a"/>
    <w:link w:val="a8"/>
    <w:uiPriority w:val="99"/>
    <w:semiHidden/>
    <w:unhideWhenUsed/>
    <w:rsid w:val="007B1BF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B1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89745">
      <w:bodyDiv w:val="1"/>
      <w:marLeft w:val="0"/>
      <w:marRight w:val="0"/>
      <w:marTop w:val="0"/>
      <w:marBottom w:val="0"/>
      <w:divBdr>
        <w:top w:val="none" w:sz="0" w:space="0" w:color="auto"/>
        <w:left w:val="none" w:sz="0" w:space="0" w:color="auto"/>
        <w:bottom w:val="none" w:sz="0" w:space="0" w:color="auto"/>
        <w:right w:val="none" w:sz="0" w:space="0" w:color="auto"/>
      </w:divBdr>
    </w:div>
    <w:div w:id="19666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8</cp:revision>
  <cp:lastPrinted>2002-01-01T01:13:00Z</cp:lastPrinted>
  <dcterms:created xsi:type="dcterms:W3CDTF">2001-12-31T22:37:00Z</dcterms:created>
  <dcterms:modified xsi:type="dcterms:W3CDTF">2015-11-09T11:47:00Z</dcterms:modified>
</cp:coreProperties>
</file>