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6225" w:rsidRDefault="00706225">
      <w:pPr>
        <w:tabs>
          <w:tab w:val="left" w:pos="56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706225" w:rsidRDefault="00706225">
      <w:pPr>
        <w:tabs>
          <w:tab w:val="left" w:pos="56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06225" w:rsidRDefault="00706225">
      <w:pPr>
        <w:tabs>
          <w:tab w:val="left" w:pos="56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07842" w:rsidRPr="00844891" w:rsidRDefault="0094344A">
      <w:pPr>
        <w:tabs>
          <w:tab w:val="left" w:pos="5670"/>
        </w:tabs>
        <w:spacing w:after="0" w:line="240" w:lineRule="auto"/>
        <w:ind w:left="552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:rsidR="00607842" w:rsidRPr="00844891" w:rsidRDefault="002A2EAD" w:rsidP="002A2EAD">
      <w:pPr>
        <w:tabs>
          <w:tab w:val="left" w:pos="5670"/>
        </w:tabs>
        <w:spacing w:after="0" w:line="240" w:lineRule="auto"/>
        <w:ind w:left="5529"/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Первый заместитель              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Министр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</w:p>
    <w:p w:rsidR="00607842" w:rsidRPr="00844891" w:rsidRDefault="0094344A">
      <w:pPr>
        <w:tabs>
          <w:tab w:val="left" w:pos="5670"/>
        </w:tabs>
        <w:spacing w:after="0" w:line="240" w:lineRule="auto"/>
        <w:ind w:left="552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:rsidR="00607842" w:rsidRPr="00844891" w:rsidRDefault="0094344A">
      <w:pPr>
        <w:tabs>
          <w:tab w:val="left" w:pos="5670"/>
        </w:tabs>
        <w:spacing w:after="0" w:line="240" w:lineRule="auto"/>
        <w:ind w:left="552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_________ </w:t>
      </w:r>
      <w:r w:rsidR="00517814" w:rsidRPr="00844891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.А. </w:t>
      </w:r>
      <w:r w:rsidR="00517814" w:rsidRPr="00844891">
        <w:rPr>
          <w:rFonts w:ascii="Times New Roman" w:eastAsia="Times New Roman" w:hAnsi="Times New Roman" w:cs="Times New Roman"/>
          <w:sz w:val="30"/>
          <w:szCs w:val="30"/>
        </w:rPr>
        <w:t>Богуш</w:t>
      </w:r>
    </w:p>
    <w:p w:rsidR="00607842" w:rsidRPr="00844891" w:rsidRDefault="0094344A">
      <w:pPr>
        <w:tabs>
          <w:tab w:val="left" w:pos="5670"/>
        </w:tabs>
        <w:spacing w:after="0" w:line="240" w:lineRule="auto"/>
        <w:ind w:left="552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«     »</w:t>
      </w:r>
      <w:r w:rsidR="001D715B">
        <w:rPr>
          <w:rFonts w:ascii="Times New Roman" w:eastAsia="Times New Roman" w:hAnsi="Times New Roman" w:cs="Times New Roman"/>
          <w:sz w:val="30"/>
          <w:szCs w:val="30"/>
          <w:lang w:val="en-US"/>
        </w:rPr>
        <w:t>__________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2015 г.</w:t>
      </w:r>
    </w:p>
    <w:p w:rsidR="00607842" w:rsidRPr="00844891" w:rsidRDefault="00607842">
      <w:pPr>
        <w:tabs>
          <w:tab w:val="left" w:pos="5670"/>
        </w:tabs>
        <w:spacing w:after="0" w:line="360" w:lineRule="auto"/>
        <w:ind w:left="5529"/>
        <w:jc w:val="both"/>
      </w:pPr>
    </w:p>
    <w:p w:rsidR="00607842" w:rsidRPr="00844891" w:rsidRDefault="00607842">
      <w:pPr>
        <w:tabs>
          <w:tab w:val="left" w:pos="5670"/>
        </w:tabs>
        <w:spacing w:after="0" w:line="360" w:lineRule="auto"/>
        <w:ind w:left="5529"/>
        <w:jc w:val="both"/>
      </w:pPr>
    </w:p>
    <w:p w:rsidR="00607842" w:rsidRPr="00844891" w:rsidRDefault="00607842">
      <w:pPr>
        <w:tabs>
          <w:tab w:val="left" w:pos="5670"/>
        </w:tabs>
        <w:spacing w:after="0" w:line="360" w:lineRule="auto"/>
        <w:ind w:left="5529"/>
        <w:jc w:val="both"/>
      </w:pPr>
    </w:p>
    <w:tbl>
      <w:tblPr>
        <w:tblStyle w:val="a5"/>
        <w:tblW w:w="963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607842" w:rsidRPr="00844891">
        <w:tc>
          <w:tcPr>
            <w:tcW w:w="9639" w:type="dxa"/>
          </w:tcPr>
          <w:p w:rsidR="00607842" w:rsidRPr="00844891" w:rsidRDefault="0094344A">
            <w:pPr>
              <w:spacing w:line="240" w:lineRule="auto"/>
              <w:jc w:val="center"/>
            </w:pPr>
            <w:r w:rsidRPr="0084489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ИНСТРУКТИВНО-МЕТОДИЧЕСКОЕ ПИСЬМО МИНИСТЕРСТВА ОБРАЗОВАНИЯ РЕСПУБЛИКИ БЕЛАРУСЬ «Об использовании современных информационных технологий</w:t>
            </w:r>
            <w:r w:rsidRPr="0084489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в учреждениях общего среднего образования</w:t>
            </w:r>
            <w:r w:rsidRPr="0084489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в 2015/2016 учебном году»</w:t>
            </w:r>
          </w:p>
          <w:p w:rsidR="00607842" w:rsidRPr="00844891" w:rsidRDefault="00607842">
            <w:pPr>
              <w:spacing w:line="240" w:lineRule="auto"/>
              <w:jc w:val="center"/>
            </w:pPr>
          </w:p>
        </w:tc>
      </w:tr>
    </w:tbl>
    <w:p w:rsidR="00607842" w:rsidRPr="00844891" w:rsidRDefault="0094344A">
      <w:pPr>
        <w:spacing w:after="0" w:line="240" w:lineRule="auto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>I. ОБЩИЕ ПОЛОЖЕНИЯ</w:t>
      </w:r>
    </w:p>
    <w:p w:rsidR="00607842" w:rsidRPr="00844891" w:rsidRDefault="00607842">
      <w:pPr>
        <w:spacing w:after="0"/>
        <w:ind w:firstLine="709"/>
        <w:jc w:val="both"/>
      </w:pPr>
    </w:p>
    <w:p w:rsidR="00607842" w:rsidRPr="00844891" w:rsidRDefault="0094344A">
      <w:pPr>
        <w:spacing w:after="0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Основными направлениями развития информатизации</w:t>
      </w:r>
      <w:r w:rsidR="00676D6F">
        <w:rPr>
          <w:rFonts w:ascii="Times New Roman" w:eastAsia="Times New Roman" w:hAnsi="Times New Roman" w:cs="Times New Roman"/>
          <w:sz w:val="30"/>
          <w:szCs w:val="30"/>
        </w:rPr>
        <w:t xml:space="preserve"> в учреждениях </w:t>
      </w:r>
      <w:r w:rsidR="00676D6F" w:rsidRPr="00844891">
        <w:rPr>
          <w:rFonts w:ascii="Times New Roman" w:eastAsia="Times New Roman" w:hAnsi="Times New Roman" w:cs="Times New Roman"/>
          <w:sz w:val="30"/>
          <w:szCs w:val="30"/>
        </w:rPr>
        <w:t>общего среднего образования</w:t>
      </w:r>
      <w:r w:rsidR="00676D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в 2015/2016 учебном году будут:</w:t>
      </w:r>
    </w:p>
    <w:p w:rsidR="00607842" w:rsidRPr="00844891" w:rsidRDefault="0094344A">
      <w:pPr>
        <w:spacing w:after="0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формирование современного информационно-образовательного пространства;</w:t>
      </w:r>
    </w:p>
    <w:p w:rsidR="001D715B" w:rsidRPr="001D715B" w:rsidRDefault="0094344A" w:rsidP="001D7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развитие инфраструктуры и организационно-экономических механизмов, обеспечивающих равную доступность современных информационных технологий для всех участников образовательного процесса;</w:t>
      </w:r>
    </w:p>
    <w:p w:rsidR="00607842" w:rsidRPr="001D715B" w:rsidRDefault="0094344A" w:rsidP="001D7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систематизация процессов информатизации системы общего среднего образования, представленных в различных государственных и отраслевых программах;</w:t>
      </w:r>
    </w:p>
    <w:p w:rsidR="00607842" w:rsidRDefault="00943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внедрение электронных информационно-образовательных ресурсов и «облачных электронных</w:t>
      </w:r>
      <w:r w:rsidR="000A5B6E" w:rsidRPr="00844891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 сервисов.</w:t>
      </w:r>
    </w:p>
    <w:p w:rsidR="00203A5F" w:rsidRPr="00844891" w:rsidRDefault="00203A5F">
      <w:pPr>
        <w:spacing w:after="0"/>
        <w:ind w:firstLine="709"/>
        <w:jc w:val="both"/>
      </w:pPr>
    </w:p>
    <w:p w:rsidR="001D715B" w:rsidRPr="006175DE" w:rsidRDefault="001D7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07842" w:rsidRPr="00844891" w:rsidRDefault="0094344A">
      <w:pPr>
        <w:spacing w:after="0" w:line="240" w:lineRule="auto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II. ИСПОЛЬЗОВАНИЕ СОВРЕМЕННЫХ ИНФОРМАЦИОННЫХ ТЕХНОЛОГИЙ В УЧРЕЖДЕНИЯХ ОБЩЕГО СРЕДНЕГО ОБРАЗОВАНИЯ В 2015/2016 УЧЕБНОМ ГОДУ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>Формирование единого современного информационн</w:t>
      </w:r>
      <w:r w:rsidR="00676D6F">
        <w:rPr>
          <w:rFonts w:ascii="Times New Roman" w:eastAsia="Times New Roman" w:hAnsi="Times New Roman" w:cs="Times New Roman"/>
          <w:b/>
          <w:sz w:val="30"/>
          <w:szCs w:val="30"/>
        </w:rPr>
        <w:t>о-образовательного пространства</w:t>
      </w: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В настоящее время в Республике Беларусь функционирует национальный образовательный портал (</w:t>
      </w:r>
      <w:hyperlink r:id="rId9">
        <w:r w:rsidRPr="00844891">
          <w:rPr>
            <w:rFonts w:ascii="Times New Roman" w:eastAsia="Times New Roman" w:hAnsi="Times New Roman" w:cs="Times New Roman"/>
            <w:sz w:val="30"/>
            <w:szCs w:val="30"/>
          </w:rPr>
          <w:t>http://adu.by</w:t>
        </w:r>
      </w:hyperlink>
      <w:r w:rsidRPr="00844891">
        <w:rPr>
          <w:rFonts w:ascii="Times New Roman" w:eastAsia="Times New Roman" w:hAnsi="Times New Roman" w:cs="Times New Roman"/>
          <w:sz w:val="30"/>
          <w:szCs w:val="30"/>
        </w:rPr>
        <w:t>), представляющий собой современный информационно-образовательный ресурс, который: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создан для обеспечения комплексной (информационной, научно- и учебно-методической, консультационной) поддержки всех участников образовательного процесса на уровнях дошкольного, общего среднего, специального образования;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призван предоставить учащимся и их законным представителям, педагогам, специалистам органов управления образованием, другим заинтересованным участникам образовательного процесса равный доступ к достоверной образовательной информации и качественным образовательным услугам;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нацелен на создание условий для многовекторной коммуникации всех участников образовательного процесса.</w:t>
      </w:r>
    </w:p>
    <w:p w:rsidR="00607842" w:rsidRPr="00844891" w:rsidRDefault="0094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В рамках мероприятий по формированию единого информационно-образовательного пространства в текущем учебном году</w:t>
      </w:r>
      <w:r w:rsidR="005561EE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предусмотрена модернизация национального образовательного портала для дошкольного, общего среднего и специального образования Республики Беларусь</w:t>
      </w:r>
      <w:r w:rsidR="005561EE" w:rsidRPr="008448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07842" w:rsidRPr="00844891" w:rsidRDefault="0094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Реализация данного проекта направлена на:</w:t>
      </w:r>
    </w:p>
    <w:p w:rsidR="00203A5F" w:rsidRDefault="0094344A" w:rsidP="0020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– повышение эффективности процессов накопления, использования и обмена информацией между участниками образовательного процесса на уровнях дошкольного, общего среднего и специального образования; </w:t>
      </w:r>
    </w:p>
    <w:p w:rsidR="00607842" w:rsidRPr="00203A5F" w:rsidRDefault="0094344A" w:rsidP="0020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– объединение информационных, технологических и образовательных ресурсов и сервисов в единую информационно-образовательную среду;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организацию интерактивного сетевого взаимодействия всех участников образовательного процесса.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607842" w:rsidRDefault="0094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 xml:space="preserve">Официальные </w:t>
      </w:r>
      <w:r w:rsidR="00676D6F">
        <w:rPr>
          <w:rFonts w:ascii="Times New Roman" w:eastAsia="Times New Roman" w:hAnsi="Times New Roman" w:cs="Times New Roman"/>
          <w:b/>
          <w:sz w:val="30"/>
          <w:szCs w:val="30"/>
        </w:rPr>
        <w:t>интернет-ресурсы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мониторинга, проведенного Министерством образования Республики Беларусь в части использования учреждениями общего среднего образования официальных </w:t>
      </w:r>
      <w:r w:rsidR="000A5B6E" w:rsidRPr="00844891">
        <w:rPr>
          <w:rFonts w:ascii="Times New Roman" w:eastAsia="Times New Roman" w:hAnsi="Times New Roman" w:cs="Times New Roman"/>
          <w:sz w:val="30"/>
          <w:szCs w:val="30"/>
        </w:rPr>
        <w:t>интернет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-ресурсов,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lastRenderedPageBreak/>
        <w:t>выявлены недостатки, требующие внимания руководителей учреждений образования и оперативного устранения в 2015/2016 учебном году: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не все учреждения образования имеют официальные сайты / не все учреждения образования представлены на сайте вышестоящей организации;</w:t>
      </w:r>
    </w:p>
    <w:p w:rsidR="00607842" w:rsidRPr="00844891" w:rsidRDefault="0094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не в полной мере выполняются требования</w:t>
      </w:r>
      <w:r w:rsidR="00676D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актуальности, оперативности, достоверности и целостности размещаемой информации, а также к</w:t>
      </w:r>
      <w:r w:rsidR="005C5215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четкости структуризации, распределения данных по тематическим рубрикам сайтов;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не все учреждения образования, имеющие официальные сайты, выполняют п. 9 Положения о порядке функционирования интернет-сайтов государственных органов и организаций, касающийся регистрации доменных имен официальных сайтов;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отдельные учреждения образования незаконно размещали на официальных ресурсах как скрытую, так и открытую рекламы.</w:t>
      </w:r>
    </w:p>
    <w:p w:rsidR="00607842" w:rsidRPr="00844891" w:rsidRDefault="0094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В целях оперативного устранения указанных и иных недостатков учреждение «Главный информационно-аналитический центр Министерства образования Республики Беларусь» на регулярной основе будет проводить семинары по данной проблематике (информация о семинарах будет публиковаться на сайте </w:t>
      </w:r>
      <w:hyperlink r:id="rId10">
        <w:r w:rsidRPr="00844891">
          <w:rPr>
            <w:rFonts w:ascii="Times New Roman" w:eastAsia="Times New Roman" w:hAnsi="Times New Roman" w:cs="Times New Roman"/>
            <w:sz w:val="30"/>
            <w:szCs w:val="30"/>
          </w:rPr>
          <w:t>http://giac.unibel.by/</w:t>
        </w:r>
      </w:hyperlink>
      <w:r w:rsidRPr="00844891">
        <w:rPr>
          <w:rFonts w:ascii="Times New Roman" w:eastAsia="Times New Roman" w:hAnsi="Times New Roman" w:cs="Times New Roman"/>
          <w:sz w:val="30"/>
          <w:szCs w:val="30"/>
        </w:rPr>
        <w:t>).</w:t>
      </w:r>
      <w:r w:rsidR="00F43839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517814" w:rsidRPr="00844891" w:rsidRDefault="00517814">
      <w:pPr>
        <w:spacing w:after="0" w:line="240" w:lineRule="auto"/>
        <w:ind w:firstLine="709"/>
        <w:jc w:val="both"/>
      </w:pPr>
    </w:p>
    <w:p w:rsidR="00607842" w:rsidRPr="00844891" w:rsidRDefault="00607842">
      <w:pPr>
        <w:spacing w:after="0" w:line="240" w:lineRule="auto"/>
        <w:ind w:firstLine="709"/>
        <w:jc w:val="both"/>
      </w:pP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>Иные интернет-ресурсы</w:t>
      </w:r>
      <w:r w:rsidR="004E379F" w:rsidRPr="0084489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76D6F">
        <w:rPr>
          <w:rFonts w:ascii="Times New Roman" w:eastAsia="Times New Roman" w:hAnsi="Times New Roman" w:cs="Times New Roman"/>
          <w:b/>
          <w:sz w:val="30"/>
          <w:szCs w:val="30"/>
        </w:rPr>
        <w:t>учреждений образования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В связи с ростом числа интернет-ресурсов, создаваемых учреждениями общего среднего образования и используемых в образовательном процессе, обращаем внимание на недопустимость: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создания официальных интернет-ресурсов (сайтов) учреждений образования</w:t>
      </w:r>
      <w:r w:rsidR="00AC2B7D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или их аналогов при помощи зарубежных условно-бесплатных инструментов (Google, uCoz.ru и др.), а также публикации на них персональных данных граждан Республики Беларусь;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размещения на сайтах рекламы, предусмотренной лицензионным соглашением по использованию условно-бесплатных инструментов по созданию сайтов, противоречащей морально-этическим нормам и/или законодательству Республики Беларусь;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наличия нескольких официальных сайтов с различными доменными именами и информацией.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8114CB" w:rsidRPr="00844891" w:rsidRDefault="008114CB">
      <w:pPr>
        <w:spacing w:after="0" w:line="240" w:lineRule="auto"/>
        <w:ind w:firstLine="709"/>
        <w:jc w:val="both"/>
      </w:pPr>
    </w:p>
    <w:p w:rsidR="00607842" w:rsidRPr="00844891" w:rsidRDefault="0094344A" w:rsidP="008114CB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Использование информационно-коммуникационных технологий, электронных образовательных ресурсов и «облачных» сервисов в учреждениях общего среднего образования</w:t>
      </w:r>
    </w:p>
    <w:p w:rsidR="00607842" w:rsidRPr="00844891" w:rsidRDefault="0094344A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Решение о внедрении в практику работы учреждения образования информационно-коммуникационных технологий</w:t>
      </w:r>
      <w:r w:rsidR="006E760E" w:rsidRPr="00844891">
        <w:rPr>
          <w:rFonts w:ascii="Times New Roman" w:eastAsia="Times New Roman" w:hAnsi="Times New Roman" w:cs="Times New Roman"/>
          <w:sz w:val="30"/>
          <w:szCs w:val="30"/>
        </w:rPr>
        <w:t xml:space="preserve"> (далее – ИКТ)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, электронных образовательных ресурсов </w:t>
      </w:r>
      <w:r w:rsidR="006E760E" w:rsidRPr="00844891">
        <w:rPr>
          <w:rFonts w:ascii="Times New Roman" w:eastAsia="Times New Roman" w:hAnsi="Times New Roman" w:cs="Times New Roman"/>
          <w:sz w:val="30"/>
          <w:szCs w:val="30"/>
        </w:rPr>
        <w:t>(далее – ЭОР)</w:t>
      </w:r>
      <w:r w:rsidR="00A874F5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и «облачных» сервисов принимает руководитель учреждения с учетом имеющейся материально-технической базы и готовности педагогического коллектива учреждения образования к преподаванию учебных предметов с использованием ИКТ.</w:t>
      </w:r>
    </w:p>
    <w:p w:rsidR="00607842" w:rsidRPr="00844891" w:rsidRDefault="0094344A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ИКТ в образовательном процессе способствует повышению мотивации учащихся к изучению учебных предметов, построению их индивидуальной образовательной траектории, формированию информационной культуры </w:t>
      </w:r>
      <w:r w:rsidR="006E760E" w:rsidRPr="00844891">
        <w:rPr>
          <w:rFonts w:ascii="Times New Roman" w:eastAsia="Times New Roman" w:hAnsi="Times New Roman" w:cs="Times New Roman"/>
          <w:sz w:val="30"/>
          <w:szCs w:val="30"/>
        </w:rPr>
        <w:t xml:space="preserve">всех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участников образовательного процесса, а также созданию условий для профессиональной и личностной самореализации педагогических работников, обмена опытом. Основой для этого могут стать информационные ресурсы национального образовательного портала, размещенные по адресу</w:t>
      </w:r>
      <w:hyperlink r:id="rId11">
        <w:r w:rsidRPr="00844891">
          <w:rPr>
            <w:rFonts w:ascii="Times New Roman" w:eastAsia="Times New Roman" w:hAnsi="Times New Roman" w:cs="Times New Roman"/>
            <w:sz w:val="30"/>
            <w:szCs w:val="30"/>
          </w:rPr>
          <w:t xml:space="preserve"> http://adu.by</w:t>
        </w:r>
      </w:hyperlink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 в разделе «Электронное обучение».</w:t>
      </w:r>
    </w:p>
    <w:p w:rsidR="00607842" w:rsidRPr="00844891" w:rsidRDefault="0094344A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В разделе представлены:</w:t>
      </w:r>
    </w:p>
    <w:p w:rsidR="00607842" w:rsidRPr="00844891" w:rsidRDefault="0094344A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E5EF7" w:rsidRPr="0084489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электронные образовательные ресурсы для дошкольного, общего среднего, специального образования и системы воспитания;</w:t>
      </w:r>
    </w:p>
    <w:p w:rsidR="00607842" w:rsidRPr="00844891" w:rsidRDefault="00FE5EF7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«Дистанционный всеобуч</w:t>
      </w:r>
      <w:r w:rsidR="006E760E" w:rsidRPr="00844891">
        <w:rPr>
          <w:rFonts w:ascii="Times New Roman" w:eastAsia="Times New Roman" w:hAnsi="Times New Roman" w:cs="Times New Roman"/>
          <w:sz w:val="30"/>
          <w:szCs w:val="30"/>
        </w:rPr>
        <w:t>»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 xml:space="preserve"> для педагогов;</w:t>
      </w:r>
    </w:p>
    <w:p w:rsidR="00607842" w:rsidRPr="00844891" w:rsidRDefault="00FE5EF7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ресурс для проведения интернет-олимпиад по учебным предметам, дистанционных турниров и конкурсов.</w:t>
      </w:r>
    </w:p>
    <w:p w:rsidR="00607842" w:rsidRPr="00844891" w:rsidRDefault="0094344A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Доступ к созданным в Республике Беларусь электронным информационно-образовательным ресурсам, а также к информации о возможностях их использования в процессе обучения и воспитания на уровнях дошкольного, общего среднего и специального образования можно получить на национальном образовательном портале (</w:t>
      </w:r>
      <w:hyperlink r:id="rId12">
        <w:r w:rsidRPr="00844891">
          <w:rPr>
            <w:rFonts w:ascii="Times New Roman" w:eastAsia="Times New Roman" w:hAnsi="Times New Roman" w:cs="Times New Roman"/>
            <w:sz w:val="30"/>
            <w:szCs w:val="30"/>
          </w:rPr>
          <w:t>http://adu.by</w:t>
        </w:r>
      </w:hyperlink>
      <w:r w:rsidRPr="00844891">
        <w:rPr>
          <w:rFonts w:ascii="Times New Roman" w:eastAsia="Times New Roman" w:hAnsi="Times New Roman" w:cs="Times New Roman"/>
          <w:sz w:val="30"/>
          <w:szCs w:val="30"/>
        </w:rPr>
        <w:t>) при переходе на страницу «Электронное обучение» (</w:t>
      </w:r>
      <w:hyperlink r:id="rId13">
        <w:r w:rsidRPr="00844891">
          <w:rPr>
            <w:rFonts w:ascii="Times New Roman" w:eastAsia="Times New Roman" w:hAnsi="Times New Roman" w:cs="Times New Roman"/>
            <w:sz w:val="30"/>
            <w:szCs w:val="30"/>
          </w:rPr>
          <w:t>http://e-vedy.adu.by/</w:t>
        </w:r>
      </w:hyperlink>
      <w:r w:rsidRPr="00844891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607842" w:rsidRPr="00844891" w:rsidRDefault="006E760E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ЭОР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, разработанные в Национальном институте образования в соответствии с содержанием учебных программ по учебным предметам, включают более 200 учебных курсов. Каждый ЭОР по учебному предмету содержит три основных модуля:</w:t>
      </w:r>
    </w:p>
    <w:p w:rsidR="00607842" w:rsidRPr="00844891" w:rsidRDefault="007A03F6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справочно-информационный, призванный значительно расширить информационную базу учебных мероприятий (уроков, факультативных занятий, семинаров, конференций);</w:t>
      </w:r>
    </w:p>
    <w:p w:rsidR="00607842" w:rsidRPr="00844891" w:rsidRDefault="007A03F6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lastRenderedPageBreak/>
        <w:t>– 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контрольно-диагностический, содержащий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учебный материал по тематическому и итоговому контролю учащихся;</w:t>
      </w:r>
    </w:p>
    <w:p w:rsidR="00607842" w:rsidRPr="00844891" w:rsidRDefault="007A03F6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интерактивный, предназначенный для отработки прикладных умений учащихся по учебным предметам.</w:t>
      </w:r>
    </w:p>
    <w:p w:rsidR="00607842" w:rsidRPr="00844891" w:rsidRDefault="0094344A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ЭОР могут использоваться в учреждениях дошкольного, общего среднего и специального образования; в учреждениях дополнительного образования педагогических работников республиканского и регионального уровней.</w:t>
      </w:r>
    </w:p>
    <w:p w:rsidR="00607842" w:rsidRPr="00844891" w:rsidRDefault="0094344A" w:rsidP="001C02E0">
      <w:pPr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Использование ЭОР будет способствовать повышению познавательной активности учащихся, эффективности обучения учащихся учреждений общего среднего образования за счет включения в учебный процесс современных информационно-коммуникационных технологий, интерактивных форм и методов работы.</w:t>
      </w:r>
    </w:p>
    <w:p w:rsidR="009D7EED" w:rsidRPr="00844891" w:rsidRDefault="00B67C93" w:rsidP="00203A5F">
      <w:pPr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«Дистанционный всеобуч» нацелен на построение профессионального сетевого сообщества педагогов, что предполагает обмен опытом, обсуждение актуальных вопросов информатизации образования, приобретение навыков эффективного использования информационных компьютерных технологий, методов и приемов дистанционного обучения и др. Данный ресурс предлагает участникам образовательного процесса разнообразные формы взаимодействия: мастер-классы, семинары, тренинги, вебинары и др.</w:t>
      </w:r>
      <w:r w:rsidR="00203A5F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07842" w:rsidRPr="00844891" w:rsidRDefault="0094344A" w:rsidP="001C02E0">
      <w:pPr>
        <w:spacing w:after="0" w:line="240" w:lineRule="auto"/>
        <w:ind w:right="-2" w:firstLine="700"/>
        <w:jc w:val="both"/>
        <w:rPr>
          <w:sz w:val="30"/>
          <w:szCs w:val="30"/>
        </w:rPr>
      </w:pPr>
      <w:bookmarkStart w:id="1" w:name="h.gjdgxs" w:colFirst="0" w:colLast="0"/>
      <w:bookmarkEnd w:id="1"/>
      <w:r w:rsidRPr="00844891">
        <w:rPr>
          <w:rFonts w:ascii="Times New Roman" w:eastAsia="Times New Roman" w:hAnsi="Times New Roman" w:cs="Times New Roman"/>
          <w:sz w:val="30"/>
          <w:szCs w:val="30"/>
        </w:rPr>
        <w:t>Размещенный на странице «Электронное обучение» ресурс «Турниры, олимпиады, конкурсы» предназначен для проведения интернет-олимпиад по учебным предметам, дистанционных турниров и конкурсов, ориентирован на организационно-информационную поддержку онлайн-мероприятий различного уровня (республиканского, регионального), а также индивидуальным педагогическим инициативам.</w:t>
      </w:r>
      <w:r w:rsidR="00E27DED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Ресурс содержит подробную информацию о проводимых мероприятиях, статьи и другие материалы, которые могут быть полезны участникам конкурсов и онлайн-олимпиад, задания с автоматической проверкой и подсчетом результатов (задания доступны зарегистрированным участникам).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Внедрение сервиса «Электронный дневник/Электронный журнал» (далее –</w:t>
      </w:r>
      <w:r w:rsidR="00A627BC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ЭД/ЭЖ) проводится в порядке, изложенном в </w:t>
      </w:r>
      <w:r w:rsidR="0031499A" w:rsidRPr="00844891">
        <w:rPr>
          <w:rFonts w:ascii="Times New Roman" w:eastAsia="Times New Roman" w:hAnsi="Times New Roman" w:cs="Times New Roman"/>
          <w:sz w:val="30"/>
          <w:szCs w:val="30"/>
        </w:rPr>
        <w:t>Приложении 1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К внедрению сервиса ЭД/ЭЖ в учреждениях общего среднего образования допускаются только «облачные» сервисы (программы), соответствующие требованиям, изложенным в </w:t>
      </w:r>
      <w:r w:rsidR="0031499A" w:rsidRPr="00844891">
        <w:rPr>
          <w:rFonts w:ascii="Times New Roman" w:eastAsia="Times New Roman" w:hAnsi="Times New Roman" w:cs="Times New Roman"/>
          <w:sz w:val="30"/>
          <w:szCs w:val="30"/>
        </w:rPr>
        <w:t>Приложении 1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, и рекомендованные Министерством образования Республики Беларусь.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lastRenderedPageBreak/>
        <w:t>В случае внедрения учреждением общего среднего образования «облачного» сервиса ЭД/ЭЖ сводная отчетность может предоставляться в управления образования</w:t>
      </w:r>
      <w:r w:rsidR="00C81346">
        <w:rPr>
          <w:rFonts w:ascii="Times New Roman" w:eastAsia="Times New Roman" w:hAnsi="Times New Roman" w:cs="Times New Roman"/>
          <w:sz w:val="30"/>
          <w:szCs w:val="30"/>
        </w:rPr>
        <w:t xml:space="preserve"> в форме, согласованной сторонами.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FA4C9A" w:rsidRPr="00844891" w:rsidRDefault="00FA4C9A">
      <w:pPr>
        <w:spacing w:after="0" w:line="240" w:lineRule="auto"/>
        <w:ind w:firstLine="709"/>
        <w:jc w:val="both"/>
      </w:pP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>Конфигурация компьютерного оборудования для учреждений общего среднего образ</w:t>
      </w:r>
      <w:r w:rsidR="000C15FC">
        <w:rPr>
          <w:rFonts w:ascii="Times New Roman" w:eastAsia="Times New Roman" w:hAnsi="Times New Roman" w:cs="Times New Roman"/>
          <w:b/>
          <w:sz w:val="30"/>
          <w:szCs w:val="30"/>
        </w:rPr>
        <w:t>ования в 2015/2016 учебном году</w:t>
      </w:r>
    </w:p>
    <w:p w:rsidR="00607842" w:rsidRPr="00844891" w:rsidRDefault="0094344A">
      <w:pPr>
        <w:spacing w:after="0" w:line="240" w:lineRule="auto"/>
        <w:ind w:firstLine="709"/>
        <w:jc w:val="both"/>
        <w:rPr>
          <w:color w:val="auto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образования Республики Беларусь в целях систематизации процесса развития инфраструктуры и организационно-экономических механизмов разработаны рекомендации по конфигурации компьютерного класса, программно-аппаратного комплекса для учреждений общего среднего, профессионально-технического и среднего специального образования на 2015 год (подробнее: </w:t>
      </w:r>
      <w:hyperlink r:id="rId14">
        <w:r w:rsidRPr="00844891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http://giac.unibel.by/ru/sm.aspx?guid=1373</w:t>
        </w:r>
      </w:hyperlink>
      <w:r w:rsidRPr="00844891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). </w:t>
      </w:r>
    </w:p>
    <w:p w:rsidR="00607842" w:rsidRPr="00844891" w:rsidRDefault="000C15F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94344A" w:rsidRPr="00844891">
        <w:rPr>
          <w:rFonts w:ascii="Times New Roman" w:eastAsia="Times New Roman" w:hAnsi="Times New Roman" w:cs="Times New Roman"/>
          <w:sz w:val="30"/>
          <w:szCs w:val="30"/>
        </w:rPr>
        <w:t>собое внимание следует уделить включению лицензионного системного и прикладного программного обеспечения в состав закупок компьютерной техники для использования в учебном процессе.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В целях повышения эффективности организации закупок компьютерного оборудования учреждение «Главный информационно-аналитический центр Министерства образования Республики Беларусь» на регулярной основе будет организовывать и проводить семинары по данной проблематике (информация о семинарах будет публиковаться на сайте </w:t>
      </w:r>
      <w:hyperlink r:id="rId15">
        <w:r w:rsidRPr="00844891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http://giac.unibel.by/</w:t>
        </w:r>
      </w:hyperlink>
      <w:r w:rsidRPr="00844891">
        <w:rPr>
          <w:rFonts w:ascii="Times New Roman" w:eastAsia="Times New Roman" w:hAnsi="Times New Roman" w:cs="Times New Roman"/>
          <w:color w:val="auto"/>
          <w:sz w:val="30"/>
          <w:szCs w:val="30"/>
        </w:rPr>
        <w:t>)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1D715B" w:rsidRDefault="001D715B" w:rsidP="007A7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h.194b439rgo8s" w:colFirst="0" w:colLast="0"/>
      <w:bookmarkEnd w:id="2"/>
    </w:p>
    <w:p w:rsidR="00607842" w:rsidRPr="00844891" w:rsidRDefault="0094344A" w:rsidP="007A7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891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="007A7072" w:rsidRPr="00844891">
        <w:rPr>
          <w:rFonts w:ascii="Times New Roman" w:eastAsia="Times New Roman" w:hAnsi="Times New Roman" w:cs="Times New Roman"/>
          <w:b/>
          <w:sz w:val="28"/>
          <w:szCs w:val="28"/>
        </w:rPr>
        <w:t>ГИГИЕНИЧЕСКИЕ ТРЕБОВАНИЯ К ОРГАНИЗАЦИИ ОБРАЗОВАТЕЛЬНОГО ПРОЦЕССА</w:t>
      </w:r>
    </w:p>
    <w:p w:rsidR="007A7072" w:rsidRPr="00844891" w:rsidRDefault="007A7072" w:rsidP="007A7072">
      <w:pPr>
        <w:spacing w:after="0" w:line="240" w:lineRule="auto"/>
        <w:jc w:val="both"/>
      </w:pPr>
    </w:p>
    <w:p w:rsidR="00607842" w:rsidRPr="006175DE" w:rsidRDefault="0094344A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3" w:name="h.gihm0megt41d" w:colFirst="0" w:colLast="0"/>
      <w:bookmarkStart w:id="4" w:name="h.vvmpgou12znx" w:colFirst="0" w:colLast="0"/>
      <w:bookmarkEnd w:id="3"/>
      <w:bookmarkEnd w:id="4"/>
      <w:r w:rsidRPr="006175DE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с использованием ИКТ и ЭСО необходимо руководствоваться Санитарными нормами и правилами </w:t>
      </w:r>
      <w:r w:rsidR="0031499A" w:rsidRPr="006175DE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Требования при работе с видеодисплейными терминалами и электронно-вычислительными машинами</w:t>
      </w:r>
      <w:r w:rsidR="0031499A" w:rsidRPr="006175DE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 xml:space="preserve"> (утверждены постановлением Министерства здравоохранения Республики Беларусь от 28.06.2013 №</w:t>
      </w:r>
      <w:r w:rsidR="007A7072" w:rsidRPr="006175D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59).</w:t>
      </w:r>
    </w:p>
    <w:p w:rsidR="00607842" w:rsidRPr="006175DE" w:rsidRDefault="0094344A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5" w:name="h.lu1ilsgi7yq0" w:colFirst="0" w:colLast="0"/>
      <w:bookmarkEnd w:id="5"/>
      <w:r w:rsidRPr="006175DE">
        <w:rPr>
          <w:rFonts w:ascii="Times New Roman" w:eastAsia="Times New Roman" w:hAnsi="Times New Roman" w:cs="Times New Roman"/>
          <w:sz w:val="30"/>
          <w:szCs w:val="30"/>
        </w:rPr>
        <w:t>При организации занятий (учебных и факультативных)</w:t>
      </w:r>
      <w:r w:rsidR="004279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 xml:space="preserve">с использованием видеодисплейных терминалов (далее – ВДТ), электронно-вычислительных машин (далее – ЭВМ) и персональных электронно-вычислительных машин (далее – ПЭВМ) в учреждениях общего среднего, специального образования, воспитательно-оздоровительных учреждениях образования должны соблюдаться следующие требования: </w:t>
      </w:r>
    </w:p>
    <w:p w:rsidR="00607842" w:rsidRPr="006175DE" w:rsidRDefault="0094344A" w:rsidP="006E76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6" w:name="h.jce64p9pgzxj" w:colFirst="0" w:colLast="0"/>
      <w:bookmarkEnd w:id="6"/>
      <w:r w:rsidRPr="006175DE">
        <w:rPr>
          <w:rFonts w:ascii="Times New Roman" w:eastAsia="Times New Roman" w:hAnsi="Times New Roman" w:cs="Times New Roman"/>
          <w:sz w:val="30"/>
          <w:szCs w:val="30"/>
        </w:rPr>
        <w:lastRenderedPageBreak/>
        <w:t>количество занятий (учебных и факультативных) с использованием ВДТ, ЭВМ и ПЭВМ (включая портативные) в течение учебного дня должно составлять: для обучающихся I–IV классов – не более одного занятия; для обучающихся V–IX классов – не более двух занятий; для обучающихся</w:t>
      </w:r>
      <w:r w:rsid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X–XI</w:t>
      </w:r>
      <w:r w:rsidR="00BA4F36" w:rsidRP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 xml:space="preserve">классов – не более трех занятий; </w:t>
      </w:r>
    </w:p>
    <w:p w:rsidR="00607842" w:rsidRPr="006175DE" w:rsidRDefault="0094344A" w:rsidP="006E76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7" w:name="h.6i5vs7mjwb3" w:colFirst="0" w:colLast="0"/>
      <w:bookmarkEnd w:id="7"/>
      <w:r w:rsidRPr="006175DE">
        <w:rPr>
          <w:rFonts w:ascii="Times New Roman" w:eastAsia="Times New Roman" w:hAnsi="Times New Roman" w:cs="Times New Roman"/>
          <w:sz w:val="30"/>
          <w:szCs w:val="30"/>
        </w:rPr>
        <w:t>продолжительность непрерывного занятия, связанного с фиксацией взгляда непосредственно на экране видеомонитора ПЭВМ (за исключением портативных), не должна превышать: для обучающихся I класса – 10 минут; для обучающихся II–IV классов – 15 минут; для обучающихся V–VII классов – 20 минут; для обучающихся VIII–IX классов – 25 минут; для обучающихся</w:t>
      </w:r>
      <w:r w:rsidR="00203A5F" w:rsidRP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 xml:space="preserve">X–XI классов – 30 минут на первом занятии в расписании занятий и по 20 минут на двух последующих занятиях; </w:t>
      </w:r>
    </w:p>
    <w:p w:rsidR="00607842" w:rsidRPr="006175DE" w:rsidRDefault="0094344A" w:rsidP="006E76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8" w:name="h.iwp3gcaqr3k2" w:colFirst="0" w:colLast="0"/>
      <w:bookmarkEnd w:id="8"/>
      <w:r w:rsidRPr="006175DE">
        <w:rPr>
          <w:rFonts w:ascii="Times New Roman" w:eastAsia="Times New Roman" w:hAnsi="Times New Roman" w:cs="Times New Roman"/>
          <w:sz w:val="30"/>
          <w:szCs w:val="30"/>
        </w:rPr>
        <w:t>продолжительность непрерывного занятия, связанного с фиксацией взгляда непосредственно на ВДТ (планшеты, электронные книги и др</w:t>
      </w:r>
      <w:r w:rsidR="00BA4F36" w:rsidRPr="006175DE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), экране портативного ПЭВМ, не должна превышать: для обучающихся I класса</w:t>
      </w:r>
      <w:r w:rsidR="00203A5F" w:rsidRP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03A5F" w:rsidRP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7 минут;</w:t>
      </w:r>
      <w:r w:rsidR="00203A5F" w:rsidRP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для обучающихся II–IV классов – 10 минут; для обучающихся</w:t>
      </w:r>
      <w:r w:rsidR="00203A5F" w:rsidRP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V–VII классов – 15 минут; для обучающихся VIII–XI классов – 20 минут</w:t>
      </w:r>
      <w:r w:rsidR="006E760E" w:rsidRPr="006175D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07842" w:rsidRPr="006175DE" w:rsidRDefault="0094344A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9" w:name="h.5bpdc8hyyx19" w:colFirst="0" w:colLast="0"/>
      <w:bookmarkEnd w:id="9"/>
      <w:r w:rsidRPr="006175DE">
        <w:rPr>
          <w:rFonts w:ascii="Times New Roman" w:eastAsia="Times New Roman" w:hAnsi="Times New Roman" w:cs="Times New Roman"/>
          <w:sz w:val="30"/>
          <w:szCs w:val="30"/>
        </w:rPr>
        <w:t>Для предупреждения развития переутомления при работе с ВДТ, ЭВМ и ПЭВМ, включая портативные, необходимо осуществлять комплекс профилактических мероприятий по предупреждению развития умственного, эмоционального и зрительного переутомления:</w:t>
      </w:r>
    </w:p>
    <w:p w:rsidR="00607842" w:rsidRPr="006175DE" w:rsidRDefault="0094344A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0" w:name="h.3el3xot3o075" w:colFirst="0" w:colLast="0"/>
      <w:bookmarkEnd w:id="10"/>
      <w:r w:rsidRPr="006175DE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E7588E" w:rsidRPr="006175D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чередовать теоретическую и практическую работу на протяжении занятия;</w:t>
      </w:r>
    </w:p>
    <w:p w:rsidR="00607842" w:rsidRPr="006175DE" w:rsidRDefault="00E7588E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1" w:name="h.sizl6sibfshj" w:colFirst="0" w:colLast="0"/>
      <w:bookmarkEnd w:id="11"/>
      <w:r w:rsidRPr="006175DE"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94344A" w:rsidRPr="006175DE">
        <w:rPr>
          <w:rFonts w:ascii="Times New Roman" w:eastAsia="Times New Roman" w:hAnsi="Times New Roman" w:cs="Times New Roman"/>
          <w:sz w:val="30"/>
          <w:szCs w:val="30"/>
        </w:rPr>
        <w:t>соблюдать перерывы длительностью не менее 10 минут после каждого занятия;</w:t>
      </w:r>
    </w:p>
    <w:p w:rsidR="00607842" w:rsidRPr="006175DE" w:rsidRDefault="00E7588E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2" w:name="h.nhsyodiiusgk" w:colFirst="0" w:colLast="0"/>
      <w:bookmarkEnd w:id="12"/>
      <w:r w:rsidRPr="006175DE">
        <w:rPr>
          <w:rFonts w:ascii="Times New Roman" w:eastAsia="Times New Roman" w:hAnsi="Times New Roman" w:cs="Times New Roman"/>
          <w:sz w:val="30"/>
          <w:szCs w:val="30"/>
        </w:rPr>
        <w:t>– </w:t>
      </w:r>
      <w:r w:rsidR="0094344A" w:rsidRPr="006175DE">
        <w:rPr>
          <w:rFonts w:ascii="Times New Roman" w:eastAsia="Times New Roman" w:hAnsi="Times New Roman" w:cs="Times New Roman"/>
          <w:sz w:val="30"/>
          <w:szCs w:val="30"/>
        </w:rPr>
        <w:t>устраивать во время перерывов сквозное проветривание компьютерного класса с обязательным выходом учащихся из него;</w:t>
      </w:r>
    </w:p>
    <w:p w:rsidR="00607842" w:rsidRPr="006175DE" w:rsidRDefault="0094344A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3" w:name="h.qmkg1zplymbk" w:colFirst="0" w:colLast="0"/>
      <w:bookmarkEnd w:id="13"/>
      <w:r w:rsidRPr="006175DE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E7588E" w:rsidRPr="006175D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175DE">
        <w:rPr>
          <w:rFonts w:ascii="Times New Roman" w:eastAsia="Times New Roman" w:hAnsi="Times New Roman" w:cs="Times New Roman"/>
          <w:sz w:val="30"/>
          <w:szCs w:val="30"/>
        </w:rPr>
        <w:t>централизованно отключать видеомониторы с целью обеспечения нормируемого времени;</w:t>
      </w:r>
    </w:p>
    <w:p w:rsidR="00607842" w:rsidRPr="006175DE" w:rsidRDefault="00E7588E">
      <w:pPr>
        <w:spacing w:after="0" w:line="240" w:lineRule="auto"/>
        <w:ind w:firstLine="709"/>
        <w:jc w:val="both"/>
        <w:rPr>
          <w:i/>
          <w:sz w:val="30"/>
          <w:szCs w:val="30"/>
        </w:rPr>
      </w:pPr>
      <w:bookmarkStart w:id="14" w:name="h.x51ajrytqzv4" w:colFirst="0" w:colLast="0"/>
      <w:bookmarkEnd w:id="14"/>
      <w:r w:rsidRPr="006175DE">
        <w:rPr>
          <w:rFonts w:ascii="Times New Roman" w:eastAsia="Times New Roman" w:hAnsi="Times New Roman" w:cs="Times New Roman"/>
          <w:sz w:val="30"/>
          <w:szCs w:val="30"/>
        </w:rPr>
        <w:t>– в</w:t>
      </w:r>
      <w:r w:rsidR="0094344A" w:rsidRPr="006175DE">
        <w:rPr>
          <w:rFonts w:ascii="Times New Roman" w:eastAsia="Times New Roman" w:hAnsi="Times New Roman" w:cs="Times New Roman"/>
          <w:sz w:val="30"/>
          <w:szCs w:val="30"/>
        </w:rPr>
        <w:t>ыполнять упражнения для глаз, физкультурные минутки (в течение</w:t>
      </w:r>
      <w:r w:rsid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4344A" w:rsidRPr="006175DE">
        <w:rPr>
          <w:rFonts w:ascii="Times New Roman" w:eastAsia="Times New Roman" w:hAnsi="Times New Roman" w:cs="Times New Roman"/>
          <w:sz w:val="30"/>
          <w:szCs w:val="30"/>
        </w:rPr>
        <w:t>1</w:t>
      </w:r>
      <w:r w:rsidR="00D55F99" w:rsidRPr="006175DE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4344A" w:rsidRPr="006175DE">
        <w:rPr>
          <w:rFonts w:ascii="Times New Roman" w:eastAsia="Times New Roman" w:hAnsi="Times New Roman" w:cs="Times New Roman"/>
          <w:sz w:val="30"/>
          <w:szCs w:val="30"/>
        </w:rPr>
        <w:t>2 минут), физкультурные паузы (в течение 3</w:t>
      </w:r>
      <w:r w:rsidR="00D55F99" w:rsidRPr="006175DE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4344A" w:rsidRPr="006175DE">
        <w:rPr>
          <w:rFonts w:ascii="Times New Roman" w:eastAsia="Times New Roman" w:hAnsi="Times New Roman" w:cs="Times New Roman"/>
          <w:sz w:val="30"/>
          <w:szCs w:val="30"/>
        </w:rPr>
        <w:t>4 минут); при появлении зрительного дискомфорта, выражающегося в быстром развитии усталости глаз, рези, мелькании точек перед глазами и т.п., упражнения для глаз выполняютс</w:t>
      </w:r>
      <w:r w:rsidR="0031499A" w:rsidRPr="006175DE">
        <w:rPr>
          <w:rFonts w:ascii="Times New Roman" w:eastAsia="Times New Roman" w:hAnsi="Times New Roman" w:cs="Times New Roman"/>
          <w:sz w:val="30"/>
          <w:szCs w:val="30"/>
        </w:rPr>
        <w:t>я индивидуально, самостоятельно.</w:t>
      </w:r>
      <w:r w:rsidR="00D55F99" w:rsidRPr="006175D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07842" w:rsidRPr="006175DE" w:rsidRDefault="00607842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5" w:name="h.os2liuvtl084" w:colFirst="0" w:colLast="0"/>
      <w:bookmarkEnd w:id="15"/>
    </w:p>
    <w:p w:rsidR="00203A5F" w:rsidRPr="00844891" w:rsidRDefault="00203A5F">
      <w:pPr>
        <w:spacing w:after="0" w:line="240" w:lineRule="auto"/>
        <w:ind w:firstLine="709"/>
        <w:jc w:val="both"/>
      </w:pPr>
    </w:p>
    <w:p w:rsidR="00695291" w:rsidRDefault="00695291" w:rsidP="007A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6" w:name="h.8x9keydwu27e" w:colFirst="0" w:colLast="0"/>
      <w:bookmarkEnd w:id="16"/>
    </w:p>
    <w:p w:rsidR="00607842" w:rsidRPr="007A7314" w:rsidRDefault="00203A5F" w:rsidP="007A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A7314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I</w:t>
      </w:r>
      <w:r w:rsidR="00D55F99" w:rsidRPr="007A7314">
        <w:rPr>
          <w:rFonts w:ascii="Times New Roman" w:eastAsia="Times New Roman" w:hAnsi="Times New Roman" w:cs="Times New Roman"/>
          <w:b/>
          <w:sz w:val="30"/>
          <w:szCs w:val="30"/>
        </w:rPr>
        <w:t>V</w:t>
      </w:r>
      <w:r w:rsidRPr="007A7314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D55F99" w:rsidRPr="007A7314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КОНКУРС «КОМПЬЮТЕР. ОБРАЗОВАНИЕ. ИНТЕРНЕТ»</w:t>
      </w:r>
    </w:p>
    <w:p w:rsidR="00D55F99" w:rsidRPr="00844891" w:rsidRDefault="00D55F99" w:rsidP="00D55F99">
      <w:pPr>
        <w:spacing w:after="0" w:line="240" w:lineRule="auto"/>
        <w:jc w:val="both"/>
      </w:pPr>
    </w:p>
    <w:p w:rsidR="00607842" w:rsidRPr="007A7314" w:rsidRDefault="0094344A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7" w:name="h.sdp5soxasb6q" w:colFirst="0" w:colLast="0"/>
      <w:bookmarkEnd w:id="17"/>
      <w:r w:rsidRPr="007A7314">
        <w:rPr>
          <w:rFonts w:ascii="Times New Roman" w:eastAsia="Times New Roman" w:hAnsi="Times New Roman" w:cs="Times New Roman"/>
          <w:sz w:val="30"/>
          <w:szCs w:val="30"/>
        </w:rPr>
        <w:t>В целях развития информационного образовательного пространства Республики Беларусь</w:t>
      </w:r>
      <w:r w:rsidR="002917F8" w:rsidRPr="007A731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 xml:space="preserve"> выявления и распространения лучших образцов инновационного опыта педагогических работников разработк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 xml:space="preserve"> и использовани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 xml:space="preserve"> ИКТ и ЭОР в образовательном процессе</w:t>
      </w:r>
      <w:r w:rsidR="002917F8" w:rsidRPr="007A731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 xml:space="preserve"> создания условий для профессиональной и личностной самореализации педагогических работников Министерство образования Республики Беларусь планирует проведение в 2015/2016 учебном году ХI 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>еспубликанского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 xml:space="preserve">конкурса «Компьютер. Образование. Интернет». Информация о проведении конкурса публикуется на портале Министерства образования Республики Беларусь 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>www.edu.gov.by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>, сайте учреждения «Главный информационно-аналитический центр Министерства образования Республики Беларусь» (www.giac.unibel.by), национальном образовательном портале (http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>//adu.by).</w:t>
      </w:r>
    </w:p>
    <w:p w:rsidR="00607842" w:rsidRPr="007A7314" w:rsidRDefault="0094344A">
      <w:pPr>
        <w:spacing w:after="0" w:line="240" w:lineRule="auto"/>
        <w:ind w:firstLine="709"/>
        <w:jc w:val="both"/>
        <w:rPr>
          <w:i/>
          <w:sz w:val="30"/>
          <w:szCs w:val="30"/>
        </w:rPr>
      </w:pPr>
      <w:bookmarkStart w:id="18" w:name="h.pkpc89q1vq82" w:colFirst="0" w:colLast="0"/>
      <w:bookmarkEnd w:id="18"/>
      <w:r w:rsidRPr="007A7314">
        <w:rPr>
          <w:rFonts w:ascii="Times New Roman" w:eastAsia="Times New Roman" w:hAnsi="Times New Roman" w:cs="Times New Roman"/>
          <w:sz w:val="30"/>
          <w:szCs w:val="30"/>
        </w:rPr>
        <w:t xml:space="preserve">Работы, отмеченные дипломами I, II, III степени и похвальными отзывами на заключительном этапе 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7A7314">
        <w:rPr>
          <w:rFonts w:ascii="Times New Roman" w:eastAsia="Times New Roman" w:hAnsi="Times New Roman" w:cs="Times New Roman"/>
          <w:sz w:val="30"/>
          <w:szCs w:val="30"/>
        </w:rPr>
        <w:t>онкурса, включаются в республиканский банк электронных образовательных ресурсов.</w:t>
      </w:r>
      <w:r w:rsidR="00F43839" w:rsidRPr="007A73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80122" w:rsidRPr="007A7314" w:rsidRDefault="0094344A" w:rsidP="00B80122">
      <w:pPr>
        <w:spacing w:after="0" w:line="240" w:lineRule="auto"/>
        <w:ind w:firstLine="709"/>
        <w:jc w:val="both"/>
        <w:rPr>
          <w:i/>
          <w:sz w:val="30"/>
          <w:szCs w:val="30"/>
        </w:rPr>
      </w:pPr>
      <w:bookmarkStart w:id="19" w:name="h.7ywhdhe7tsc" w:colFirst="0" w:colLast="0"/>
      <w:bookmarkEnd w:id="19"/>
      <w:r w:rsidRPr="007A7314">
        <w:rPr>
          <w:rFonts w:ascii="Times New Roman" w:eastAsia="Times New Roman" w:hAnsi="Times New Roman" w:cs="Times New Roman"/>
          <w:sz w:val="30"/>
          <w:szCs w:val="30"/>
        </w:rPr>
        <w:t>Министерство образования Республики Беларусь рекомендует управлениям образования областных исполкомов и комитету по образованию Минского горисполкома своевременно информировать участников образовательного процесса об условиях проведения конкурса, стимулировать к участию и оказывать содействие при подготовке к конкурсу.</w:t>
      </w:r>
      <w:r w:rsidR="00B80122" w:rsidRPr="007A73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1499A" w:rsidRPr="00844891" w:rsidRDefault="003149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03A5F" w:rsidRDefault="00203A5F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607842" w:rsidRPr="00844891" w:rsidRDefault="0094344A">
      <w:pPr>
        <w:spacing w:after="0" w:line="240" w:lineRule="auto"/>
        <w:ind w:firstLine="709"/>
        <w:jc w:val="right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Приложение</w:t>
      </w:r>
      <w:r w:rsidR="0031499A" w:rsidRPr="00844891">
        <w:rPr>
          <w:rFonts w:ascii="Times New Roman" w:eastAsia="Times New Roman" w:hAnsi="Times New Roman" w:cs="Times New Roman"/>
          <w:b/>
          <w:sz w:val="30"/>
          <w:szCs w:val="30"/>
        </w:rPr>
        <w:t xml:space="preserve"> 1</w:t>
      </w:r>
    </w:p>
    <w:p w:rsidR="00607842" w:rsidRPr="00844891" w:rsidRDefault="00607842">
      <w:pPr>
        <w:spacing w:after="0" w:line="240" w:lineRule="auto"/>
        <w:jc w:val="center"/>
      </w:pPr>
    </w:p>
    <w:p w:rsidR="00607842" w:rsidRPr="00844891" w:rsidRDefault="0094344A">
      <w:pPr>
        <w:spacing w:after="0" w:line="240" w:lineRule="auto"/>
        <w:jc w:val="center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 xml:space="preserve">Рекомендации по внедрению «облачных электронных» сервисов «Электронный дневник/Электронный журнал» </w:t>
      </w: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br/>
        <w:t>в 2015/2016 учебном году</w:t>
      </w:r>
    </w:p>
    <w:p w:rsidR="00607842" w:rsidRPr="00844891" w:rsidRDefault="00607842">
      <w:pPr>
        <w:spacing w:after="0" w:line="240" w:lineRule="auto"/>
        <w:jc w:val="center"/>
      </w:pPr>
    </w:p>
    <w:p w:rsidR="00607842" w:rsidRPr="00844891" w:rsidRDefault="00607842">
      <w:pPr>
        <w:spacing w:after="0" w:line="240" w:lineRule="auto"/>
        <w:jc w:val="center"/>
      </w:pP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>ОСНОВНЫЕ ТРЕБОВАНИЯ К «ОБЛАЧНЫМ» СЕРВИСАМ.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К внедрению в учреждения общего с</w:t>
      </w:r>
      <w:r w:rsidR="0031499A" w:rsidRPr="00844891">
        <w:rPr>
          <w:rFonts w:ascii="Times New Roman" w:eastAsia="Times New Roman" w:hAnsi="Times New Roman" w:cs="Times New Roman"/>
          <w:sz w:val="30"/>
          <w:szCs w:val="30"/>
        </w:rPr>
        <w:t xml:space="preserve">реднего образования допускаются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ЭД/ЭЖ, </w:t>
      </w:r>
      <w:r w:rsidR="0031499A" w:rsidRPr="00844891">
        <w:rPr>
          <w:rFonts w:ascii="Times New Roman" w:eastAsia="Times New Roman" w:hAnsi="Times New Roman" w:cs="Times New Roman"/>
          <w:sz w:val="30"/>
          <w:szCs w:val="30"/>
        </w:rPr>
        <w:t>отвечающие следующим требованиям: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имеющие положительный опыт использования учреждениями общего среднего образования Беларуси и соответствующие требованиям законодательства в сфере информационной безопасности;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– имеющие централизованную базу данных успеваемости для всех учреждений общего среднего образования, которая физически должна находиться на территории Республики Беларусь в одном из государственных центров обработки данных;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предоставляющие сводную статистическую отчетность об успеваемости согласно требованиям Министерства образования Республики Беларусь;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работающие на любых современных (не старше 10 лет) компьютерных устройствах, включая планшеты и смартфоны, подключенных к сети Интернет по любой технологии, и не требующие установки специальных программ или использования особых аппаратных средств, за исключением стандартно поставляемых с операционными системами и компьютерами;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– бесплатно предоставляющие все услуги </w:t>
      </w:r>
      <w:r w:rsidR="0031499A" w:rsidRPr="00844891">
        <w:rPr>
          <w:rFonts w:ascii="Times New Roman" w:eastAsia="Times New Roman" w:hAnsi="Times New Roman" w:cs="Times New Roman"/>
          <w:sz w:val="30"/>
          <w:szCs w:val="30"/>
        </w:rPr>
        <w:t>ЭД/ЭЖ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 для учреждений общего среднего образования, включая бесплатные услуги для учащихся и их зак</w:t>
      </w:r>
      <w:r w:rsidR="0031499A" w:rsidRPr="00844891">
        <w:rPr>
          <w:rFonts w:ascii="Times New Roman" w:eastAsia="Times New Roman" w:hAnsi="Times New Roman" w:cs="Times New Roman"/>
          <w:sz w:val="30"/>
          <w:szCs w:val="30"/>
        </w:rPr>
        <w:t>онных представителей, полностью</w:t>
      </w:r>
      <w:r w:rsidR="00B40DD1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аналогичные функциям бумажного дневника;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интегрированные с сайтами учреждений общего среднего образования, системами компьютерной связи между участниками образовательного процесса, другими компьютерными информационными системами;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– обеспечивающие безопасность данных согласно требованиям белорусского законодательства, </w:t>
      </w:r>
      <w:r w:rsidR="0031499A" w:rsidRPr="00844891">
        <w:rPr>
          <w:rFonts w:ascii="Times New Roman" w:eastAsia="Times New Roman" w:hAnsi="Times New Roman" w:cs="Times New Roman"/>
          <w:sz w:val="30"/>
          <w:szCs w:val="30"/>
        </w:rPr>
        <w:t>обеспечивающие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 требования к ограничению доступа к информации об успеваемости учащихся и верификацию сотрудниками учреждения общего среднего образования или сотрудниками предприятия, оказывающими</w:t>
      </w:r>
      <w:r w:rsidR="008231DB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услуги ЭД/ЭЖ, всех зарегистрированных пользователей сервиса;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lastRenderedPageBreak/>
        <w:t>– имеющие в своем составе средства демонстрации работы сервиса и обучения его пользованием для педагогов, учащихся и их законных представителей.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>ПОРЯДОК ВНЕДРЕНИЯ.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К внедрению сервиса ЭД/ЭЖ в учреждениях общего среднего образования допускаются только «облачные» сервисы (программы), соответствующие требованиям законодательства Республики Беларусь и рекомендованные Министерством образования Республики Беларусь.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Решение о внедрении ЭД/ЭЖ в учреждении общего среднего образования принимает его руководитель с учетом существующей материально-технической базы и готовности педагогического коллектива учреждения к работе с современными компьютерными технологиями.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Внедрение ЭД/ЭЖ в учреждении общего среднего образования проходит в три этапа.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Подготовка к внедрению.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На этапе подготовки к внедрению директор учреждения общего среднего образования: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подключает учреждение к сервису ЭД/ЭЖ с помощью служб предприятия-владельца сервиса;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получает от служб предприятия-владельца сервиса необходимые для контроля над сервисом средства идентификации и доступа;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назначает ответственных исполнителей из числа администрации и педагогического коллектива;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организует внесение данных, необходимых для работы сервиса ЭД/ЭЖ, и регистрацию на сайте предприятия-владельца сервиса пользователей – сотрудников учреждения;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информирует учащихся и их законных представителей о решении подключить учреждение к сервису ЭД/ЭЖ.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 xml:space="preserve">Опытная эксплуатация.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После окончания этапа подготовки к внедрению начинается опытная эксплуатация сервиса ЭД/ЭЖ.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В процессе опытной эксплуатации учреждение общего среднего образования заключает договор с предприятием-владельцем сервиса ЭД/ЭЖ для определения взаимных обязанностей в процессе оказания информационных и образовательных услуг (форма договора должна быть согласована с территориальным управлением образования).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Обучение педагогов работе с</w:t>
      </w:r>
      <w:r w:rsidR="00221BEB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>ЭД/ЭЖ</w:t>
      </w:r>
      <w:r w:rsidR="00221BEB" w:rsidRPr="008448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проводится на базе региональных институтов развития образования, </w:t>
      </w:r>
      <w:r w:rsidR="0031499A" w:rsidRPr="00844891">
        <w:rPr>
          <w:rFonts w:ascii="Times New Roman" w:eastAsia="Times New Roman" w:hAnsi="Times New Roman" w:cs="Times New Roman"/>
          <w:sz w:val="30"/>
          <w:szCs w:val="30"/>
        </w:rPr>
        <w:t xml:space="preserve">при помощи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других образовательных курсов или самостоятельно с использованием электронных средств обучения самого сервиса.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Ответственные исполнители из числа администрации учреждения общего среднего образования и педагоги-пользователи используют сервис ЭД/ЭЖ в образовательном процессе, содействуют регистрации на сайте предприятия-владельца сервиса учащихся-пользователей и их законных представителей.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Регистрация на сайте законных представителей учащихся осуществляется службами сервиса ЭД/ЭЖ после подтверждения их прав на получение информации об успеваемости учащегося от классных руководителей или администрации учреждения общего среднего образования.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Законный представитель учащегося пишет заявление на имя директора учреждения общего среднего образования о согласии с правилами ведения дневника учащегося в электронной форме и передач</w:t>
      </w:r>
      <w:r w:rsidR="001B3AD3" w:rsidRPr="00844891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 информации о его успеваемости при помощи сети Интернет.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Форму заявления для законного представителя учащегося предоставляет сервис ЭД/ЭЖ.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Примечание. </w:t>
      </w: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>В процессе эксплуатации ЭД/ЭЖ, в т.ч. опытной, в учреждении общего среднего образования не допускаются: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>– внесение информации об учебном процессе лицами, не являющимися сотрудниками или педагогами учреждения;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>– передача средств идентификации и/или доступ</w:t>
      </w:r>
      <w:r w:rsidR="001B3AD3" w:rsidRPr="00844891">
        <w:rPr>
          <w:rFonts w:ascii="Times New Roman" w:eastAsia="Times New Roman" w:hAnsi="Times New Roman" w:cs="Times New Roman"/>
          <w:i/>
          <w:sz w:val="30"/>
          <w:szCs w:val="30"/>
        </w:rPr>
        <w:t>а</w:t>
      </w: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 xml:space="preserve"> к сервису посторонним лицам или учащимся;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>– предоставление доступа третьи</w:t>
      </w:r>
      <w:r w:rsidR="0031499A" w:rsidRPr="00844891">
        <w:rPr>
          <w:rFonts w:ascii="Times New Roman" w:eastAsia="Times New Roman" w:hAnsi="Times New Roman" w:cs="Times New Roman"/>
          <w:i/>
          <w:sz w:val="30"/>
          <w:szCs w:val="30"/>
        </w:rPr>
        <w:t>м</w:t>
      </w: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 xml:space="preserve"> лиц</w:t>
      </w:r>
      <w:r w:rsidR="0031499A" w:rsidRPr="00844891">
        <w:rPr>
          <w:rFonts w:ascii="Times New Roman" w:eastAsia="Times New Roman" w:hAnsi="Times New Roman" w:cs="Times New Roman"/>
          <w:i/>
          <w:sz w:val="30"/>
          <w:szCs w:val="30"/>
        </w:rPr>
        <w:t>ам</w:t>
      </w: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 xml:space="preserve"> к персональной информации учащихся, их законных представителей и других пользователей сервиса;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>– использование ссылок на ресурсы и электронные файлы или документы, нарушающие авторские права третьих лиц или законодательство Республики Беларусь;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>– использование предоставленных прав доступа к сервису для вмешательства в его работу, создание препятствий в работе сервиса или других пользователей;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>– другие действия, противоречащие действующему законодательству.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По итогам опытной эксплуатации ЭД/ЭЖ составляется акт приемки-передачи, позволяющий в случае положительного заключения перейти к постоянной эксплуатации.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Постоянная эксплуатация.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Учреждение общего среднего образования переходит к рабочей эксплуатации при наличии акта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lastRenderedPageBreak/>
        <w:t>приемки-передачи сервиса в постоянную эксплуатацию и после выполнения в течение не менее одной учебной четверти следующих условий: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полное достоверное и своевременное внесение отметок в электронные журналы по всем предметам для классов хотя бы одной параллели (подтверждение качества ведения ЭД/ЭЖ предоставляет предприятие-владелец электронного сервиса);</w:t>
      </w:r>
    </w:p>
    <w:p w:rsidR="0031499A" w:rsidRPr="00844891" w:rsidRDefault="0094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использование сервиса ЭД/ЭЖ большинством педагогов в классах, где был внедрен ЭД/ЭЖ;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использование сервиса ЭД/ЭЖ большинством учащихся в классах, где был внедрен ЭД/ЭЖ;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наличие зарегистрированных законных представителей учащихся в классах, где внедрен ЭД/ЭЖ;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– отсутствие обоснованных жалоб, связанных с внедрением ЭД/ЭЖ, со стороны педагогов, учащихся учреждения общего среднего образования и их законных представителей.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b/>
          <w:i/>
          <w:sz w:val="30"/>
          <w:szCs w:val="30"/>
        </w:rPr>
        <w:t>Примечание.</w:t>
      </w:r>
      <w:r w:rsidRPr="00844891">
        <w:rPr>
          <w:rFonts w:ascii="Times New Roman" w:eastAsia="Times New Roman" w:hAnsi="Times New Roman" w:cs="Times New Roman"/>
          <w:i/>
          <w:sz w:val="30"/>
          <w:szCs w:val="30"/>
        </w:rPr>
        <w:t xml:space="preserve"> Переход к постоянной эксплуатации ЭД/ЭЖ без заключения договора установленной формы с предприятием-владельцем сервиса не допускается.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После перехода к постоянной эксплуатации ЭД/ЭЖ учреждение общего среднего образования получает право: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1. Отказаться от ведения дневника учащегося в бумажной форме в тех классах, где он внедрен.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Отказ от ведения дневника учащегося в бумажной форме допускается только по заявительному принципу. 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Заявление установленной формы о согласии с отказом от бумажного дневника законные представители учащегося пишут на имя директора учреждения общего среднего образования.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Заявления об отказе от ведения дневника учащегося в бумажной форме директор учреждения общего среднего образования подает в районный отдел образования с приложением документа, подтверждающего качество ведения ЭД/ЭЖ от предприятия-владельца сервиса</w:t>
      </w:r>
      <w:r w:rsidR="00435CCA" w:rsidRPr="0084489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 и информации о классах, где планируется отказаться от бумажных дневников, и доле законных представителей учащихся, заявивших о согласии с отказом от бумажных дневников.</w:t>
      </w:r>
    </w:p>
    <w:p w:rsidR="00607842" w:rsidRPr="00844891" w:rsidRDefault="0094344A">
      <w:pPr>
        <w:spacing w:after="0" w:line="240" w:lineRule="auto"/>
        <w:ind w:firstLine="709"/>
        <w:jc w:val="both"/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 xml:space="preserve">2. Осуществлять автоматизированную передачу сводной отчетности по успеваемости учреждения общего среднего образования по формам отчетности, установленным соответствующими </w:t>
      </w:r>
      <w:r w:rsidRPr="00844891">
        <w:rPr>
          <w:rFonts w:ascii="Times New Roman" w:eastAsia="Times New Roman" w:hAnsi="Times New Roman" w:cs="Times New Roman"/>
          <w:sz w:val="30"/>
          <w:szCs w:val="30"/>
        </w:rPr>
        <w:lastRenderedPageBreak/>
        <w:t>управлениями образований облисполкомов, комитетом по образованию Мингорисполкома (в случае полного перехода на ведение ЭД/ЭЖ во всех классах учреждения образования).</w:t>
      </w:r>
    </w:p>
    <w:p w:rsidR="00607842" w:rsidRDefault="0094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sz w:val="30"/>
          <w:szCs w:val="30"/>
        </w:rPr>
        <w:t>3. Использовать возможности ЭД/ЭЖ в образовательном процессе при условии выполнения условий договора с предприятием-владельцем сервиса.</w:t>
      </w:r>
    </w:p>
    <w:p w:rsidR="00085268" w:rsidRDefault="0008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85268" w:rsidRPr="00085268" w:rsidRDefault="00085268">
      <w:pPr>
        <w:spacing w:after="0" w:line="240" w:lineRule="auto"/>
        <w:ind w:firstLine="709"/>
        <w:jc w:val="both"/>
        <w:rPr>
          <w:i/>
        </w:rPr>
      </w:pPr>
      <w:r w:rsidRPr="00085268">
        <w:rPr>
          <w:rFonts w:ascii="Times New Roman" w:eastAsia="Times New Roman" w:hAnsi="Times New Roman" w:cs="Times New Roman"/>
          <w:b/>
          <w:i/>
          <w:sz w:val="30"/>
          <w:szCs w:val="30"/>
        </w:rPr>
        <w:t>Примечание.</w:t>
      </w:r>
      <w:r w:rsidRPr="00085268">
        <w:rPr>
          <w:rFonts w:ascii="Times New Roman" w:eastAsia="Times New Roman" w:hAnsi="Times New Roman" w:cs="Times New Roman"/>
          <w:i/>
          <w:sz w:val="30"/>
          <w:szCs w:val="30"/>
        </w:rPr>
        <w:t xml:space="preserve"> В случае несогласия законных представителей с использованием</w:t>
      </w:r>
      <w:r w:rsidR="00A934D9">
        <w:rPr>
          <w:rFonts w:ascii="Times New Roman" w:eastAsia="Times New Roman" w:hAnsi="Times New Roman" w:cs="Times New Roman"/>
          <w:i/>
          <w:sz w:val="30"/>
          <w:szCs w:val="30"/>
        </w:rPr>
        <w:t xml:space="preserve"> только </w:t>
      </w:r>
      <w:r w:rsidRPr="00085268">
        <w:rPr>
          <w:rFonts w:ascii="Times New Roman" w:eastAsia="Times New Roman" w:hAnsi="Times New Roman" w:cs="Times New Roman"/>
          <w:i/>
          <w:sz w:val="30"/>
          <w:szCs w:val="30"/>
        </w:rPr>
        <w:t>ЭД/ЭЖ, допускается наличие в учреждени</w:t>
      </w:r>
      <w:r w:rsidR="00A934D9">
        <w:rPr>
          <w:rFonts w:ascii="Times New Roman" w:eastAsia="Times New Roman" w:hAnsi="Times New Roman" w:cs="Times New Roman"/>
          <w:i/>
          <w:sz w:val="30"/>
          <w:szCs w:val="30"/>
        </w:rPr>
        <w:t>и</w:t>
      </w:r>
      <w:r w:rsidRPr="00085268">
        <w:rPr>
          <w:rFonts w:ascii="Times New Roman" w:eastAsia="Times New Roman" w:hAnsi="Times New Roman" w:cs="Times New Roman"/>
          <w:i/>
          <w:sz w:val="30"/>
          <w:szCs w:val="30"/>
        </w:rPr>
        <w:t xml:space="preserve"> общего среднего образования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дневников в электронной и бумажной формах.</w:t>
      </w:r>
    </w:p>
    <w:p w:rsidR="00607842" w:rsidRPr="00844891" w:rsidRDefault="00607842">
      <w:pPr>
        <w:spacing w:after="0" w:line="240" w:lineRule="auto"/>
        <w:ind w:firstLine="709"/>
        <w:jc w:val="both"/>
      </w:pPr>
    </w:p>
    <w:p w:rsidR="0031499A" w:rsidRPr="00844891" w:rsidRDefault="0031499A">
      <w:pPr>
        <w:rPr>
          <w:rFonts w:ascii="Times New Roman" w:eastAsia="Times New Roman" w:hAnsi="Times New Roman" w:cs="Times New Roman"/>
          <w:b/>
          <w:color w:val="212B2A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b/>
          <w:color w:val="212B2A"/>
          <w:sz w:val="30"/>
          <w:szCs w:val="30"/>
        </w:rPr>
        <w:br w:type="page"/>
      </w:r>
    </w:p>
    <w:p w:rsidR="00431D50" w:rsidRPr="00844891" w:rsidRDefault="0094344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color w:val="212B2A"/>
          <w:sz w:val="30"/>
          <w:szCs w:val="30"/>
        </w:rPr>
      </w:pPr>
      <w:r w:rsidRPr="00844891">
        <w:rPr>
          <w:rFonts w:ascii="Times New Roman" w:eastAsia="Times New Roman" w:hAnsi="Times New Roman" w:cs="Times New Roman"/>
          <w:b/>
          <w:color w:val="212B2A"/>
          <w:sz w:val="30"/>
          <w:szCs w:val="30"/>
        </w:rPr>
        <w:lastRenderedPageBreak/>
        <w:t>Приложение 2</w:t>
      </w:r>
      <w:r w:rsidR="00431D50" w:rsidRPr="00844891">
        <w:rPr>
          <w:rFonts w:ascii="Times New Roman" w:eastAsia="Times New Roman" w:hAnsi="Times New Roman" w:cs="Times New Roman"/>
          <w:b/>
          <w:color w:val="212B2A"/>
          <w:sz w:val="30"/>
          <w:szCs w:val="30"/>
        </w:rPr>
        <w:t xml:space="preserve"> </w:t>
      </w:r>
    </w:p>
    <w:p w:rsidR="00607842" w:rsidRPr="00844891" w:rsidRDefault="0094344A">
      <w:pPr>
        <w:spacing w:before="180" w:after="180" w:line="240" w:lineRule="auto"/>
        <w:jc w:val="center"/>
      </w:pPr>
      <w:r w:rsidRPr="00844891">
        <w:rPr>
          <w:rFonts w:ascii="Times New Roman" w:eastAsia="Times New Roman" w:hAnsi="Times New Roman" w:cs="Times New Roman"/>
          <w:b/>
          <w:color w:val="212B2A"/>
          <w:sz w:val="30"/>
          <w:szCs w:val="30"/>
        </w:rPr>
        <w:t>Интернет</w:t>
      </w:r>
      <w:r w:rsidR="00431D50" w:rsidRPr="00844891">
        <w:rPr>
          <w:rFonts w:ascii="Times New Roman" w:eastAsia="Times New Roman" w:hAnsi="Times New Roman" w:cs="Times New Roman"/>
          <w:b/>
          <w:color w:val="212B2A"/>
          <w:sz w:val="30"/>
          <w:szCs w:val="30"/>
        </w:rPr>
        <w:t>-</w:t>
      </w:r>
      <w:r w:rsidRPr="00844891">
        <w:rPr>
          <w:rFonts w:ascii="Times New Roman" w:eastAsia="Times New Roman" w:hAnsi="Times New Roman" w:cs="Times New Roman"/>
          <w:b/>
          <w:color w:val="212B2A"/>
          <w:sz w:val="30"/>
          <w:szCs w:val="30"/>
        </w:rPr>
        <w:t>ресурсы системы образования</w:t>
      </w:r>
    </w:p>
    <w:tbl>
      <w:tblPr>
        <w:tblStyle w:val="a6"/>
        <w:tblW w:w="963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4252"/>
      </w:tblGrid>
      <w:tr w:rsidR="00607842" w:rsidRPr="00844891" w:rsidTr="0031499A">
        <w:tc>
          <w:tcPr>
            <w:tcW w:w="5387" w:type="dxa"/>
            <w:tcBorders>
              <w:top w:val="single" w:sz="8" w:space="0" w:color="A3B8B6"/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499A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Министерство образования </w:t>
            </w:r>
          </w:p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Республики Беларусь</w:t>
            </w:r>
          </w:p>
        </w:tc>
        <w:tc>
          <w:tcPr>
            <w:tcW w:w="4252" w:type="dxa"/>
            <w:tcBorders>
              <w:top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16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http://www.edu.gov.by/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Asabliva.by – cайт управления специального образ</w:t>
            </w:r>
            <w:r w:rsidR="00733713"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ования Министерства образования</w:t>
            </w:r>
            <w:r w:rsidR="00733713"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Республики Беларусь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17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http://asabliva.by/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Национальный образовательный портал,</w:t>
            </w:r>
          </w:p>
          <w:p w:rsidR="00607842" w:rsidRPr="00844891" w:rsidRDefault="00733713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="0094344A"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аучно-методическое учреждение «Национальный институт образования» Министерства образования </w:t>
            </w: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94344A"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Республики Беларусь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18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http://www.adu.by/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19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http://giac.unibel.by/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«Академия последипломного образования»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0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http://academy.edu.by/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УО «Республиканский институт контроля знаний»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1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http://www.rikc.by/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Республиканский портал «Профессиональное образование»,</w:t>
            </w:r>
          </w:p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УО «Республиканский институт профессионального образования»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2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http://ripo.unibel.by/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Cайт методической поддержки профессионального образования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3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http://profedu.unibel.by/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«Минский городской институт развития образования»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4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http://mgiro.minsk.edu.by/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Минский городской методический портал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5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http://mp.minsk.edu.by/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«Брестский областной институт развития образования»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6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http://boiro.brest-region.edu.by/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73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«Витебский областной институт развития образования</w:t>
            </w:r>
            <w:r w:rsidR="00733713"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7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http://voiro.vitebsk-region.edu.by/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73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«Гомельский областной институт </w:t>
            </w: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развития образования»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8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http://iro.gomel.by/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73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ГУО «Гродненский областной институт развития образования»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29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http://groiro.by/</w:t>
              </w:r>
            </w:hyperlink>
          </w:p>
        </w:tc>
      </w:tr>
      <w:tr w:rsidR="00607842" w:rsidRPr="00844891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73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«Минский областной институт развития образования»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AD7BAA" w:rsidP="0031499A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30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http://www.moiro.by/</w:t>
              </w:r>
            </w:hyperlink>
          </w:p>
        </w:tc>
      </w:tr>
      <w:tr w:rsidR="00607842" w:rsidTr="0031499A">
        <w:tc>
          <w:tcPr>
            <w:tcW w:w="5387" w:type="dxa"/>
            <w:tcBorders>
              <w:left w:val="single" w:sz="8" w:space="0" w:color="A3B8B6"/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844891" w:rsidRDefault="0094344A" w:rsidP="0073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4891">
              <w:rPr>
                <w:rFonts w:ascii="Times New Roman" w:eastAsia="Times New Roman" w:hAnsi="Times New Roman" w:cs="Times New Roman"/>
                <w:sz w:val="30"/>
                <w:szCs w:val="30"/>
              </w:rPr>
              <w:t>УО «Могилевский государственный областной институт развития образования»</w:t>
            </w:r>
          </w:p>
        </w:tc>
        <w:tc>
          <w:tcPr>
            <w:tcW w:w="4252" w:type="dxa"/>
            <w:tcBorders>
              <w:bottom w:val="single" w:sz="8" w:space="0" w:color="A3B8B6"/>
              <w:right w:val="single" w:sz="8" w:space="0" w:color="A3B8B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7842" w:rsidRPr="00431D50" w:rsidRDefault="00AD7BAA" w:rsidP="0031499A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hyperlink r:id="rId31">
              <w:r w:rsidR="0094344A" w:rsidRPr="00844891">
                <w:rPr>
                  <w:rFonts w:ascii="Times New Roman" w:eastAsia="Times New Roman" w:hAnsi="Times New Roman" w:cs="Times New Roman"/>
                  <w:sz w:val="30"/>
                  <w:szCs w:val="30"/>
                </w:rPr>
                <w:t>http://www.mogileviro.by/</w:t>
              </w:r>
            </w:hyperlink>
          </w:p>
        </w:tc>
      </w:tr>
    </w:tbl>
    <w:p w:rsidR="00607842" w:rsidRDefault="00607842">
      <w:pPr>
        <w:spacing w:before="180" w:after="180" w:line="240" w:lineRule="auto"/>
        <w:jc w:val="both"/>
      </w:pPr>
    </w:p>
    <w:sectPr w:rsidR="00607842" w:rsidSect="00203A5F">
      <w:footerReference w:type="default" r:id="rId32"/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AA" w:rsidRDefault="00AD7BAA">
      <w:pPr>
        <w:spacing w:after="0" w:line="240" w:lineRule="auto"/>
      </w:pPr>
      <w:r>
        <w:separator/>
      </w:r>
    </w:p>
  </w:endnote>
  <w:endnote w:type="continuationSeparator" w:id="0">
    <w:p w:rsidR="00AD7BAA" w:rsidRDefault="00AD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23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B1C73" w:rsidRPr="005B1C73" w:rsidRDefault="005B1C73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1C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B1C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B1C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2EB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B1C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842" w:rsidRDefault="00607842">
    <w:pPr>
      <w:tabs>
        <w:tab w:val="center" w:pos="4677"/>
        <w:tab w:val="right" w:pos="9355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AA" w:rsidRDefault="00AD7BAA">
      <w:pPr>
        <w:spacing w:after="0" w:line="240" w:lineRule="auto"/>
      </w:pPr>
      <w:r>
        <w:separator/>
      </w:r>
    </w:p>
  </w:footnote>
  <w:footnote w:type="continuationSeparator" w:id="0">
    <w:p w:rsidR="00AD7BAA" w:rsidRDefault="00AD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248A"/>
    <w:multiLevelType w:val="multilevel"/>
    <w:tmpl w:val="0B74DBB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7C133CE9"/>
    <w:multiLevelType w:val="multilevel"/>
    <w:tmpl w:val="D97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42"/>
    <w:rsid w:val="00001AA1"/>
    <w:rsid w:val="00085268"/>
    <w:rsid w:val="000A5B6E"/>
    <w:rsid w:val="000C15FC"/>
    <w:rsid w:val="001531D9"/>
    <w:rsid w:val="001A10B0"/>
    <w:rsid w:val="001A3D7C"/>
    <w:rsid w:val="001B3AD3"/>
    <w:rsid w:val="001C02E0"/>
    <w:rsid w:val="001D715B"/>
    <w:rsid w:val="00203A5F"/>
    <w:rsid w:val="00221BEB"/>
    <w:rsid w:val="002917F8"/>
    <w:rsid w:val="002A2EAD"/>
    <w:rsid w:val="0031499A"/>
    <w:rsid w:val="003260AC"/>
    <w:rsid w:val="003548A7"/>
    <w:rsid w:val="003775EC"/>
    <w:rsid w:val="00392C06"/>
    <w:rsid w:val="003A03A4"/>
    <w:rsid w:val="004156A0"/>
    <w:rsid w:val="0042798D"/>
    <w:rsid w:val="00431D50"/>
    <w:rsid w:val="00435CCA"/>
    <w:rsid w:val="004833CF"/>
    <w:rsid w:val="004B24F6"/>
    <w:rsid w:val="004C6A4E"/>
    <w:rsid w:val="004E379F"/>
    <w:rsid w:val="005032DE"/>
    <w:rsid w:val="00517814"/>
    <w:rsid w:val="00542D5E"/>
    <w:rsid w:val="00545483"/>
    <w:rsid w:val="005561EE"/>
    <w:rsid w:val="005732B0"/>
    <w:rsid w:val="0058194D"/>
    <w:rsid w:val="005B1C73"/>
    <w:rsid w:val="005C5215"/>
    <w:rsid w:val="00607842"/>
    <w:rsid w:val="006175DE"/>
    <w:rsid w:val="00676D6F"/>
    <w:rsid w:val="00695291"/>
    <w:rsid w:val="006E760E"/>
    <w:rsid w:val="00706225"/>
    <w:rsid w:val="00733713"/>
    <w:rsid w:val="007A03F6"/>
    <w:rsid w:val="007A7072"/>
    <w:rsid w:val="007A7314"/>
    <w:rsid w:val="007D6346"/>
    <w:rsid w:val="008114CB"/>
    <w:rsid w:val="0081501C"/>
    <w:rsid w:val="008231DB"/>
    <w:rsid w:val="00823B7C"/>
    <w:rsid w:val="00844891"/>
    <w:rsid w:val="00854BED"/>
    <w:rsid w:val="008F3F38"/>
    <w:rsid w:val="00942D9C"/>
    <w:rsid w:val="0094344A"/>
    <w:rsid w:val="009572F8"/>
    <w:rsid w:val="009667F8"/>
    <w:rsid w:val="009D7EED"/>
    <w:rsid w:val="00A335B8"/>
    <w:rsid w:val="00A46E3D"/>
    <w:rsid w:val="00A627BC"/>
    <w:rsid w:val="00A874F5"/>
    <w:rsid w:val="00A934D9"/>
    <w:rsid w:val="00AB2EBC"/>
    <w:rsid w:val="00AC2B7D"/>
    <w:rsid w:val="00AC402F"/>
    <w:rsid w:val="00AD7BAA"/>
    <w:rsid w:val="00B31959"/>
    <w:rsid w:val="00B40DD1"/>
    <w:rsid w:val="00B67C93"/>
    <w:rsid w:val="00B80122"/>
    <w:rsid w:val="00BA4F36"/>
    <w:rsid w:val="00BB2AD2"/>
    <w:rsid w:val="00C419A6"/>
    <w:rsid w:val="00C47E93"/>
    <w:rsid w:val="00C81346"/>
    <w:rsid w:val="00CD60EA"/>
    <w:rsid w:val="00D15FFE"/>
    <w:rsid w:val="00D55F99"/>
    <w:rsid w:val="00DB5411"/>
    <w:rsid w:val="00E13FFE"/>
    <w:rsid w:val="00E27DED"/>
    <w:rsid w:val="00E55733"/>
    <w:rsid w:val="00E7588E"/>
    <w:rsid w:val="00EA5EFD"/>
    <w:rsid w:val="00EC4B9F"/>
    <w:rsid w:val="00F33F9D"/>
    <w:rsid w:val="00F43839"/>
    <w:rsid w:val="00FA4C9A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character" w:styleId="a7">
    <w:name w:val="Hyperlink"/>
    <w:basedOn w:val="a0"/>
    <w:uiPriority w:val="99"/>
    <w:unhideWhenUsed/>
    <w:rsid w:val="006E760E"/>
    <w:rPr>
      <w:color w:val="0000FF" w:themeColor="hyperlink"/>
      <w:u w:val="single"/>
    </w:rPr>
  </w:style>
  <w:style w:type="character" w:customStyle="1" w:styleId="hint">
    <w:name w:val="hint"/>
    <w:basedOn w:val="a0"/>
    <w:rsid w:val="00B67C93"/>
  </w:style>
  <w:style w:type="character" w:styleId="a8">
    <w:name w:val="Strong"/>
    <w:basedOn w:val="a0"/>
    <w:uiPriority w:val="22"/>
    <w:qFormat/>
    <w:rsid w:val="00B67C93"/>
    <w:rPr>
      <w:b/>
      <w:bCs/>
    </w:rPr>
  </w:style>
  <w:style w:type="character" w:styleId="a9">
    <w:name w:val="Emphasis"/>
    <w:basedOn w:val="a0"/>
    <w:uiPriority w:val="20"/>
    <w:qFormat/>
    <w:rsid w:val="00B67C93"/>
    <w:rPr>
      <w:i/>
      <w:iCs/>
    </w:rPr>
  </w:style>
  <w:style w:type="character" w:styleId="HTML">
    <w:name w:val="HTML Acronym"/>
    <w:basedOn w:val="a0"/>
    <w:uiPriority w:val="99"/>
    <w:semiHidden/>
    <w:unhideWhenUsed/>
    <w:rsid w:val="00B67C93"/>
  </w:style>
  <w:style w:type="character" w:customStyle="1" w:styleId="nobr">
    <w:name w:val="nobr"/>
    <w:basedOn w:val="a0"/>
    <w:rsid w:val="00B67C93"/>
  </w:style>
  <w:style w:type="paragraph" w:styleId="aa">
    <w:name w:val="Balloon Text"/>
    <w:basedOn w:val="a"/>
    <w:link w:val="ab"/>
    <w:uiPriority w:val="99"/>
    <w:semiHidden/>
    <w:unhideWhenUsed/>
    <w:rsid w:val="0020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A5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0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3A5F"/>
  </w:style>
  <w:style w:type="paragraph" w:styleId="ae">
    <w:name w:val="footer"/>
    <w:basedOn w:val="a"/>
    <w:link w:val="af"/>
    <w:uiPriority w:val="99"/>
    <w:unhideWhenUsed/>
    <w:rsid w:val="0020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3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character" w:styleId="a7">
    <w:name w:val="Hyperlink"/>
    <w:basedOn w:val="a0"/>
    <w:uiPriority w:val="99"/>
    <w:unhideWhenUsed/>
    <w:rsid w:val="006E760E"/>
    <w:rPr>
      <w:color w:val="0000FF" w:themeColor="hyperlink"/>
      <w:u w:val="single"/>
    </w:rPr>
  </w:style>
  <w:style w:type="character" w:customStyle="1" w:styleId="hint">
    <w:name w:val="hint"/>
    <w:basedOn w:val="a0"/>
    <w:rsid w:val="00B67C93"/>
  </w:style>
  <w:style w:type="character" w:styleId="a8">
    <w:name w:val="Strong"/>
    <w:basedOn w:val="a0"/>
    <w:uiPriority w:val="22"/>
    <w:qFormat/>
    <w:rsid w:val="00B67C93"/>
    <w:rPr>
      <w:b/>
      <w:bCs/>
    </w:rPr>
  </w:style>
  <w:style w:type="character" w:styleId="a9">
    <w:name w:val="Emphasis"/>
    <w:basedOn w:val="a0"/>
    <w:uiPriority w:val="20"/>
    <w:qFormat/>
    <w:rsid w:val="00B67C93"/>
    <w:rPr>
      <w:i/>
      <w:iCs/>
    </w:rPr>
  </w:style>
  <w:style w:type="character" w:styleId="HTML">
    <w:name w:val="HTML Acronym"/>
    <w:basedOn w:val="a0"/>
    <w:uiPriority w:val="99"/>
    <w:semiHidden/>
    <w:unhideWhenUsed/>
    <w:rsid w:val="00B67C93"/>
  </w:style>
  <w:style w:type="character" w:customStyle="1" w:styleId="nobr">
    <w:name w:val="nobr"/>
    <w:basedOn w:val="a0"/>
    <w:rsid w:val="00B67C93"/>
  </w:style>
  <w:style w:type="paragraph" w:styleId="aa">
    <w:name w:val="Balloon Text"/>
    <w:basedOn w:val="a"/>
    <w:link w:val="ab"/>
    <w:uiPriority w:val="99"/>
    <w:semiHidden/>
    <w:unhideWhenUsed/>
    <w:rsid w:val="0020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A5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0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3A5F"/>
  </w:style>
  <w:style w:type="paragraph" w:styleId="ae">
    <w:name w:val="footer"/>
    <w:basedOn w:val="a"/>
    <w:link w:val="af"/>
    <w:uiPriority w:val="99"/>
    <w:unhideWhenUsed/>
    <w:rsid w:val="0020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vedy.adu.by/" TargetMode="External"/><Relationship Id="rId18" Type="http://schemas.openxmlformats.org/officeDocument/2006/relationships/hyperlink" Target="http://www.adu.by/" TargetMode="External"/><Relationship Id="rId26" Type="http://schemas.openxmlformats.org/officeDocument/2006/relationships/hyperlink" Target="http://boiro.brest-region.edu.b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ikc.by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du.by" TargetMode="External"/><Relationship Id="rId17" Type="http://schemas.openxmlformats.org/officeDocument/2006/relationships/hyperlink" Target="http://asabliva.by/" TargetMode="External"/><Relationship Id="rId25" Type="http://schemas.openxmlformats.org/officeDocument/2006/relationships/hyperlink" Target="http://mp.minsk.edu.b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.gov.by/" TargetMode="External"/><Relationship Id="rId20" Type="http://schemas.openxmlformats.org/officeDocument/2006/relationships/hyperlink" Target="http://academy.edu.by/" TargetMode="External"/><Relationship Id="rId29" Type="http://schemas.openxmlformats.org/officeDocument/2006/relationships/hyperlink" Target="http://groiro.b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u.by/" TargetMode="External"/><Relationship Id="rId24" Type="http://schemas.openxmlformats.org/officeDocument/2006/relationships/hyperlink" Target="http://mgiro.minsk.edu.by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giac.unibel.by/" TargetMode="External"/><Relationship Id="rId23" Type="http://schemas.openxmlformats.org/officeDocument/2006/relationships/hyperlink" Target="http://profedu.unibel.by/" TargetMode="External"/><Relationship Id="rId28" Type="http://schemas.openxmlformats.org/officeDocument/2006/relationships/hyperlink" Target="http://iro.gomel.by/" TargetMode="External"/><Relationship Id="rId10" Type="http://schemas.openxmlformats.org/officeDocument/2006/relationships/hyperlink" Target="http://giac.unibel.by/" TargetMode="External"/><Relationship Id="rId19" Type="http://schemas.openxmlformats.org/officeDocument/2006/relationships/hyperlink" Target="http://giac.unibel.by/" TargetMode="External"/><Relationship Id="rId31" Type="http://schemas.openxmlformats.org/officeDocument/2006/relationships/hyperlink" Target="http://www.mogileviro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u.by" TargetMode="External"/><Relationship Id="rId14" Type="http://schemas.openxmlformats.org/officeDocument/2006/relationships/hyperlink" Target="http://giac.unibel.by/ru/sm.aspx?guid=1373" TargetMode="External"/><Relationship Id="rId22" Type="http://schemas.openxmlformats.org/officeDocument/2006/relationships/hyperlink" Target="http://ripo.unibel.by/" TargetMode="External"/><Relationship Id="rId27" Type="http://schemas.openxmlformats.org/officeDocument/2006/relationships/hyperlink" Target="http://voiro.vitebsk-region.edu.by/" TargetMode="External"/><Relationship Id="rId30" Type="http://schemas.openxmlformats.org/officeDocument/2006/relationships/hyperlink" Target="http://www.moir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A9F2-CBE3-4B36-8CF4-D8DEA25C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Ольшевский</dc:creator>
  <cp:lastModifiedBy>Admin</cp:lastModifiedBy>
  <cp:revision>2</cp:revision>
  <cp:lastPrinted>2015-08-10T06:44:00Z</cp:lastPrinted>
  <dcterms:created xsi:type="dcterms:W3CDTF">2015-11-03T07:22:00Z</dcterms:created>
  <dcterms:modified xsi:type="dcterms:W3CDTF">2015-11-03T07:22:00Z</dcterms:modified>
</cp:coreProperties>
</file>