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1C" w:rsidRDefault="0064771C" w:rsidP="0064771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2"/>
          <w:szCs w:val="32"/>
        </w:rPr>
        <w:t>«Предупреждение детской шалости с огнем»</w:t>
      </w:r>
    </w:p>
    <w:p w:rsidR="0064771C" w:rsidRDefault="0064771C" w:rsidP="0064771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2"/>
          <w:szCs w:val="32"/>
        </w:rPr>
        <w:t>В Минской области на пожаре погиб ребенок</w:t>
      </w:r>
    </w:p>
    <w:p w:rsidR="0064771C" w:rsidRDefault="0064771C" w:rsidP="0064771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</w:rPr>
        <w:t xml:space="preserve">24 января около 4-х утра в </w:t>
      </w:r>
      <w:proofErr w:type="spellStart"/>
      <w:r>
        <w:rPr>
          <w:color w:val="111111"/>
          <w:sz w:val="32"/>
          <w:szCs w:val="32"/>
        </w:rPr>
        <w:t>Стародорожский</w:t>
      </w:r>
      <w:proofErr w:type="spellEnd"/>
      <w:r>
        <w:rPr>
          <w:color w:val="111111"/>
          <w:sz w:val="32"/>
          <w:szCs w:val="32"/>
        </w:rPr>
        <w:t xml:space="preserve"> </w:t>
      </w:r>
      <w:proofErr w:type="spellStart"/>
      <w:r>
        <w:rPr>
          <w:color w:val="111111"/>
          <w:sz w:val="32"/>
          <w:szCs w:val="32"/>
        </w:rPr>
        <w:t>райотдел</w:t>
      </w:r>
      <w:proofErr w:type="spellEnd"/>
      <w:r>
        <w:rPr>
          <w:color w:val="111111"/>
          <w:sz w:val="32"/>
          <w:szCs w:val="32"/>
        </w:rPr>
        <w:t xml:space="preserve"> по ЧС поступило сообщение о пожаре в жилом доме в агрогородке Старые Дороги </w:t>
      </w:r>
      <w:proofErr w:type="spellStart"/>
      <w:r>
        <w:rPr>
          <w:color w:val="111111"/>
          <w:sz w:val="32"/>
          <w:szCs w:val="32"/>
        </w:rPr>
        <w:t>Стародорожского</w:t>
      </w:r>
      <w:proofErr w:type="spellEnd"/>
      <w:r>
        <w:rPr>
          <w:color w:val="111111"/>
          <w:sz w:val="32"/>
          <w:szCs w:val="32"/>
        </w:rPr>
        <w:t xml:space="preserve"> р-на Минской области. В результате пожара получили ожоги хозяйка 1987 г.р. и ее дочь 2008 г.р., которые госпитализированы.</w:t>
      </w:r>
      <w:r>
        <w:rPr>
          <w:rStyle w:val="apple-converted-space"/>
          <w:color w:val="111111"/>
          <w:sz w:val="32"/>
          <w:szCs w:val="32"/>
        </w:rPr>
        <w:t> </w:t>
      </w:r>
      <w:r>
        <w:rPr>
          <w:b/>
          <w:bCs/>
          <w:color w:val="111111"/>
          <w:sz w:val="32"/>
          <w:szCs w:val="32"/>
        </w:rPr>
        <w:t>На пожаре обнаружен погибший сын хозяйки 2013 г.р.</w:t>
      </w:r>
      <w:r>
        <w:rPr>
          <w:color w:val="111111"/>
          <w:sz w:val="32"/>
          <w:szCs w:val="32"/>
        </w:rPr>
        <w:t> Причины пожара и гибели устанавливаются.</w:t>
      </w:r>
    </w:p>
    <w:p w:rsidR="0064771C" w:rsidRDefault="0064771C" w:rsidP="0064771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2"/>
          <w:szCs w:val="32"/>
        </w:rPr>
        <w:t>В прошлом году на пожарах в республике погиб 1 ребёнок, а в  2019 – 2.</w:t>
      </w:r>
    </w:p>
    <w:p w:rsidR="0064771C" w:rsidRDefault="0064771C" w:rsidP="0064771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</w:rPr>
        <w:t>Ежегодно на территории республики фиксируются пожары, причины которых - детская</w:t>
      </w:r>
      <w:r>
        <w:rPr>
          <w:rStyle w:val="apple-converted-space"/>
          <w:color w:val="111111"/>
          <w:sz w:val="32"/>
          <w:szCs w:val="32"/>
        </w:rPr>
        <w:t> </w:t>
      </w:r>
      <w:r>
        <w:rPr>
          <w:color w:val="111111"/>
          <w:sz w:val="32"/>
          <w:szCs w:val="32"/>
        </w:rPr>
        <w:t>шалость с огнём.</w:t>
      </w:r>
    </w:p>
    <w:p w:rsidR="0064771C" w:rsidRDefault="0064771C" w:rsidP="0064771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</w:rPr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Дети оставались без присмотра. Иногда трагедии случаются в семье по независящим от родителей причинам, но зачастую, именно сами взрослые становятся косвенными виновниками происшедшего.</w:t>
      </w:r>
    </w:p>
    <w:p w:rsidR="0064771C" w:rsidRDefault="0064771C" w:rsidP="0064771C">
      <w:pPr>
        <w:pStyle w:val="a3"/>
        <w:shd w:val="clear" w:color="auto" w:fill="FFFFFF"/>
        <w:spacing w:before="0" w:beforeAutospacing="0" w:after="20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</w:rPr>
        <w:t xml:space="preserve">МЧС напоминает родителям, что безопасность ребенка находится в их руках! Дети проявляют непосредственный интерес к окружающим их предметам,  в частности, к спичкам, электроприборам и </w:t>
      </w:r>
      <w:proofErr w:type="gramStart"/>
      <w:r>
        <w:rPr>
          <w:color w:val="111111"/>
          <w:sz w:val="32"/>
          <w:szCs w:val="32"/>
        </w:rPr>
        <w:t>другому</w:t>
      </w:r>
      <w:proofErr w:type="gramEnd"/>
      <w:r>
        <w:rPr>
          <w:color w:val="111111"/>
          <w:sz w:val="32"/>
          <w:szCs w:val="32"/>
        </w:rPr>
        <w:t>. Они не осознают, к чему можно прикасаться, а к чему – нельзя, с чем можно играть, а с чем нельзя. Детям необходимо разъяснять опасность игр с огнем, правила предосторожности в обращении с электрическими и бытовыми приборами. </w:t>
      </w:r>
    </w:p>
    <w:p w:rsidR="0064771C" w:rsidRDefault="0064771C" w:rsidP="0064771C">
      <w:pPr>
        <w:pStyle w:val="a3"/>
        <w:shd w:val="clear" w:color="auto" w:fill="FFFFFF"/>
        <w:spacing w:before="0" w:beforeAutospacing="0" w:after="20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2"/>
          <w:szCs w:val="32"/>
        </w:rPr>
        <w:t>Спасатели напоминают:</w:t>
      </w:r>
      <w:r>
        <w:rPr>
          <w:rStyle w:val="apple-converted-space"/>
          <w:rFonts w:ascii="Calibri" w:hAnsi="Calibri" w:cs="Tahoma"/>
          <w:color w:val="111111"/>
          <w:sz w:val="22"/>
          <w:szCs w:val="22"/>
        </w:rPr>
        <w:t> </w:t>
      </w:r>
      <w:r>
        <w:rPr>
          <w:color w:val="111111"/>
          <w:sz w:val="32"/>
          <w:szCs w:val="32"/>
        </w:rPr>
        <w:t>не допускайте, чтобы дети пользовались электронагревательными приборами самостоятельно! Ни в коем случае не оставляйте их дома одних, тем более, если топится печь, работает телевизор или другая техника. Сделайте все возможное для того, чтобы жизнь ребенка была наполнена беззаботным и счастливым ароматом детства, а не запахом гари и неминуемой беды!</w:t>
      </w:r>
    </w:p>
    <w:p w:rsidR="00B96F01" w:rsidRDefault="00B96F01"/>
    <w:sectPr w:rsidR="00B96F01" w:rsidSect="00B9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4771C"/>
    <w:rsid w:val="0064771C"/>
    <w:rsid w:val="00B9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2021-02-12T06:04:00Z</dcterms:created>
  <dcterms:modified xsi:type="dcterms:W3CDTF">2021-02-12T06:08:00Z</dcterms:modified>
</cp:coreProperties>
</file>