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0D" w:rsidRPr="00E07A58" w:rsidRDefault="0006520D" w:rsidP="0006520D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07A5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ОЖОГИ</w:t>
      </w:r>
    </w:p>
    <w:p w:rsidR="0006520D" w:rsidRPr="00E03A57" w:rsidRDefault="0006520D" w:rsidP="0006520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E03A57">
        <w:rPr>
          <w:sz w:val="28"/>
          <w:szCs w:val="28"/>
          <w:shd w:val="clear" w:color="auto" w:fill="FFFFFF"/>
        </w:rPr>
        <w:t>Одной из самых распространенных травм, которую ребенок может получить в домашних условиях является ожог</w:t>
      </w:r>
      <w:r w:rsidRPr="00E03A57">
        <w:rPr>
          <w:rFonts w:eastAsia="Times New Roman"/>
          <w:sz w:val="28"/>
          <w:szCs w:val="28"/>
        </w:rPr>
        <w:t xml:space="preserve"> (от горячей плиты, посуды, пищи, кипятка, пара, утюга, других электроприборов и открытого огня, </w:t>
      </w:r>
      <w:r w:rsidRPr="00E03A57">
        <w:rPr>
          <w:sz w:val="28"/>
          <w:szCs w:val="28"/>
          <w:shd w:val="clear" w:color="auto" w:fill="FFFFFF"/>
        </w:rPr>
        <w:t>кипятком и др.). Исходя из характера случаев получения ожогов ребенком в быту, следует отметить, что в каж</w:t>
      </w:r>
      <w:r>
        <w:rPr>
          <w:sz w:val="28"/>
          <w:szCs w:val="28"/>
          <w:shd w:val="clear" w:color="auto" w:fill="FFFFFF"/>
        </w:rPr>
        <w:t>дом из них травмирования</w:t>
      </w:r>
      <w:r w:rsidRPr="00E03A57">
        <w:rPr>
          <w:sz w:val="28"/>
          <w:szCs w:val="28"/>
          <w:shd w:val="clear" w:color="auto" w:fill="FFFFFF"/>
        </w:rPr>
        <w:t xml:space="preserve"> можно было </w:t>
      </w:r>
      <w:r>
        <w:rPr>
          <w:sz w:val="28"/>
          <w:szCs w:val="28"/>
          <w:shd w:val="clear" w:color="auto" w:fill="FFFFFF"/>
        </w:rPr>
        <w:t xml:space="preserve">бы </w:t>
      </w:r>
      <w:r w:rsidRPr="00E03A57">
        <w:rPr>
          <w:sz w:val="28"/>
          <w:szCs w:val="28"/>
          <w:shd w:val="clear" w:color="auto" w:fill="FFFFFF"/>
        </w:rPr>
        <w:t>избежать при надлежащем контроле взрослых. Стоит подчеркнуть, что лучше перестраховаться и максимально не выпускать ребенка из вид</w:t>
      </w:r>
      <w:r>
        <w:rPr>
          <w:sz w:val="28"/>
          <w:szCs w:val="28"/>
          <w:shd w:val="clear" w:color="auto" w:fill="FFFFFF"/>
        </w:rPr>
        <w:t>у</w:t>
      </w:r>
      <w:r w:rsidRPr="00E03A57">
        <w:rPr>
          <w:sz w:val="28"/>
          <w:szCs w:val="28"/>
          <w:shd w:val="clear" w:color="auto" w:fill="FFFFFF"/>
        </w:rPr>
        <w:t>, чем, жалея впоследствии о собственной беспечности, нанести вред его здоровью и жизни. </w:t>
      </w:r>
    </w:p>
    <w:p w:rsidR="0006520D" w:rsidRPr="00E03A57" w:rsidRDefault="0006520D" w:rsidP="0006520D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22 мая 2019 года несчастный случай произошел в Пинске. Ученица 5-го класса местной гимназии помогала мама на кухне. Во время разогрева пищи на газовой плите на ребенке загорелась одежда, в результате чего школьница получила ожоги. Загорание родители потушили подручными средствами. С ожогами 1 и 2 степени ребенок был доставлен в больницу.</w:t>
      </w:r>
    </w:p>
    <w:p w:rsidR="0006520D" w:rsidRPr="00E03A57" w:rsidRDefault="0006520D" w:rsidP="0006520D">
      <w:pPr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Минувшим летом 23 июля в Дрогичинском районе четырехлетняя девочка получила ожоги кипятком. Малышка вместе с мамой находилась в гостях в агрогородкеРадостово. Хозяйка дома в это время занималась консервацией огурцов, кипятила воду. Когда очередная порция воды закипела, женщина взяла наполненный электрочайник и хотела отойти с ним в сторону. Однако подставка от него не отсоединилась - натянулся провод, и вода пролилась на девочку. С ожогами лица и туловища ее госпитализировали.</w:t>
      </w:r>
    </w:p>
    <w:p w:rsidR="0006520D" w:rsidRPr="00E03A57" w:rsidRDefault="0006520D" w:rsidP="0006520D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2 апреля 2019 года несчастный случай произошел в деревне БольшаяУхолода Борисовского района, в результате которого пострадал ребенок 2016 г.р. Двое детей играли во дворе частного жилого дома. Один из них обсыпал другого углями из костра, в результате чего один мальчик получил ожоги 5% тела и был доставлен в больницу.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06520D" w:rsidRPr="00E03A57" w:rsidTr="00052791">
        <w:tc>
          <w:tcPr>
            <w:tcW w:w="9571" w:type="dxa"/>
          </w:tcPr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ожоги?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строго следить за тем, чтобы во время приема горячей жидкой пищи дети не опрокидывали на себя чашки, тарелки и т.п.;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 повышенным вниманием и осторожностью переносить посуду с горячей жидкостью;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разрешать детям находиться рядом во время приготовления пищи, мытья посуды, стирки белья, глажки;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прятать в недоступных местах спички, зажигалки;</w:t>
            </w:r>
          </w:p>
          <w:p w:rsidR="0006520D" w:rsidRPr="00E03A57" w:rsidRDefault="0006520D" w:rsidP="000527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:rsidR="00FA05D8" w:rsidRDefault="00FA05D8"/>
    <w:p w:rsidR="0006520D" w:rsidRDefault="0006520D">
      <w:bookmarkStart w:id="0" w:name="_GoBack"/>
      <w:r>
        <w:rPr>
          <w:noProof/>
        </w:rPr>
        <w:lastRenderedPageBreak/>
        <w:drawing>
          <wp:inline distT="0" distB="0" distL="0" distR="0">
            <wp:extent cx="5953125" cy="3981152"/>
            <wp:effectExtent l="0" t="0" r="0" b="635"/>
            <wp:docPr id="1" name="Рисунок 1" descr="C:\Users\User\Desktop\shutterstock_45466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4546631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520D" w:rsidSect="002A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191"/>
    <w:rsid w:val="0006520D"/>
    <w:rsid w:val="002A188C"/>
    <w:rsid w:val="00405A6E"/>
    <w:rsid w:val="00B57191"/>
    <w:rsid w:val="00FA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2020-05-18T12:34:00Z</dcterms:created>
  <dcterms:modified xsi:type="dcterms:W3CDTF">2020-05-18T12:34:00Z</dcterms:modified>
</cp:coreProperties>
</file>