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A" w:rsidRPr="00BA7FB2" w:rsidRDefault="002835AA" w:rsidP="002835AA">
      <w:pPr>
        <w:jc w:val="center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BA7FB2">
        <w:rPr>
          <w:szCs w:val="30"/>
        </w:rPr>
        <w:t>Совершенствование современного образовательного процесса посредством использования ИКТ и электронных средств обучения (ЭСО) на занятиях по интересам</w:t>
      </w:r>
    </w:p>
    <w:p w:rsidR="002835AA" w:rsidRPr="00BA7FB2" w:rsidRDefault="002835AA" w:rsidP="002835AA">
      <w:pPr>
        <w:jc w:val="lef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ED6C8B" w:rsidRPr="00FA0284" w:rsidRDefault="00BA7FB2" w:rsidP="00BA7FB2">
      <w:pPr>
        <w:jc w:val="right"/>
        <w:textAlignment w:val="baseline"/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</w:pPr>
      <w:r w:rsidRPr="00FA0284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 xml:space="preserve">Щербаков И.Г., </w:t>
      </w:r>
    </w:p>
    <w:p w:rsidR="00BA7FB2" w:rsidRPr="00FA0284" w:rsidRDefault="00BA7FB2" w:rsidP="00BA7FB2">
      <w:pPr>
        <w:jc w:val="right"/>
        <w:textAlignment w:val="baseline"/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</w:pPr>
      <w:r w:rsidRPr="00FA0284">
        <w:rPr>
          <w:rFonts w:eastAsia="Times New Roman"/>
          <w:i/>
          <w:sz w:val="28"/>
          <w:szCs w:val="28"/>
          <w:bdr w:val="none" w:sz="0" w:space="0" w:color="auto" w:frame="1"/>
          <w:lang w:eastAsia="ru-RU"/>
        </w:rPr>
        <w:t>педагог дополнительного образования</w:t>
      </w:r>
    </w:p>
    <w:p w:rsidR="002835AA" w:rsidRPr="00BA7FB2" w:rsidRDefault="002835AA" w:rsidP="002835AA">
      <w:pPr>
        <w:jc w:val="left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BA279E" w:rsidRDefault="00BA279E" w:rsidP="009A0AB5">
      <w:pPr>
        <w:textAlignment w:val="baseline"/>
        <w:rPr>
          <w:szCs w:val="30"/>
        </w:rPr>
      </w:pPr>
      <w:r>
        <w:rPr>
          <w:szCs w:val="30"/>
        </w:rPr>
        <w:t>С</w:t>
      </w:r>
      <w:r w:rsidRPr="00BA279E">
        <w:rPr>
          <w:szCs w:val="30"/>
        </w:rPr>
        <w:t xml:space="preserve">реди учителей известно, какую сильную и устойчивую мотивацию изучения предмета создаёт пробудившийся у школьников интерес к нему. Поэтому, когда учитель вызывает интерес к своему предмету у ученика, он так же и мотивирует его на изучение этого предмета. Тем самым </w:t>
      </w:r>
      <w:r w:rsidR="00EB3824">
        <w:rPr>
          <w:szCs w:val="30"/>
        </w:rPr>
        <w:t xml:space="preserve">создаются условия для </w:t>
      </w:r>
      <w:r w:rsidRPr="00BA279E">
        <w:rPr>
          <w:szCs w:val="30"/>
        </w:rPr>
        <w:t>повыш</w:t>
      </w:r>
      <w:r w:rsidR="00EB3824">
        <w:rPr>
          <w:szCs w:val="30"/>
        </w:rPr>
        <w:t>ения</w:t>
      </w:r>
      <w:r w:rsidRPr="00BA279E">
        <w:rPr>
          <w:szCs w:val="30"/>
        </w:rPr>
        <w:t xml:space="preserve"> уровн</w:t>
      </w:r>
      <w:r w:rsidR="00EB3824">
        <w:rPr>
          <w:szCs w:val="30"/>
        </w:rPr>
        <w:t>я</w:t>
      </w:r>
      <w:r w:rsidRPr="00BA279E">
        <w:rPr>
          <w:szCs w:val="30"/>
        </w:rPr>
        <w:t xml:space="preserve"> усвоения уч</w:t>
      </w:r>
      <w:r w:rsidR="00EB3824">
        <w:rPr>
          <w:szCs w:val="30"/>
        </w:rPr>
        <w:t>ащимися</w:t>
      </w:r>
      <w:r w:rsidRPr="00BA279E">
        <w:rPr>
          <w:szCs w:val="30"/>
        </w:rPr>
        <w:t xml:space="preserve"> </w:t>
      </w:r>
      <w:proofErr w:type="gramStart"/>
      <w:r w:rsidRPr="00BA279E">
        <w:rPr>
          <w:szCs w:val="30"/>
        </w:rPr>
        <w:t>предмета</w:t>
      </w:r>
      <w:proofErr w:type="gramEnd"/>
      <w:r w:rsidRPr="00BA279E">
        <w:rPr>
          <w:szCs w:val="30"/>
        </w:rPr>
        <w:t xml:space="preserve"> и происходит формирование новых навыков.</w:t>
      </w:r>
    </w:p>
    <w:p w:rsidR="0033166C" w:rsidRDefault="0033166C" w:rsidP="00BA279E">
      <w:pPr>
        <w:textAlignment w:val="baseline"/>
        <w:rPr>
          <w:szCs w:val="30"/>
        </w:rPr>
      </w:pPr>
      <w:r>
        <w:rPr>
          <w:szCs w:val="30"/>
        </w:rPr>
        <w:t xml:space="preserve">Как сделать занятие увлекательным, запоминающимся и информационно насыщенным? Как активизировать познавательную деятельность учащихся?  Считаю, что большой потенциал в решении этих вопросов имеют информационные технологии в целом и просмотр видеофильмов, в частности. Поэтому каждая наша встреча с учащимися на занятиях объединения по интересам – это своеобразное заседание клуба любителей исторического кино.  </w:t>
      </w:r>
    </w:p>
    <w:p w:rsidR="006D0D49" w:rsidRPr="006D0D49" w:rsidRDefault="006D0D49" w:rsidP="0033166C">
      <w:pPr>
        <w:textAlignment w:val="baseline"/>
        <w:rPr>
          <w:szCs w:val="30"/>
        </w:rPr>
      </w:pPr>
      <w:r w:rsidRPr="006D0D49">
        <w:rPr>
          <w:shd w:val="clear" w:color="auto" w:fill="FFFFFF"/>
        </w:rPr>
        <w:t>Подхожу к демонстрации видеофильма не как к развлечению, а как к части целенаправленного учебного процесса, отвечающего всем требованиям методики преподавания истории.</w:t>
      </w:r>
    </w:p>
    <w:p w:rsidR="0033166C" w:rsidRPr="002835AA" w:rsidRDefault="004908E6" w:rsidP="0033166C">
      <w:pPr>
        <w:textAlignment w:val="baseline"/>
        <w:rPr>
          <w:szCs w:val="30"/>
        </w:rPr>
      </w:pPr>
      <w:r>
        <w:rPr>
          <w:szCs w:val="30"/>
        </w:rPr>
        <w:t>П</w:t>
      </w:r>
      <w:r w:rsidR="003E388A">
        <w:rPr>
          <w:szCs w:val="30"/>
        </w:rPr>
        <w:t xml:space="preserve">росмотр документальных и художественных фильмов </w:t>
      </w:r>
      <w:r>
        <w:rPr>
          <w:szCs w:val="30"/>
        </w:rPr>
        <w:t xml:space="preserve">(либо их фрагментов) </w:t>
      </w:r>
      <w:r w:rsidR="003E388A">
        <w:rPr>
          <w:szCs w:val="30"/>
        </w:rPr>
        <w:t xml:space="preserve">способствует закреплению и расширению имеющихся у учащихся знаний. </w:t>
      </w:r>
      <w:r w:rsidR="0033166C" w:rsidRPr="002835AA">
        <w:rPr>
          <w:szCs w:val="30"/>
        </w:rPr>
        <w:t xml:space="preserve">Просмотр </w:t>
      </w:r>
      <w:r w:rsidR="0033166C">
        <w:rPr>
          <w:szCs w:val="30"/>
        </w:rPr>
        <w:t xml:space="preserve">фильмов </w:t>
      </w:r>
      <w:r w:rsidR="0033166C" w:rsidRPr="002835AA">
        <w:rPr>
          <w:szCs w:val="30"/>
        </w:rPr>
        <w:t>создает эффект присутствия</w:t>
      </w:r>
      <w:r w:rsidR="00EB3824">
        <w:rPr>
          <w:szCs w:val="30"/>
        </w:rPr>
        <w:t xml:space="preserve"> на месте событий</w:t>
      </w:r>
      <w:r w:rsidR="0033166C" w:rsidRPr="002835AA">
        <w:rPr>
          <w:szCs w:val="30"/>
        </w:rPr>
        <w:t>, подлинности фактов и событий истории</w:t>
      </w:r>
      <w:r w:rsidR="0033166C">
        <w:rPr>
          <w:szCs w:val="30"/>
        </w:rPr>
        <w:t xml:space="preserve">. </w:t>
      </w:r>
      <w:r w:rsidR="003D2F58">
        <w:rPr>
          <w:szCs w:val="30"/>
        </w:rPr>
        <w:t xml:space="preserve"> </w:t>
      </w:r>
      <w:r w:rsidR="0033166C" w:rsidRPr="002835AA">
        <w:rPr>
          <w:szCs w:val="30"/>
        </w:rPr>
        <w:t>Неоспоримы</w:t>
      </w:r>
      <w:r w:rsidR="0033166C">
        <w:rPr>
          <w:szCs w:val="30"/>
        </w:rPr>
        <w:t>ми</w:t>
      </w:r>
      <w:r w:rsidR="0033166C" w:rsidRPr="002835AA">
        <w:rPr>
          <w:szCs w:val="30"/>
        </w:rPr>
        <w:t xml:space="preserve"> достоинства</w:t>
      </w:r>
      <w:r w:rsidR="0033166C">
        <w:rPr>
          <w:szCs w:val="30"/>
        </w:rPr>
        <w:t>ми</w:t>
      </w:r>
      <w:r w:rsidR="0033166C" w:rsidRPr="002835AA">
        <w:rPr>
          <w:szCs w:val="30"/>
        </w:rPr>
        <w:t xml:space="preserve"> использования видеоносителей на </w:t>
      </w:r>
      <w:r w:rsidR="003D2F58">
        <w:rPr>
          <w:szCs w:val="30"/>
        </w:rPr>
        <w:t>занятиях по</w:t>
      </w:r>
      <w:r w:rsidR="0033166C" w:rsidRPr="002835AA">
        <w:rPr>
          <w:szCs w:val="30"/>
        </w:rPr>
        <w:t xml:space="preserve"> истории, </w:t>
      </w:r>
      <w:r w:rsidR="0033166C">
        <w:rPr>
          <w:szCs w:val="30"/>
        </w:rPr>
        <w:t>являются</w:t>
      </w:r>
      <w:r w:rsidR="0033166C" w:rsidRPr="002835AA">
        <w:rPr>
          <w:szCs w:val="30"/>
        </w:rPr>
        <w:t xml:space="preserve">, их оперативность и маневренность, возможность повторного применения, использование стоп-кадра. </w:t>
      </w:r>
    </w:p>
    <w:p w:rsidR="000B5860" w:rsidRDefault="002174C8" w:rsidP="009A0AB5">
      <w:pPr>
        <w:textAlignment w:val="baseline"/>
        <w:rPr>
          <w:shd w:val="clear" w:color="auto" w:fill="FFFFFF"/>
        </w:rPr>
      </w:pPr>
      <w:r w:rsidRPr="006A28B2">
        <w:rPr>
          <w:shd w:val="clear" w:color="auto" w:fill="FFFFFF"/>
        </w:rPr>
        <w:t xml:space="preserve">Готовясь к проведению </w:t>
      </w:r>
      <w:proofErr w:type="spellStart"/>
      <w:r w:rsidRPr="006A28B2">
        <w:rPr>
          <w:shd w:val="clear" w:color="auto" w:fill="FFFFFF"/>
        </w:rPr>
        <w:t>кинозанятия</w:t>
      </w:r>
      <w:proofErr w:type="spellEnd"/>
      <w:r w:rsidRPr="006A28B2">
        <w:rPr>
          <w:shd w:val="clear" w:color="auto" w:fill="FFFFFF"/>
        </w:rPr>
        <w:t xml:space="preserve">, внимательно </w:t>
      </w:r>
      <w:r w:rsidR="006D0D49">
        <w:rPr>
          <w:shd w:val="clear" w:color="auto" w:fill="FFFFFF"/>
        </w:rPr>
        <w:t xml:space="preserve">сам </w:t>
      </w:r>
      <w:r w:rsidRPr="006A28B2">
        <w:rPr>
          <w:shd w:val="clear" w:color="auto" w:fill="FFFFFF"/>
        </w:rPr>
        <w:t>просм</w:t>
      </w:r>
      <w:r w:rsidR="006A28B2">
        <w:rPr>
          <w:shd w:val="clear" w:color="auto" w:fill="FFFFFF"/>
        </w:rPr>
        <w:t>а</w:t>
      </w:r>
      <w:r w:rsidRPr="006A28B2">
        <w:rPr>
          <w:shd w:val="clear" w:color="auto" w:fill="FFFFFF"/>
        </w:rPr>
        <w:t xml:space="preserve">триваю фильм. </w:t>
      </w:r>
    </w:p>
    <w:p w:rsidR="000B5860" w:rsidRDefault="000B5860" w:rsidP="009A0AB5">
      <w:pPr>
        <w:textAlignment w:val="baseline"/>
        <w:rPr>
          <w:shd w:val="clear" w:color="auto" w:fill="FFFFFF"/>
        </w:rPr>
      </w:pPr>
      <w:r w:rsidRPr="002835AA">
        <w:rPr>
          <w:szCs w:val="30"/>
        </w:rPr>
        <w:t xml:space="preserve">К видеоматериалам предъявляю общие дидактические требования, в частности, их высокий эстетический уровень и эмоциональное воздействие; познавательная значимость; </w:t>
      </w:r>
      <w:proofErr w:type="spellStart"/>
      <w:r w:rsidRPr="002835AA">
        <w:rPr>
          <w:szCs w:val="30"/>
        </w:rPr>
        <w:t>фактологическая</w:t>
      </w:r>
      <w:proofErr w:type="spellEnd"/>
      <w:r w:rsidRPr="002835AA">
        <w:rPr>
          <w:szCs w:val="30"/>
        </w:rPr>
        <w:t xml:space="preserve"> достоверность; связь художественных образов с реальной жизнью в данную историческую эпоху</w:t>
      </w:r>
      <w:r>
        <w:rPr>
          <w:szCs w:val="30"/>
        </w:rPr>
        <w:t xml:space="preserve">. </w:t>
      </w:r>
    </w:p>
    <w:p w:rsidR="002174C8" w:rsidRPr="006A28B2" w:rsidRDefault="002174C8" w:rsidP="009A0AB5">
      <w:pPr>
        <w:textAlignment w:val="baseline"/>
        <w:rPr>
          <w:szCs w:val="30"/>
        </w:rPr>
      </w:pPr>
      <w:r w:rsidRPr="006A28B2">
        <w:rPr>
          <w:shd w:val="clear" w:color="auto" w:fill="FFFFFF"/>
        </w:rPr>
        <w:t>В ходе просмотра отмечаю для себя кадры, к которым дол</w:t>
      </w:r>
      <w:r w:rsidR="006A28B2">
        <w:rPr>
          <w:shd w:val="clear" w:color="auto" w:fill="FFFFFF"/>
        </w:rPr>
        <w:t>жен привлечь внимание учащихся, а также определяю незнакомые понятия или слова, которые должен</w:t>
      </w:r>
      <w:r w:rsidR="006D0D49">
        <w:rPr>
          <w:shd w:val="clear" w:color="auto" w:fill="FFFFFF"/>
        </w:rPr>
        <w:t xml:space="preserve"> им</w:t>
      </w:r>
      <w:r w:rsidR="006A28B2">
        <w:rPr>
          <w:shd w:val="clear" w:color="auto" w:fill="FFFFFF"/>
        </w:rPr>
        <w:t xml:space="preserve"> пояснить</w:t>
      </w:r>
      <w:r w:rsidR="006E0397">
        <w:rPr>
          <w:shd w:val="clear" w:color="auto" w:fill="FFFFFF"/>
        </w:rPr>
        <w:t>.</w:t>
      </w:r>
      <w:r w:rsidR="006A28B2">
        <w:rPr>
          <w:shd w:val="clear" w:color="auto" w:fill="FFFFFF"/>
        </w:rPr>
        <w:t xml:space="preserve"> </w:t>
      </w:r>
      <w:r w:rsidR="006D0D49">
        <w:rPr>
          <w:shd w:val="clear" w:color="auto" w:fill="FFFFFF"/>
        </w:rPr>
        <w:t xml:space="preserve">Некоторые новые слова, </w:t>
      </w:r>
      <w:r w:rsidRPr="006A28B2">
        <w:rPr>
          <w:shd w:val="clear" w:color="auto" w:fill="FFFFFF"/>
        </w:rPr>
        <w:t xml:space="preserve">если обозначаемые ими предметы, явления или понятия хорошо известны </w:t>
      </w:r>
      <w:r w:rsidRPr="006A28B2">
        <w:rPr>
          <w:shd w:val="clear" w:color="auto" w:fill="FFFFFF"/>
        </w:rPr>
        <w:lastRenderedPageBreak/>
        <w:t>учащимся</w:t>
      </w:r>
      <w:r w:rsidR="006D0D49">
        <w:rPr>
          <w:shd w:val="clear" w:color="auto" w:fill="FFFFFF"/>
        </w:rPr>
        <w:t xml:space="preserve"> </w:t>
      </w:r>
      <w:r w:rsidRPr="006A28B2">
        <w:rPr>
          <w:shd w:val="clear" w:color="auto" w:fill="FFFFFF"/>
        </w:rPr>
        <w:t>и о</w:t>
      </w:r>
      <w:r w:rsidR="006D0D49">
        <w:rPr>
          <w:shd w:val="clear" w:color="auto" w:fill="FFFFFF"/>
        </w:rPr>
        <w:t>б</w:t>
      </w:r>
      <w:r w:rsidRPr="006A28B2">
        <w:rPr>
          <w:shd w:val="clear" w:color="auto" w:fill="FFFFFF"/>
        </w:rPr>
        <w:t xml:space="preserve"> их значении легко </w:t>
      </w:r>
      <w:proofErr w:type="gramStart"/>
      <w:r w:rsidRPr="006A28B2">
        <w:rPr>
          <w:shd w:val="clear" w:color="auto" w:fill="FFFFFF"/>
        </w:rPr>
        <w:t>догадаться</w:t>
      </w:r>
      <w:proofErr w:type="gramEnd"/>
      <w:r w:rsidRPr="006A28B2">
        <w:rPr>
          <w:shd w:val="clear" w:color="auto" w:fill="FFFFFF"/>
        </w:rPr>
        <w:t xml:space="preserve"> по контексту</w:t>
      </w:r>
      <w:r w:rsidR="006D0D49">
        <w:rPr>
          <w:shd w:val="clear" w:color="auto" w:fill="FFFFFF"/>
        </w:rPr>
        <w:t xml:space="preserve">, заранее не объясняю. Провожу словарную работу после просмотра фильма. </w:t>
      </w:r>
    </w:p>
    <w:p w:rsidR="006D0D49" w:rsidRPr="006D0D49" w:rsidRDefault="006D0D49" w:rsidP="009A0AB5">
      <w:pPr>
        <w:textAlignment w:val="baseline"/>
        <w:rPr>
          <w:szCs w:val="30"/>
        </w:rPr>
      </w:pPr>
      <w:r w:rsidRPr="006D0D49">
        <w:rPr>
          <w:szCs w:val="30"/>
        </w:rPr>
        <w:t xml:space="preserve">Непосредственно на занятии говорю учащимся название, в </w:t>
      </w:r>
      <w:r w:rsidRPr="006D0D49">
        <w:rPr>
          <w:shd w:val="clear" w:color="auto" w:fill="FFFFFF"/>
        </w:rPr>
        <w:t xml:space="preserve">некоторых случаях </w:t>
      </w:r>
      <w:r>
        <w:rPr>
          <w:shd w:val="clear" w:color="auto" w:fill="FFFFFF"/>
        </w:rPr>
        <w:t>да</w:t>
      </w:r>
      <w:r w:rsidRPr="006D0D49">
        <w:rPr>
          <w:shd w:val="clear" w:color="auto" w:fill="FFFFFF"/>
        </w:rPr>
        <w:t>ю краткие пояснения о месте и времени действия.</w:t>
      </w:r>
    </w:p>
    <w:p w:rsidR="00190B13" w:rsidRDefault="006D0D49" w:rsidP="009A0AB5">
      <w:pPr>
        <w:textAlignment w:val="baseline"/>
        <w:rPr>
          <w:szCs w:val="30"/>
        </w:rPr>
      </w:pPr>
      <w:r>
        <w:rPr>
          <w:szCs w:val="30"/>
        </w:rPr>
        <w:t>Затем</w:t>
      </w:r>
      <w:r w:rsidR="00190B13">
        <w:rPr>
          <w:szCs w:val="30"/>
        </w:rPr>
        <w:t xml:space="preserve"> предварительно провожу инструктаж и определяю вопросы для обсуждения или перечень заданий по фильму, которые они должны будут выполнить.  </w:t>
      </w:r>
      <w:r w:rsidR="00B10D1D">
        <w:rPr>
          <w:szCs w:val="30"/>
        </w:rPr>
        <w:t xml:space="preserve">Записываю их на доске, чтобы они постоянно были перед глазами учащихся. </w:t>
      </w:r>
      <w:r w:rsidR="00190B13">
        <w:rPr>
          <w:szCs w:val="30"/>
        </w:rPr>
        <w:t>Иногда раздаю, например, памятку – алгоритм характеристики исторического деятеля или план описания быта определенной эпохи</w:t>
      </w:r>
      <w:r w:rsidR="004908E6">
        <w:rPr>
          <w:szCs w:val="30"/>
        </w:rPr>
        <w:t xml:space="preserve">. Ученики могут делать в них пометки в ходе просмотра видеофильма. Потом идет обсуждение их содержания. </w:t>
      </w:r>
    </w:p>
    <w:p w:rsidR="00B10D1D" w:rsidRDefault="00B10D1D" w:rsidP="009A0AB5">
      <w:pPr>
        <w:textAlignment w:val="baseline"/>
        <w:rPr>
          <w:szCs w:val="30"/>
        </w:rPr>
      </w:pPr>
      <w:r>
        <w:rPr>
          <w:szCs w:val="30"/>
        </w:rPr>
        <w:t xml:space="preserve">Учащиеся активно и с большим интересом обсуждают </w:t>
      </w:r>
      <w:proofErr w:type="gramStart"/>
      <w:r>
        <w:rPr>
          <w:szCs w:val="30"/>
        </w:rPr>
        <w:t>увиденное</w:t>
      </w:r>
      <w:proofErr w:type="gramEnd"/>
      <w:r>
        <w:rPr>
          <w:szCs w:val="30"/>
        </w:rPr>
        <w:t xml:space="preserve">. Стимулирую и поощряю развернутые ответы, ссылки на кадры фильма, </w:t>
      </w:r>
      <w:r w:rsidR="00C05074">
        <w:rPr>
          <w:szCs w:val="30"/>
        </w:rPr>
        <w:t xml:space="preserve">исторические события, </w:t>
      </w:r>
      <w:r>
        <w:rPr>
          <w:szCs w:val="30"/>
        </w:rPr>
        <w:t xml:space="preserve">использование памяток и алгоритмов. </w:t>
      </w:r>
      <w:r w:rsidR="00C05074">
        <w:rPr>
          <w:szCs w:val="30"/>
        </w:rPr>
        <w:t xml:space="preserve">Иногда прощу ребят нарисовать некоторые фрагменты. Многие делают это с удовольствием.  </w:t>
      </w:r>
    </w:p>
    <w:p w:rsidR="002835AA" w:rsidRDefault="002835AA" w:rsidP="009A0AB5">
      <w:pPr>
        <w:spacing w:after="130" w:line="234" w:lineRule="atLeast"/>
        <w:ind w:firstLine="0"/>
        <w:textAlignment w:val="baseline"/>
        <w:rPr>
          <w:szCs w:val="30"/>
        </w:rPr>
      </w:pPr>
      <w:r w:rsidRPr="002835AA">
        <w:rPr>
          <w:szCs w:val="30"/>
        </w:rPr>
        <w:t> </w:t>
      </w:r>
      <w:r w:rsidR="006D0D49">
        <w:rPr>
          <w:szCs w:val="30"/>
        </w:rPr>
        <w:tab/>
      </w:r>
      <w:r w:rsidR="00B10D1D">
        <w:rPr>
          <w:szCs w:val="30"/>
        </w:rPr>
        <w:t xml:space="preserve">Наше объединение работает полгода. </w:t>
      </w:r>
      <w:r w:rsidR="000B5860">
        <w:rPr>
          <w:szCs w:val="30"/>
        </w:rPr>
        <w:t xml:space="preserve">Веду постоянный методический поиск новых форм и методов организации познавательной деятельности учащихся. Испытываю </w:t>
      </w:r>
      <w:r w:rsidR="00EE2F79">
        <w:rPr>
          <w:szCs w:val="30"/>
        </w:rPr>
        <w:t xml:space="preserve">некоторые </w:t>
      </w:r>
      <w:r w:rsidR="000B5860">
        <w:rPr>
          <w:szCs w:val="30"/>
        </w:rPr>
        <w:t xml:space="preserve">трудности с подбором </w:t>
      </w:r>
      <w:r w:rsidR="005C5785">
        <w:rPr>
          <w:szCs w:val="30"/>
        </w:rPr>
        <w:t>видеоматериалов</w:t>
      </w:r>
      <w:r w:rsidR="00A84738">
        <w:rPr>
          <w:szCs w:val="30"/>
        </w:rPr>
        <w:t>.</w:t>
      </w:r>
      <w:r w:rsidR="00316882">
        <w:rPr>
          <w:szCs w:val="30"/>
        </w:rPr>
        <w:t xml:space="preserve"> В дальнейшем планирую вести работу по </w:t>
      </w:r>
      <w:r w:rsidR="00B46478">
        <w:rPr>
          <w:szCs w:val="30"/>
        </w:rPr>
        <w:t xml:space="preserve">пополнению фильмотеки. </w:t>
      </w:r>
    </w:p>
    <w:p w:rsidR="00E42ED3" w:rsidRDefault="00E42ED3" w:rsidP="009A0AB5">
      <w:pPr>
        <w:spacing w:after="130" w:line="234" w:lineRule="atLeast"/>
        <w:ind w:firstLine="0"/>
        <w:textAlignment w:val="baseline"/>
        <w:rPr>
          <w:szCs w:val="30"/>
        </w:rPr>
      </w:pPr>
    </w:p>
    <w:p w:rsidR="00225A56" w:rsidRPr="004A2A72" w:rsidRDefault="00225A56" w:rsidP="00225A56">
      <w:pPr>
        <w:ind w:firstLine="0"/>
        <w:textAlignment w:val="baseline"/>
        <w:rPr>
          <w:szCs w:val="30"/>
          <w:u w:val="single"/>
        </w:rPr>
      </w:pPr>
      <w:r w:rsidRPr="004A2A72">
        <w:rPr>
          <w:szCs w:val="30"/>
          <w:u w:val="single"/>
        </w:rPr>
        <w:t>Предложение в решение:</w:t>
      </w:r>
    </w:p>
    <w:p w:rsidR="00225A56" w:rsidRDefault="00225A56" w:rsidP="00225A56">
      <w:pPr>
        <w:ind w:firstLine="0"/>
        <w:textAlignment w:val="baseline"/>
        <w:rPr>
          <w:szCs w:val="30"/>
        </w:rPr>
      </w:pPr>
      <w:r>
        <w:rPr>
          <w:szCs w:val="30"/>
        </w:rPr>
        <w:t xml:space="preserve">Использовать на занятиях объединений по интересам  электронные средства обучения. </w:t>
      </w:r>
    </w:p>
    <w:p w:rsidR="009623C1" w:rsidRDefault="007C252C" w:rsidP="00225A56">
      <w:pPr>
        <w:ind w:firstLine="0"/>
        <w:textAlignment w:val="baseline"/>
        <w:rPr>
          <w:szCs w:val="30"/>
        </w:rPr>
      </w:pPr>
      <w:r>
        <w:rPr>
          <w:szCs w:val="30"/>
        </w:rPr>
        <w:t>Создать в кабинете истории фильмотеку.</w:t>
      </w:r>
    </w:p>
    <w:p w:rsidR="00A84738" w:rsidRPr="002835AA" w:rsidRDefault="00A84738" w:rsidP="00225A56">
      <w:pPr>
        <w:ind w:firstLine="0"/>
        <w:textAlignment w:val="baseline"/>
        <w:rPr>
          <w:szCs w:val="30"/>
        </w:rPr>
      </w:pPr>
      <w:r>
        <w:rPr>
          <w:szCs w:val="30"/>
        </w:rPr>
        <w:tab/>
      </w:r>
    </w:p>
    <w:p w:rsidR="002835AA" w:rsidRPr="002835AA" w:rsidRDefault="002835AA" w:rsidP="00C05C71">
      <w:pPr>
        <w:spacing w:after="130" w:line="234" w:lineRule="atLeast"/>
        <w:ind w:firstLine="0"/>
        <w:textAlignment w:val="baseline"/>
        <w:rPr>
          <w:szCs w:val="30"/>
        </w:rPr>
      </w:pPr>
      <w:r w:rsidRPr="002835AA">
        <w:rPr>
          <w:szCs w:val="30"/>
        </w:rPr>
        <w:t> </w:t>
      </w:r>
    </w:p>
    <w:p w:rsidR="009A0AB5" w:rsidRDefault="009A0AB5" w:rsidP="009A0AB5">
      <w:pPr>
        <w:rPr>
          <w:szCs w:val="30"/>
        </w:rPr>
      </w:pPr>
    </w:p>
    <w:p w:rsidR="009A0AB5" w:rsidRDefault="009A0AB5" w:rsidP="009A0AB5">
      <w:pPr>
        <w:rPr>
          <w:szCs w:val="30"/>
        </w:rPr>
      </w:pPr>
    </w:p>
    <w:p w:rsidR="00BE5CA3" w:rsidRPr="009A0AB5" w:rsidRDefault="00EB3824" w:rsidP="009A0AB5">
      <w:pPr>
        <w:rPr>
          <w:szCs w:val="30"/>
        </w:rPr>
      </w:pPr>
    </w:p>
    <w:sectPr w:rsidR="00BE5CA3" w:rsidRPr="009A0AB5" w:rsidSect="000531F0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2835AA"/>
    <w:rsid w:val="000055AF"/>
    <w:rsid w:val="000531F0"/>
    <w:rsid w:val="00074BF4"/>
    <w:rsid w:val="000B5860"/>
    <w:rsid w:val="00117FCE"/>
    <w:rsid w:val="00190B13"/>
    <w:rsid w:val="002174C8"/>
    <w:rsid w:val="00225A56"/>
    <w:rsid w:val="002835AA"/>
    <w:rsid w:val="002D7483"/>
    <w:rsid w:val="00306194"/>
    <w:rsid w:val="00316882"/>
    <w:rsid w:val="0033166C"/>
    <w:rsid w:val="00336239"/>
    <w:rsid w:val="00386CD6"/>
    <w:rsid w:val="003D2F58"/>
    <w:rsid w:val="003E388A"/>
    <w:rsid w:val="003E3AA8"/>
    <w:rsid w:val="00423730"/>
    <w:rsid w:val="004908E6"/>
    <w:rsid w:val="004A2A72"/>
    <w:rsid w:val="00521F68"/>
    <w:rsid w:val="005C5785"/>
    <w:rsid w:val="00642728"/>
    <w:rsid w:val="006A28B2"/>
    <w:rsid w:val="006D0D49"/>
    <w:rsid w:val="006E0397"/>
    <w:rsid w:val="007C252C"/>
    <w:rsid w:val="007C4D25"/>
    <w:rsid w:val="007E0B7B"/>
    <w:rsid w:val="007E6BC5"/>
    <w:rsid w:val="00863EA7"/>
    <w:rsid w:val="008651FA"/>
    <w:rsid w:val="009623C1"/>
    <w:rsid w:val="00965D34"/>
    <w:rsid w:val="0097360C"/>
    <w:rsid w:val="009A0AB5"/>
    <w:rsid w:val="00A84738"/>
    <w:rsid w:val="00B10D1D"/>
    <w:rsid w:val="00B46478"/>
    <w:rsid w:val="00BA279E"/>
    <w:rsid w:val="00BA7FB2"/>
    <w:rsid w:val="00C05074"/>
    <w:rsid w:val="00C05C71"/>
    <w:rsid w:val="00C51A12"/>
    <w:rsid w:val="00D61F23"/>
    <w:rsid w:val="00DD5CF0"/>
    <w:rsid w:val="00E42ED3"/>
    <w:rsid w:val="00EB3824"/>
    <w:rsid w:val="00ED6C8B"/>
    <w:rsid w:val="00EE2F79"/>
    <w:rsid w:val="00F360A3"/>
    <w:rsid w:val="00F43CAD"/>
    <w:rsid w:val="00FA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5A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2016-12-28T06:55:00Z</cp:lastPrinted>
  <dcterms:created xsi:type="dcterms:W3CDTF">2016-12-27T13:13:00Z</dcterms:created>
  <dcterms:modified xsi:type="dcterms:W3CDTF">2017-01-02T09:29:00Z</dcterms:modified>
</cp:coreProperties>
</file>