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19C" w:rsidRDefault="008E719C" w:rsidP="008E71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9C" w:rsidRDefault="008E719C" w:rsidP="008E71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296">
        <w:rPr>
          <w:rFonts w:ascii="Times New Roman" w:hAnsi="Times New Roman" w:cs="Times New Roman"/>
          <w:b/>
          <w:sz w:val="28"/>
          <w:szCs w:val="28"/>
        </w:rPr>
        <w:t>Профилактика</w:t>
      </w:r>
    </w:p>
    <w:p w:rsidR="008E719C" w:rsidRPr="00593296" w:rsidRDefault="008E719C" w:rsidP="008E71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9C" w:rsidRPr="00F43E33" w:rsidRDefault="008E719C" w:rsidP="008E719C">
      <w:p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 xml:space="preserve">     Профилактические мероприятия подразделяются на </w:t>
      </w:r>
      <w:r w:rsidRPr="00F43E33">
        <w:rPr>
          <w:rFonts w:ascii="Times New Roman" w:hAnsi="Times New Roman" w:cs="Times New Roman"/>
          <w:i/>
          <w:sz w:val="28"/>
          <w:szCs w:val="28"/>
        </w:rPr>
        <w:t>специфические</w:t>
      </w:r>
      <w:r w:rsidRPr="00F43E33">
        <w:rPr>
          <w:rFonts w:ascii="Times New Roman" w:hAnsi="Times New Roman" w:cs="Times New Roman"/>
          <w:sz w:val="28"/>
          <w:szCs w:val="28"/>
        </w:rPr>
        <w:t xml:space="preserve"> и </w:t>
      </w:r>
      <w:r w:rsidRPr="00F43E33">
        <w:rPr>
          <w:rFonts w:ascii="Times New Roman" w:hAnsi="Times New Roman" w:cs="Times New Roman"/>
          <w:i/>
          <w:sz w:val="28"/>
          <w:szCs w:val="28"/>
        </w:rPr>
        <w:t>неспецифические.</w:t>
      </w:r>
    </w:p>
    <w:p w:rsidR="008E719C" w:rsidRDefault="008E719C" w:rsidP="008E719C">
      <w:p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 xml:space="preserve">     К </w:t>
      </w:r>
      <w:r w:rsidRPr="005A2973">
        <w:rPr>
          <w:rFonts w:ascii="Times New Roman" w:hAnsi="Times New Roman" w:cs="Times New Roman"/>
          <w:i/>
          <w:sz w:val="28"/>
          <w:szCs w:val="28"/>
          <w:u w:val="single"/>
        </w:rPr>
        <w:t>специфическим</w:t>
      </w:r>
      <w:r w:rsidRPr="00F43E33">
        <w:rPr>
          <w:rFonts w:ascii="Times New Roman" w:hAnsi="Times New Roman" w:cs="Times New Roman"/>
          <w:sz w:val="28"/>
          <w:szCs w:val="28"/>
        </w:rPr>
        <w:t xml:space="preserve"> мероприятиям относиться вакцинопрофилактика. К сожалению в настоящее время вакцины созданы всего лишь против нескольких трансмиссивных заболеваний, таких как желтая лихорадка, клещевой вирусный энцефалит, японский энцефалит, малярия.</w:t>
      </w:r>
    </w:p>
    <w:p w:rsidR="008E719C" w:rsidRDefault="008E719C" w:rsidP="008E719C">
      <w:p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 xml:space="preserve">     В последние годы, активно проводятся исследования в области разработки вакцины против малярии. В настоящее время в качестве профилактической меры против этого опасного заболевания при</w:t>
      </w:r>
      <w:r>
        <w:rPr>
          <w:rFonts w:ascii="Times New Roman" w:hAnsi="Times New Roman" w:cs="Times New Roman"/>
          <w:sz w:val="28"/>
          <w:szCs w:val="28"/>
        </w:rPr>
        <w:t>меняются специальные препараты.</w:t>
      </w:r>
    </w:p>
    <w:p w:rsidR="008E719C" w:rsidRDefault="008E719C" w:rsidP="00C34F3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E0246A" wp14:editId="7EE1BC56">
            <wp:extent cx="3357683" cy="25183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164" cy="25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9C" w:rsidRPr="00F43E33" w:rsidRDefault="008E719C" w:rsidP="008E71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19C" w:rsidRPr="00F43E33" w:rsidRDefault="008E719C" w:rsidP="00C34F3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 xml:space="preserve">К </w:t>
      </w:r>
      <w:r w:rsidRPr="005A2973">
        <w:rPr>
          <w:rFonts w:ascii="Times New Roman" w:hAnsi="Times New Roman" w:cs="Times New Roman"/>
          <w:i/>
          <w:sz w:val="28"/>
          <w:szCs w:val="28"/>
          <w:u w:val="single"/>
        </w:rPr>
        <w:t>неспецифической</w:t>
      </w:r>
      <w:r w:rsidRPr="00F43E33">
        <w:rPr>
          <w:rFonts w:ascii="Times New Roman" w:hAnsi="Times New Roman" w:cs="Times New Roman"/>
          <w:sz w:val="28"/>
          <w:szCs w:val="28"/>
        </w:rPr>
        <w:t xml:space="preserve"> профилактике, можно отнести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F43E33">
        <w:rPr>
          <w:rFonts w:ascii="Times New Roman" w:hAnsi="Times New Roman" w:cs="Times New Roman"/>
          <w:sz w:val="28"/>
          <w:szCs w:val="28"/>
        </w:rPr>
        <w:t>которые мероприятия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3E33">
        <w:rPr>
          <w:rFonts w:ascii="Times New Roman" w:hAnsi="Times New Roman" w:cs="Times New Roman"/>
          <w:sz w:val="28"/>
          <w:szCs w:val="28"/>
        </w:rPr>
        <w:t xml:space="preserve"> неправленые на разрыв возможного контакта переносчиков с человеком. Такими мерами являются:</w:t>
      </w:r>
    </w:p>
    <w:p w:rsidR="008E719C" w:rsidRDefault="008E719C" w:rsidP="008E719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>использование противомоскитных сеток;</w:t>
      </w:r>
    </w:p>
    <w:p w:rsidR="008E719C" w:rsidRDefault="008E719C" w:rsidP="008E719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>использование защитной одежды - рубашки с длинными рукавами, брюки, головные уборы;</w:t>
      </w:r>
    </w:p>
    <w:p w:rsidR="008E719C" w:rsidRDefault="008E719C" w:rsidP="008E719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>применение средств защиты от насекомых (репеллентов);</w:t>
      </w:r>
    </w:p>
    <w:p w:rsidR="008E719C" w:rsidRDefault="008E719C" w:rsidP="008E719C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>проведение дезинсекционных обработок специальными средствами;</w:t>
      </w:r>
    </w:p>
    <w:p w:rsidR="002E3BFF" w:rsidRDefault="008E719C" w:rsidP="006E2E79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3E33">
        <w:rPr>
          <w:rFonts w:ascii="Times New Roman" w:hAnsi="Times New Roman" w:cs="Times New Roman"/>
          <w:sz w:val="28"/>
          <w:szCs w:val="28"/>
        </w:rPr>
        <w:t>уничтожение мест размножения переносчиков.</w:t>
      </w:r>
    </w:p>
    <w:p w:rsidR="003C70F5" w:rsidRPr="003C70F5" w:rsidRDefault="003C70F5" w:rsidP="003C70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0F5" w:rsidRDefault="003C70F5" w:rsidP="006E2E79">
      <w:pPr>
        <w:rPr>
          <w:rFonts w:ascii="Cambria" w:hAnsi="Cambria"/>
          <w:sz w:val="26"/>
          <w:szCs w:val="26"/>
        </w:rPr>
      </w:pPr>
    </w:p>
    <w:p w:rsidR="003C70F5" w:rsidRDefault="003C70F5" w:rsidP="006E2E79">
      <w:pPr>
        <w:rPr>
          <w:rFonts w:ascii="Cambria" w:hAnsi="Cambria"/>
          <w:sz w:val="26"/>
          <w:szCs w:val="26"/>
        </w:rPr>
      </w:pPr>
    </w:p>
    <w:p w:rsidR="002E3BFF" w:rsidRPr="00B1049F" w:rsidRDefault="002E3BFF" w:rsidP="002E3BFF">
      <w:pPr>
        <w:jc w:val="center"/>
        <w:rPr>
          <w:rFonts w:ascii="Cambria" w:hAnsi="Cambria"/>
          <w:sz w:val="26"/>
          <w:szCs w:val="26"/>
        </w:rPr>
      </w:pPr>
      <w:r w:rsidRPr="00B1049F">
        <w:rPr>
          <w:rFonts w:ascii="Cambria" w:hAnsi="Cambria"/>
          <w:sz w:val="26"/>
          <w:szCs w:val="26"/>
        </w:rPr>
        <w:t>За дополнительной информацией можно обратиться в</w:t>
      </w: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1049F">
        <w:rPr>
          <w:rFonts w:ascii="Cambria" w:hAnsi="Cambria"/>
          <w:b/>
          <w:sz w:val="26"/>
          <w:szCs w:val="26"/>
        </w:rPr>
        <w:t xml:space="preserve">Радунский социально-педагогический центр </w:t>
      </w:r>
      <w:r w:rsidRPr="00B1049F">
        <w:rPr>
          <w:rFonts w:ascii="Times New Roman" w:hAnsi="Times New Roman" w:cs="Times New Roman"/>
          <w:b/>
          <w:sz w:val="26"/>
          <w:szCs w:val="26"/>
        </w:rPr>
        <w:t xml:space="preserve">Вороновского района по адресу: </w:t>
      </w:r>
      <w:proofErr w:type="spellStart"/>
      <w:r w:rsidRPr="00B1049F">
        <w:rPr>
          <w:rFonts w:ascii="Times New Roman" w:hAnsi="Times New Roman" w:cs="Times New Roman"/>
          <w:b/>
          <w:i/>
          <w:sz w:val="26"/>
          <w:szCs w:val="26"/>
        </w:rPr>
        <w:t>г.п</w:t>
      </w:r>
      <w:proofErr w:type="spellEnd"/>
      <w:r w:rsidRPr="00B1049F">
        <w:rPr>
          <w:rFonts w:ascii="Times New Roman" w:hAnsi="Times New Roman" w:cs="Times New Roman"/>
          <w:b/>
          <w:i/>
          <w:sz w:val="26"/>
          <w:szCs w:val="26"/>
        </w:rPr>
        <w:t>. Радунь, ул. Советская, 108 (левое крыло здания школы-интерната)</w:t>
      </w: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049F">
        <w:rPr>
          <w:rFonts w:ascii="Times New Roman" w:hAnsi="Times New Roman" w:cs="Times New Roman"/>
          <w:b/>
          <w:sz w:val="26"/>
          <w:szCs w:val="26"/>
        </w:rPr>
        <w:t>Педагог-психолог:</w:t>
      </w: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proofErr w:type="spellStart"/>
      <w:r w:rsidRPr="00B1049F">
        <w:rPr>
          <w:rFonts w:ascii="Times New Roman" w:hAnsi="Times New Roman" w:cs="Times New Roman"/>
          <w:b/>
          <w:i/>
          <w:sz w:val="26"/>
          <w:szCs w:val="26"/>
        </w:rPr>
        <w:t>Эйсмунт</w:t>
      </w:r>
      <w:proofErr w:type="spellEnd"/>
      <w:r w:rsidRPr="00B1049F">
        <w:rPr>
          <w:rFonts w:ascii="Times New Roman" w:hAnsi="Times New Roman" w:cs="Times New Roman"/>
          <w:b/>
          <w:i/>
          <w:sz w:val="26"/>
          <w:szCs w:val="26"/>
        </w:rPr>
        <w:t xml:space="preserve"> А.Б.</w:t>
      </w: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049F">
        <w:rPr>
          <w:rFonts w:ascii="Times New Roman" w:hAnsi="Times New Roman" w:cs="Times New Roman"/>
          <w:b/>
          <w:sz w:val="26"/>
          <w:szCs w:val="26"/>
        </w:rPr>
        <w:t>Педагоги социальные:</w:t>
      </w:r>
    </w:p>
    <w:p w:rsidR="002E3BFF" w:rsidRPr="00B1049F" w:rsidRDefault="002E3BFF" w:rsidP="002E3BFF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1049F">
        <w:rPr>
          <w:rFonts w:ascii="Times New Roman" w:hAnsi="Times New Roman" w:cs="Times New Roman"/>
          <w:i/>
          <w:sz w:val="26"/>
          <w:szCs w:val="26"/>
        </w:rPr>
        <w:t xml:space="preserve">Головня А.И., </w:t>
      </w:r>
      <w:proofErr w:type="spellStart"/>
      <w:r w:rsidRPr="00B1049F">
        <w:rPr>
          <w:rFonts w:ascii="Times New Roman" w:hAnsi="Times New Roman" w:cs="Times New Roman"/>
          <w:i/>
          <w:sz w:val="26"/>
          <w:szCs w:val="26"/>
        </w:rPr>
        <w:t>Валицкая</w:t>
      </w:r>
      <w:proofErr w:type="spellEnd"/>
      <w:r w:rsidRPr="00B1049F">
        <w:rPr>
          <w:rFonts w:ascii="Times New Roman" w:hAnsi="Times New Roman" w:cs="Times New Roman"/>
          <w:i/>
          <w:sz w:val="26"/>
          <w:szCs w:val="26"/>
        </w:rPr>
        <w:t xml:space="preserve"> Л.И.</w:t>
      </w:r>
    </w:p>
    <w:p w:rsidR="002E3BFF" w:rsidRPr="00B1049F" w:rsidRDefault="002E3BFF" w:rsidP="002E3BF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8E719C" w:rsidRDefault="008E719C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8E719C" w:rsidRDefault="008E719C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4152B00E" wp14:editId="1C38DB82">
            <wp:extent cx="3088623" cy="200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30" cy="200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3C70F5" w:rsidRDefault="003C70F5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3C70F5" w:rsidRDefault="003C70F5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3C70F5" w:rsidRPr="00B1049F" w:rsidRDefault="003C70F5" w:rsidP="003C70F5">
      <w:pPr>
        <w:jc w:val="center"/>
        <w:rPr>
          <w:rFonts w:ascii="Times New Roman" w:hAnsi="Times New Roman" w:cs="Times New Roman"/>
          <w:sz w:val="26"/>
          <w:szCs w:val="26"/>
        </w:rPr>
      </w:pPr>
      <w:r w:rsidRPr="00B1049F">
        <w:rPr>
          <w:rFonts w:ascii="Times New Roman" w:hAnsi="Times New Roman" w:cs="Times New Roman"/>
          <w:sz w:val="26"/>
          <w:szCs w:val="26"/>
        </w:rPr>
        <w:t>Нам можно позвонить:</w:t>
      </w:r>
    </w:p>
    <w:p w:rsidR="003C70F5" w:rsidRPr="00B1049F" w:rsidRDefault="003C70F5" w:rsidP="003C70F5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1049F">
        <w:rPr>
          <w:rFonts w:ascii="Times New Roman" w:hAnsi="Times New Roman" w:cs="Times New Roman"/>
          <w:b/>
          <w:i/>
          <w:sz w:val="26"/>
          <w:szCs w:val="26"/>
        </w:rPr>
        <w:t>8(01594)23-6-32, 24-1-72</w:t>
      </w:r>
    </w:p>
    <w:p w:rsidR="003C70F5" w:rsidRPr="00B1049F" w:rsidRDefault="003C70F5" w:rsidP="003C70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1049F">
        <w:rPr>
          <w:rFonts w:ascii="Times New Roman" w:hAnsi="Times New Roman" w:cs="Times New Roman"/>
          <w:b/>
          <w:sz w:val="26"/>
          <w:szCs w:val="26"/>
        </w:rPr>
        <w:t>Обращение может быть анонимным!</w:t>
      </w:r>
    </w:p>
    <w:p w:rsidR="003C70F5" w:rsidRPr="00213144" w:rsidRDefault="003C70F5" w:rsidP="003C70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596" w:rsidRDefault="003F3596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3C70F5" w:rsidRDefault="003C70F5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E3BFF" w:rsidRPr="00941015" w:rsidRDefault="003F3596" w:rsidP="002E3BFF">
      <w:pPr>
        <w:jc w:val="center"/>
        <w:rPr>
          <w:rFonts w:ascii="Cambria" w:hAnsi="Cambria"/>
          <w:b/>
          <w:sz w:val="40"/>
          <w:szCs w:val="40"/>
        </w:rPr>
      </w:pPr>
      <w:r>
        <w:rPr>
          <w:rFonts w:ascii="Monotype Corsiva" w:hAnsi="Monotype Corsiva"/>
          <w:b/>
          <w:sz w:val="36"/>
          <w:szCs w:val="36"/>
        </w:rPr>
        <w:tab/>
      </w:r>
      <w:r>
        <w:rPr>
          <w:rFonts w:ascii="Monotype Corsiva" w:hAnsi="Monotype Corsiva"/>
          <w:b/>
          <w:sz w:val="36"/>
          <w:szCs w:val="36"/>
        </w:rPr>
        <w:tab/>
      </w:r>
      <w:r>
        <w:rPr>
          <w:rFonts w:ascii="Monotype Corsiva" w:hAnsi="Monotype Corsiva"/>
          <w:b/>
          <w:sz w:val="36"/>
          <w:szCs w:val="36"/>
        </w:rPr>
        <w:tab/>
      </w:r>
      <w:r>
        <w:rPr>
          <w:rFonts w:ascii="Monotype Corsiva" w:hAnsi="Monotype Corsiva"/>
          <w:b/>
          <w:sz w:val="36"/>
          <w:szCs w:val="36"/>
        </w:rPr>
        <w:tab/>
      </w:r>
      <w:r>
        <w:rPr>
          <w:rFonts w:ascii="Monotype Corsiva" w:hAnsi="Monotype Corsiva"/>
          <w:b/>
          <w:sz w:val="36"/>
          <w:szCs w:val="36"/>
        </w:rPr>
        <w:tab/>
      </w:r>
      <w:r>
        <w:rPr>
          <w:rFonts w:ascii="Monotype Corsiva" w:hAnsi="Monotype Corsiva"/>
          <w:b/>
          <w:sz w:val="36"/>
          <w:szCs w:val="36"/>
        </w:rPr>
        <w:tab/>
      </w: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28"/>
          <w:szCs w:val="28"/>
        </w:rPr>
      </w:pPr>
    </w:p>
    <w:p w:rsidR="002E3BFF" w:rsidRPr="00FB0832" w:rsidRDefault="002E3BFF" w:rsidP="002E3BFF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B0832">
        <w:rPr>
          <w:rFonts w:ascii="Times New Roman" w:hAnsi="Times New Roman" w:cs="Times New Roman"/>
          <w:b/>
        </w:rPr>
        <w:t xml:space="preserve">Разработал </w:t>
      </w:r>
      <w:r w:rsidR="00F43E33">
        <w:rPr>
          <w:rFonts w:ascii="Times New Roman" w:hAnsi="Times New Roman" w:cs="Times New Roman"/>
          <w:b/>
        </w:rPr>
        <w:t>заместитель директора</w:t>
      </w:r>
    </w:p>
    <w:p w:rsidR="002E3BFF" w:rsidRPr="00C34F35" w:rsidRDefault="002E3BFF" w:rsidP="00C34F35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B0832">
        <w:rPr>
          <w:rFonts w:ascii="Times New Roman" w:hAnsi="Times New Roman" w:cs="Times New Roman"/>
          <w:b/>
        </w:rPr>
        <w:t xml:space="preserve">                                                   </w:t>
      </w:r>
      <w:proofErr w:type="spellStart"/>
      <w:r w:rsidR="00F43E33">
        <w:rPr>
          <w:rFonts w:ascii="Times New Roman" w:hAnsi="Times New Roman" w:cs="Times New Roman"/>
          <w:b/>
        </w:rPr>
        <w:t>Войткун</w:t>
      </w:r>
      <w:proofErr w:type="spellEnd"/>
      <w:r w:rsidR="00F43E33">
        <w:rPr>
          <w:rFonts w:ascii="Times New Roman" w:hAnsi="Times New Roman" w:cs="Times New Roman"/>
          <w:b/>
        </w:rPr>
        <w:t xml:space="preserve"> Л.Я.</w:t>
      </w:r>
    </w:p>
    <w:p w:rsidR="003F3596" w:rsidRDefault="003F3596" w:rsidP="00183D16">
      <w:pPr>
        <w:rPr>
          <w:rFonts w:ascii="Times New Roman" w:hAnsi="Times New Roman" w:cs="Times New Roman"/>
          <w:b/>
          <w:sz w:val="18"/>
          <w:szCs w:val="18"/>
        </w:rPr>
      </w:pPr>
    </w:p>
    <w:p w:rsidR="002E3BFF" w:rsidRPr="00213144" w:rsidRDefault="002E3BFF" w:rsidP="008F70B0">
      <w:pPr>
        <w:rPr>
          <w:rFonts w:ascii="Times New Roman" w:hAnsi="Times New Roman" w:cs="Times New Roman"/>
          <w:b/>
          <w:sz w:val="18"/>
          <w:szCs w:val="18"/>
        </w:rPr>
      </w:pPr>
    </w:p>
    <w:p w:rsidR="003C70F5" w:rsidRDefault="003C70F5" w:rsidP="002E3BFF">
      <w:pPr>
        <w:jc w:val="center"/>
        <w:rPr>
          <w:rFonts w:ascii="Cambria" w:hAnsi="Cambria"/>
        </w:rPr>
      </w:pPr>
    </w:p>
    <w:p w:rsidR="003C70F5" w:rsidRDefault="003C70F5" w:rsidP="002E3BFF">
      <w:pPr>
        <w:jc w:val="center"/>
        <w:rPr>
          <w:rFonts w:ascii="Cambria" w:hAnsi="Cambria"/>
        </w:rPr>
      </w:pPr>
    </w:p>
    <w:p w:rsidR="003C70F5" w:rsidRDefault="003C70F5" w:rsidP="002E3BFF">
      <w:pPr>
        <w:jc w:val="center"/>
        <w:rPr>
          <w:rFonts w:ascii="Cambria" w:hAnsi="Cambria"/>
        </w:rPr>
      </w:pPr>
    </w:p>
    <w:p w:rsidR="002E3BFF" w:rsidRPr="003C70F5" w:rsidRDefault="002E3BFF" w:rsidP="002E3BFF">
      <w:pPr>
        <w:jc w:val="center"/>
        <w:rPr>
          <w:rFonts w:ascii="Cambria" w:hAnsi="Cambria"/>
          <w:sz w:val="26"/>
          <w:szCs w:val="26"/>
        </w:rPr>
      </w:pPr>
      <w:r w:rsidRPr="003C70F5">
        <w:rPr>
          <w:rFonts w:ascii="Cambria" w:hAnsi="Cambria"/>
          <w:sz w:val="26"/>
          <w:szCs w:val="26"/>
        </w:rPr>
        <w:t>УО «Радунский государственный социально-педагогический центр Вороновского района»</w:t>
      </w:r>
    </w:p>
    <w:p w:rsidR="002E3BFF" w:rsidRDefault="002E3BFF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E3BFF" w:rsidRDefault="002E3BFF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E3BFF" w:rsidRDefault="002E3BFF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3C70F5" w:rsidRDefault="003C70F5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3C70F5" w:rsidRDefault="003C70F5" w:rsidP="002E3BFF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3C70F5" w:rsidRDefault="003C70F5" w:rsidP="002E3BFF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3C70F5" w:rsidRDefault="003C70F5" w:rsidP="002E3BFF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3C70F5" w:rsidRPr="003C70F5" w:rsidRDefault="003C70F5" w:rsidP="002E3BFF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2E3BFF" w:rsidRPr="00B41D88" w:rsidRDefault="002E3BFF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50661" w:rsidRPr="00146B0E" w:rsidRDefault="00146B0E" w:rsidP="003C70F5">
      <w:pPr>
        <w:jc w:val="center"/>
        <w:rPr>
          <w:rFonts w:ascii="Monotype Corsiva" w:hAnsi="Monotype Corsiva"/>
          <w:b/>
          <w:sz w:val="56"/>
          <w:szCs w:val="56"/>
        </w:rPr>
      </w:pPr>
      <w:r w:rsidRPr="00146B0E">
        <w:rPr>
          <w:rFonts w:ascii="Monotype Corsiva" w:hAnsi="Monotype Corsiva"/>
          <w:b/>
          <w:sz w:val="56"/>
          <w:szCs w:val="56"/>
        </w:rPr>
        <w:t>"Маленький ук</w:t>
      </w:r>
      <w:r w:rsidR="00C245B5">
        <w:rPr>
          <w:rFonts w:ascii="Monotype Corsiva" w:hAnsi="Monotype Corsiva"/>
          <w:b/>
          <w:sz w:val="56"/>
          <w:szCs w:val="56"/>
        </w:rPr>
        <w:t>ус -</w:t>
      </w:r>
      <w:r>
        <w:rPr>
          <w:rFonts w:ascii="Monotype Corsiva" w:hAnsi="Monotype Corsiva"/>
          <w:b/>
          <w:sz w:val="56"/>
          <w:szCs w:val="56"/>
        </w:rPr>
        <w:t xml:space="preserve"> источник большой опасности"</w:t>
      </w:r>
    </w:p>
    <w:p w:rsidR="002E3BFF" w:rsidRPr="00B41D88" w:rsidRDefault="002E3BFF" w:rsidP="002E3BFF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2E3BFF" w:rsidRPr="00B41D88" w:rsidRDefault="00FF507D" w:rsidP="002E3BFF">
      <w:pPr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noProof/>
          <w:sz w:val="32"/>
          <w:szCs w:val="32"/>
        </w:rPr>
        <w:drawing>
          <wp:inline distT="0" distB="0" distL="0" distR="0">
            <wp:extent cx="3956277" cy="3702571"/>
            <wp:effectExtent l="0" t="0" r="6350" b="0"/>
            <wp:docPr id="11" name="Рисунок 11" descr="C:\Documents and Settings\Admin\Рабочий стол\ронррнгпрнррп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онррнгпрнррпее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91" cy="37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FF" w:rsidRDefault="002E3BFF" w:rsidP="002E3BFF">
      <w:pPr>
        <w:jc w:val="center"/>
        <w:rPr>
          <w:rFonts w:ascii="Cambria" w:hAnsi="Cambria"/>
          <w:b/>
          <w:noProof/>
          <w:sz w:val="32"/>
          <w:szCs w:val="32"/>
        </w:rPr>
      </w:pPr>
    </w:p>
    <w:p w:rsidR="002E3BFF" w:rsidRDefault="002E3BFF" w:rsidP="002E3BFF">
      <w:pPr>
        <w:jc w:val="center"/>
        <w:rPr>
          <w:rFonts w:ascii="Cambria" w:hAnsi="Cambria"/>
          <w:b/>
          <w:noProof/>
          <w:sz w:val="32"/>
          <w:szCs w:val="32"/>
        </w:rPr>
      </w:pPr>
    </w:p>
    <w:p w:rsidR="002E3BFF" w:rsidRPr="00B41D88" w:rsidRDefault="002E3BFF" w:rsidP="002E3BFF">
      <w:pPr>
        <w:jc w:val="center"/>
        <w:rPr>
          <w:rFonts w:ascii="Cambria" w:hAnsi="Cambria"/>
          <w:b/>
          <w:sz w:val="32"/>
          <w:szCs w:val="32"/>
        </w:rPr>
      </w:pPr>
    </w:p>
    <w:p w:rsidR="002E3BFF" w:rsidRDefault="002E3BFF" w:rsidP="002E3BFF">
      <w:pPr>
        <w:jc w:val="center"/>
        <w:rPr>
          <w:rFonts w:ascii="Cambria" w:hAnsi="Cambria"/>
          <w:b/>
          <w:sz w:val="32"/>
          <w:szCs w:val="32"/>
        </w:rPr>
      </w:pPr>
    </w:p>
    <w:p w:rsidR="002E3BFF" w:rsidRDefault="002E3BFF" w:rsidP="002E3BFF">
      <w:pPr>
        <w:rPr>
          <w:rFonts w:ascii="Cambria" w:hAnsi="Cambria"/>
          <w:b/>
          <w:sz w:val="32"/>
          <w:szCs w:val="32"/>
        </w:rPr>
      </w:pPr>
    </w:p>
    <w:p w:rsidR="003F3596" w:rsidRDefault="003F3596" w:rsidP="002E3BFF">
      <w:pPr>
        <w:rPr>
          <w:rFonts w:ascii="Cambria" w:hAnsi="Cambria"/>
          <w:b/>
          <w:sz w:val="32"/>
          <w:szCs w:val="32"/>
        </w:rPr>
      </w:pPr>
    </w:p>
    <w:p w:rsidR="006E2E79" w:rsidRDefault="006E2E79" w:rsidP="002E3BFF">
      <w:pPr>
        <w:rPr>
          <w:rFonts w:ascii="Cambria" w:hAnsi="Cambria"/>
          <w:b/>
          <w:sz w:val="32"/>
          <w:szCs w:val="32"/>
        </w:rPr>
      </w:pPr>
    </w:p>
    <w:p w:rsidR="00C34F35" w:rsidRDefault="00C34F35" w:rsidP="00C34F3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81" w:rsidRDefault="00AF4881" w:rsidP="00C34F3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81" w:rsidRDefault="00AF4881" w:rsidP="00C34F35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02F57" w:rsidRPr="00B328DD" w:rsidRDefault="006E2E79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D02F57" w:rsidRPr="00B328DD">
        <w:rPr>
          <w:rFonts w:ascii="Times New Roman" w:hAnsi="Times New Roman" w:cs="Times New Roman"/>
          <w:b/>
          <w:sz w:val="32"/>
          <w:szCs w:val="32"/>
        </w:rPr>
        <w:t>Трансмиссивные болезни</w:t>
      </w:r>
      <w:r w:rsidR="00D02F57" w:rsidRPr="00B328DD">
        <w:rPr>
          <w:rFonts w:ascii="Times New Roman" w:hAnsi="Times New Roman" w:cs="Times New Roman"/>
          <w:sz w:val="32"/>
          <w:szCs w:val="32"/>
        </w:rPr>
        <w:t xml:space="preserve"> - это инфекционные заболевания, переносчиками которых являются кровососущие насекомые и представители типа членистоногих. Заражение происходит при укусе человека или животного зараженным насекомым  или клещом.</w:t>
      </w:r>
    </w:p>
    <w:p w:rsidR="00826B03" w:rsidRPr="00B328DD" w:rsidRDefault="00826B03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6B03" w:rsidRPr="00B328DD" w:rsidRDefault="004360C8" w:rsidP="00B328D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328DD">
        <w:rPr>
          <w:noProof/>
          <w:sz w:val="32"/>
          <w:szCs w:val="32"/>
        </w:rPr>
        <w:drawing>
          <wp:inline distT="0" distB="0" distL="0" distR="0" wp14:anchorId="2DB55B6D" wp14:editId="21813F1D">
            <wp:extent cx="3762393" cy="298304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5044" cy="29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79" w:rsidRPr="00B328DD" w:rsidRDefault="006E2E79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93296" w:rsidRPr="00B328DD" w:rsidRDefault="00D02F57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>Характерными заболеваниями для Беларуси являются клещевые инфекции (клещевой энцефалит, болезнь Лайма), малярия.</w:t>
      </w:r>
      <w:r w:rsidR="00593296" w:rsidRPr="00B328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93296" w:rsidRPr="00B328DD" w:rsidRDefault="00593296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>Трансмиссивные заболевания имеют выраженную</w:t>
      </w:r>
      <w:r w:rsidRPr="00B328DD">
        <w:rPr>
          <w:sz w:val="32"/>
          <w:szCs w:val="32"/>
        </w:rPr>
        <w:t xml:space="preserve"> </w:t>
      </w:r>
      <w:r w:rsidRPr="00B328DD">
        <w:rPr>
          <w:rFonts w:ascii="Times New Roman" w:hAnsi="Times New Roman" w:cs="Times New Roman"/>
          <w:sz w:val="32"/>
          <w:szCs w:val="32"/>
        </w:rPr>
        <w:t>сезонность, которая определяется благоприятными условиями для существования переносчика, значительным их количеством и повышенной активностью в теплое время года. Способствуют сезонности  частые контакты населения с переносчиками во время ягодных и грибных походов, охотничьих вылазок, работ по заготовке леса.</w:t>
      </w:r>
    </w:p>
    <w:p w:rsidR="00C34F35" w:rsidRDefault="00C34F35" w:rsidP="00B328DD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B328DD" w:rsidRPr="00B328DD" w:rsidRDefault="00B328DD" w:rsidP="00B328DD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C34F35" w:rsidRPr="00B328DD" w:rsidRDefault="00C34F35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F57" w:rsidRPr="00B328DD" w:rsidRDefault="00D02F57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8DD">
        <w:rPr>
          <w:rFonts w:ascii="Times New Roman" w:hAnsi="Times New Roman" w:cs="Times New Roman"/>
          <w:b/>
          <w:sz w:val="32"/>
          <w:szCs w:val="32"/>
        </w:rPr>
        <w:t>Переносчики</w:t>
      </w:r>
    </w:p>
    <w:p w:rsidR="005B1491" w:rsidRPr="00B328DD" w:rsidRDefault="005B1491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F57" w:rsidRPr="00B328DD" w:rsidRDefault="00D02F57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 xml:space="preserve">Различают  </w:t>
      </w:r>
      <w:r w:rsidRPr="00B328DD">
        <w:rPr>
          <w:rFonts w:ascii="Times New Roman" w:hAnsi="Times New Roman" w:cs="Times New Roman"/>
          <w:i/>
          <w:sz w:val="32"/>
          <w:szCs w:val="32"/>
        </w:rPr>
        <w:t>механических</w:t>
      </w:r>
      <w:r w:rsidRPr="00B328DD">
        <w:rPr>
          <w:rFonts w:ascii="Times New Roman" w:hAnsi="Times New Roman" w:cs="Times New Roman"/>
          <w:sz w:val="32"/>
          <w:szCs w:val="32"/>
        </w:rPr>
        <w:t xml:space="preserve"> и </w:t>
      </w:r>
      <w:r w:rsidRPr="00B328DD">
        <w:rPr>
          <w:rFonts w:ascii="Times New Roman" w:hAnsi="Times New Roman" w:cs="Times New Roman"/>
          <w:i/>
          <w:sz w:val="32"/>
          <w:szCs w:val="32"/>
        </w:rPr>
        <w:t>специфических</w:t>
      </w:r>
      <w:r w:rsidRPr="00B328DD">
        <w:rPr>
          <w:rFonts w:ascii="Times New Roman" w:hAnsi="Times New Roman" w:cs="Times New Roman"/>
          <w:sz w:val="32"/>
          <w:szCs w:val="32"/>
        </w:rPr>
        <w:t xml:space="preserve"> переносчиков.</w:t>
      </w:r>
    </w:p>
    <w:p w:rsidR="00D02F57" w:rsidRPr="00B328DD" w:rsidRDefault="00D02F57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 xml:space="preserve">В организме </w:t>
      </w:r>
      <w:r w:rsidRPr="00B328DD">
        <w:rPr>
          <w:rFonts w:ascii="Times New Roman" w:hAnsi="Times New Roman" w:cs="Times New Roman"/>
          <w:i/>
          <w:sz w:val="32"/>
          <w:szCs w:val="32"/>
          <w:u w:val="single"/>
        </w:rPr>
        <w:t>специфических</w:t>
      </w:r>
      <w:r w:rsidRPr="00B328DD">
        <w:rPr>
          <w:rFonts w:ascii="Times New Roman" w:hAnsi="Times New Roman" w:cs="Times New Roman"/>
          <w:sz w:val="32"/>
          <w:szCs w:val="32"/>
        </w:rPr>
        <w:t xml:space="preserve"> переносчиков возбудитель болезни проходит определенный жизненный цикл, он может размножаться и накапливаться, а может проходить  несколько стадий развития, например,  переход яйца в личиночную стадию. При этом паразит приспосабливается к своему хозяину  и может выживать только в соответствующих окружающих условиях (например, при определенном температурном режиме).</w:t>
      </w:r>
    </w:p>
    <w:p w:rsidR="00D02F57" w:rsidRPr="00B328DD" w:rsidRDefault="00D02F57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 xml:space="preserve">Через </w:t>
      </w:r>
      <w:r w:rsidRPr="00B328DD">
        <w:rPr>
          <w:rFonts w:ascii="Times New Roman" w:hAnsi="Times New Roman" w:cs="Times New Roman"/>
          <w:i/>
          <w:sz w:val="32"/>
          <w:szCs w:val="32"/>
          <w:u w:val="single"/>
        </w:rPr>
        <w:t>механического</w:t>
      </w:r>
      <w:r w:rsidRPr="00B328DD">
        <w:rPr>
          <w:rFonts w:ascii="Times New Roman" w:hAnsi="Times New Roman" w:cs="Times New Roman"/>
          <w:sz w:val="32"/>
          <w:szCs w:val="32"/>
        </w:rPr>
        <w:t xml:space="preserve"> переносчика возбудитель проходит транзитом (без развития и размножения). Он может сохраняться какое-то время  на хоботке, поверхности тела или в пищеварительном тракте членистоногого животного. Если в это время случится укус или произойдет контакт с раневой поверхностью, то произойдет заражение человека. Типичный представитель механического переносчика – муха сем. </w:t>
      </w:r>
      <w:proofErr w:type="spellStart"/>
      <w:r w:rsidRPr="00B328DD">
        <w:rPr>
          <w:rFonts w:ascii="Times New Roman" w:hAnsi="Times New Roman" w:cs="Times New Roman"/>
          <w:sz w:val="32"/>
          <w:szCs w:val="32"/>
        </w:rPr>
        <w:t>Muscidae</w:t>
      </w:r>
      <w:proofErr w:type="spellEnd"/>
      <w:r w:rsidRPr="00B328DD">
        <w:rPr>
          <w:rFonts w:ascii="Times New Roman" w:hAnsi="Times New Roman" w:cs="Times New Roman"/>
          <w:sz w:val="32"/>
          <w:szCs w:val="32"/>
        </w:rPr>
        <w:t>.  Это насекомое переносит самых разных возбудителей: бактерии, вирусы, простейшие организмы.</w:t>
      </w:r>
    </w:p>
    <w:p w:rsidR="00D02F57" w:rsidRPr="00B328DD" w:rsidRDefault="00D02F57" w:rsidP="00B328DD">
      <w:pPr>
        <w:spacing w:line="276" w:lineRule="auto"/>
        <w:rPr>
          <w:sz w:val="32"/>
          <w:szCs w:val="32"/>
        </w:rPr>
      </w:pPr>
      <w:r w:rsidRPr="00B328DD">
        <w:rPr>
          <w:sz w:val="32"/>
          <w:szCs w:val="32"/>
        </w:rPr>
        <w:t xml:space="preserve"> </w:t>
      </w:r>
    </w:p>
    <w:p w:rsidR="00C34F35" w:rsidRPr="00B328DD" w:rsidRDefault="00C34F35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4F35" w:rsidRPr="00B328DD" w:rsidRDefault="00C34F35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507D" w:rsidRPr="00B328DD" w:rsidRDefault="00FF507D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1491" w:rsidRPr="00B328DD" w:rsidRDefault="005B1491" w:rsidP="00B328D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28DD">
        <w:rPr>
          <w:rFonts w:ascii="Times New Roman" w:hAnsi="Times New Roman" w:cs="Times New Roman"/>
          <w:b/>
          <w:sz w:val="32"/>
          <w:szCs w:val="32"/>
        </w:rPr>
        <w:t>Механизм передачи инфекции</w:t>
      </w:r>
    </w:p>
    <w:p w:rsidR="005B1491" w:rsidRPr="00B328DD" w:rsidRDefault="005B1491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EC2B43" w:rsidRPr="00B328DD" w:rsidRDefault="005B1491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 xml:space="preserve"> </w:t>
      </w:r>
      <w:r w:rsidRPr="00B328DD">
        <w:rPr>
          <w:rFonts w:ascii="Times New Roman" w:hAnsi="Times New Roman" w:cs="Times New Roman"/>
          <w:sz w:val="32"/>
          <w:szCs w:val="32"/>
        </w:rPr>
        <w:tab/>
        <w:t>Некоторые насекомые, например комары, высасывают кровь прямо из поврежденного хоботком капилляра. Клещи и мухи Цеце своим режущим хоботом разрывают капилляры, и всасывают уже излившуюся в ткань кровь.</w:t>
      </w:r>
    </w:p>
    <w:p w:rsidR="00FF507D" w:rsidRPr="00B328DD" w:rsidRDefault="00FF507D" w:rsidP="00B328DD">
      <w:pPr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93296" w:rsidRPr="00B328DD" w:rsidRDefault="005B1491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>Слюнная жидкость клещей содержит обезболивающий компонент, который делает абсолютно незаметным  внедрение клеща в кожу и сам процесс высасывания крови.</w:t>
      </w:r>
    </w:p>
    <w:p w:rsidR="00C34F35" w:rsidRPr="00B328DD" w:rsidRDefault="00C34F35" w:rsidP="00B328DD">
      <w:pPr>
        <w:spacing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F507D" w:rsidRPr="00B328DD" w:rsidRDefault="00EE46EF" w:rsidP="00B328DD">
      <w:pPr>
        <w:spacing w:line="276" w:lineRule="auto"/>
        <w:ind w:firstLine="708"/>
        <w:jc w:val="both"/>
        <w:rPr>
          <w:noProof/>
          <w:sz w:val="32"/>
          <w:szCs w:val="32"/>
        </w:rPr>
      </w:pPr>
      <w:r w:rsidRPr="00B328DD">
        <w:rPr>
          <w:rFonts w:ascii="Times New Roman" w:hAnsi="Times New Roman" w:cs="Times New Roman"/>
          <w:sz w:val="32"/>
          <w:szCs w:val="32"/>
        </w:rPr>
        <w:t>Напротив, слюна  слепней и оводов, некоторых видов мошек и москитов  может вызвать выраженную аллергическую реакцию, которая проявляется  мгновенным болевым синдромом, стремительным отеком и резким зудом.</w:t>
      </w:r>
      <w:r w:rsidR="00FF507D" w:rsidRPr="00B328DD">
        <w:rPr>
          <w:noProof/>
          <w:sz w:val="32"/>
          <w:szCs w:val="32"/>
        </w:rPr>
        <w:t xml:space="preserve"> </w:t>
      </w:r>
    </w:p>
    <w:p w:rsidR="00FF507D" w:rsidRDefault="00FF507D" w:rsidP="00FF507D">
      <w:pPr>
        <w:spacing w:line="360" w:lineRule="auto"/>
        <w:ind w:firstLine="708"/>
        <w:jc w:val="both"/>
        <w:rPr>
          <w:noProof/>
          <w:sz w:val="28"/>
          <w:szCs w:val="28"/>
        </w:rPr>
      </w:pPr>
    </w:p>
    <w:p w:rsidR="00DA69A4" w:rsidRPr="00C34F35" w:rsidRDefault="00FF507D" w:rsidP="00FF50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4F35">
        <w:rPr>
          <w:noProof/>
          <w:sz w:val="28"/>
          <w:szCs w:val="28"/>
        </w:rPr>
        <w:drawing>
          <wp:inline distT="0" distB="0" distL="0" distR="0" wp14:anchorId="1CCA971B" wp14:editId="2313B7CF">
            <wp:extent cx="3663595" cy="29230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2032" cy="29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9A4" w:rsidRPr="00C34F35" w:rsidSect="00C34F35">
      <w:pgSz w:w="23810" w:h="16838" w:orient="landscape"/>
      <w:pgMar w:top="1135" w:right="846" w:bottom="709" w:left="1276" w:header="0" w:footer="3" w:gutter="0"/>
      <w:cols w:num="3" w:space="1772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0C6639E"/>
    <w:multiLevelType w:val="hybridMultilevel"/>
    <w:tmpl w:val="F6304E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D682F"/>
    <w:multiLevelType w:val="hybridMultilevel"/>
    <w:tmpl w:val="4AB8C9C4"/>
    <w:lvl w:ilvl="0" w:tplc="E4C4E6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06E5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BA34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76D8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24E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08F2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CE6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AC03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848F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7F7115"/>
    <w:multiLevelType w:val="hybridMultilevel"/>
    <w:tmpl w:val="FE2A41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109F8"/>
    <w:multiLevelType w:val="hybridMultilevel"/>
    <w:tmpl w:val="48122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FF"/>
    <w:rsid w:val="000014C4"/>
    <w:rsid w:val="000121AA"/>
    <w:rsid w:val="000215DF"/>
    <w:rsid w:val="00022B57"/>
    <w:rsid w:val="000253F7"/>
    <w:rsid w:val="000310FF"/>
    <w:rsid w:val="00047FD7"/>
    <w:rsid w:val="00054719"/>
    <w:rsid w:val="00060331"/>
    <w:rsid w:val="00060906"/>
    <w:rsid w:val="000610B1"/>
    <w:rsid w:val="0006511E"/>
    <w:rsid w:val="000663F1"/>
    <w:rsid w:val="00075017"/>
    <w:rsid w:val="00083814"/>
    <w:rsid w:val="000A20BF"/>
    <w:rsid w:val="000B79EB"/>
    <w:rsid w:val="000D3E3B"/>
    <w:rsid w:val="001030BB"/>
    <w:rsid w:val="001050A3"/>
    <w:rsid w:val="00110B8A"/>
    <w:rsid w:val="001412BD"/>
    <w:rsid w:val="00142B58"/>
    <w:rsid w:val="00145D14"/>
    <w:rsid w:val="00146B0E"/>
    <w:rsid w:val="00151B4A"/>
    <w:rsid w:val="00156562"/>
    <w:rsid w:val="00183D16"/>
    <w:rsid w:val="00187878"/>
    <w:rsid w:val="00193997"/>
    <w:rsid w:val="001B3377"/>
    <w:rsid w:val="001C45FD"/>
    <w:rsid w:val="001E0336"/>
    <w:rsid w:val="001F19C8"/>
    <w:rsid w:val="001F4F02"/>
    <w:rsid w:val="002447B2"/>
    <w:rsid w:val="00250661"/>
    <w:rsid w:val="0026699B"/>
    <w:rsid w:val="00272199"/>
    <w:rsid w:val="002823FE"/>
    <w:rsid w:val="00296035"/>
    <w:rsid w:val="002A1F9D"/>
    <w:rsid w:val="002C0730"/>
    <w:rsid w:val="002C79AE"/>
    <w:rsid w:val="002E24DF"/>
    <w:rsid w:val="002E3BFF"/>
    <w:rsid w:val="002E7E2F"/>
    <w:rsid w:val="00300407"/>
    <w:rsid w:val="00326F28"/>
    <w:rsid w:val="00327830"/>
    <w:rsid w:val="00331034"/>
    <w:rsid w:val="003344CA"/>
    <w:rsid w:val="00363995"/>
    <w:rsid w:val="00391E94"/>
    <w:rsid w:val="003B2C9D"/>
    <w:rsid w:val="003B6ECA"/>
    <w:rsid w:val="003C2F11"/>
    <w:rsid w:val="003C70F5"/>
    <w:rsid w:val="003D3293"/>
    <w:rsid w:val="003D4E07"/>
    <w:rsid w:val="003D6CB2"/>
    <w:rsid w:val="003F3596"/>
    <w:rsid w:val="00405ADE"/>
    <w:rsid w:val="00433542"/>
    <w:rsid w:val="00433E39"/>
    <w:rsid w:val="00435890"/>
    <w:rsid w:val="004360C8"/>
    <w:rsid w:val="00446C33"/>
    <w:rsid w:val="00451590"/>
    <w:rsid w:val="00466283"/>
    <w:rsid w:val="004835E7"/>
    <w:rsid w:val="004E59E1"/>
    <w:rsid w:val="004F2194"/>
    <w:rsid w:val="004F3301"/>
    <w:rsid w:val="004F47F6"/>
    <w:rsid w:val="00512988"/>
    <w:rsid w:val="00523C8C"/>
    <w:rsid w:val="00544071"/>
    <w:rsid w:val="005624CA"/>
    <w:rsid w:val="0056397B"/>
    <w:rsid w:val="00564902"/>
    <w:rsid w:val="0057296B"/>
    <w:rsid w:val="00591913"/>
    <w:rsid w:val="00593296"/>
    <w:rsid w:val="005A2294"/>
    <w:rsid w:val="005A2973"/>
    <w:rsid w:val="005A602F"/>
    <w:rsid w:val="005B1491"/>
    <w:rsid w:val="005B2D6D"/>
    <w:rsid w:val="005B4B5B"/>
    <w:rsid w:val="005C1CD0"/>
    <w:rsid w:val="005C50BB"/>
    <w:rsid w:val="005C5CB0"/>
    <w:rsid w:val="005D2EA5"/>
    <w:rsid w:val="00617ED0"/>
    <w:rsid w:val="00622390"/>
    <w:rsid w:val="0065587A"/>
    <w:rsid w:val="00672CF9"/>
    <w:rsid w:val="00697507"/>
    <w:rsid w:val="006B2B02"/>
    <w:rsid w:val="006C1010"/>
    <w:rsid w:val="006D4BD1"/>
    <w:rsid w:val="006D688F"/>
    <w:rsid w:val="006E2E79"/>
    <w:rsid w:val="006F39AA"/>
    <w:rsid w:val="00716008"/>
    <w:rsid w:val="00723E05"/>
    <w:rsid w:val="0073147B"/>
    <w:rsid w:val="00731639"/>
    <w:rsid w:val="00735C59"/>
    <w:rsid w:val="00746E3B"/>
    <w:rsid w:val="00753135"/>
    <w:rsid w:val="00760F13"/>
    <w:rsid w:val="007661ED"/>
    <w:rsid w:val="0079178F"/>
    <w:rsid w:val="00795151"/>
    <w:rsid w:val="007B0E01"/>
    <w:rsid w:val="007C27FC"/>
    <w:rsid w:val="007E60ED"/>
    <w:rsid w:val="007F797B"/>
    <w:rsid w:val="008179B4"/>
    <w:rsid w:val="00826B03"/>
    <w:rsid w:val="00851591"/>
    <w:rsid w:val="00851B92"/>
    <w:rsid w:val="00854879"/>
    <w:rsid w:val="00854967"/>
    <w:rsid w:val="008629CA"/>
    <w:rsid w:val="008B3E7F"/>
    <w:rsid w:val="008E719C"/>
    <w:rsid w:val="008F2095"/>
    <w:rsid w:val="008F5D6A"/>
    <w:rsid w:val="008F70B0"/>
    <w:rsid w:val="009053E9"/>
    <w:rsid w:val="00920AE1"/>
    <w:rsid w:val="00955DEE"/>
    <w:rsid w:val="00956040"/>
    <w:rsid w:val="00997759"/>
    <w:rsid w:val="009A41D5"/>
    <w:rsid w:val="009B2C89"/>
    <w:rsid w:val="009C6E9F"/>
    <w:rsid w:val="009D4664"/>
    <w:rsid w:val="009E3570"/>
    <w:rsid w:val="009E59EA"/>
    <w:rsid w:val="00A03174"/>
    <w:rsid w:val="00A10004"/>
    <w:rsid w:val="00A160F3"/>
    <w:rsid w:val="00A74BEF"/>
    <w:rsid w:val="00AC4B71"/>
    <w:rsid w:val="00AD3381"/>
    <w:rsid w:val="00AF4881"/>
    <w:rsid w:val="00AF7E98"/>
    <w:rsid w:val="00B00CA6"/>
    <w:rsid w:val="00B048FA"/>
    <w:rsid w:val="00B12216"/>
    <w:rsid w:val="00B311AA"/>
    <w:rsid w:val="00B328DD"/>
    <w:rsid w:val="00B6129F"/>
    <w:rsid w:val="00B83006"/>
    <w:rsid w:val="00B9741A"/>
    <w:rsid w:val="00B97AAB"/>
    <w:rsid w:val="00BB3533"/>
    <w:rsid w:val="00BB41D3"/>
    <w:rsid w:val="00C0595C"/>
    <w:rsid w:val="00C11A47"/>
    <w:rsid w:val="00C2159A"/>
    <w:rsid w:val="00C245B5"/>
    <w:rsid w:val="00C34F35"/>
    <w:rsid w:val="00C85AD0"/>
    <w:rsid w:val="00C87B1A"/>
    <w:rsid w:val="00CB369B"/>
    <w:rsid w:val="00CC6209"/>
    <w:rsid w:val="00CD0431"/>
    <w:rsid w:val="00CD3551"/>
    <w:rsid w:val="00CD3C6A"/>
    <w:rsid w:val="00CE510D"/>
    <w:rsid w:val="00CE7058"/>
    <w:rsid w:val="00D02F57"/>
    <w:rsid w:val="00D32785"/>
    <w:rsid w:val="00D4492F"/>
    <w:rsid w:val="00D51F02"/>
    <w:rsid w:val="00D676CD"/>
    <w:rsid w:val="00D7118F"/>
    <w:rsid w:val="00D75A2B"/>
    <w:rsid w:val="00D86999"/>
    <w:rsid w:val="00D86C4B"/>
    <w:rsid w:val="00DA1B1E"/>
    <w:rsid w:val="00DA21C3"/>
    <w:rsid w:val="00DA69A4"/>
    <w:rsid w:val="00DB74C7"/>
    <w:rsid w:val="00DC520C"/>
    <w:rsid w:val="00DD5173"/>
    <w:rsid w:val="00DF4158"/>
    <w:rsid w:val="00DF6BE8"/>
    <w:rsid w:val="00E26AE1"/>
    <w:rsid w:val="00E42CC6"/>
    <w:rsid w:val="00E56001"/>
    <w:rsid w:val="00E8001B"/>
    <w:rsid w:val="00E835E6"/>
    <w:rsid w:val="00E97EA2"/>
    <w:rsid w:val="00EA5117"/>
    <w:rsid w:val="00EC2B43"/>
    <w:rsid w:val="00ED3905"/>
    <w:rsid w:val="00EE46EF"/>
    <w:rsid w:val="00EE60A3"/>
    <w:rsid w:val="00EF07C4"/>
    <w:rsid w:val="00EF3920"/>
    <w:rsid w:val="00F050F9"/>
    <w:rsid w:val="00F100F8"/>
    <w:rsid w:val="00F415AF"/>
    <w:rsid w:val="00F43E33"/>
    <w:rsid w:val="00F466DE"/>
    <w:rsid w:val="00F559B4"/>
    <w:rsid w:val="00F665A9"/>
    <w:rsid w:val="00F70283"/>
    <w:rsid w:val="00F9166D"/>
    <w:rsid w:val="00F9282C"/>
    <w:rsid w:val="00F92AA4"/>
    <w:rsid w:val="00FA1F5C"/>
    <w:rsid w:val="00FB43E8"/>
    <w:rsid w:val="00FB79E3"/>
    <w:rsid w:val="00FC7853"/>
    <w:rsid w:val="00FD4F09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CABA43-AAAD-4088-A3B2-37EB06F52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E3B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B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BFF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E2E79"/>
    <w:pPr>
      <w:ind w:left="720"/>
      <w:contextualSpacing/>
    </w:pPr>
  </w:style>
  <w:style w:type="paragraph" w:styleId="a6">
    <w:name w:val="Title"/>
    <w:basedOn w:val="a"/>
    <w:link w:val="a7"/>
    <w:qFormat/>
    <w:rsid w:val="00D02F57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val="x-none" w:eastAsia="x-none"/>
    </w:rPr>
  </w:style>
  <w:style w:type="character" w:customStyle="1" w:styleId="a7">
    <w:name w:val="Название Знак"/>
    <w:basedOn w:val="a0"/>
    <w:link w:val="a6"/>
    <w:rsid w:val="00D02F57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Данута</cp:lastModifiedBy>
  <cp:revision>3</cp:revision>
  <cp:lastPrinted>2014-04-04T13:25:00Z</cp:lastPrinted>
  <dcterms:created xsi:type="dcterms:W3CDTF">2017-10-23T07:39:00Z</dcterms:created>
  <dcterms:modified xsi:type="dcterms:W3CDTF">2017-10-23T07:39:00Z</dcterms:modified>
</cp:coreProperties>
</file>