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8D" w:rsidRPr="00012A74" w:rsidRDefault="00A3498D" w:rsidP="00A3498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СОЦИАЛЬНОЙ ЗАЩИТЫ РЕСПУБЛИКИ БЕЛАРУСЬ</w:t>
      </w:r>
    </w:p>
    <w:p w:rsidR="00A3498D" w:rsidRPr="00012A74" w:rsidRDefault="00A3498D" w:rsidP="00A349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21 октября </w:t>
      </w:r>
      <w:smartTag w:uri="urn:schemas-microsoft-com:office:smarttags" w:element="metricconverter">
        <w:smartTagPr>
          <w:attr w:name="ProductID" w:val="2011 г"/>
        </w:smartTagPr>
        <w:r w:rsidRPr="00012A7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12A74">
        <w:rPr>
          <w:rFonts w:ascii="Times New Roman" w:hAnsi="Times New Roman" w:cs="Times New Roman"/>
          <w:sz w:val="28"/>
          <w:szCs w:val="28"/>
        </w:rPr>
        <w:t>. N 105</w:t>
      </w:r>
    </w:p>
    <w:p w:rsidR="00A3498D" w:rsidRPr="00012A74" w:rsidRDefault="00A3498D" w:rsidP="00A349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498D" w:rsidRPr="00012A74" w:rsidRDefault="00A3498D" w:rsidP="00A349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О ВНЕСЕНИИ ИЗМЕНЕНИЙ В ВЫПУСК 28 ЕДИНОГО КВАЛИФИКАЦИОННОГО СПРАВОЧНИКА ДОЛЖНОСТЕЙ СЛУЖАЩИХ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012A74">
          <w:rPr>
            <w:rFonts w:ascii="Times New Roman" w:hAnsi="Times New Roman" w:cs="Times New Roman"/>
            <w:color w:val="0000FF"/>
            <w:sz w:val="28"/>
            <w:szCs w:val="28"/>
          </w:rPr>
          <w:t>подпункта 7.1.2 пункта 7</w:t>
        </w:r>
      </w:hyperlink>
      <w:r w:rsidRPr="00012A74">
        <w:rPr>
          <w:rFonts w:ascii="Times New Roman" w:hAnsi="Times New Roman" w:cs="Times New Roman"/>
          <w:sz w:val="28"/>
          <w:szCs w:val="28"/>
        </w:rP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</w:t>
      </w:r>
      <w:smartTag w:uri="urn:schemas-microsoft-com:office:smarttags" w:element="metricconverter">
        <w:smartTagPr>
          <w:attr w:name="ProductID" w:val="2001 г"/>
        </w:smartTagPr>
        <w:r w:rsidRPr="00012A7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012A74">
        <w:rPr>
          <w:rFonts w:ascii="Times New Roman" w:hAnsi="Times New Roman" w:cs="Times New Roman"/>
          <w:sz w:val="28"/>
          <w:szCs w:val="28"/>
        </w:rPr>
        <w:t>. N 1589 "Вопросы Министерства труда и социальной защиты Республики Беларусь", Министерство труда и социальной защиты Республики Беларусь ПОСТАНОВЛЯЕТ: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012A74">
          <w:rPr>
            <w:rFonts w:ascii="Times New Roman" w:hAnsi="Times New Roman" w:cs="Times New Roman"/>
            <w:color w:val="0000FF"/>
            <w:sz w:val="28"/>
            <w:szCs w:val="28"/>
          </w:rPr>
          <w:t>выпуск 28</w:t>
        </w:r>
      </w:hyperlink>
      <w:r w:rsidRPr="00012A74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служащих, утвержденный постановлением Министерства труда Республики Беларусь от 28 апреля </w:t>
      </w:r>
      <w:smartTag w:uri="urn:schemas-microsoft-com:office:smarttags" w:element="metricconverter">
        <w:smartTagPr>
          <w:attr w:name="ProductID" w:val="2001 г"/>
        </w:smartTagPr>
        <w:r w:rsidRPr="00012A7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012A74">
        <w:rPr>
          <w:rFonts w:ascii="Times New Roman" w:hAnsi="Times New Roman" w:cs="Times New Roman"/>
          <w:sz w:val="28"/>
          <w:szCs w:val="28"/>
        </w:rPr>
        <w:t>. N 53, изменения, изложив его в новой редакции (</w:t>
      </w:r>
      <w:hyperlink r:id="rId8" w:history="1">
        <w:r w:rsidRPr="00012A74">
          <w:rPr>
            <w:rFonts w:ascii="Times New Roman" w:hAnsi="Times New Roman" w:cs="Times New Roman"/>
            <w:color w:val="0000FF"/>
            <w:sz w:val="28"/>
            <w:szCs w:val="28"/>
          </w:rPr>
          <w:t>прилагается</w:t>
        </w:r>
      </w:hyperlink>
      <w:r w:rsidRPr="00012A74">
        <w:rPr>
          <w:rFonts w:ascii="Times New Roman" w:hAnsi="Times New Roman" w:cs="Times New Roman"/>
          <w:sz w:val="28"/>
          <w:szCs w:val="28"/>
        </w:rPr>
        <w:t>).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ноября </w:t>
      </w:r>
      <w:smartTag w:uri="urn:schemas-microsoft-com:office:smarttags" w:element="metricconverter">
        <w:smartTagPr>
          <w:attr w:name="ProductID" w:val="2011 г"/>
        </w:smartTagPr>
        <w:r w:rsidRPr="00012A7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12A74">
        <w:rPr>
          <w:rFonts w:ascii="Times New Roman" w:hAnsi="Times New Roman" w:cs="Times New Roman"/>
          <w:sz w:val="28"/>
          <w:szCs w:val="28"/>
        </w:rPr>
        <w:t>.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98D" w:rsidRPr="00012A74" w:rsidRDefault="00A3498D" w:rsidP="00012A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Министр </w:t>
      </w:r>
      <w:proofErr w:type="spellStart"/>
      <w:r w:rsidRPr="00012A74">
        <w:rPr>
          <w:rFonts w:ascii="Times New Roman" w:hAnsi="Times New Roman" w:cs="Times New Roman"/>
          <w:sz w:val="28"/>
          <w:szCs w:val="28"/>
        </w:rPr>
        <w:t>М.А.Щеткина</w:t>
      </w:r>
      <w:proofErr w:type="spellEnd"/>
      <w:r w:rsidRPr="00012A74">
        <w:rPr>
          <w:rFonts w:ascii="Times New Roman" w:hAnsi="Times New Roman" w:cs="Times New Roman"/>
          <w:sz w:val="28"/>
          <w:szCs w:val="28"/>
        </w:rPr>
        <w:br/>
      </w:r>
      <w:r w:rsidRPr="00012A74">
        <w:rPr>
          <w:rFonts w:ascii="Times New Roman" w:hAnsi="Times New Roman" w:cs="Times New Roman"/>
          <w:sz w:val="28"/>
          <w:szCs w:val="28"/>
        </w:rPr>
        <w:br/>
      </w:r>
    </w:p>
    <w:p w:rsidR="00A3498D" w:rsidRPr="00012A74" w:rsidRDefault="00A3498D" w:rsidP="00A349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Приложение</w:t>
      </w:r>
    </w:p>
    <w:p w:rsidR="00A3498D" w:rsidRPr="00012A74" w:rsidRDefault="00A3498D" w:rsidP="00A34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3498D" w:rsidRPr="00012A74" w:rsidRDefault="00A3498D" w:rsidP="00A34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Министерства труда</w:t>
      </w:r>
    </w:p>
    <w:p w:rsidR="00A3498D" w:rsidRPr="00012A74" w:rsidRDefault="00A3498D" w:rsidP="00A34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A3498D" w:rsidRPr="00012A74" w:rsidRDefault="00A3498D" w:rsidP="00A34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A3498D" w:rsidRPr="00012A74" w:rsidRDefault="00A3498D" w:rsidP="00A34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21.10.2011 N 105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98D" w:rsidRPr="00012A74" w:rsidRDefault="00A3498D" w:rsidP="00A349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ВЫПУСК 28 ЕДИНОГО КВАЛИФИКАЦИОННОГО СПРАВОЧНИКА ДОЛЖНОСТЕЙ СЛУЖАЩИХ "ДОЛЖНОСТИ СЛУЖАЩИХ, ЗАНЯТЫХ В ОБРАЗОВАНИИ"</w:t>
      </w:r>
    </w:p>
    <w:p w:rsidR="00012A74" w:rsidRPr="00012A74" w:rsidRDefault="00012A74" w:rsidP="00A3498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98D" w:rsidRPr="00012A74" w:rsidRDefault="00A3498D" w:rsidP="00A3498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Должностные обязанности. </w:t>
      </w:r>
      <w:proofErr w:type="gramStart"/>
      <w:r w:rsidRPr="00012A74">
        <w:rPr>
          <w:rFonts w:ascii="Times New Roman" w:hAnsi="Times New Roman" w:cs="Times New Roman"/>
          <w:sz w:val="28"/>
          <w:szCs w:val="28"/>
        </w:rPr>
        <w:t>Осуществляет педагогическую деятельность в части реализации программ воспитания, направленную на социальную адаптацию обучающихся, оказание им психологической помощи и оптимизацию образовательного процесса.</w:t>
      </w:r>
      <w:proofErr w:type="gramEnd"/>
      <w:r w:rsidRPr="00012A74">
        <w:rPr>
          <w:rFonts w:ascii="Times New Roman" w:hAnsi="Times New Roman" w:cs="Times New Roman"/>
          <w:sz w:val="28"/>
          <w:szCs w:val="28"/>
        </w:rPr>
        <w:t xml:space="preserve"> Проводит оценку индивидуально-психологических свойств обучающихся и других участников образовательного процесса, особенностей развития коллективов посредством психолого-педагогических измерений, обработки результатов, подготовки психологических заключений и рекомендаций. Взаимодействует с субъектами, осуществляющими деятельность по оказанию психологической помощи. Проводит совместно с педагогами социальными, учителями-дефектологами, врачами, юристами и другими специалистами углубленные психодиагностические обследования </w:t>
      </w:r>
      <w:proofErr w:type="gramStart"/>
      <w:r w:rsidRPr="00012A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2A74">
        <w:rPr>
          <w:rFonts w:ascii="Times New Roman" w:hAnsi="Times New Roman" w:cs="Times New Roman"/>
          <w:sz w:val="28"/>
          <w:szCs w:val="28"/>
        </w:rPr>
        <w:t xml:space="preserve">, нуждающихся в психологической помощи и поддержке. Организует и проводит индивидуальную и групповую психологическую коррекцию, направленную на исправление (корректировку) особенностей личности и поведения обучающихся, которые приводят к </w:t>
      </w:r>
      <w:r w:rsidRPr="00012A74">
        <w:rPr>
          <w:rFonts w:ascii="Times New Roman" w:hAnsi="Times New Roman" w:cs="Times New Roman"/>
          <w:sz w:val="28"/>
          <w:szCs w:val="28"/>
        </w:rPr>
        <w:lastRenderedPageBreak/>
        <w:t>психологическим проблемам. Ведет психологическое консультирование, направленное на содействие участникам образовательного процесса в разрешении психологических проблем личности и межличностных отношений. Оказывает психологическую помощь в подготовке к самостоятельной жизни и труду, социализации, самосовершенствовании и самореализации личности, профориентации обучающихся, профессиональной деятельности работников. Проводит работу по развитию способностей, формированию психологической культуры личности, обучению адекватным отношениям, решению деловых и межличностных конфликтов, оказанию помощи в экстремальных ситуациях. Проводит психологическую профилактику, направленную на своевременное предупреждение возможных нарушений в становлении и развитии личности обучающихся и межличностных отношений. Содействует созданию благоприятного психологического климата в группах и коллективах. Оказывает помощь семье в гармонизации детско-родительских взаимоотношений, в эффективном воспитании детей, в решении внутрисемейных конфликтов. Ведет работу по распространению психологических знаний, повышению степени информированности участников образовательного процесса о возможностях психологической помощи в образовательном процессе. Проводит научно-методическую работу с педагогическими работниками, включающую психологическое обеспечение образовательных программ, проектов, планов; формирует банк методов и методик оказания психологической помощи. Принимает участие в психологической экспертизе педагогических инноваций, решений, предложений, учебников, обучающих программ и др. Разрабатывает новые коррекционные и психопрофилактические программы. Участвует в апробации новых психодиагностических методик. Принимает участие в конкурсных комиссиях, собеседованиях при приеме на работу и при аттестации педагогических работников. Повышает свою профессиональную компетентность. Ведет документацию по установленной форме и использует ее по назначению.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 xml:space="preserve">Должен знать: </w:t>
      </w:r>
      <w:hyperlink r:id="rId9" w:history="1">
        <w:r w:rsidRPr="00012A74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012A7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образовании, иные нормативные правовые акты, инструктивно-методические документы и информационно-аналитические материалы, относящиеся к сфере образования и деятельности педагога-психолога, прав и свобод личности, социальной защиты обучающихся;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основы дефектологии, психотерапии, сексологии;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012A74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012A74">
        <w:rPr>
          <w:rFonts w:ascii="Times New Roman" w:hAnsi="Times New Roman" w:cs="Times New Roman"/>
          <w:sz w:val="28"/>
          <w:szCs w:val="28"/>
        </w:rPr>
        <w:t>, диагностики, коррекции нормального и аномального развития ребенка; основы трудового законодательства; правила охраны труда и пожарной безопасности.</w:t>
      </w:r>
    </w:p>
    <w:p w:rsidR="00A3498D" w:rsidRPr="00012A74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74">
        <w:rPr>
          <w:rFonts w:ascii="Times New Roman" w:hAnsi="Times New Roman" w:cs="Times New Roman"/>
          <w:sz w:val="28"/>
          <w:szCs w:val="28"/>
        </w:rPr>
        <w:t>Квалификационные требования. Высшее образование по профилям "Педагогика", "Педагогика. Профессиональное образование" по соответствующей специальности с присвоением квалификации по специальности "Психолог" или "Педагог-психолог" либо высшее образование по профилям "Педагогика", "Педагогика. Профессиональное образование" и переподготовка с присвоением квалификации "Педагог-психолог".</w:t>
      </w:r>
    </w:p>
    <w:p w:rsidR="00A3498D" w:rsidRPr="00897E28" w:rsidRDefault="00A3498D" w:rsidP="00A34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A74">
        <w:rPr>
          <w:rFonts w:ascii="Times New Roman" w:hAnsi="Times New Roman" w:cs="Times New Roman"/>
          <w:sz w:val="28"/>
          <w:szCs w:val="28"/>
        </w:rPr>
        <w:t>Примечание. Квалификационные категории (высшая, первая, вторая) присваиваются педагогам-психологам в соответствии с нормативными правовыми актами, утверждаемыми Министерством образования Республики Беларусь.</w:t>
      </w:r>
    </w:p>
    <w:sectPr w:rsidR="00A3498D" w:rsidRPr="00897E28" w:rsidSect="00012A74">
      <w:headerReference w:type="default" r:id="rId10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5C" w:rsidRDefault="0019045C" w:rsidP="00897E28">
      <w:r>
        <w:separator/>
      </w:r>
    </w:p>
  </w:endnote>
  <w:endnote w:type="continuationSeparator" w:id="0">
    <w:p w:rsidR="0019045C" w:rsidRDefault="0019045C" w:rsidP="0089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5C" w:rsidRDefault="0019045C" w:rsidP="00897E28">
      <w:r>
        <w:separator/>
      </w:r>
    </w:p>
  </w:footnote>
  <w:footnote w:type="continuationSeparator" w:id="0">
    <w:p w:rsidR="0019045C" w:rsidRDefault="0019045C" w:rsidP="00897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28" w:rsidRDefault="009730EA">
    <w:pPr>
      <w:pStyle w:val="a3"/>
      <w:jc w:val="right"/>
    </w:pPr>
    <w:fldSimple w:instr=" PAGE   \* MERGEFORMAT ">
      <w:r w:rsidR="00012A74">
        <w:rPr>
          <w:noProof/>
        </w:rPr>
        <w:t>2</w:t>
      </w:r>
    </w:fldSimple>
  </w:p>
  <w:p w:rsidR="00897E28" w:rsidRDefault="0089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98D"/>
    <w:rsid w:val="00012A74"/>
    <w:rsid w:val="0019045C"/>
    <w:rsid w:val="00897E28"/>
    <w:rsid w:val="009730EA"/>
    <w:rsid w:val="00A3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0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/>
    </w:rPr>
  </w:style>
  <w:style w:type="paragraph" w:customStyle="1" w:styleId="ConsPlusTitle">
    <w:name w:val="ConsPlusTitle"/>
    <w:rsid w:val="00A349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/>
    </w:rPr>
  </w:style>
  <w:style w:type="paragraph" w:customStyle="1" w:styleId="ConsPlusNonformat">
    <w:name w:val="ConsPlusNonformat"/>
    <w:rsid w:val="00A349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paragraph" w:styleId="a3">
    <w:name w:val="header"/>
    <w:basedOn w:val="a"/>
    <w:link w:val="a4"/>
    <w:uiPriority w:val="99"/>
    <w:rsid w:val="00897E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E28"/>
    <w:rPr>
      <w:sz w:val="24"/>
      <w:szCs w:val="24"/>
    </w:rPr>
  </w:style>
  <w:style w:type="paragraph" w:styleId="a5">
    <w:name w:val="footer"/>
    <w:basedOn w:val="a"/>
    <w:link w:val="a6"/>
    <w:rsid w:val="00897E28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897E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115996;fld=134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belorus?base=BELAW;n=112893;fld=134;dst=1000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LAW;n=109229;fld=134;dst=10036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belorus?base=BELAW;n=1090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ТРУДА И СОЦИАЛЬНОЙ ЗАЩИТЫ РЕСПУБЛИКИ БЕЛАРУСЬ</vt:lpstr>
    </vt:vector>
  </TitlesOfParts>
  <Company/>
  <LinksUpToDate>false</LinksUpToDate>
  <CharactersWithSpaces>5743</CharactersWithSpaces>
  <SharedDoc>false</SharedDoc>
  <HLinks>
    <vt:vector size="144" baseType="variant">
      <vt:variant>
        <vt:i4>4325389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2162796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consultantplus://offline/belorus?base=BELAW;n=81588;fld=134</vt:lpwstr>
      </vt:variant>
      <vt:variant>
        <vt:lpwstr/>
      </vt:variant>
      <vt:variant>
        <vt:i4>4325389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6291578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consultantplus://offline/belorus?base=BELAW;n=115996;fld=134;dst=100199</vt:lpwstr>
      </vt:variant>
      <vt:variant>
        <vt:lpwstr/>
      </vt:variant>
      <vt:variant>
        <vt:i4>6291578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consultantplus://offline/belorus?base=BELAW;n=115996;fld=134;dst=100194</vt:lpwstr>
      </vt:variant>
      <vt:variant>
        <vt:lpwstr/>
      </vt:variant>
      <vt:variant>
        <vt:i4>4325389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consultantplus://offline/belorus?base=BELAW;n=109064;fld=134</vt:lpwstr>
      </vt:variant>
      <vt:variant>
        <vt:lpwstr/>
      </vt:variant>
      <vt:variant>
        <vt:i4>6881403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consultantplus://offline/belorus?base=BELAW;n=115996;fld=134;dst=100008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consultantplus://offline/belorus?base=BELAW;n=112893;fld=134;dst=100004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consultantplus://offline/belorus?base=BELAW;n=109229;fld=134;dst=100367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ТРУДА И СОЦИАЛЬНОЙ ЗАЩИТЫ РЕСПУБЛИКИ БЕЛАРУСЬ</dc:title>
  <dc:creator>КоршуноваНМ</dc:creator>
  <cp:lastModifiedBy>1111</cp:lastModifiedBy>
  <cp:revision>2</cp:revision>
  <dcterms:created xsi:type="dcterms:W3CDTF">2014-09-22T10:32:00Z</dcterms:created>
  <dcterms:modified xsi:type="dcterms:W3CDTF">2014-09-22T10:32:00Z</dcterms:modified>
</cp:coreProperties>
</file>