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6E" w:rsidRDefault="00A3406E"/>
    <w:p w:rsidR="007B32A3" w:rsidRPr="002A0A25" w:rsidRDefault="007B32A3" w:rsidP="002A0A25">
      <w:pPr>
        <w:pStyle w:val="a4"/>
        <w:shd w:val="clear" w:color="auto" w:fill="FFFFFF"/>
        <w:spacing w:line="384" w:lineRule="atLeast"/>
        <w:jc w:val="center"/>
        <w:rPr>
          <w:sz w:val="28"/>
          <w:szCs w:val="28"/>
        </w:rPr>
      </w:pPr>
      <w:r w:rsidRPr="002A0A25">
        <w:rPr>
          <w:rStyle w:val="a3"/>
          <w:sz w:val="28"/>
          <w:szCs w:val="28"/>
        </w:rPr>
        <w:t>И еще несколько     рекомендаций:</w:t>
      </w:r>
    </w:p>
    <w:p w:rsidR="007B32A3" w:rsidRPr="002A0A25" w:rsidRDefault="007B32A3" w:rsidP="007B32A3">
      <w:pPr>
        <w:pStyle w:val="a4"/>
        <w:shd w:val="clear" w:color="auto" w:fill="FFFFFF"/>
        <w:spacing w:line="384" w:lineRule="atLeast"/>
        <w:rPr>
          <w:sz w:val="28"/>
          <w:szCs w:val="28"/>
        </w:rPr>
      </w:pPr>
      <w:r w:rsidRPr="002A0A25">
        <w:rPr>
          <w:sz w:val="28"/>
          <w:szCs w:val="28"/>
        </w:rPr>
        <w:t>1) Наказание должно соответствовать возрасту ребенка и тяжести проступка;</w:t>
      </w:r>
    </w:p>
    <w:p w:rsidR="007B32A3" w:rsidRPr="002A0A25" w:rsidRDefault="007B32A3" w:rsidP="007B32A3">
      <w:pPr>
        <w:pStyle w:val="a4"/>
        <w:shd w:val="clear" w:color="auto" w:fill="FFFFFF"/>
        <w:spacing w:line="384" w:lineRule="atLeast"/>
        <w:rPr>
          <w:sz w:val="28"/>
          <w:szCs w:val="28"/>
        </w:rPr>
      </w:pPr>
      <w:r w:rsidRPr="002A0A25">
        <w:rPr>
          <w:sz w:val="28"/>
          <w:szCs w:val="28"/>
        </w:rPr>
        <w:t>2) Наказание не должно быть отложено, чтобы не породить страх, тревогу и депрессию;</w:t>
      </w:r>
    </w:p>
    <w:p w:rsidR="007B32A3" w:rsidRPr="002A0A25" w:rsidRDefault="007B32A3" w:rsidP="007B32A3">
      <w:pPr>
        <w:pStyle w:val="a4"/>
        <w:shd w:val="clear" w:color="auto" w:fill="FFFFFF"/>
        <w:spacing w:line="384" w:lineRule="atLeast"/>
        <w:rPr>
          <w:sz w:val="28"/>
          <w:szCs w:val="28"/>
        </w:rPr>
      </w:pPr>
      <w:r w:rsidRPr="002A0A25">
        <w:rPr>
          <w:sz w:val="28"/>
          <w:szCs w:val="28"/>
        </w:rPr>
        <w:t>3) В состоянии аффекта (сильного нервного волнения) нельзя наказывать;</w:t>
      </w:r>
    </w:p>
    <w:p w:rsidR="007B32A3" w:rsidRPr="002A0A25" w:rsidRDefault="007B32A3" w:rsidP="007B32A3">
      <w:pPr>
        <w:pStyle w:val="a4"/>
        <w:shd w:val="clear" w:color="auto" w:fill="FFFFFF"/>
        <w:spacing w:line="384" w:lineRule="atLeast"/>
        <w:rPr>
          <w:sz w:val="28"/>
          <w:szCs w:val="28"/>
        </w:rPr>
      </w:pPr>
      <w:r w:rsidRPr="002A0A25">
        <w:rPr>
          <w:sz w:val="28"/>
          <w:szCs w:val="28"/>
        </w:rPr>
        <w:t>4) Не надо делать проступок ребенка достоянием общественности (ни с кем не обсуждать);</w:t>
      </w:r>
    </w:p>
    <w:p w:rsidR="007B32A3" w:rsidRPr="002A0A25" w:rsidRDefault="007B32A3" w:rsidP="007B32A3">
      <w:pPr>
        <w:pStyle w:val="a4"/>
        <w:shd w:val="clear" w:color="auto" w:fill="FFFFFF"/>
        <w:spacing w:line="384" w:lineRule="atLeast"/>
        <w:rPr>
          <w:sz w:val="28"/>
          <w:szCs w:val="28"/>
        </w:rPr>
      </w:pPr>
      <w:r w:rsidRPr="002A0A25">
        <w:rPr>
          <w:sz w:val="28"/>
          <w:szCs w:val="28"/>
        </w:rPr>
        <w:t>5) Родителям не стоит идти одним фронтом на ребенка.</w:t>
      </w:r>
    </w:p>
    <w:p w:rsidR="007B32A3" w:rsidRPr="00674050" w:rsidRDefault="00674050" w:rsidP="00674050">
      <w:pPr>
        <w:shd w:val="clear" w:color="auto" w:fill="FFFFFF"/>
        <w:spacing w:before="100" w:beforeAutospacing="1" w:after="100" w:afterAutospacing="1" w:line="38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740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</w:t>
      </w:r>
      <w:r w:rsidR="007B32A3" w:rsidRPr="006740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оощрения детей</w:t>
      </w:r>
    </w:p>
    <w:p w:rsidR="007B32A3" w:rsidRPr="00674050" w:rsidRDefault="007B32A3" w:rsidP="00674050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Похвала, ласка, совместная деятельность, материальное поощрение, разрешение активности с расширением прав ребенка.</w:t>
      </w:r>
    </w:p>
    <w:p w:rsidR="006F0965" w:rsidRDefault="006F0965" w:rsidP="007B32A3">
      <w:pPr>
        <w:shd w:val="clear" w:color="auto" w:fill="FFFFFF"/>
        <w:spacing w:before="100" w:beforeAutospacing="1" w:after="100" w:afterAutospacing="1" w:line="384" w:lineRule="atLeast"/>
        <w:rPr>
          <w:rFonts w:ascii="Droid Serif" w:eastAsia="Times New Roman" w:hAnsi="Droid Serif" w:cs="Times New Roman"/>
          <w:color w:val="666666"/>
          <w:sz w:val="35"/>
          <w:szCs w:val="35"/>
          <w:lang w:eastAsia="ru-RU"/>
        </w:rPr>
      </w:pPr>
    </w:p>
    <w:p w:rsidR="00410318" w:rsidRDefault="00410318" w:rsidP="007B32A3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37466" w:rsidRDefault="00E37466" w:rsidP="007B32A3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6F0965" w:rsidRPr="007B32A3" w:rsidRDefault="006F0965" w:rsidP="007B32A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6740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Поощрение и наказание</w:t>
      </w:r>
      <w:r w:rsidRPr="006F09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это две стороны одной медали, имя которой «воспитание».</w:t>
      </w:r>
    </w:p>
    <w:p w:rsidR="00410318" w:rsidRDefault="00410318" w:rsidP="00410318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031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Помните!</w:t>
      </w:r>
    </w:p>
    <w:p w:rsidR="00202A6F" w:rsidRPr="00E37466" w:rsidRDefault="00410318" w:rsidP="00E37466">
      <w:pPr>
        <w:shd w:val="clear" w:color="auto" w:fill="FFFFFF"/>
        <w:spacing w:after="0" w:line="384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0318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НЕЛЬЗЯ НАКАЗЫВАТЬ ЛИШЕНИЕМ ЛЮБВИ!</w:t>
      </w:r>
    </w:p>
    <w:p w:rsidR="00BA4199" w:rsidRPr="00BA4199" w:rsidRDefault="00202A6F" w:rsidP="00202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ДЕТЕЙ ДОШКОЛЬНОГО ВОЗРАСТА</w:t>
      </w:r>
      <w:r w:rsidRPr="00202A6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BA419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НЕЛЬЗЯ НАКАЗЫВАТЬ</w:t>
      </w:r>
    </w:p>
    <w:p w:rsidR="00BA4199" w:rsidRDefault="00BA4199" w:rsidP="0020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Молчанием. </w:t>
      </w:r>
    </w:p>
    <w:p w:rsidR="00BA4199" w:rsidRPr="00BA4199" w:rsidRDefault="00BA4199" w:rsidP="00BA419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BA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Говорить: «Я тебя больше не люблю» </w:t>
      </w:r>
    </w:p>
    <w:p w:rsidR="00413F95" w:rsidRDefault="00BA4199" w:rsidP="00BA4199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Кричать на ребенка.</w:t>
      </w:r>
    </w:p>
    <w:p w:rsidR="007B32A3" w:rsidRPr="007B32A3" w:rsidRDefault="00E37466" w:rsidP="00BA4199">
      <w:pPr>
        <w:pStyle w:val="a4"/>
        <w:shd w:val="clear" w:color="auto" w:fill="FFFFFF"/>
        <w:spacing w:before="0" w:beforeAutospacing="0" w:after="0" w:afterAutospacing="0" w:line="384" w:lineRule="atLeast"/>
        <w:rPr>
          <w:color w:val="666666"/>
          <w:sz w:val="28"/>
          <w:szCs w:val="28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221615</wp:posOffset>
            </wp:positionV>
            <wp:extent cx="1126490" cy="987425"/>
            <wp:effectExtent l="19050" t="0" r="0" b="0"/>
            <wp:wrapThrough wrapText="bothSides">
              <wp:wrapPolygon edited="0">
                <wp:start x="-365" y="0"/>
                <wp:lineTo x="-365" y="21253"/>
                <wp:lineTo x="21551" y="21253"/>
                <wp:lineTo x="21551" y="0"/>
                <wp:lineTo x="-365" y="0"/>
              </wp:wrapPolygon>
            </wp:wrapThrough>
            <wp:docPr id="4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06E" w:rsidRDefault="00A3406E"/>
    <w:p w:rsidR="006F0965" w:rsidRDefault="006F0965"/>
    <w:p w:rsidR="00E37466" w:rsidRDefault="00E37466"/>
    <w:p w:rsidR="00E37466" w:rsidRPr="00042696" w:rsidRDefault="00E37466" w:rsidP="00E37466">
      <w:pPr>
        <w:jc w:val="both"/>
        <w:rPr>
          <w:sz w:val="25"/>
          <w:szCs w:val="25"/>
        </w:rPr>
      </w:pPr>
    </w:p>
    <w:p w:rsidR="00E37466" w:rsidRPr="00E37466" w:rsidRDefault="00E37466" w:rsidP="00E374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466">
        <w:rPr>
          <w:rFonts w:ascii="Times New Roman" w:hAnsi="Times New Roman" w:cs="Times New Roman"/>
          <w:b/>
          <w:i/>
          <w:sz w:val="24"/>
          <w:szCs w:val="24"/>
        </w:rPr>
        <w:t>Позвонив по этому номеру, вы можете получить консультацию специалистов (педагогов и психологов) нашего центра</w:t>
      </w:r>
    </w:p>
    <w:p w:rsidR="00E37466" w:rsidRPr="00283876" w:rsidRDefault="00E37466" w:rsidP="00E37466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телефон 4-41-17</w:t>
      </w:r>
    </w:p>
    <w:p w:rsidR="004F17E1" w:rsidRDefault="004F17E1" w:rsidP="004F17E1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7E1" w:rsidRDefault="004F17E1" w:rsidP="004F17E1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7E1" w:rsidRPr="00283876" w:rsidRDefault="004F17E1" w:rsidP="004F17E1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адрес:</w:t>
      </w:r>
    </w:p>
    <w:p w:rsidR="004F17E1" w:rsidRPr="00283876" w:rsidRDefault="004F17E1" w:rsidP="004F17E1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 Сен</w:t>
      </w:r>
      <w:r w:rsidRPr="002838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</w:t>
      </w:r>
    </w:p>
    <w:p w:rsidR="004F17E1" w:rsidRDefault="004F17E1" w:rsidP="004F17E1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38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ул.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Синкевича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д.27а</w:t>
      </w:r>
    </w:p>
    <w:p w:rsidR="002A0A25" w:rsidRDefault="002A0A25" w:rsidP="004103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7466" w:rsidRDefault="00E37466" w:rsidP="00E374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7466" w:rsidRDefault="00E37466" w:rsidP="002A0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0A25" w:rsidRDefault="0036515A" w:rsidP="002A0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15A">
        <w:rPr>
          <w:rFonts w:ascii="Times New Roman" w:hAnsi="Times New Roman" w:cs="Times New Roman"/>
          <w:i/>
          <w:sz w:val="24"/>
          <w:szCs w:val="24"/>
        </w:rPr>
        <w:t>ГУО «Социально-педагогический центр</w:t>
      </w:r>
    </w:p>
    <w:p w:rsidR="006F0965" w:rsidRDefault="0036515A" w:rsidP="002A0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15A">
        <w:rPr>
          <w:rFonts w:ascii="Times New Roman" w:hAnsi="Times New Roman" w:cs="Times New Roman"/>
          <w:i/>
          <w:sz w:val="24"/>
          <w:szCs w:val="24"/>
        </w:rPr>
        <w:t xml:space="preserve"> г. Сенно»</w:t>
      </w:r>
    </w:p>
    <w:p w:rsidR="002B18C5" w:rsidRDefault="002B18C5"/>
    <w:p w:rsidR="00F53D68" w:rsidRDefault="00F53D68"/>
    <w:p w:rsidR="006F0965" w:rsidRDefault="002B18C5">
      <w:r>
        <w:rPr>
          <w:noProof/>
          <w:lang w:eastAsia="ru-RU"/>
        </w:rPr>
        <w:drawing>
          <wp:inline distT="0" distB="0" distL="0" distR="0">
            <wp:extent cx="2480310" cy="2731008"/>
            <wp:effectExtent l="19050" t="0" r="0" b="0"/>
            <wp:docPr id="2" name="Рисунок 2" descr="E: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73" cy="273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66" w:rsidRDefault="008963D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85pt;height:71.05pt" fillcolor="#b2b2b2" strokecolor="#33c" strokeweight="1pt">
            <v:fill opacity=".5"/>
            <v:shadow on="t" color="#99f" offset="3pt"/>
            <v:textpath style="font-family:&quot;Arial Black&quot;;font-size:18pt;font-style:italic;v-text-kern:t" trim="t" fitpath="t" string="НАКАЗАНИЕ ДОЖНО&#10;БЫТЬ ПОЛЕЗНЫМ"/>
          </v:shape>
        </w:pict>
      </w:r>
    </w:p>
    <w:p w:rsidR="006F0965" w:rsidRDefault="005F3F36" w:rsidP="005F3F36">
      <w:pPr>
        <w:jc w:val="center"/>
      </w:pPr>
      <w:r w:rsidRPr="005F3F36">
        <w:rPr>
          <w:noProof/>
          <w:lang w:eastAsia="ru-RU"/>
        </w:rPr>
        <w:drawing>
          <wp:inline distT="0" distB="0" distL="0" distR="0">
            <wp:extent cx="1200150" cy="1194816"/>
            <wp:effectExtent l="19050" t="0" r="0" b="0"/>
            <wp:docPr id="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90" cy="120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965" w:rsidRPr="005F3F36" w:rsidRDefault="005F3F36" w:rsidP="005F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F36">
        <w:rPr>
          <w:rFonts w:ascii="Times New Roman" w:hAnsi="Times New Roman" w:cs="Times New Roman"/>
          <w:sz w:val="28"/>
          <w:szCs w:val="28"/>
        </w:rPr>
        <w:t>2016</w:t>
      </w:r>
    </w:p>
    <w:p w:rsidR="00C4419A" w:rsidRDefault="00C4419A">
      <w:pPr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6F0965" w:rsidRPr="00AB0197" w:rsidRDefault="00AB0197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6F0965" w:rsidRPr="00AB0197">
        <w:rPr>
          <w:rFonts w:ascii="Times New Roman" w:hAnsi="Times New Roman" w:cs="Times New Roman"/>
          <w:i/>
          <w:color w:val="000000"/>
          <w:sz w:val="26"/>
          <w:szCs w:val="26"/>
        </w:rPr>
        <w:t>Сегодня все родители стремятся стать более чуткими, более ответственными в своих поступках и как можно реже прибегать к примитивным формам поведения.</w:t>
      </w:r>
    </w:p>
    <w:p w:rsidR="006F0965" w:rsidRPr="00F7380E" w:rsidRDefault="00061D42" w:rsidP="00061D42">
      <w:pPr>
        <w:pStyle w:val="a4"/>
        <w:shd w:val="clear" w:color="auto" w:fill="FFFFFF"/>
        <w:jc w:val="center"/>
        <w:rPr>
          <w:b/>
          <w:i/>
          <w:color w:val="000000"/>
          <w:u w:val="single"/>
        </w:rPr>
      </w:pPr>
      <w:r w:rsidRPr="00F7380E">
        <w:rPr>
          <w:b/>
          <w:i/>
          <w:color w:val="000000"/>
          <w:u w:val="single"/>
        </w:rPr>
        <w:t>Правила наказания</w:t>
      </w:r>
    </w:p>
    <w:p w:rsidR="006F0965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061D42">
        <w:rPr>
          <w:rFonts w:ascii="Helvetica" w:hAnsi="Helvetica"/>
          <w:color w:val="000000"/>
        </w:rPr>
        <w:t> </w:t>
      </w:r>
      <w:r w:rsidRPr="007174AA">
        <w:rPr>
          <w:color w:val="000000"/>
        </w:rPr>
        <w:t xml:space="preserve">1. Наказание </w:t>
      </w:r>
      <w:r w:rsidRPr="007174AA">
        <w:rPr>
          <w:i/>
          <w:iCs/>
          <w:color w:val="000000"/>
        </w:rPr>
        <w:t>не должно вредить здоровью</w:t>
      </w:r>
      <w:r w:rsidRPr="007174AA">
        <w:rPr>
          <w:color w:val="000000"/>
        </w:rPr>
        <w:t xml:space="preserve"> — ни физическому, ни психическому.</w:t>
      </w:r>
    </w:p>
    <w:p w:rsidR="00061D42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 xml:space="preserve"> 2. </w:t>
      </w:r>
      <w:r w:rsidR="008C4373" w:rsidRPr="008C4373">
        <w:rPr>
          <w:color w:val="000000"/>
        </w:rPr>
        <w:t>Наказывая, подумай: Зачем? Для чего?</w:t>
      </w:r>
      <w:r w:rsidR="008C4373">
        <w:rPr>
          <w:rFonts w:ascii="Lucida Grande" w:hAnsi="Lucida Grande" w:cs="Lucida Grande"/>
          <w:color w:val="000000"/>
        </w:rPr>
        <w:t xml:space="preserve"> </w:t>
      </w:r>
      <w:r w:rsidRPr="007174AA">
        <w:rPr>
          <w:color w:val="000000"/>
        </w:rPr>
        <w:t>Если есть сомнение: наказывать или не наказывать – не наказывайте.</w:t>
      </w:r>
    </w:p>
    <w:p w:rsidR="006F0965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 xml:space="preserve"> 3. </w:t>
      </w:r>
      <w:r w:rsidRPr="007174AA">
        <w:rPr>
          <w:i/>
          <w:iCs/>
          <w:color w:val="000000"/>
        </w:rPr>
        <w:t>За один проступок – одно наказание.</w:t>
      </w:r>
      <w:r w:rsidRPr="007174AA">
        <w:rPr>
          <w:color w:val="000000"/>
        </w:rPr>
        <w:t xml:space="preserve"> Если проступков совершено сразу много, наказание может быть суровым, но только одно за все проступки сразу.</w:t>
      </w:r>
    </w:p>
    <w:p w:rsidR="006F0965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 xml:space="preserve"> 4. </w:t>
      </w:r>
      <w:r w:rsidRPr="007174AA">
        <w:rPr>
          <w:i/>
          <w:iCs/>
          <w:color w:val="000000"/>
        </w:rPr>
        <w:t>Недопустимо запоздалое наказание</w:t>
      </w:r>
      <w:r w:rsidRPr="007174AA">
        <w:rPr>
          <w:color w:val="000000"/>
        </w:rPr>
        <w:t xml:space="preserve">. </w:t>
      </w:r>
      <w:r w:rsidR="00061D42" w:rsidRPr="007174AA">
        <w:rPr>
          <w:color w:val="000000"/>
        </w:rPr>
        <w:t>Д</w:t>
      </w:r>
      <w:r w:rsidRPr="007174AA">
        <w:rPr>
          <w:color w:val="000000"/>
        </w:rPr>
        <w:t>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6F0965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 xml:space="preserve"> 5. Ребенок </w:t>
      </w:r>
      <w:r w:rsidRPr="007174AA">
        <w:rPr>
          <w:i/>
          <w:iCs/>
          <w:color w:val="000000"/>
        </w:rPr>
        <w:t>не должен панически бояться расправы</w:t>
      </w:r>
      <w:r w:rsidRPr="007174AA">
        <w:rPr>
          <w:color w:val="000000"/>
        </w:rPr>
        <w:t xml:space="preserve">. Он должен знать, что в определенных случаях наказание неотвратимо. </w:t>
      </w:r>
      <w:r w:rsidR="00A07EF8" w:rsidRPr="007174AA">
        <w:rPr>
          <w:color w:val="000000"/>
        </w:rPr>
        <w:t xml:space="preserve">Он должен бояться </w:t>
      </w:r>
      <w:r w:rsidRPr="007174AA">
        <w:rPr>
          <w:color w:val="000000"/>
        </w:rPr>
        <w:t>огорчения родителей. Если отношения с ребенком нормальны, то их огорчение для него – наказание.</w:t>
      </w:r>
    </w:p>
    <w:p w:rsidR="00A77DD1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> </w:t>
      </w:r>
    </w:p>
    <w:p w:rsidR="007E6E9C" w:rsidRDefault="007E6E9C" w:rsidP="00A77D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7EF8" w:rsidRPr="007174AA" w:rsidRDefault="006F0965" w:rsidP="00A77D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 xml:space="preserve">6. </w:t>
      </w:r>
      <w:r w:rsidRPr="007174AA">
        <w:rPr>
          <w:i/>
          <w:iCs/>
          <w:color w:val="000000"/>
        </w:rPr>
        <w:t>Не унижайте ребенка</w:t>
      </w:r>
      <w:r w:rsidRPr="007174AA">
        <w:rPr>
          <w:color w:val="000000"/>
        </w:rPr>
        <w:t xml:space="preserve">. </w:t>
      </w:r>
      <w:r w:rsidR="00D16908" w:rsidRPr="007174AA">
        <w:rPr>
          <w:color w:val="000000"/>
        </w:rPr>
        <w:t>Н</w:t>
      </w:r>
      <w:r w:rsidRPr="007174AA">
        <w:rPr>
          <w:color w:val="000000"/>
        </w:rPr>
        <w:t xml:space="preserve">аказание не должно восприниматься им как торжество </w:t>
      </w:r>
    </w:p>
    <w:p w:rsidR="006F0965" w:rsidRPr="007174AA" w:rsidRDefault="006F0965" w:rsidP="00A77D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вашей силы над его слабостью. Если ребенок особо самолюбив наказание не принесет ему пользы.</w:t>
      </w:r>
    </w:p>
    <w:p w:rsidR="006F0965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 xml:space="preserve"> 7. </w:t>
      </w:r>
      <w:r w:rsidRPr="007174AA">
        <w:rPr>
          <w:i/>
          <w:iCs/>
          <w:color w:val="000000"/>
        </w:rPr>
        <w:t>Если ребенок наказан, значит, он уже прощен</w:t>
      </w:r>
      <w:r w:rsidRPr="007174AA">
        <w:rPr>
          <w:color w:val="000000"/>
        </w:rPr>
        <w:t>. О прежних его проступках – больше ни слова. Не</w:t>
      </w:r>
      <w:r w:rsidR="0044755E" w:rsidRPr="007174AA">
        <w:rPr>
          <w:color w:val="000000"/>
        </w:rPr>
        <w:t xml:space="preserve"> вспоминайте больше о проступке</w:t>
      </w:r>
      <w:r w:rsidRPr="007174AA">
        <w:rPr>
          <w:color w:val="000000"/>
        </w:rPr>
        <w:t>.</w:t>
      </w:r>
    </w:p>
    <w:p w:rsidR="006F0965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> 8. Нельзя наказывать едой; сильно бить; обзывать бранными словами; ставить надолго в угол; наказывать в публичном месте; повторять свои требования множество раз, «усиливая» их криком</w:t>
      </w:r>
      <w:proofErr w:type="gramStart"/>
      <w:r w:rsidRPr="007174AA">
        <w:rPr>
          <w:color w:val="000000"/>
        </w:rPr>
        <w:t>.</w:t>
      </w:r>
      <w:proofErr w:type="gramEnd"/>
      <w:r w:rsidRPr="007174AA">
        <w:rPr>
          <w:color w:val="000000"/>
        </w:rPr>
        <w:t xml:space="preserve"> </w:t>
      </w:r>
      <w:proofErr w:type="gramStart"/>
      <w:r w:rsidRPr="007174AA">
        <w:rPr>
          <w:color w:val="000000"/>
        </w:rPr>
        <w:t>в</w:t>
      </w:r>
      <w:proofErr w:type="gramEnd"/>
      <w:r w:rsidRPr="007174AA">
        <w:rPr>
          <w:color w:val="000000"/>
        </w:rPr>
        <w:t xml:space="preserve">аша </w:t>
      </w:r>
      <w:r w:rsidRPr="007174AA">
        <w:rPr>
          <w:i/>
          <w:iCs/>
          <w:color w:val="000000"/>
        </w:rPr>
        <w:t xml:space="preserve">несдержанность в наказании </w:t>
      </w:r>
      <w:r w:rsidRPr="007174AA">
        <w:rPr>
          <w:color w:val="000000"/>
        </w:rPr>
        <w:t xml:space="preserve">впоследствии </w:t>
      </w:r>
      <w:r w:rsidR="0044755E" w:rsidRPr="007174AA">
        <w:rPr>
          <w:color w:val="000000"/>
        </w:rPr>
        <w:t>делают детей</w:t>
      </w:r>
      <w:r w:rsidRPr="007174AA">
        <w:rPr>
          <w:color w:val="000000"/>
        </w:rPr>
        <w:t xml:space="preserve"> нечувствительными; наказание создает морального циника.</w:t>
      </w:r>
    </w:p>
    <w:p w:rsidR="0044755E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 xml:space="preserve"> 9. </w:t>
      </w:r>
      <w:r w:rsidR="0044755E" w:rsidRPr="007174AA">
        <w:rPr>
          <w:color w:val="000000"/>
        </w:rPr>
        <w:t>Ч</w:t>
      </w:r>
      <w:r w:rsidRPr="007174AA">
        <w:rPr>
          <w:color w:val="000000"/>
        </w:rPr>
        <w:t>асто наказание не исправляет ребенка, а вынуждает ребенка бояться потерять родительскую любовь. У наказанного ребенка развивается враждебное чувство к родителям.</w:t>
      </w:r>
    </w:p>
    <w:p w:rsidR="006F0965" w:rsidRPr="007174AA" w:rsidRDefault="006F0965" w:rsidP="006F0965">
      <w:pPr>
        <w:pStyle w:val="a4"/>
        <w:shd w:val="clear" w:color="auto" w:fill="FFFFFF"/>
        <w:jc w:val="both"/>
        <w:rPr>
          <w:color w:val="000000"/>
        </w:rPr>
      </w:pPr>
      <w:r w:rsidRPr="007174AA">
        <w:rPr>
          <w:color w:val="000000"/>
        </w:rPr>
        <w:t> 10. Вопреки бытующему мнению, не стоит наказывать ребенка трудотерапией – после этого любая работа будет восприниматься ребенком, как наказание.</w:t>
      </w:r>
    </w:p>
    <w:p w:rsidR="006F0965" w:rsidRPr="007174AA" w:rsidRDefault="006F0965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 xml:space="preserve"> 11. Внимание! </w:t>
      </w:r>
      <w:r w:rsidRPr="007174AA">
        <w:rPr>
          <w:i/>
          <w:iCs/>
          <w:color w:val="000000"/>
        </w:rPr>
        <w:t>Ребенка ни в коем случае нельзя наказывать</w:t>
      </w:r>
      <w:r w:rsidRPr="007174AA">
        <w:rPr>
          <w:color w:val="000000"/>
        </w:rPr>
        <w:t>:</w:t>
      </w:r>
    </w:p>
    <w:p w:rsidR="006F0965" w:rsidRPr="007174AA" w:rsidRDefault="006F0965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— когда он болеет;</w:t>
      </w:r>
    </w:p>
    <w:p w:rsidR="00A77DD1" w:rsidRDefault="006F0965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— перед сном и сразу после сна;</w:t>
      </w:r>
    </w:p>
    <w:p w:rsidR="00A77DD1" w:rsidRDefault="00A77DD1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7DD1" w:rsidRDefault="00A77DD1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7DD1" w:rsidRDefault="00A77DD1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0716" w:rsidRDefault="003F0716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444D" w:rsidRDefault="006F0965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— во время еды (это самое прямое попадание информации, ребенок буквально «проглатывает» негативные сигналы;</w:t>
      </w:r>
      <w:r w:rsidR="00CA444D">
        <w:rPr>
          <w:color w:val="000000"/>
        </w:rPr>
        <w:t xml:space="preserve"> </w:t>
      </w:r>
    </w:p>
    <w:p w:rsidR="00CA444D" w:rsidRDefault="00CA444D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0965" w:rsidRPr="007174AA" w:rsidRDefault="006F0965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это может привести к развитию психосоматических заболеваний);</w:t>
      </w:r>
    </w:p>
    <w:p w:rsidR="007174AA" w:rsidRPr="007174AA" w:rsidRDefault="006F0965" w:rsidP="007174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— во время работы и игры</w:t>
      </w:r>
    </w:p>
    <w:p w:rsidR="006F0965" w:rsidRPr="007174AA" w:rsidRDefault="006F0965" w:rsidP="00CA44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— непосредственно после душевной или физической травмы;</w:t>
      </w:r>
    </w:p>
    <w:p w:rsidR="006F0965" w:rsidRPr="007174AA" w:rsidRDefault="006F0965" w:rsidP="00CA44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— когда ребенок искренне старается что — то сделать, но у него не получается;</w:t>
      </w:r>
    </w:p>
    <w:p w:rsidR="006F0965" w:rsidRDefault="006F0965" w:rsidP="00CA44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4AA">
        <w:rPr>
          <w:color w:val="000000"/>
        </w:rPr>
        <w:t>— когда сам воспитатель находится в плохом настроении.</w:t>
      </w:r>
    </w:p>
    <w:p w:rsidR="00AB0197" w:rsidRDefault="00AB0197" w:rsidP="00CA44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0197" w:rsidRDefault="00456491" w:rsidP="004564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  <w:r w:rsidRPr="00456491">
        <w:rPr>
          <w:b/>
          <w:i/>
          <w:color w:val="000000"/>
          <w:sz w:val="26"/>
          <w:szCs w:val="26"/>
        </w:rPr>
        <w:t xml:space="preserve">Ребенок не может не огорчать – это нормально, поэтому относиться к этому нужно спокойно. Не стремитесь </w:t>
      </w:r>
      <w:r>
        <w:rPr>
          <w:b/>
          <w:i/>
          <w:color w:val="000000"/>
          <w:sz w:val="26"/>
          <w:szCs w:val="26"/>
        </w:rPr>
        <w:t>передел</w:t>
      </w:r>
      <w:r w:rsidRPr="00456491">
        <w:rPr>
          <w:b/>
          <w:i/>
          <w:color w:val="000000"/>
          <w:sz w:val="26"/>
          <w:szCs w:val="26"/>
        </w:rPr>
        <w:t>ать ребенка.</w:t>
      </w:r>
    </w:p>
    <w:p w:rsidR="00B1506A" w:rsidRPr="00456491" w:rsidRDefault="00B1506A" w:rsidP="004564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</w:p>
    <w:p w:rsidR="005F06E7" w:rsidRPr="005F06E7" w:rsidRDefault="005F06E7" w:rsidP="005F06E7">
      <w:pPr>
        <w:pStyle w:val="2"/>
        <w:rPr>
          <w:rFonts w:ascii="Times New Roman" w:hAnsi="Times New Roman" w:cs="Times New Roman"/>
          <w:color w:val="000000"/>
        </w:rPr>
      </w:pPr>
      <w:r w:rsidRPr="005F06E7">
        <w:rPr>
          <w:rFonts w:ascii="Times New Roman" w:hAnsi="Times New Roman" w:cs="Times New Roman"/>
          <w:color w:val="000000"/>
        </w:rPr>
        <w:t>Рекомендуемые формы наказания</w:t>
      </w:r>
    </w:p>
    <w:p w:rsidR="005F06E7" w:rsidRDefault="005F06E7" w:rsidP="005F06E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5F06E7">
        <w:rPr>
          <w:rFonts w:ascii="Times New Roman" w:hAnsi="Times New Roman" w:cs="Times New Roman"/>
          <w:color w:val="000000"/>
          <w:sz w:val="26"/>
          <w:szCs w:val="26"/>
        </w:rPr>
        <w:t>вынужденное безделье – сидит в специальном кресле, в углу и т.п.;</w:t>
      </w:r>
    </w:p>
    <w:p w:rsidR="005F06E7" w:rsidRPr="005F06E7" w:rsidRDefault="005F06E7" w:rsidP="005F06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F06E7" w:rsidRDefault="005F06E7" w:rsidP="005F06E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5F06E7">
        <w:rPr>
          <w:rFonts w:ascii="Times New Roman" w:hAnsi="Times New Roman" w:cs="Times New Roman"/>
          <w:color w:val="000000"/>
          <w:sz w:val="26"/>
          <w:szCs w:val="26"/>
        </w:rPr>
        <w:t>лишение поощрений и привилегий;</w:t>
      </w:r>
    </w:p>
    <w:p w:rsidR="005F06E7" w:rsidRPr="005F06E7" w:rsidRDefault="005F06E7" w:rsidP="005F06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F06E7" w:rsidRDefault="005F06E7" w:rsidP="005F06E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5F06E7">
        <w:rPr>
          <w:rFonts w:ascii="Times New Roman" w:hAnsi="Times New Roman" w:cs="Times New Roman"/>
          <w:color w:val="000000"/>
          <w:sz w:val="26"/>
          <w:szCs w:val="26"/>
        </w:rPr>
        <w:t>осуждение поведения;</w:t>
      </w:r>
    </w:p>
    <w:p w:rsidR="005F06E7" w:rsidRPr="005F06E7" w:rsidRDefault="005F06E7" w:rsidP="005F06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F06E7" w:rsidRDefault="005F06E7" w:rsidP="005F06E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5F06E7">
        <w:rPr>
          <w:rFonts w:ascii="Times New Roman" w:hAnsi="Times New Roman" w:cs="Times New Roman"/>
          <w:color w:val="000000"/>
          <w:sz w:val="26"/>
          <w:szCs w:val="26"/>
        </w:rPr>
        <w:t>народное средство.</w:t>
      </w:r>
    </w:p>
    <w:p w:rsidR="005F06E7" w:rsidRDefault="005F06E7" w:rsidP="005F06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1506A" w:rsidRPr="005F06E7" w:rsidRDefault="00B1506A" w:rsidP="005F06E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F06E7" w:rsidRPr="00EE4B3B" w:rsidRDefault="00B1506A" w:rsidP="005F06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E4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Никогда не используйте</w:t>
      </w:r>
      <w:r w:rsidR="005F06E7" w:rsidRPr="00EE4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 наказание физическую или умственную работу.</w:t>
      </w:r>
    </w:p>
    <w:p w:rsidR="005F06E7" w:rsidRDefault="005F06E7" w:rsidP="005F06E7">
      <w:pPr>
        <w:spacing w:before="100" w:beforeAutospacing="1" w:after="100" w:afterAutospacing="1" w:line="408" w:lineRule="auto"/>
        <w:rPr>
          <w:rFonts w:ascii="Lucida Grande" w:hAnsi="Lucida Grande" w:cs="Lucida Grande"/>
          <w:color w:val="000000"/>
        </w:rPr>
      </w:pPr>
    </w:p>
    <w:p w:rsidR="006F0965" w:rsidRPr="007174AA" w:rsidRDefault="006F0965">
      <w:pPr>
        <w:rPr>
          <w:rFonts w:ascii="Times New Roman" w:hAnsi="Times New Roman" w:cs="Times New Roman"/>
          <w:sz w:val="24"/>
          <w:szCs w:val="24"/>
        </w:rPr>
      </w:pPr>
    </w:p>
    <w:sectPr w:rsidR="006F0965" w:rsidRPr="007174AA" w:rsidSect="00E37466">
      <w:pgSz w:w="16838" w:h="11906" w:orient="landscape"/>
      <w:pgMar w:top="284" w:right="536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A91"/>
    <w:multiLevelType w:val="multilevel"/>
    <w:tmpl w:val="EB6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06E"/>
    <w:rsid w:val="0005642D"/>
    <w:rsid w:val="00061D42"/>
    <w:rsid w:val="00202A6F"/>
    <w:rsid w:val="002A0A25"/>
    <w:rsid w:val="002B18C5"/>
    <w:rsid w:val="0036515A"/>
    <w:rsid w:val="003F0716"/>
    <w:rsid w:val="00410318"/>
    <w:rsid w:val="00413F95"/>
    <w:rsid w:val="0044755E"/>
    <w:rsid w:val="00456491"/>
    <w:rsid w:val="004F17E1"/>
    <w:rsid w:val="005E5667"/>
    <w:rsid w:val="005F06E7"/>
    <w:rsid w:val="005F3F36"/>
    <w:rsid w:val="00674050"/>
    <w:rsid w:val="006F0965"/>
    <w:rsid w:val="00701CEF"/>
    <w:rsid w:val="007174AA"/>
    <w:rsid w:val="007B32A3"/>
    <w:rsid w:val="007E6E9C"/>
    <w:rsid w:val="008963D1"/>
    <w:rsid w:val="008C4373"/>
    <w:rsid w:val="00A07EF8"/>
    <w:rsid w:val="00A3406E"/>
    <w:rsid w:val="00A77DD1"/>
    <w:rsid w:val="00AB0197"/>
    <w:rsid w:val="00B1506A"/>
    <w:rsid w:val="00BA4199"/>
    <w:rsid w:val="00BF08A8"/>
    <w:rsid w:val="00C4419A"/>
    <w:rsid w:val="00CA444D"/>
    <w:rsid w:val="00D16908"/>
    <w:rsid w:val="00E37466"/>
    <w:rsid w:val="00EE4B3B"/>
    <w:rsid w:val="00F53D68"/>
    <w:rsid w:val="00F7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B32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4444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2A3"/>
    <w:rPr>
      <w:b/>
      <w:bCs/>
    </w:rPr>
  </w:style>
  <w:style w:type="paragraph" w:styleId="a4">
    <w:name w:val="Normal (Web)"/>
    <w:basedOn w:val="a"/>
    <w:uiPriority w:val="99"/>
    <w:semiHidden/>
    <w:unhideWhenUsed/>
    <w:rsid w:val="007B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32A3"/>
    <w:rPr>
      <w:rFonts w:ascii="Times New Roman" w:eastAsia="Times New Roman" w:hAnsi="Times New Roman" w:cs="Times New Roman"/>
      <w:b/>
      <w:bCs/>
      <w:color w:val="44444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5F06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9970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1784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341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2017-01-05T08:06:00Z</dcterms:created>
  <dcterms:modified xsi:type="dcterms:W3CDTF">2017-01-10T10:20:00Z</dcterms:modified>
</cp:coreProperties>
</file>