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DB" w:rsidRDefault="00A523DB" w:rsidP="00A523DB">
      <w:pPr>
        <w:pStyle w:val="a3"/>
        <w:shd w:val="clear" w:color="auto" w:fill="FFFFFF"/>
        <w:spacing w:line="360" w:lineRule="atLeast"/>
        <w:jc w:val="center"/>
        <w:rPr>
          <w:rFonts w:ascii="Arial" w:hAnsi="Arial" w:cs="Arial"/>
          <w:sz w:val="32"/>
          <w:szCs w:val="32"/>
          <w:u w:val="single"/>
        </w:rPr>
      </w:pPr>
    </w:p>
    <w:bookmarkStart w:id="0" w:name="_GoBack"/>
    <w:bookmarkEnd w:id="0"/>
    <w:p w:rsidR="00A8520B" w:rsidRPr="00A523DB" w:rsidRDefault="00A8520B" w:rsidP="00A523DB">
      <w:pPr>
        <w:pStyle w:val="a3"/>
        <w:shd w:val="clear" w:color="auto" w:fill="FFFFFF"/>
        <w:spacing w:line="360" w:lineRule="atLeast"/>
        <w:jc w:val="center"/>
        <w:rPr>
          <w:rFonts w:ascii="Arial" w:hAnsi="Arial" w:cs="Arial"/>
          <w:sz w:val="32"/>
          <w:szCs w:val="32"/>
          <w:u w:val="single"/>
        </w:rPr>
      </w:pPr>
      <w:r w:rsidRPr="00A523DB">
        <w:rPr>
          <w:rFonts w:ascii="Arial" w:hAnsi="Arial" w:cs="Arial"/>
          <w:sz w:val="32"/>
          <w:szCs w:val="32"/>
          <w:u w:val="single"/>
        </w:rPr>
        <w:fldChar w:fldCharType="begin"/>
      </w:r>
      <w:r w:rsidRPr="00A523DB">
        <w:rPr>
          <w:rFonts w:ascii="Arial" w:hAnsi="Arial" w:cs="Arial"/>
          <w:sz w:val="32"/>
          <w:szCs w:val="32"/>
          <w:u w:val="single"/>
        </w:rPr>
        <w:instrText xml:space="preserve"> HYPERLINK "https://www.ja-zdorov.ru/blog/igry-dlya-roditelej-i-detej/" \o "ссылка на Игры Для Родителей и Детей" </w:instrText>
      </w:r>
      <w:r w:rsidRPr="00A523DB">
        <w:rPr>
          <w:rFonts w:ascii="Arial" w:hAnsi="Arial" w:cs="Arial"/>
          <w:sz w:val="32"/>
          <w:szCs w:val="32"/>
          <w:u w:val="single"/>
        </w:rPr>
        <w:fldChar w:fldCharType="separate"/>
      </w:r>
      <w:r w:rsidR="00A523DB" w:rsidRPr="00A523DB">
        <w:rPr>
          <w:rStyle w:val="a6"/>
          <w:rFonts w:ascii="Arial" w:hAnsi="Arial" w:cs="Arial"/>
          <w:color w:val="auto"/>
          <w:sz w:val="32"/>
          <w:szCs w:val="32"/>
        </w:rPr>
        <w:t>Игры</w:t>
      </w:r>
      <w:r w:rsidRPr="00A523DB">
        <w:rPr>
          <w:rFonts w:ascii="Arial" w:hAnsi="Arial" w:cs="Arial"/>
          <w:sz w:val="32"/>
          <w:szCs w:val="32"/>
          <w:u w:val="single"/>
        </w:rPr>
        <w:fldChar w:fldCharType="end"/>
      </w:r>
      <w:r w:rsidR="00A523DB" w:rsidRPr="00A523DB">
        <w:rPr>
          <w:rFonts w:ascii="Arial" w:hAnsi="Arial" w:cs="Arial"/>
          <w:sz w:val="32"/>
          <w:szCs w:val="32"/>
          <w:u w:val="single"/>
        </w:rPr>
        <w:t xml:space="preserve"> для детей и родителей дома</w:t>
      </w:r>
    </w:p>
    <w:p w:rsidR="00A8520B" w:rsidRDefault="00A8520B" w:rsidP="00A8520B">
      <w:pPr>
        <w:pStyle w:val="a3"/>
        <w:shd w:val="clear" w:color="auto" w:fill="FFFFFF"/>
        <w:spacing w:line="360" w:lineRule="atLeast"/>
        <w:rPr>
          <w:rFonts w:ascii="Arial" w:hAnsi="Arial" w:cs="Arial"/>
          <w:color w:val="333333"/>
        </w:rPr>
      </w:pPr>
    </w:p>
    <w:p w:rsidR="00A8520B" w:rsidRDefault="00A8520B" w:rsidP="00A8520B">
      <w:pPr>
        <w:pStyle w:val="a3"/>
        <w:shd w:val="clear" w:color="auto" w:fill="FFFFFF"/>
        <w:spacing w:line="360" w:lineRule="atLeast"/>
        <w:rPr>
          <w:rFonts w:ascii="Arial" w:hAnsi="Arial" w:cs="Arial"/>
          <w:color w:val="333333"/>
          <w:sz w:val="22"/>
          <w:szCs w:val="22"/>
        </w:rPr>
      </w:pPr>
      <w:r>
        <w:rPr>
          <w:rFonts w:ascii="Arial" w:hAnsi="Arial" w:cs="Arial"/>
          <w:noProof/>
          <w:color w:val="333333"/>
          <w:sz w:val="22"/>
          <w:szCs w:val="22"/>
        </w:rPr>
        <w:drawing>
          <wp:inline distT="0" distB="0" distL="0" distR="0">
            <wp:extent cx="6096000" cy="4057650"/>
            <wp:effectExtent l="0" t="0" r="0" b="0"/>
            <wp:docPr id="1" name="Рисунок 1" descr="Родители и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дители и Де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r>
        <w:rPr>
          <w:rFonts w:ascii="Arial" w:hAnsi="Arial" w:cs="Arial"/>
          <w:color w:val="333333"/>
          <w:sz w:val="22"/>
          <w:szCs w:val="22"/>
        </w:rPr>
        <w:t xml:space="preserve">Грамотные родители уже знают, что игра это не только способ развлечь и занять ребенка, а целый процесс, через который малыш познает мир, развивает свою фантазию, внимательность, моторику, физические качества. Тут важно чтобы родители не надеялись, что малыш сам себя займет игрой и, тем самым, будет развиваться. Это, конечно же, неверно. Но если родители хотят развивать своего ребенка, делиться с ним своим богатым опытом, то самый идеальный способ делать это в игровой манере, придумывая какие-либо игры, развивающие определенные навыки у ребенка. Поэтому так важны игры для родителей и детей, в которых родителю отводится роль рядового участника, но знающего правила и помогающего сделать игру максимально интересной и занимательной для ребенка. </w:t>
      </w:r>
    </w:p>
    <w:p w:rsidR="00A8520B" w:rsidRDefault="00A8520B" w:rsidP="00A8520B">
      <w:pPr>
        <w:pStyle w:val="a3"/>
        <w:shd w:val="clear" w:color="auto" w:fill="FFFFFF"/>
        <w:spacing w:line="360" w:lineRule="atLeast"/>
        <w:rPr>
          <w:rFonts w:ascii="Arial" w:hAnsi="Arial" w:cs="Arial"/>
          <w:color w:val="333333"/>
          <w:sz w:val="22"/>
          <w:szCs w:val="22"/>
        </w:rPr>
      </w:pPr>
      <w:r>
        <w:rPr>
          <w:rFonts w:ascii="Arial" w:hAnsi="Arial" w:cs="Arial"/>
          <w:color w:val="333333"/>
          <w:sz w:val="22"/>
          <w:szCs w:val="22"/>
        </w:rPr>
        <w:t xml:space="preserve">Очень важный момент быть на равных с малышом во время игры, дав ему почувствовать себя самостоятельным, ответственным за себя и свои решения. Родителю важно искренне играть с малышом, проникаясь игрой, ведь детишки очень тонко ощущают фальшь. Во время игры малыша нужно хвалить, поддерживая его азарт и интерес к данной игре, но не перестараться, давая ребенку стимул для развития. Нужно так организовать игровой </w:t>
      </w:r>
      <w:proofErr w:type="gramStart"/>
      <w:r>
        <w:rPr>
          <w:rFonts w:ascii="Arial" w:hAnsi="Arial" w:cs="Arial"/>
          <w:color w:val="333333"/>
          <w:sz w:val="22"/>
          <w:szCs w:val="22"/>
        </w:rPr>
        <w:t>процесс</w:t>
      </w:r>
      <w:proofErr w:type="gramEnd"/>
      <w:r>
        <w:rPr>
          <w:rFonts w:ascii="Arial" w:hAnsi="Arial" w:cs="Arial"/>
          <w:color w:val="333333"/>
          <w:sz w:val="22"/>
          <w:szCs w:val="22"/>
        </w:rPr>
        <w:t xml:space="preserve"> чтобы детишки снова и снова просили поиграть с ними в игры для родителей и детей.</w:t>
      </w:r>
    </w:p>
    <w:p w:rsidR="00A8520B" w:rsidRDefault="00A8520B" w:rsidP="00A8520B">
      <w:pPr>
        <w:pStyle w:val="a3"/>
        <w:shd w:val="clear" w:color="auto" w:fill="FFFFFF"/>
        <w:spacing w:line="360" w:lineRule="atLeast"/>
        <w:rPr>
          <w:rFonts w:ascii="Arial" w:hAnsi="Arial" w:cs="Arial"/>
          <w:color w:val="333333"/>
          <w:sz w:val="22"/>
          <w:szCs w:val="22"/>
        </w:rPr>
      </w:pPr>
      <w:r>
        <w:rPr>
          <w:rFonts w:ascii="Arial" w:hAnsi="Arial" w:cs="Arial"/>
          <w:color w:val="333333"/>
          <w:sz w:val="22"/>
          <w:szCs w:val="22"/>
        </w:rPr>
        <w:lastRenderedPageBreak/>
        <w:t>«Горячо — холодно». Это довольно распространенная игра на внимательность, когда взрослый прячет какой-либо предмет, а малыш ищет предмет при помощи родительских подсказок «два шага влево, три шага вперед», и «холодно, тепло, горячо», в зависимости от приближения или удаления от искомого предмета.</w:t>
      </w:r>
    </w:p>
    <w:p w:rsidR="00A8520B" w:rsidRDefault="00A8520B" w:rsidP="00A8520B">
      <w:pPr>
        <w:pStyle w:val="a3"/>
        <w:shd w:val="clear" w:color="auto" w:fill="FFFFFF"/>
        <w:spacing w:line="360" w:lineRule="atLeast"/>
        <w:rPr>
          <w:rFonts w:ascii="Arial" w:hAnsi="Arial" w:cs="Arial"/>
          <w:color w:val="333333"/>
          <w:sz w:val="22"/>
          <w:szCs w:val="22"/>
        </w:rPr>
      </w:pPr>
      <w:r>
        <w:rPr>
          <w:rFonts w:ascii="Arial" w:hAnsi="Arial" w:cs="Arial"/>
          <w:color w:val="333333"/>
          <w:sz w:val="22"/>
          <w:szCs w:val="22"/>
        </w:rPr>
        <w:t>«Кто быстрее». Эта игра на скорость и ловкость. Взрослый привязывает к спинке стула две ленточки. Одна ленточка кладется вправо, а другая – влево. По команде ребенок и взрослый начинают на скорость скручивать каждый свою ленту, пытаясь выполнить задание быстрее. Победит тот, кто первым, скрутив ленту, и сядет на стул.</w:t>
      </w:r>
    </w:p>
    <w:p w:rsidR="00A8520B" w:rsidRDefault="00A8520B" w:rsidP="00A8520B">
      <w:pPr>
        <w:pStyle w:val="a3"/>
        <w:shd w:val="clear" w:color="auto" w:fill="FFFFFF"/>
        <w:spacing w:line="360" w:lineRule="atLeast"/>
        <w:rPr>
          <w:rFonts w:ascii="Arial" w:hAnsi="Arial" w:cs="Arial"/>
          <w:color w:val="333333"/>
          <w:sz w:val="22"/>
          <w:szCs w:val="22"/>
        </w:rPr>
      </w:pPr>
      <w:r>
        <w:rPr>
          <w:rFonts w:ascii="Arial" w:hAnsi="Arial" w:cs="Arial"/>
          <w:color w:val="333333"/>
          <w:sz w:val="22"/>
          <w:szCs w:val="22"/>
        </w:rPr>
        <w:t>«Буратино». Веселая и задорная игра на ловкость. Особенно весело проводить ее в компании детишек. Берется коробок со спичками, из которого удаляем сами спички и внутреннюю часть коробки. Наружную часть надеваем себе на нос и начинаем передавать по кругу носами, без помощи рук.</w:t>
      </w:r>
    </w:p>
    <w:p w:rsidR="00A8520B" w:rsidRDefault="00A8520B" w:rsidP="00A8520B">
      <w:pPr>
        <w:pStyle w:val="a3"/>
        <w:shd w:val="clear" w:color="auto" w:fill="FFFFFF"/>
        <w:spacing w:line="360" w:lineRule="atLeast"/>
        <w:rPr>
          <w:rFonts w:ascii="Arial" w:hAnsi="Arial" w:cs="Arial"/>
          <w:color w:val="333333"/>
          <w:sz w:val="22"/>
          <w:szCs w:val="22"/>
        </w:rPr>
      </w:pPr>
      <w:r>
        <w:rPr>
          <w:rFonts w:ascii="Arial" w:hAnsi="Arial" w:cs="Arial"/>
          <w:color w:val="333333"/>
          <w:sz w:val="22"/>
          <w:szCs w:val="22"/>
        </w:rPr>
        <w:t>«Угадай цвет». Игра, развивающая память. Родители раскладывают перед малышом цветные карандаши, и просят его при этом запомнить их цвета и назвать их. Попросив ребенка закрыть глаза, родители забирают один карандаш и просят малыша угадать, какого цвета исчез карандаш?</w:t>
      </w:r>
    </w:p>
    <w:p w:rsidR="00A8520B" w:rsidRDefault="00A8520B" w:rsidP="00A8520B">
      <w:pPr>
        <w:pStyle w:val="a3"/>
        <w:shd w:val="clear" w:color="auto" w:fill="FFFFFF"/>
        <w:spacing w:line="360" w:lineRule="atLeast"/>
        <w:rPr>
          <w:rFonts w:ascii="Arial" w:hAnsi="Arial" w:cs="Arial"/>
          <w:color w:val="333333"/>
          <w:sz w:val="22"/>
          <w:szCs w:val="22"/>
        </w:rPr>
      </w:pPr>
      <w:r>
        <w:rPr>
          <w:rFonts w:ascii="Arial" w:hAnsi="Arial" w:cs="Arial"/>
          <w:color w:val="333333"/>
          <w:sz w:val="22"/>
          <w:szCs w:val="22"/>
        </w:rPr>
        <w:t>«Имена». Игра на развитие и память. Нужно называть женские и мужские имена по очереди сначала ребенок затем родитель и так далее, и при этом ни разу не повториться.</w:t>
      </w:r>
    </w:p>
    <w:p w:rsidR="00A8520B" w:rsidRDefault="00A8520B" w:rsidP="00A8520B">
      <w:pPr>
        <w:pStyle w:val="a3"/>
        <w:shd w:val="clear" w:color="auto" w:fill="FFFFFF"/>
        <w:spacing w:line="360" w:lineRule="atLeast"/>
        <w:rPr>
          <w:rFonts w:ascii="Arial" w:hAnsi="Arial" w:cs="Arial"/>
          <w:color w:val="333333"/>
          <w:sz w:val="22"/>
          <w:szCs w:val="22"/>
        </w:rPr>
      </w:pPr>
      <w:r>
        <w:rPr>
          <w:rFonts w:ascii="Arial" w:hAnsi="Arial" w:cs="Arial"/>
          <w:color w:val="333333"/>
          <w:sz w:val="22"/>
          <w:szCs w:val="22"/>
        </w:rPr>
        <w:t>«Съедобное – несъедобное». Отличная игра для развития реакции малыша. Веселее играть с несколькими малышами. При этом родитель является ведущим и стоя перед расставленными в ряд детишками кидает каждому в руки мячик, произнося название какого-либо фрукта, овоща или совершенно несъедобного предмета. А ребенок должен сообразить и ловить мячик, если назван овощ или фрукт и отбить мячик, если назван несъедобный предмет.</w:t>
      </w:r>
    </w:p>
    <w:p w:rsidR="00A8520B" w:rsidRDefault="00A8520B" w:rsidP="00A8520B">
      <w:pPr>
        <w:pStyle w:val="a3"/>
        <w:shd w:val="clear" w:color="auto" w:fill="FFFFFF"/>
        <w:spacing w:line="360" w:lineRule="atLeast"/>
        <w:rPr>
          <w:rFonts w:ascii="Arial" w:hAnsi="Arial" w:cs="Arial"/>
          <w:color w:val="333333"/>
          <w:sz w:val="22"/>
          <w:szCs w:val="22"/>
        </w:rPr>
      </w:pPr>
      <w:r>
        <w:rPr>
          <w:rFonts w:ascii="Arial" w:hAnsi="Arial" w:cs="Arial"/>
          <w:color w:val="333333"/>
          <w:sz w:val="22"/>
          <w:szCs w:val="22"/>
        </w:rPr>
        <w:t>Игры для детей и родителей это способ по-настоящему развить все качества вашего малыша в игровой форме, преподавая ему урок за уроком. Это возможность получить удовольствие от общения в своей семье, причем удовольствие получают все члены семьи. Это способствует развитию дружеских, поддерживающих отношений, создают в семье обстановку дружбы и доверия.</w:t>
      </w:r>
    </w:p>
    <w:p w:rsidR="00A8520B" w:rsidRPr="00A8520B" w:rsidRDefault="00A8520B" w:rsidP="00A8520B">
      <w:pPr>
        <w:shd w:val="clear" w:color="auto" w:fill="FFFFFF"/>
        <w:spacing w:after="225" w:line="360" w:lineRule="atLeast"/>
        <w:rPr>
          <w:rFonts w:ascii="Arial" w:eastAsia="Times New Roman" w:hAnsi="Arial" w:cs="Arial"/>
          <w:color w:val="333333"/>
          <w:lang w:eastAsia="ru-RU"/>
        </w:rPr>
      </w:pPr>
    </w:p>
    <w:p w:rsidR="00A8520B" w:rsidRDefault="00A8520B" w:rsidP="00A8520B">
      <w:pPr>
        <w:pStyle w:val="a3"/>
        <w:shd w:val="clear" w:color="auto" w:fill="FFFFFF"/>
        <w:spacing w:line="360" w:lineRule="atLeast"/>
        <w:rPr>
          <w:rFonts w:ascii="Arial" w:hAnsi="Arial" w:cs="Arial"/>
          <w:color w:val="333333"/>
          <w:sz w:val="22"/>
          <w:szCs w:val="22"/>
        </w:rPr>
      </w:pPr>
    </w:p>
    <w:p w:rsidR="0054187E" w:rsidRDefault="0054187E"/>
    <w:sectPr w:rsidR="00541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A0BE6"/>
    <w:multiLevelType w:val="multilevel"/>
    <w:tmpl w:val="5F7A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0B"/>
    <w:rsid w:val="0054187E"/>
    <w:rsid w:val="00A523DB"/>
    <w:rsid w:val="00A8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520B"/>
    <w:pPr>
      <w:spacing w:after="0" w:line="240" w:lineRule="auto"/>
      <w:outlineLvl w:val="0"/>
    </w:pPr>
    <w:rPr>
      <w:rFonts w:ascii="Times New Roman" w:eastAsia="Times New Roman" w:hAnsi="Times New Roman" w:cs="Times New Roman"/>
      <w:b/>
      <w:bCs/>
      <w:kern w:val="36"/>
      <w:sz w:val="36"/>
      <w:szCs w:val="36"/>
      <w:lang w:eastAsia="ru-RU"/>
    </w:rPr>
  </w:style>
  <w:style w:type="paragraph" w:styleId="2">
    <w:name w:val="heading 2"/>
    <w:basedOn w:val="a"/>
    <w:next w:val="a"/>
    <w:link w:val="20"/>
    <w:uiPriority w:val="9"/>
    <w:semiHidden/>
    <w:unhideWhenUsed/>
    <w:qFormat/>
    <w:rsid w:val="00A85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852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520B"/>
    <w:pPr>
      <w:spacing w:after="225"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52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20B"/>
    <w:rPr>
      <w:rFonts w:ascii="Tahoma" w:hAnsi="Tahoma" w:cs="Tahoma"/>
      <w:sz w:val="16"/>
      <w:szCs w:val="16"/>
    </w:rPr>
  </w:style>
  <w:style w:type="character" w:customStyle="1" w:styleId="10">
    <w:name w:val="Заголовок 1 Знак"/>
    <w:basedOn w:val="a0"/>
    <w:link w:val="1"/>
    <w:uiPriority w:val="9"/>
    <w:rsid w:val="00A8520B"/>
    <w:rPr>
      <w:rFonts w:ascii="Times New Roman" w:eastAsia="Times New Roman" w:hAnsi="Times New Roman" w:cs="Times New Roman"/>
      <w:b/>
      <w:bCs/>
      <w:kern w:val="36"/>
      <w:sz w:val="36"/>
      <w:szCs w:val="36"/>
      <w:lang w:eastAsia="ru-RU"/>
    </w:rPr>
  </w:style>
  <w:style w:type="character" w:styleId="a6">
    <w:name w:val="Hyperlink"/>
    <w:basedOn w:val="a0"/>
    <w:uiPriority w:val="99"/>
    <w:semiHidden/>
    <w:unhideWhenUsed/>
    <w:rsid w:val="00A8520B"/>
    <w:rPr>
      <w:color w:val="336699"/>
      <w:u w:val="single"/>
    </w:rPr>
  </w:style>
  <w:style w:type="character" w:customStyle="1" w:styleId="meta-date">
    <w:name w:val="meta-date"/>
    <w:basedOn w:val="a0"/>
    <w:rsid w:val="00A8520B"/>
  </w:style>
  <w:style w:type="character" w:customStyle="1" w:styleId="meta-comments">
    <w:name w:val="meta-comments"/>
    <w:basedOn w:val="a0"/>
    <w:rsid w:val="00A8520B"/>
  </w:style>
  <w:style w:type="character" w:customStyle="1" w:styleId="cackle-postid">
    <w:name w:val="cackle-postid"/>
    <w:basedOn w:val="a0"/>
    <w:rsid w:val="00A8520B"/>
  </w:style>
  <w:style w:type="character" w:customStyle="1" w:styleId="20">
    <w:name w:val="Заголовок 2 Знак"/>
    <w:basedOn w:val="a0"/>
    <w:link w:val="2"/>
    <w:uiPriority w:val="9"/>
    <w:semiHidden/>
    <w:rsid w:val="00A8520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852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520B"/>
    <w:pPr>
      <w:spacing w:after="0" w:line="240" w:lineRule="auto"/>
      <w:outlineLvl w:val="0"/>
    </w:pPr>
    <w:rPr>
      <w:rFonts w:ascii="Times New Roman" w:eastAsia="Times New Roman" w:hAnsi="Times New Roman" w:cs="Times New Roman"/>
      <w:b/>
      <w:bCs/>
      <w:kern w:val="36"/>
      <w:sz w:val="36"/>
      <w:szCs w:val="36"/>
      <w:lang w:eastAsia="ru-RU"/>
    </w:rPr>
  </w:style>
  <w:style w:type="paragraph" w:styleId="2">
    <w:name w:val="heading 2"/>
    <w:basedOn w:val="a"/>
    <w:next w:val="a"/>
    <w:link w:val="20"/>
    <w:uiPriority w:val="9"/>
    <w:semiHidden/>
    <w:unhideWhenUsed/>
    <w:qFormat/>
    <w:rsid w:val="00A85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852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520B"/>
    <w:pPr>
      <w:spacing w:after="225"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52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20B"/>
    <w:rPr>
      <w:rFonts w:ascii="Tahoma" w:hAnsi="Tahoma" w:cs="Tahoma"/>
      <w:sz w:val="16"/>
      <w:szCs w:val="16"/>
    </w:rPr>
  </w:style>
  <w:style w:type="character" w:customStyle="1" w:styleId="10">
    <w:name w:val="Заголовок 1 Знак"/>
    <w:basedOn w:val="a0"/>
    <w:link w:val="1"/>
    <w:uiPriority w:val="9"/>
    <w:rsid w:val="00A8520B"/>
    <w:rPr>
      <w:rFonts w:ascii="Times New Roman" w:eastAsia="Times New Roman" w:hAnsi="Times New Roman" w:cs="Times New Roman"/>
      <w:b/>
      <w:bCs/>
      <w:kern w:val="36"/>
      <w:sz w:val="36"/>
      <w:szCs w:val="36"/>
      <w:lang w:eastAsia="ru-RU"/>
    </w:rPr>
  </w:style>
  <w:style w:type="character" w:styleId="a6">
    <w:name w:val="Hyperlink"/>
    <w:basedOn w:val="a0"/>
    <w:uiPriority w:val="99"/>
    <w:semiHidden/>
    <w:unhideWhenUsed/>
    <w:rsid w:val="00A8520B"/>
    <w:rPr>
      <w:color w:val="336699"/>
      <w:u w:val="single"/>
    </w:rPr>
  </w:style>
  <w:style w:type="character" w:customStyle="1" w:styleId="meta-date">
    <w:name w:val="meta-date"/>
    <w:basedOn w:val="a0"/>
    <w:rsid w:val="00A8520B"/>
  </w:style>
  <w:style w:type="character" w:customStyle="1" w:styleId="meta-comments">
    <w:name w:val="meta-comments"/>
    <w:basedOn w:val="a0"/>
    <w:rsid w:val="00A8520B"/>
  </w:style>
  <w:style w:type="character" w:customStyle="1" w:styleId="cackle-postid">
    <w:name w:val="cackle-postid"/>
    <w:basedOn w:val="a0"/>
    <w:rsid w:val="00A8520B"/>
  </w:style>
  <w:style w:type="character" w:customStyle="1" w:styleId="20">
    <w:name w:val="Заголовок 2 Знак"/>
    <w:basedOn w:val="a0"/>
    <w:link w:val="2"/>
    <w:uiPriority w:val="9"/>
    <w:semiHidden/>
    <w:rsid w:val="00A8520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852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1776">
      <w:bodyDiv w:val="1"/>
      <w:marLeft w:val="0"/>
      <w:marRight w:val="0"/>
      <w:marTop w:val="0"/>
      <w:marBottom w:val="0"/>
      <w:divBdr>
        <w:top w:val="none" w:sz="0" w:space="0" w:color="auto"/>
        <w:left w:val="none" w:sz="0" w:space="0" w:color="auto"/>
        <w:bottom w:val="none" w:sz="0" w:space="0" w:color="auto"/>
        <w:right w:val="none" w:sz="0" w:space="0" w:color="auto"/>
      </w:divBdr>
      <w:divsChild>
        <w:div w:id="1074283034">
          <w:marLeft w:val="0"/>
          <w:marRight w:val="0"/>
          <w:marTop w:val="0"/>
          <w:marBottom w:val="0"/>
          <w:divBdr>
            <w:top w:val="none" w:sz="0" w:space="0" w:color="auto"/>
            <w:left w:val="none" w:sz="0" w:space="0" w:color="auto"/>
            <w:bottom w:val="none" w:sz="0" w:space="0" w:color="auto"/>
            <w:right w:val="none" w:sz="0" w:space="0" w:color="auto"/>
          </w:divBdr>
          <w:divsChild>
            <w:div w:id="1386292245">
              <w:marLeft w:val="0"/>
              <w:marRight w:val="0"/>
              <w:marTop w:val="0"/>
              <w:marBottom w:val="0"/>
              <w:divBdr>
                <w:top w:val="none" w:sz="0" w:space="0" w:color="auto"/>
                <w:left w:val="none" w:sz="0" w:space="0" w:color="auto"/>
                <w:bottom w:val="none" w:sz="0" w:space="0" w:color="auto"/>
                <w:right w:val="none" w:sz="0" w:space="0" w:color="auto"/>
              </w:divBdr>
              <w:divsChild>
                <w:div w:id="1793745475">
                  <w:marLeft w:val="0"/>
                  <w:marRight w:val="0"/>
                  <w:marTop w:val="0"/>
                  <w:marBottom w:val="0"/>
                  <w:divBdr>
                    <w:top w:val="none" w:sz="0" w:space="0" w:color="auto"/>
                    <w:left w:val="none" w:sz="0" w:space="0" w:color="auto"/>
                    <w:bottom w:val="none" w:sz="0" w:space="0" w:color="auto"/>
                    <w:right w:val="none" w:sz="0" w:space="0" w:color="auto"/>
                  </w:divBdr>
                  <w:divsChild>
                    <w:div w:id="27343538">
                      <w:marLeft w:val="0"/>
                      <w:marRight w:val="0"/>
                      <w:marTop w:val="0"/>
                      <w:marBottom w:val="0"/>
                      <w:divBdr>
                        <w:top w:val="none" w:sz="0" w:space="0" w:color="auto"/>
                        <w:left w:val="none" w:sz="0" w:space="0" w:color="auto"/>
                        <w:bottom w:val="none" w:sz="0" w:space="0" w:color="auto"/>
                        <w:right w:val="none" w:sz="0" w:space="0" w:color="auto"/>
                      </w:divBdr>
                      <w:divsChild>
                        <w:div w:id="1917008059">
                          <w:marLeft w:val="0"/>
                          <w:marRight w:val="0"/>
                          <w:marTop w:val="0"/>
                          <w:marBottom w:val="0"/>
                          <w:divBdr>
                            <w:top w:val="none" w:sz="0" w:space="0" w:color="auto"/>
                            <w:left w:val="none" w:sz="0" w:space="0" w:color="auto"/>
                            <w:bottom w:val="none" w:sz="0" w:space="0" w:color="auto"/>
                            <w:right w:val="none" w:sz="0" w:space="0" w:color="auto"/>
                          </w:divBdr>
                          <w:divsChild>
                            <w:div w:id="1897668646">
                              <w:marLeft w:val="0"/>
                              <w:marRight w:val="0"/>
                              <w:marTop w:val="0"/>
                              <w:marBottom w:val="0"/>
                              <w:divBdr>
                                <w:top w:val="none" w:sz="0" w:space="0" w:color="auto"/>
                                <w:left w:val="none" w:sz="0" w:space="0" w:color="auto"/>
                                <w:bottom w:val="none" w:sz="0" w:space="0" w:color="auto"/>
                                <w:right w:val="none" w:sz="0" w:space="0" w:color="auto"/>
                              </w:divBdr>
                              <w:divsChild>
                                <w:div w:id="1536693496">
                                  <w:marLeft w:val="0"/>
                                  <w:marRight w:val="0"/>
                                  <w:marTop w:val="0"/>
                                  <w:marBottom w:val="0"/>
                                  <w:divBdr>
                                    <w:top w:val="none" w:sz="0" w:space="0" w:color="auto"/>
                                    <w:left w:val="none" w:sz="0" w:space="0" w:color="auto"/>
                                    <w:bottom w:val="none" w:sz="0" w:space="0" w:color="auto"/>
                                    <w:right w:val="none" w:sz="0" w:space="0" w:color="auto"/>
                                  </w:divBdr>
                                  <w:divsChild>
                                    <w:div w:id="1545410551">
                                      <w:marLeft w:val="0"/>
                                      <w:marRight w:val="0"/>
                                      <w:marTop w:val="0"/>
                                      <w:marBottom w:val="0"/>
                                      <w:divBdr>
                                        <w:top w:val="single" w:sz="6" w:space="11" w:color="EBEBEB"/>
                                        <w:left w:val="single" w:sz="6" w:space="11" w:color="EBEBEB"/>
                                        <w:bottom w:val="single" w:sz="6" w:space="11" w:color="EBEBEB"/>
                                        <w:right w:val="single" w:sz="6" w:space="11" w:color="EBEBEB"/>
                                      </w:divBdr>
                                      <w:divsChild>
                                        <w:div w:id="11688608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605156">
      <w:bodyDiv w:val="1"/>
      <w:marLeft w:val="0"/>
      <w:marRight w:val="0"/>
      <w:marTop w:val="0"/>
      <w:marBottom w:val="0"/>
      <w:divBdr>
        <w:top w:val="none" w:sz="0" w:space="0" w:color="auto"/>
        <w:left w:val="none" w:sz="0" w:space="0" w:color="auto"/>
        <w:bottom w:val="none" w:sz="0" w:space="0" w:color="auto"/>
        <w:right w:val="none" w:sz="0" w:space="0" w:color="auto"/>
      </w:divBdr>
      <w:divsChild>
        <w:div w:id="228927340">
          <w:marLeft w:val="0"/>
          <w:marRight w:val="0"/>
          <w:marTop w:val="0"/>
          <w:marBottom w:val="0"/>
          <w:divBdr>
            <w:top w:val="none" w:sz="0" w:space="0" w:color="auto"/>
            <w:left w:val="none" w:sz="0" w:space="0" w:color="auto"/>
            <w:bottom w:val="none" w:sz="0" w:space="0" w:color="auto"/>
            <w:right w:val="none" w:sz="0" w:space="0" w:color="auto"/>
          </w:divBdr>
          <w:divsChild>
            <w:div w:id="559172016">
              <w:marLeft w:val="0"/>
              <w:marRight w:val="0"/>
              <w:marTop w:val="0"/>
              <w:marBottom w:val="0"/>
              <w:divBdr>
                <w:top w:val="none" w:sz="0" w:space="0" w:color="auto"/>
                <w:left w:val="none" w:sz="0" w:space="0" w:color="auto"/>
                <w:bottom w:val="none" w:sz="0" w:space="0" w:color="auto"/>
                <w:right w:val="none" w:sz="0" w:space="0" w:color="auto"/>
              </w:divBdr>
              <w:divsChild>
                <w:div w:id="294333594">
                  <w:marLeft w:val="0"/>
                  <w:marRight w:val="0"/>
                  <w:marTop w:val="0"/>
                  <w:marBottom w:val="0"/>
                  <w:divBdr>
                    <w:top w:val="none" w:sz="0" w:space="0" w:color="auto"/>
                    <w:left w:val="none" w:sz="0" w:space="0" w:color="auto"/>
                    <w:bottom w:val="none" w:sz="0" w:space="0" w:color="auto"/>
                    <w:right w:val="none" w:sz="0" w:space="0" w:color="auto"/>
                  </w:divBdr>
                  <w:divsChild>
                    <w:div w:id="1187018327">
                      <w:marLeft w:val="0"/>
                      <w:marRight w:val="0"/>
                      <w:marTop w:val="0"/>
                      <w:marBottom w:val="0"/>
                      <w:divBdr>
                        <w:top w:val="none" w:sz="0" w:space="0" w:color="auto"/>
                        <w:left w:val="none" w:sz="0" w:space="0" w:color="auto"/>
                        <w:bottom w:val="none" w:sz="0" w:space="0" w:color="auto"/>
                        <w:right w:val="none" w:sz="0" w:space="0" w:color="auto"/>
                      </w:divBdr>
                      <w:divsChild>
                        <w:div w:id="1765572565">
                          <w:marLeft w:val="0"/>
                          <w:marRight w:val="0"/>
                          <w:marTop w:val="0"/>
                          <w:marBottom w:val="0"/>
                          <w:divBdr>
                            <w:top w:val="none" w:sz="0" w:space="0" w:color="auto"/>
                            <w:left w:val="none" w:sz="0" w:space="0" w:color="auto"/>
                            <w:bottom w:val="none" w:sz="0" w:space="0" w:color="auto"/>
                            <w:right w:val="none" w:sz="0" w:space="0" w:color="auto"/>
                          </w:divBdr>
                          <w:divsChild>
                            <w:div w:id="4212934">
                              <w:marLeft w:val="0"/>
                              <w:marRight w:val="0"/>
                              <w:marTop w:val="0"/>
                              <w:marBottom w:val="0"/>
                              <w:divBdr>
                                <w:top w:val="none" w:sz="0" w:space="0" w:color="auto"/>
                                <w:left w:val="none" w:sz="0" w:space="0" w:color="auto"/>
                                <w:bottom w:val="none" w:sz="0" w:space="0" w:color="auto"/>
                                <w:right w:val="none" w:sz="0" w:space="0" w:color="auto"/>
                              </w:divBdr>
                              <w:divsChild>
                                <w:div w:id="1062632737">
                                  <w:marLeft w:val="0"/>
                                  <w:marRight w:val="0"/>
                                  <w:marTop w:val="0"/>
                                  <w:marBottom w:val="0"/>
                                  <w:divBdr>
                                    <w:top w:val="none" w:sz="0" w:space="0" w:color="auto"/>
                                    <w:left w:val="none" w:sz="0" w:space="0" w:color="auto"/>
                                    <w:bottom w:val="none" w:sz="0" w:space="0" w:color="auto"/>
                                    <w:right w:val="none" w:sz="0" w:space="0" w:color="auto"/>
                                  </w:divBdr>
                                  <w:divsChild>
                                    <w:div w:id="336470113">
                                      <w:marLeft w:val="0"/>
                                      <w:marRight w:val="0"/>
                                      <w:marTop w:val="0"/>
                                      <w:marBottom w:val="0"/>
                                      <w:divBdr>
                                        <w:top w:val="single" w:sz="6" w:space="11" w:color="EBEBEB"/>
                                        <w:left w:val="single" w:sz="6" w:space="11" w:color="EBEBEB"/>
                                        <w:bottom w:val="single" w:sz="6" w:space="11" w:color="EBEBEB"/>
                                        <w:right w:val="single" w:sz="6" w:space="11" w:color="EBEBEB"/>
                                      </w:divBdr>
                                    </w:div>
                                  </w:divsChild>
                                </w:div>
                              </w:divsChild>
                            </w:div>
                          </w:divsChild>
                        </w:div>
                      </w:divsChild>
                    </w:div>
                  </w:divsChild>
                </w:div>
              </w:divsChild>
            </w:div>
          </w:divsChild>
        </w:div>
      </w:divsChild>
    </w:div>
    <w:div w:id="2137722666">
      <w:bodyDiv w:val="1"/>
      <w:marLeft w:val="0"/>
      <w:marRight w:val="0"/>
      <w:marTop w:val="0"/>
      <w:marBottom w:val="0"/>
      <w:divBdr>
        <w:top w:val="none" w:sz="0" w:space="0" w:color="auto"/>
        <w:left w:val="none" w:sz="0" w:space="0" w:color="auto"/>
        <w:bottom w:val="none" w:sz="0" w:space="0" w:color="auto"/>
        <w:right w:val="none" w:sz="0" w:space="0" w:color="auto"/>
      </w:divBdr>
      <w:divsChild>
        <w:div w:id="695082560">
          <w:marLeft w:val="0"/>
          <w:marRight w:val="0"/>
          <w:marTop w:val="0"/>
          <w:marBottom w:val="0"/>
          <w:divBdr>
            <w:top w:val="none" w:sz="0" w:space="0" w:color="auto"/>
            <w:left w:val="none" w:sz="0" w:space="0" w:color="auto"/>
            <w:bottom w:val="none" w:sz="0" w:space="0" w:color="auto"/>
            <w:right w:val="none" w:sz="0" w:space="0" w:color="auto"/>
          </w:divBdr>
          <w:divsChild>
            <w:div w:id="573853876">
              <w:marLeft w:val="0"/>
              <w:marRight w:val="0"/>
              <w:marTop w:val="0"/>
              <w:marBottom w:val="0"/>
              <w:divBdr>
                <w:top w:val="none" w:sz="0" w:space="0" w:color="auto"/>
                <w:left w:val="none" w:sz="0" w:space="0" w:color="auto"/>
                <w:bottom w:val="none" w:sz="0" w:space="0" w:color="auto"/>
                <w:right w:val="none" w:sz="0" w:space="0" w:color="auto"/>
              </w:divBdr>
              <w:divsChild>
                <w:div w:id="1384982044">
                  <w:marLeft w:val="0"/>
                  <w:marRight w:val="0"/>
                  <w:marTop w:val="0"/>
                  <w:marBottom w:val="0"/>
                  <w:divBdr>
                    <w:top w:val="none" w:sz="0" w:space="0" w:color="auto"/>
                    <w:left w:val="none" w:sz="0" w:space="0" w:color="auto"/>
                    <w:bottom w:val="none" w:sz="0" w:space="0" w:color="auto"/>
                    <w:right w:val="none" w:sz="0" w:space="0" w:color="auto"/>
                  </w:divBdr>
                  <w:divsChild>
                    <w:div w:id="1839348902">
                      <w:marLeft w:val="0"/>
                      <w:marRight w:val="0"/>
                      <w:marTop w:val="0"/>
                      <w:marBottom w:val="0"/>
                      <w:divBdr>
                        <w:top w:val="none" w:sz="0" w:space="0" w:color="auto"/>
                        <w:left w:val="none" w:sz="0" w:space="0" w:color="auto"/>
                        <w:bottom w:val="none" w:sz="0" w:space="0" w:color="auto"/>
                        <w:right w:val="none" w:sz="0" w:space="0" w:color="auto"/>
                      </w:divBdr>
                      <w:divsChild>
                        <w:div w:id="747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2017-04-27T17:34:00Z</dcterms:created>
  <dcterms:modified xsi:type="dcterms:W3CDTF">2017-04-27T17:34:00Z</dcterms:modified>
</cp:coreProperties>
</file>