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2A" w:rsidRDefault="00A7522A" w:rsidP="00A7522A">
      <w:pPr>
        <w:shd w:val="clear" w:color="auto" w:fill="FFFFFF"/>
        <w:spacing w:before="300" w:after="150" w:line="240" w:lineRule="auto"/>
        <w:jc w:val="center"/>
        <w:outlineLvl w:val="1"/>
        <w:rPr>
          <w:rFonts w:ascii="Cuprum" w:eastAsia="Times New Roman" w:hAnsi="Cuprum" w:cs="Times New Roman"/>
          <w:color w:val="111111"/>
          <w:sz w:val="45"/>
          <w:szCs w:val="45"/>
          <w:lang w:eastAsia="ru-RU"/>
        </w:rPr>
      </w:pPr>
      <w:r>
        <w:rPr>
          <w:rFonts w:ascii="Cuprum" w:eastAsia="Times New Roman" w:hAnsi="Cuprum" w:cs="Times New Roman"/>
          <w:color w:val="111111"/>
          <w:sz w:val="45"/>
          <w:szCs w:val="45"/>
          <w:lang w:eastAsia="ru-RU"/>
        </w:rPr>
        <w:t>Консультация для воспитателей в летний оздоровительный период</w:t>
      </w:r>
    </w:p>
    <w:p w:rsidR="00A7522A" w:rsidRPr="00A7522A" w:rsidRDefault="00A7522A" w:rsidP="00A7522A">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A7522A">
        <w:rPr>
          <w:rFonts w:ascii="Cuprum" w:eastAsia="Times New Roman" w:hAnsi="Cuprum" w:cs="Times New Roman"/>
          <w:color w:val="111111"/>
          <w:sz w:val="45"/>
          <w:szCs w:val="45"/>
          <w:lang w:eastAsia="ru-RU"/>
        </w:rPr>
        <w:t>Организация наблюдений в живой и неживой природе</w:t>
      </w:r>
    </w:p>
    <w:p w:rsidR="00A7522A" w:rsidRPr="00A7522A" w:rsidRDefault="00A7522A" w:rsidP="00A7522A">
      <w:pPr>
        <w:shd w:val="clear" w:color="auto" w:fill="FFFFFF"/>
        <w:spacing w:after="0" w:line="240" w:lineRule="auto"/>
        <w:rPr>
          <w:rFonts w:ascii="Cuprum" w:eastAsia="Times New Roman" w:hAnsi="Cuprum" w:cs="Times New Roman"/>
          <w:color w:val="111111"/>
          <w:sz w:val="27"/>
          <w:szCs w:val="27"/>
          <w:lang w:eastAsia="ru-RU"/>
        </w:rPr>
      </w:pPr>
    </w:p>
    <w:p w:rsidR="00A7522A" w:rsidRPr="00A7522A" w:rsidRDefault="00A7522A" w:rsidP="00A7522A">
      <w:pPr>
        <w:shd w:val="clear" w:color="auto" w:fill="FFFFFF"/>
        <w:spacing w:after="0" w:line="240" w:lineRule="auto"/>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Наблюдение</w:t>
      </w:r>
      <w:r w:rsidRPr="00A7522A">
        <w:rPr>
          <w:rFonts w:ascii="Cuprum" w:eastAsia="Times New Roman" w:hAnsi="Cuprum" w:cs="Times New Roman"/>
          <w:color w:val="111111"/>
          <w:sz w:val="30"/>
          <w:szCs w:val="30"/>
          <w:lang w:eastAsia="ru-RU"/>
        </w:rPr>
        <w:t>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речь, требуется устойчивое внимание.</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Цели и задачи наблюдений в летний период</w:t>
      </w:r>
    </w:p>
    <w:p w:rsidR="00A7522A" w:rsidRPr="00A7522A" w:rsidRDefault="00A7522A" w:rsidP="00A7522A">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развитие умений наблюдать летние признаки и явления природы, выделять простейшие связи между условиями среды и состоянием живых объектов, анализировать характерные изменения в живой и неживой природе в летний период времени;</w:t>
      </w:r>
    </w:p>
    <w:p w:rsidR="00A7522A" w:rsidRPr="00A7522A" w:rsidRDefault="00A7522A" w:rsidP="00A7522A">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формирование представлений о жизнедеятельности растений и животных, способности выражать эмоционально-бережное отношение;</w:t>
      </w:r>
    </w:p>
    <w:p w:rsidR="00A7522A" w:rsidRPr="00A7522A" w:rsidRDefault="00A7522A" w:rsidP="00A7522A">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развитие наблюдательности и любознательности в процессе ознакомления с природой, развитие способности любоваться красотой летней природы.</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Летом дети большую часть проводят на улице, на участках, поэтому педагоги организуют различные мероприятия, которые помогают им углубить и расширить знания о живой и неживой природе путём наблюдений, экспериментальной деятельности, использования трудовой и игровой деятельности, произведений художественной литературы…</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Прогулки помогают накопить у детей представления о различных явлениях природы; воспитать в детях любознательность, наблюдательность; доставить детям удовольствие от общения с природой. Поэтому педагогу </w:t>
      </w:r>
      <w:r w:rsidRPr="00A7522A">
        <w:rPr>
          <w:rFonts w:ascii="Cuprum" w:eastAsia="Times New Roman" w:hAnsi="Cuprum" w:cs="Times New Roman"/>
          <w:b/>
          <w:bCs/>
          <w:color w:val="111111"/>
          <w:sz w:val="30"/>
          <w:szCs w:val="30"/>
          <w:lang w:eastAsia="ru-RU"/>
        </w:rPr>
        <w:t>при проведении прогулок важно не только учитывать возраст и интересы детей, но и творчески подходить к организации прогулок.</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Каждая прогулка должна содержать наблюдения, которые формируют конкретные знания, развивающие мышление, интерес и любовь к природе, чувство красивого;</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lastRenderedPageBreak/>
        <w:t>Наблюдения организуются педагогом при ознакомлении детей с растениями, животными, погодой и т. д. Каждое наблюдение решает небольшую, конкретную задачу ознакомления детей с природой. Для того, чтобы наблюдения привели к формированию правильных представлений, педагог должен руководить им. Руководство осуществляется путем объяснения детям цели наблюдения и постановки перед ними вопросов, направляющих их внимание на характерные особенности предмета или явления.</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Организация наблюдений в летний период дает возможность последовательно формировать знания, с учетом возможностей детей и особенностей природного окружения.</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Наблюдения, проводимые под руководством педагога, формируют систему элементарных знаний у детей в соответствии с требованиями учебной программы, в определенной последовательности развивают их основные познавательные процессы и способности. В повседневной жизни, во время наблюдений у ребят накапливается личный опыт.</w:t>
      </w:r>
    </w:p>
    <w:p w:rsidR="00A7522A" w:rsidRPr="00A7522A" w:rsidRDefault="00A7522A" w:rsidP="00A7522A">
      <w:pPr>
        <w:shd w:val="clear" w:color="auto" w:fill="FFFFFF"/>
        <w:spacing w:after="150" w:line="240" w:lineRule="auto"/>
        <w:jc w:val="center"/>
        <w:rPr>
          <w:rFonts w:ascii="Cuprum" w:eastAsia="Times New Roman" w:hAnsi="Cuprum" w:cs="Times New Roman"/>
          <w:color w:val="111111"/>
          <w:sz w:val="30"/>
          <w:szCs w:val="30"/>
          <w:lang w:eastAsia="ru-RU"/>
        </w:rPr>
      </w:pPr>
      <w:r w:rsidRPr="00A7522A">
        <w:rPr>
          <w:rFonts w:ascii="Cuprum" w:eastAsia="Times New Roman" w:hAnsi="Cuprum" w:cs="Times New Roman"/>
          <w:b/>
          <w:bCs/>
          <w:color w:val="008000"/>
          <w:sz w:val="30"/>
          <w:szCs w:val="30"/>
          <w:lang w:eastAsia="ru-RU"/>
        </w:rPr>
        <w:t>Наблюдения</w:t>
      </w:r>
    </w:p>
    <w:p w:rsidR="00A7522A" w:rsidRPr="00A7522A" w:rsidRDefault="00A7522A" w:rsidP="00A7522A">
      <w:pPr>
        <w:shd w:val="clear" w:color="auto" w:fill="FFFFFF"/>
        <w:spacing w:after="150" w:line="240" w:lineRule="auto"/>
        <w:jc w:val="center"/>
        <w:rPr>
          <w:rFonts w:ascii="Cuprum" w:eastAsia="Times New Roman" w:hAnsi="Cuprum" w:cs="Times New Roman"/>
          <w:color w:val="111111"/>
          <w:sz w:val="30"/>
          <w:szCs w:val="30"/>
          <w:lang w:eastAsia="ru-RU"/>
        </w:rPr>
      </w:pPr>
      <w:r w:rsidRPr="00A7522A">
        <w:rPr>
          <w:rFonts w:ascii="Cuprum" w:eastAsia="Times New Roman" w:hAnsi="Cuprum" w:cs="Times New Roman"/>
          <w:b/>
          <w:bCs/>
          <w:color w:val="008000"/>
          <w:sz w:val="30"/>
          <w:szCs w:val="30"/>
          <w:lang w:eastAsia="ru-RU"/>
        </w:rPr>
        <w:t>за объектами живой природы</w:t>
      </w:r>
    </w:p>
    <w:p w:rsidR="00A7522A" w:rsidRPr="00A7522A" w:rsidRDefault="00A7522A" w:rsidP="00A7522A">
      <w:pPr>
        <w:numPr>
          <w:ilvl w:val="0"/>
          <w:numId w:val="2"/>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Наблюдения за растениями</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На деревьях и кустарниках – пышная и зелёная листва. Дети </w:t>
      </w:r>
      <w:r w:rsidRPr="00A7522A">
        <w:rPr>
          <w:rFonts w:ascii="Cuprum" w:eastAsia="Times New Roman" w:hAnsi="Cuprum" w:cs="Times New Roman"/>
          <w:color w:val="111111"/>
          <w:sz w:val="30"/>
          <w:szCs w:val="30"/>
          <w:u w:val="single"/>
          <w:lang w:eastAsia="ru-RU"/>
        </w:rPr>
        <w:t xml:space="preserve">рассматривают </w:t>
      </w:r>
      <w:proofErr w:type="gramStart"/>
      <w:r w:rsidRPr="00A7522A">
        <w:rPr>
          <w:rFonts w:ascii="Cuprum" w:eastAsia="Times New Roman" w:hAnsi="Cuprum" w:cs="Times New Roman"/>
          <w:color w:val="111111"/>
          <w:sz w:val="30"/>
          <w:szCs w:val="30"/>
          <w:u w:val="single"/>
          <w:lang w:eastAsia="ru-RU"/>
        </w:rPr>
        <w:t>листья</w:t>
      </w:r>
      <w:r w:rsidRPr="00A7522A">
        <w:rPr>
          <w:rFonts w:ascii="Cuprum" w:eastAsia="Times New Roman" w:hAnsi="Cuprum" w:cs="Times New Roman"/>
          <w:color w:val="111111"/>
          <w:sz w:val="30"/>
          <w:szCs w:val="30"/>
          <w:lang w:eastAsia="ru-RU"/>
        </w:rPr>
        <w:t>  различных</w:t>
      </w:r>
      <w:proofErr w:type="gramEnd"/>
      <w:r w:rsidRPr="00A7522A">
        <w:rPr>
          <w:rFonts w:ascii="Cuprum" w:eastAsia="Times New Roman" w:hAnsi="Cuprum" w:cs="Times New Roman"/>
          <w:color w:val="111111"/>
          <w:sz w:val="30"/>
          <w:szCs w:val="30"/>
          <w:lang w:eastAsia="ru-RU"/>
        </w:rPr>
        <w:t xml:space="preserve"> деревьев, отмечают, что они разные по форме, размеру; различают и называют кусты и деревья. На лугах, опушках лесов, парках, садах – </w:t>
      </w:r>
      <w:r w:rsidRPr="00A7522A">
        <w:rPr>
          <w:rFonts w:ascii="Cuprum" w:eastAsia="Times New Roman" w:hAnsi="Cuprum" w:cs="Times New Roman"/>
          <w:color w:val="111111"/>
          <w:sz w:val="30"/>
          <w:szCs w:val="30"/>
          <w:u w:val="single"/>
          <w:lang w:eastAsia="ru-RU"/>
        </w:rPr>
        <w:t>множество цветов</w:t>
      </w:r>
      <w:r w:rsidRPr="00A7522A">
        <w:rPr>
          <w:rFonts w:ascii="Cuprum" w:eastAsia="Times New Roman" w:hAnsi="Cuprum" w:cs="Times New Roman"/>
          <w:color w:val="111111"/>
          <w:sz w:val="30"/>
          <w:szCs w:val="30"/>
          <w:lang w:eastAsia="ru-RU"/>
        </w:rPr>
        <w:t>. </w:t>
      </w:r>
      <w:r w:rsidRPr="00A7522A">
        <w:rPr>
          <w:rFonts w:ascii="Cuprum" w:eastAsia="Times New Roman" w:hAnsi="Cuprum" w:cs="Times New Roman"/>
          <w:b/>
          <w:bCs/>
          <w:i/>
          <w:iCs/>
          <w:color w:val="111111"/>
          <w:sz w:val="30"/>
          <w:szCs w:val="30"/>
          <w:lang w:eastAsia="ru-RU"/>
        </w:rPr>
        <w:t>Луговые цветы</w:t>
      </w:r>
      <w:r w:rsidRPr="00A7522A">
        <w:rPr>
          <w:rFonts w:ascii="Cuprum" w:eastAsia="Times New Roman" w:hAnsi="Cuprum" w:cs="Times New Roman"/>
          <w:color w:val="111111"/>
          <w:sz w:val="30"/>
          <w:szCs w:val="30"/>
          <w:lang w:eastAsia="ru-RU"/>
        </w:rPr>
        <w:t>: одуванчик, зверобой, тысячелистник, клевер, ромашка, пижма, колокольчик. </w:t>
      </w:r>
      <w:r w:rsidRPr="00A7522A">
        <w:rPr>
          <w:rFonts w:ascii="Cuprum" w:eastAsia="Times New Roman" w:hAnsi="Cuprum" w:cs="Times New Roman"/>
          <w:b/>
          <w:bCs/>
          <w:i/>
          <w:iCs/>
          <w:color w:val="111111"/>
          <w:sz w:val="30"/>
          <w:szCs w:val="30"/>
          <w:lang w:eastAsia="ru-RU"/>
        </w:rPr>
        <w:t>Садовые</w:t>
      </w:r>
      <w:r w:rsidRPr="00A7522A">
        <w:rPr>
          <w:rFonts w:ascii="Cuprum" w:eastAsia="Times New Roman" w:hAnsi="Cuprum" w:cs="Times New Roman"/>
          <w:b/>
          <w:bCs/>
          <w:color w:val="111111"/>
          <w:sz w:val="30"/>
          <w:szCs w:val="30"/>
          <w:lang w:eastAsia="ru-RU"/>
        </w:rPr>
        <w:t>:</w:t>
      </w:r>
      <w:r w:rsidRPr="00A7522A">
        <w:rPr>
          <w:rFonts w:ascii="Cuprum" w:eastAsia="Times New Roman" w:hAnsi="Cuprum" w:cs="Times New Roman"/>
          <w:color w:val="111111"/>
          <w:sz w:val="30"/>
          <w:szCs w:val="30"/>
          <w:lang w:eastAsia="ru-RU"/>
        </w:rPr>
        <w:t> пион, флокс, гладиолус, настурция, роза, астра, георгин. В лесу</w:t>
      </w:r>
      <w:r w:rsidRPr="00A7522A">
        <w:rPr>
          <w:rFonts w:ascii="Cuprum" w:eastAsia="Times New Roman" w:hAnsi="Cuprum" w:cs="Times New Roman"/>
          <w:color w:val="111111"/>
          <w:sz w:val="30"/>
          <w:szCs w:val="30"/>
          <w:u w:val="single"/>
          <w:lang w:eastAsia="ru-RU"/>
        </w:rPr>
        <w:t> много ягод</w:t>
      </w:r>
      <w:r w:rsidRPr="00A7522A">
        <w:rPr>
          <w:rFonts w:ascii="Cuprum" w:eastAsia="Times New Roman" w:hAnsi="Cuprum" w:cs="Times New Roman"/>
          <w:color w:val="111111"/>
          <w:sz w:val="30"/>
          <w:szCs w:val="30"/>
          <w:lang w:eastAsia="ru-RU"/>
        </w:rPr>
        <w:t> (съедобные – земляника, черника, малина, голубика; ядовитые – волчье лыко, вороний глаз, паслён, бузина) и грибов (съедобные и несъедобные). </w:t>
      </w:r>
      <w:r w:rsidRPr="00A7522A">
        <w:rPr>
          <w:rFonts w:ascii="Cuprum" w:eastAsia="Times New Roman" w:hAnsi="Cuprum" w:cs="Times New Roman"/>
          <w:color w:val="111111"/>
          <w:sz w:val="30"/>
          <w:szCs w:val="30"/>
          <w:u w:val="single"/>
          <w:lang w:eastAsia="ru-RU"/>
        </w:rPr>
        <w:t>Люди заготавливают сено, собирают урожай овощей, фруктов и ягод</w:t>
      </w:r>
      <w:r w:rsidRPr="00A7522A">
        <w:rPr>
          <w:rFonts w:ascii="Cuprum" w:eastAsia="Times New Roman" w:hAnsi="Cuprum" w:cs="Times New Roman"/>
          <w:color w:val="111111"/>
          <w:sz w:val="30"/>
          <w:szCs w:val="30"/>
          <w:lang w:eastAsia="ru-RU"/>
        </w:rPr>
        <w:t>. Наблюдения проводятся с целью обогащения представлений детей о растениях. Можно </w:t>
      </w:r>
      <w:r w:rsidRPr="00A7522A">
        <w:rPr>
          <w:rFonts w:ascii="Cuprum" w:eastAsia="Times New Roman" w:hAnsi="Cuprum" w:cs="Times New Roman"/>
          <w:color w:val="111111"/>
          <w:sz w:val="30"/>
          <w:szCs w:val="30"/>
          <w:u w:val="single"/>
          <w:lang w:eastAsia="ru-RU"/>
        </w:rPr>
        <w:t>рассказать о целебных свойствах знакомых растений</w:t>
      </w:r>
      <w:r w:rsidRPr="00A7522A">
        <w:rPr>
          <w:rFonts w:ascii="Cuprum" w:eastAsia="Times New Roman" w:hAnsi="Cuprum" w:cs="Times New Roman"/>
          <w:color w:val="111111"/>
          <w:sz w:val="30"/>
          <w:szCs w:val="30"/>
          <w:lang w:eastAsia="ru-RU"/>
        </w:rPr>
        <w:t xml:space="preserve">, из которых получают настой, чай, сироп, масло, порошок. Некоторые целебные травы можно посадить на участке, организовав </w:t>
      </w:r>
      <w:proofErr w:type="spellStart"/>
      <w:r w:rsidRPr="00A7522A">
        <w:rPr>
          <w:rFonts w:ascii="Cuprum" w:eastAsia="Times New Roman" w:hAnsi="Cuprum" w:cs="Times New Roman"/>
          <w:color w:val="111111"/>
          <w:sz w:val="30"/>
          <w:szCs w:val="30"/>
          <w:lang w:eastAsia="ru-RU"/>
        </w:rPr>
        <w:t>фитоогород</w:t>
      </w:r>
      <w:proofErr w:type="spellEnd"/>
      <w:r w:rsidRPr="00A7522A">
        <w:rPr>
          <w:rFonts w:ascii="Cuprum" w:eastAsia="Times New Roman" w:hAnsi="Cuprum" w:cs="Times New Roman"/>
          <w:color w:val="111111"/>
          <w:sz w:val="30"/>
          <w:szCs w:val="30"/>
          <w:lang w:eastAsia="ru-RU"/>
        </w:rPr>
        <w:t xml:space="preserve"> или </w:t>
      </w:r>
      <w:proofErr w:type="spellStart"/>
      <w:r w:rsidRPr="00A7522A">
        <w:rPr>
          <w:rFonts w:ascii="Cuprum" w:eastAsia="Times New Roman" w:hAnsi="Cuprum" w:cs="Times New Roman"/>
          <w:color w:val="111111"/>
          <w:sz w:val="30"/>
          <w:szCs w:val="30"/>
          <w:lang w:eastAsia="ru-RU"/>
        </w:rPr>
        <w:t>фитогрядку</w:t>
      </w:r>
      <w:proofErr w:type="spellEnd"/>
      <w:r w:rsidRPr="00A7522A">
        <w:rPr>
          <w:rFonts w:ascii="Cuprum" w:eastAsia="Times New Roman" w:hAnsi="Cuprum" w:cs="Times New Roman"/>
          <w:color w:val="111111"/>
          <w:sz w:val="30"/>
          <w:szCs w:val="30"/>
          <w:lang w:eastAsia="ru-RU"/>
        </w:rPr>
        <w:t>.</w:t>
      </w:r>
    </w:p>
    <w:p w:rsid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Формируется умение </w:t>
      </w:r>
      <w:r w:rsidRPr="00A7522A">
        <w:rPr>
          <w:rFonts w:ascii="Cuprum" w:eastAsia="Times New Roman" w:hAnsi="Cuprum" w:cs="Times New Roman"/>
          <w:color w:val="111111"/>
          <w:sz w:val="30"/>
          <w:szCs w:val="30"/>
          <w:u w:val="single"/>
          <w:lang w:eastAsia="ru-RU"/>
        </w:rPr>
        <w:t>обращать внимание на красоту природы</w:t>
      </w:r>
      <w:r w:rsidRPr="00A7522A">
        <w:rPr>
          <w:rFonts w:ascii="Cuprum" w:eastAsia="Times New Roman" w:hAnsi="Cuprum" w:cs="Times New Roman"/>
          <w:color w:val="111111"/>
          <w:sz w:val="30"/>
          <w:szCs w:val="30"/>
          <w:lang w:eastAsia="ru-RU"/>
        </w:rPr>
        <w:t>, умение видеть красивое, восхищаться им. Дети учатся </w:t>
      </w:r>
      <w:r w:rsidRPr="00A7522A">
        <w:rPr>
          <w:rFonts w:ascii="Cuprum" w:eastAsia="Times New Roman" w:hAnsi="Cuprum" w:cs="Times New Roman"/>
          <w:color w:val="111111"/>
          <w:sz w:val="30"/>
          <w:szCs w:val="30"/>
          <w:u w:val="single"/>
          <w:lang w:eastAsia="ru-RU"/>
        </w:rPr>
        <w:t>беречь растения</w:t>
      </w:r>
      <w:r w:rsidRPr="00A7522A">
        <w:rPr>
          <w:rFonts w:ascii="Cuprum" w:eastAsia="Times New Roman" w:hAnsi="Cuprum" w:cs="Times New Roman"/>
          <w:color w:val="111111"/>
          <w:sz w:val="30"/>
          <w:szCs w:val="30"/>
          <w:lang w:eastAsia="ru-RU"/>
        </w:rPr>
        <w:t>, не мять, не рвать их без надобности.</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bookmarkStart w:id="0" w:name="_GoBack"/>
      <w:bookmarkEnd w:id="0"/>
    </w:p>
    <w:p w:rsidR="00A7522A" w:rsidRPr="00A7522A" w:rsidRDefault="00A7522A" w:rsidP="00A7522A">
      <w:pPr>
        <w:numPr>
          <w:ilvl w:val="0"/>
          <w:numId w:val="3"/>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lastRenderedPageBreak/>
        <w:t>Наблюдения за животными</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Продолжать работу по ознакомлению с животными. Закреплять 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w:t>
      </w:r>
      <w:r w:rsidRPr="00A7522A">
        <w:rPr>
          <w:rFonts w:ascii="Cuprum" w:eastAsia="Times New Roman" w:hAnsi="Cuprum" w:cs="Times New Roman"/>
          <w:color w:val="111111"/>
          <w:sz w:val="30"/>
          <w:szCs w:val="30"/>
          <w:u w:val="single"/>
          <w:lang w:eastAsia="ru-RU"/>
        </w:rPr>
        <w:t>выхаживание потомства</w:t>
      </w:r>
      <w:r w:rsidRPr="00A7522A">
        <w:rPr>
          <w:rFonts w:ascii="Cuprum" w:eastAsia="Times New Roman" w:hAnsi="Cuprum" w:cs="Times New Roman"/>
          <w:color w:val="111111"/>
          <w:sz w:val="30"/>
          <w:szCs w:val="30"/>
          <w:lang w:eastAsia="ru-RU"/>
        </w:rPr>
        <w:t>. Дети должны знать, как ведут себя животные, как называют их маму и папу. Младшие имитируют движения и голосовые реакции животных, старшие перечисляют. Воспитанникам следует объяснить, откуда берутся </w:t>
      </w:r>
      <w:r w:rsidRPr="00A7522A">
        <w:rPr>
          <w:rFonts w:ascii="Cuprum" w:eastAsia="Times New Roman" w:hAnsi="Cuprum" w:cs="Times New Roman"/>
          <w:color w:val="111111"/>
          <w:sz w:val="30"/>
          <w:szCs w:val="30"/>
          <w:u w:val="single"/>
          <w:lang w:eastAsia="ru-RU"/>
        </w:rPr>
        <w:t>бездомные животные, чем они опасны.</w:t>
      </w:r>
    </w:p>
    <w:p w:rsidR="00A7522A" w:rsidRPr="00A7522A" w:rsidRDefault="00A7522A" w:rsidP="00A7522A">
      <w:pPr>
        <w:numPr>
          <w:ilvl w:val="0"/>
          <w:numId w:val="4"/>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Наблюдения за птицами</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Летом дети продолжают наблюдать птиц. Обращают внимание на то, как быстро </w:t>
      </w:r>
      <w:r w:rsidRPr="00A7522A">
        <w:rPr>
          <w:rFonts w:ascii="Cuprum" w:eastAsia="Times New Roman" w:hAnsi="Cuprum" w:cs="Times New Roman"/>
          <w:color w:val="111111"/>
          <w:sz w:val="30"/>
          <w:szCs w:val="30"/>
          <w:u w:val="single"/>
          <w:lang w:eastAsia="ru-RU"/>
        </w:rPr>
        <w:t>летают птицы, отлавливая насекомых</w:t>
      </w:r>
      <w:r w:rsidRPr="00A7522A">
        <w:rPr>
          <w:rFonts w:ascii="Cuprum" w:eastAsia="Times New Roman" w:hAnsi="Cuprum" w:cs="Times New Roman"/>
          <w:color w:val="111111"/>
          <w:sz w:val="30"/>
          <w:szCs w:val="30"/>
          <w:lang w:eastAsia="ru-RU"/>
        </w:rPr>
        <w:t>, отмечают как часто прилетают они к гнезду с кормом для птенцов. Воспитатель рассказывает о том, что </w:t>
      </w:r>
      <w:r w:rsidRPr="00A7522A">
        <w:rPr>
          <w:rFonts w:ascii="Cuprum" w:eastAsia="Times New Roman" w:hAnsi="Cuprum" w:cs="Times New Roman"/>
          <w:color w:val="111111"/>
          <w:sz w:val="30"/>
          <w:szCs w:val="30"/>
          <w:u w:val="single"/>
          <w:lang w:eastAsia="ru-RU"/>
        </w:rPr>
        <w:t>птицы выкармливают своих птенцов</w:t>
      </w:r>
      <w:r w:rsidRPr="00A7522A">
        <w:rPr>
          <w:rFonts w:ascii="Cuprum" w:eastAsia="Times New Roman" w:hAnsi="Cuprum" w:cs="Times New Roman"/>
          <w:color w:val="111111"/>
          <w:sz w:val="30"/>
          <w:szCs w:val="30"/>
          <w:lang w:eastAsia="ru-RU"/>
        </w:rPr>
        <w:t> летом насекомыми, помогая таким образом сохранять растения. Можно предложить найти доказательство полезности птиц (посмотреть кору деревьев, поискать гнездо птицы, подумать и сказать, как и чем она кормит птенцов). Обследуя деревья, дети встретятся со следами разрушительной работы жуков-короедов и дровосеков. Ребята сами сделают вывод: «Если не будет птиц, то лес погибнет». Надо предупредить дошкольников, что гнёзда птиц трогать нельзя, иначе они перестанут жить в них. </w:t>
      </w:r>
      <w:r w:rsidRPr="00A7522A">
        <w:rPr>
          <w:rFonts w:ascii="Cuprum" w:eastAsia="Times New Roman" w:hAnsi="Cuprum" w:cs="Times New Roman"/>
          <w:color w:val="111111"/>
          <w:sz w:val="30"/>
          <w:szCs w:val="30"/>
          <w:u w:val="single"/>
          <w:lang w:eastAsia="ru-RU"/>
        </w:rPr>
        <w:t>В июле </w:t>
      </w:r>
      <w:r w:rsidRPr="00A7522A">
        <w:rPr>
          <w:rFonts w:ascii="Cuprum" w:eastAsia="Times New Roman" w:hAnsi="Cuprum" w:cs="Times New Roman"/>
          <w:color w:val="111111"/>
          <w:sz w:val="30"/>
          <w:szCs w:val="30"/>
          <w:lang w:eastAsia="ru-RU"/>
        </w:rPr>
        <w:t>воспитатель обращает внимание детей на то, как постепенно </w:t>
      </w:r>
      <w:r w:rsidRPr="00A7522A">
        <w:rPr>
          <w:rFonts w:ascii="Cuprum" w:eastAsia="Times New Roman" w:hAnsi="Cuprum" w:cs="Times New Roman"/>
          <w:color w:val="111111"/>
          <w:sz w:val="30"/>
          <w:szCs w:val="30"/>
          <w:u w:val="single"/>
          <w:lang w:eastAsia="ru-RU"/>
        </w:rPr>
        <w:t>стихает пение птиц</w:t>
      </w:r>
      <w:r w:rsidRPr="00A7522A">
        <w:rPr>
          <w:rFonts w:ascii="Cuprum" w:eastAsia="Times New Roman" w:hAnsi="Cuprum" w:cs="Times New Roman"/>
          <w:color w:val="111111"/>
          <w:sz w:val="30"/>
          <w:szCs w:val="30"/>
          <w:lang w:eastAsia="ru-RU"/>
        </w:rPr>
        <w:t>.</w:t>
      </w:r>
    </w:p>
    <w:p w:rsidR="00A7522A" w:rsidRPr="00A7522A" w:rsidRDefault="00A7522A" w:rsidP="00A7522A">
      <w:pPr>
        <w:numPr>
          <w:ilvl w:val="0"/>
          <w:numId w:val="5"/>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Наблюдения за насекомыми</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xml:space="preserve"> Появляется много насекомых: бабочка, кузнечик, пчела, </w:t>
      </w:r>
      <w:proofErr w:type="gramStart"/>
      <w:r w:rsidRPr="00A7522A">
        <w:rPr>
          <w:rFonts w:ascii="Cuprum" w:eastAsia="Times New Roman" w:hAnsi="Cuprum" w:cs="Times New Roman"/>
          <w:color w:val="111111"/>
          <w:sz w:val="30"/>
          <w:szCs w:val="30"/>
          <w:lang w:eastAsia="ru-RU"/>
        </w:rPr>
        <w:t>муравей,  муха</w:t>
      </w:r>
      <w:proofErr w:type="gramEnd"/>
      <w:r w:rsidRPr="00A7522A">
        <w:rPr>
          <w:rFonts w:ascii="Cuprum" w:eastAsia="Times New Roman" w:hAnsi="Cuprum" w:cs="Times New Roman"/>
          <w:color w:val="111111"/>
          <w:sz w:val="30"/>
          <w:szCs w:val="30"/>
          <w:lang w:eastAsia="ru-RU"/>
        </w:rPr>
        <w:t>,  жук, комар, стрекоза. Бабочка, мотылек, любоваться ими всем вместе, рассматривать строение их тел с помощью лупы.   Дать понятие «хрупкая</w:t>
      </w:r>
      <w:proofErr w:type="gramStart"/>
      <w:r w:rsidRPr="00A7522A">
        <w:rPr>
          <w:rFonts w:ascii="Cuprum" w:eastAsia="Times New Roman" w:hAnsi="Cuprum" w:cs="Times New Roman"/>
          <w:color w:val="111111"/>
          <w:sz w:val="30"/>
          <w:szCs w:val="30"/>
          <w:lang w:eastAsia="ru-RU"/>
        </w:rPr>
        <w:t>»,  мотылек</w:t>
      </w:r>
      <w:proofErr w:type="gramEnd"/>
      <w:r w:rsidRPr="00A7522A">
        <w:rPr>
          <w:rFonts w:ascii="Cuprum" w:eastAsia="Times New Roman" w:hAnsi="Cuprum" w:cs="Times New Roman"/>
          <w:color w:val="111111"/>
          <w:sz w:val="30"/>
          <w:szCs w:val="30"/>
          <w:lang w:eastAsia="ru-RU"/>
        </w:rPr>
        <w:t xml:space="preserve"> — «живой красивый цветок». Любуясь вместе с детьми бабочками, взрослый может рассказать им, почему крылья бабочек имею разную окраску. Оказывается, она помогает насекомым </w:t>
      </w:r>
      <w:r w:rsidRPr="00A7522A">
        <w:rPr>
          <w:rFonts w:ascii="Cuprum" w:eastAsia="Times New Roman" w:hAnsi="Cuprum" w:cs="Times New Roman"/>
          <w:color w:val="111111"/>
          <w:sz w:val="30"/>
          <w:szCs w:val="30"/>
          <w:u w:val="single"/>
          <w:lang w:eastAsia="ru-RU"/>
        </w:rPr>
        <w:t>скрываться от врагов</w:t>
      </w:r>
      <w:r w:rsidRPr="00A7522A">
        <w:rPr>
          <w:rFonts w:ascii="Cuprum" w:eastAsia="Times New Roman" w:hAnsi="Cuprum" w:cs="Times New Roman"/>
          <w:color w:val="111111"/>
          <w:sz w:val="30"/>
          <w:szCs w:val="30"/>
          <w:lang w:eastAsia="ru-RU"/>
        </w:rPr>
        <w:t xml:space="preserve">.  У бабочки павлиний глаз на крыльях большие пятна (глаза). Когда подлетает птица, бабочка раскрывает крылья, чем пугает птицу. Зелёного кузнечика трудно заметить на зелёной траве, однако его хорошо слышно издалека. Чем же он «поёт»? На правом надкрылье у него находится специальная перепонка. А на левом – толстая жилка с мелкими зубчиками. Когда левое надкрылье трётся о правое, получается стрекочущий звук.  Предложить </w:t>
      </w:r>
      <w:r w:rsidRPr="00A7522A">
        <w:rPr>
          <w:rFonts w:ascii="Cuprum" w:eastAsia="Times New Roman" w:hAnsi="Cuprum" w:cs="Times New Roman"/>
          <w:color w:val="111111"/>
          <w:sz w:val="30"/>
          <w:szCs w:val="30"/>
          <w:lang w:eastAsia="ru-RU"/>
        </w:rPr>
        <w:lastRenderedPageBreak/>
        <w:t>детям </w:t>
      </w:r>
      <w:proofErr w:type="gramStart"/>
      <w:r w:rsidRPr="00A7522A">
        <w:rPr>
          <w:rFonts w:ascii="Cuprum" w:eastAsia="Times New Roman" w:hAnsi="Cuprum" w:cs="Times New Roman"/>
          <w:color w:val="111111"/>
          <w:sz w:val="30"/>
          <w:szCs w:val="30"/>
          <w:u w:val="single"/>
          <w:lang w:eastAsia="ru-RU"/>
        </w:rPr>
        <w:t>послушать </w:t>
      </w:r>
      <w:r w:rsidRPr="00A7522A">
        <w:rPr>
          <w:rFonts w:ascii="Cuprum" w:eastAsia="Times New Roman" w:hAnsi="Cuprum" w:cs="Times New Roman"/>
          <w:color w:val="111111"/>
          <w:sz w:val="30"/>
          <w:szCs w:val="30"/>
          <w:lang w:eastAsia="ru-RU"/>
        </w:rPr>
        <w:t> стрекотание</w:t>
      </w:r>
      <w:proofErr w:type="gramEnd"/>
      <w:r w:rsidRPr="00A7522A">
        <w:rPr>
          <w:rFonts w:ascii="Cuprum" w:eastAsia="Times New Roman" w:hAnsi="Cuprum" w:cs="Times New Roman"/>
          <w:color w:val="111111"/>
          <w:sz w:val="30"/>
          <w:szCs w:val="30"/>
          <w:lang w:eastAsia="ru-RU"/>
        </w:rPr>
        <w:t xml:space="preserve"> кузнечика, понаблюдать, как скачет и прячется в траве. Вызвать у детей доброе отношение к этому безобидному существу. Божья коровка, жук. При наблюдении </w:t>
      </w:r>
      <w:r w:rsidRPr="00A7522A">
        <w:rPr>
          <w:rFonts w:ascii="Cuprum" w:eastAsia="Times New Roman" w:hAnsi="Cuprum" w:cs="Times New Roman"/>
          <w:color w:val="111111"/>
          <w:sz w:val="30"/>
          <w:szCs w:val="30"/>
          <w:u w:val="single"/>
          <w:lang w:eastAsia="ru-RU"/>
        </w:rPr>
        <w:t>использовать лупу.</w:t>
      </w:r>
      <w:r w:rsidRPr="00A7522A">
        <w:rPr>
          <w:rFonts w:ascii="Cuprum" w:eastAsia="Times New Roman" w:hAnsi="Cuprum" w:cs="Times New Roman"/>
          <w:color w:val="111111"/>
          <w:sz w:val="30"/>
          <w:szCs w:val="30"/>
          <w:lang w:eastAsia="ru-RU"/>
        </w:rPr>
        <w:t>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«соседи»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детей бережное отношение к насекомым.</w:t>
      </w:r>
    </w:p>
    <w:p w:rsidR="00A7522A" w:rsidRPr="00A7522A" w:rsidRDefault="00A7522A" w:rsidP="00A7522A">
      <w:pPr>
        <w:shd w:val="clear" w:color="auto" w:fill="FFFFFF"/>
        <w:spacing w:after="150" w:line="240" w:lineRule="auto"/>
        <w:jc w:val="center"/>
        <w:rPr>
          <w:rFonts w:ascii="Cuprum" w:eastAsia="Times New Roman" w:hAnsi="Cuprum" w:cs="Times New Roman"/>
          <w:color w:val="111111"/>
          <w:sz w:val="30"/>
          <w:szCs w:val="30"/>
          <w:lang w:eastAsia="ru-RU"/>
        </w:rPr>
      </w:pPr>
      <w:r w:rsidRPr="00A7522A">
        <w:rPr>
          <w:rFonts w:ascii="Cuprum" w:eastAsia="Times New Roman" w:hAnsi="Cuprum" w:cs="Times New Roman"/>
          <w:b/>
          <w:bCs/>
          <w:color w:val="800000"/>
          <w:sz w:val="30"/>
          <w:szCs w:val="30"/>
          <w:lang w:eastAsia="ru-RU"/>
        </w:rPr>
        <w:t>Наблюдения</w:t>
      </w:r>
    </w:p>
    <w:p w:rsidR="00A7522A" w:rsidRPr="00A7522A" w:rsidRDefault="00A7522A" w:rsidP="00A7522A">
      <w:pPr>
        <w:shd w:val="clear" w:color="auto" w:fill="FFFFFF"/>
        <w:spacing w:after="150" w:line="240" w:lineRule="auto"/>
        <w:jc w:val="center"/>
        <w:rPr>
          <w:rFonts w:ascii="Cuprum" w:eastAsia="Times New Roman" w:hAnsi="Cuprum" w:cs="Times New Roman"/>
          <w:color w:val="111111"/>
          <w:sz w:val="30"/>
          <w:szCs w:val="30"/>
          <w:lang w:eastAsia="ru-RU"/>
        </w:rPr>
      </w:pPr>
      <w:r w:rsidRPr="00A7522A">
        <w:rPr>
          <w:rFonts w:ascii="Cuprum" w:eastAsia="Times New Roman" w:hAnsi="Cuprum" w:cs="Times New Roman"/>
          <w:b/>
          <w:bCs/>
          <w:color w:val="800000"/>
          <w:sz w:val="30"/>
          <w:szCs w:val="30"/>
          <w:lang w:eastAsia="ru-RU"/>
        </w:rPr>
        <w:t>за объектами неживой природы</w:t>
      </w:r>
    </w:p>
    <w:p w:rsidR="00A7522A" w:rsidRPr="00A7522A" w:rsidRDefault="00A7522A" w:rsidP="00A7522A">
      <w:pPr>
        <w:numPr>
          <w:ilvl w:val="0"/>
          <w:numId w:val="6"/>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Сезонные и погодные явления</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Солнце светит ярко. Дожди редкие, тёплые, иногда – ливневые, с молнией, громом и градом. Во время наблюдений за дождём детей подводят к пониманию причин разного характера осадков зимой и летом, их зависимости от температуры воздуха.  Воспитатель учит детей </w:t>
      </w:r>
      <w:r w:rsidRPr="00A7522A">
        <w:rPr>
          <w:rFonts w:ascii="Cuprum" w:eastAsia="Times New Roman" w:hAnsi="Cuprum" w:cs="Times New Roman"/>
          <w:color w:val="111111"/>
          <w:sz w:val="30"/>
          <w:szCs w:val="30"/>
          <w:u w:val="single"/>
          <w:lang w:eastAsia="ru-RU"/>
        </w:rPr>
        <w:t>не бояться грозы, </w:t>
      </w:r>
      <w:r w:rsidRPr="00A7522A">
        <w:rPr>
          <w:rFonts w:ascii="Cuprum" w:eastAsia="Times New Roman" w:hAnsi="Cuprum" w:cs="Times New Roman"/>
          <w:color w:val="111111"/>
          <w:sz w:val="30"/>
          <w:szCs w:val="30"/>
          <w:lang w:eastAsia="ru-RU"/>
        </w:rPr>
        <w:t>но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часто меняется. С середины июня становится жарко. Показывать и уточнять: погожий денек, летний дождь. </w:t>
      </w:r>
      <w:r w:rsidRPr="00A7522A">
        <w:rPr>
          <w:rFonts w:ascii="Cuprum" w:eastAsia="Times New Roman" w:hAnsi="Cuprum" w:cs="Times New Roman"/>
          <w:color w:val="111111"/>
          <w:sz w:val="30"/>
          <w:szCs w:val="30"/>
          <w:u w:val="single"/>
          <w:lang w:eastAsia="ru-RU"/>
        </w:rPr>
        <w:t>Связывать сезонные условия с облегченной одеждой детей. </w:t>
      </w:r>
      <w:r w:rsidRPr="00A7522A">
        <w:rPr>
          <w:rFonts w:ascii="Cuprum" w:eastAsia="Times New Roman" w:hAnsi="Cuprum" w:cs="Times New Roman"/>
          <w:color w:val="111111"/>
          <w:sz w:val="30"/>
          <w:szCs w:val="30"/>
          <w:lang w:eastAsia="ru-RU"/>
        </w:rPr>
        <w:t>Прослушивание стихов способствует красочному восприятию и подводит детей к понятию — лето красное.  Показать яркое сезонное явление — радугу. Старшие дети учатся по отдельным признакам </w:t>
      </w:r>
      <w:r w:rsidRPr="00A7522A">
        <w:rPr>
          <w:rFonts w:ascii="Cuprum" w:eastAsia="Times New Roman" w:hAnsi="Cuprum" w:cs="Times New Roman"/>
          <w:color w:val="111111"/>
          <w:sz w:val="30"/>
          <w:szCs w:val="30"/>
          <w:u w:val="single"/>
          <w:lang w:eastAsia="ru-RU"/>
        </w:rPr>
        <w:t>определять состояние погоды.</w:t>
      </w:r>
      <w:r w:rsidRPr="00A7522A">
        <w:rPr>
          <w:rFonts w:ascii="Cuprum" w:eastAsia="Times New Roman" w:hAnsi="Cuprum" w:cs="Times New Roman"/>
          <w:color w:val="111111"/>
          <w:sz w:val="30"/>
          <w:szCs w:val="30"/>
          <w:lang w:eastAsia="ru-RU"/>
        </w:rPr>
        <w:t>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Для того чтобы показать детям, что </w:t>
      </w:r>
      <w:r w:rsidRPr="00A7522A">
        <w:rPr>
          <w:rFonts w:ascii="Cuprum" w:eastAsia="Times New Roman" w:hAnsi="Cuprum" w:cs="Times New Roman"/>
          <w:color w:val="111111"/>
          <w:sz w:val="30"/>
          <w:szCs w:val="30"/>
          <w:u w:val="single"/>
          <w:lang w:eastAsia="ru-RU"/>
        </w:rPr>
        <w:t>летом бывает самый длинный день</w:t>
      </w:r>
      <w:r w:rsidRPr="00A7522A">
        <w:rPr>
          <w:rFonts w:ascii="Cuprum" w:eastAsia="Times New Roman" w:hAnsi="Cuprum" w:cs="Times New Roman"/>
          <w:color w:val="111111"/>
          <w:sz w:val="30"/>
          <w:szCs w:val="30"/>
          <w:lang w:eastAsia="ru-RU"/>
        </w:rPr>
        <w:t xml:space="preserve">, продолжают наблюдения за временем восхода и захода солнца, которые проводятся в разные сезоны. На прогулках наблюдают за высотой стояния солнца, определяя высоту солнца, можно понаблюдать за тенью от предметов, от самих детей утром, когда солнце ещё не взошло высоко, и днём, когда солнце почти над головой, измерить длину тени. Для наблюдений </w:t>
      </w:r>
      <w:r w:rsidRPr="00A7522A">
        <w:rPr>
          <w:rFonts w:ascii="Cuprum" w:eastAsia="Times New Roman" w:hAnsi="Cuprum" w:cs="Times New Roman"/>
          <w:color w:val="111111"/>
          <w:sz w:val="30"/>
          <w:szCs w:val="30"/>
          <w:lang w:eastAsia="ru-RU"/>
        </w:rPr>
        <w:lastRenderedPageBreak/>
        <w:t xml:space="preserve">необходимо выбрать открытое удобное место, воткнуть в землю палку и наблюдать за тенью, которую </w:t>
      </w:r>
      <w:proofErr w:type="gramStart"/>
      <w:r w:rsidRPr="00A7522A">
        <w:rPr>
          <w:rFonts w:ascii="Cuprum" w:eastAsia="Times New Roman" w:hAnsi="Cuprum" w:cs="Times New Roman"/>
          <w:color w:val="111111"/>
          <w:sz w:val="30"/>
          <w:szCs w:val="30"/>
          <w:lang w:eastAsia="ru-RU"/>
        </w:rPr>
        <w:t>отбрасывает  вертикально</w:t>
      </w:r>
      <w:proofErr w:type="gramEnd"/>
      <w:r w:rsidRPr="00A7522A">
        <w:rPr>
          <w:rFonts w:ascii="Cuprum" w:eastAsia="Times New Roman" w:hAnsi="Cuprum" w:cs="Times New Roman"/>
          <w:color w:val="111111"/>
          <w:sz w:val="30"/>
          <w:szCs w:val="30"/>
          <w:lang w:eastAsia="ru-RU"/>
        </w:rPr>
        <w:t xml:space="preserve"> стоящая палка, освещённая солнцем. Дети замечают, что чем выше поднимается солнце, тем короче тень от палки. На основе знакомства с народными приметами дети учатся подмечать изменения в природе, прогнозировать состояния погоды.</w:t>
      </w:r>
    </w:p>
    <w:p w:rsidR="00A7522A" w:rsidRPr="00A7522A" w:rsidRDefault="00A7522A" w:rsidP="00A7522A">
      <w:pPr>
        <w:numPr>
          <w:ilvl w:val="0"/>
          <w:numId w:val="7"/>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Вода, песок, глина, камешки, ракушки</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Даются детям под контролем взрослого. </w:t>
      </w:r>
      <w:r w:rsidRPr="00A7522A">
        <w:rPr>
          <w:rFonts w:ascii="Cuprum" w:eastAsia="Times New Roman" w:hAnsi="Cuprum" w:cs="Times New Roman"/>
          <w:color w:val="111111"/>
          <w:sz w:val="30"/>
          <w:szCs w:val="30"/>
          <w:u w:val="single"/>
          <w:lang w:eastAsia="ru-RU"/>
        </w:rPr>
        <w:t>Представления о свойствах этих природных материалов</w:t>
      </w:r>
      <w:r w:rsidRPr="00A7522A">
        <w:rPr>
          <w:rFonts w:ascii="Cuprum" w:eastAsia="Times New Roman" w:hAnsi="Cuprum" w:cs="Times New Roman"/>
          <w:color w:val="111111"/>
          <w:sz w:val="30"/>
          <w:szCs w:val="30"/>
          <w:lang w:eastAsia="ru-RU"/>
        </w:rPr>
        <w:t> уточняются, углубляются и закрепляются в процессе организованных наблюдений и самостоятельной деятельности детей. Самыми актуальными и любимыми играми в летний период являются игры с водой и песком.</w:t>
      </w:r>
    </w:p>
    <w:p w:rsidR="00A7522A" w:rsidRPr="00A7522A" w:rsidRDefault="00A7522A" w:rsidP="00A7522A">
      <w:pPr>
        <w:numPr>
          <w:ilvl w:val="0"/>
          <w:numId w:val="8"/>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Наблюдения за трудом взрослого</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Продолжать работу, включая детей в выполнение трудовых действий воспитателя. Побуждать детей </w:t>
      </w:r>
      <w:r w:rsidRPr="00A7522A">
        <w:rPr>
          <w:rFonts w:ascii="Cuprum" w:eastAsia="Times New Roman" w:hAnsi="Cuprum" w:cs="Times New Roman"/>
          <w:color w:val="111111"/>
          <w:sz w:val="30"/>
          <w:szCs w:val="30"/>
          <w:u w:val="single"/>
          <w:lang w:eastAsia="ru-RU"/>
        </w:rPr>
        <w:t>принимать участие в сборе урожая</w:t>
      </w:r>
      <w:r w:rsidRPr="00A7522A">
        <w:rPr>
          <w:rFonts w:ascii="Cuprum" w:eastAsia="Times New Roman" w:hAnsi="Cuprum" w:cs="Times New Roman"/>
          <w:color w:val="111111"/>
          <w:sz w:val="30"/>
          <w:szCs w:val="30"/>
          <w:lang w:eastAsia="ru-RU"/>
        </w:rPr>
        <w:t>.</w:t>
      </w:r>
    </w:p>
    <w:p w:rsidR="00A7522A" w:rsidRPr="00A7522A" w:rsidRDefault="00A7522A" w:rsidP="00A7522A">
      <w:pPr>
        <w:numPr>
          <w:ilvl w:val="0"/>
          <w:numId w:val="9"/>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b/>
          <w:bCs/>
          <w:color w:val="111111"/>
          <w:sz w:val="30"/>
          <w:szCs w:val="30"/>
          <w:lang w:eastAsia="ru-RU"/>
        </w:rPr>
        <w:t>Наблюдения за жизнью улицы</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Отметить, что на улицах можно увидеть много машин легковых и грузовых. Отметить, что </w:t>
      </w:r>
      <w:r w:rsidRPr="00A7522A">
        <w:rPr>
          <w:rFonts w:ascii="Cuprum" w:eastAsia="Times New Roman" w:hAnsi="Cuprum" w:cs="Times New Roman"/>
          <w:color w:val="111111"/>
          <w:sz w:val="30"/>
          <w:szCs w:val="30"/>
          <w:u w:val="single"/>
          <w:lang w:eastAsia="ru-RU"/>
        </w:rPr>
        <w:t>надо быть осторожным.</w:t>
      </w:r>
      <w:r w:rsidRPr="00A7522A">
        <w:rPr>
          <w:rFonts w:ascii="Cuprum" w:eastAsia="Times New Roman" w:hAnsi="Cuprum" w:cs="Times New Roman"/>
          <w:color w:val="111111"/>
          <w:sz w:val="30"/>
          <w:szCs w:val="30"/>
          <w:lang w:eastAsia="ru-RU"/>
        </w:rPr>
        <w:t> Еще раз </w:t>
      </w:r>
      <w:r w:rsidRPr="00A7522A">
        <w:rPr>
          <w:rFonts w:ascii="Cuprum" w:eastAsia="Times New Roman" w:hAnsi="Cuprum" w:cs="Times New Roman"/>
          <w:color w:val="111111"/>
          <w:sz w:val="30"/>
          <w:szCs w:val="30"/>
          <w:u w:val="single"/>
          <w:lang w:eastAsia="ru-RU"/>
        </w:rPr>
        <w:t>поговорить о светофоре.</w:t>
      </w:r>
    </w:p>
    <w:p w:rsidR="00A7522A" w:rsidRPr="00A7522A" w:rsidRDefault="00A7522A" w:rsidP="00A7522A">
      <w:pPr>
        <w:shd w:val="clear" w:color="auto" w:fill="FFFFFF"/>
        <w:spacing w:after="150" w:line="240" w:lineRule="auto"/>
        <w:jc w:val="both"/>
        <w:rPr>
          <w:rFonts w:ascii="Cuprum" w:eastAsia="Times New Roman" w:hAnsi="Cuprum" w:cs="Times New Roman"/>
          <w:color w:val="111111"/>
          <w:sz w:val="30"/>
          <w:szCs w:val="30"/>
          <w:lang w:eastAsia="ru-RU"/>
        </w:rPr>
      </w:pPr>
      <w:r w:rsidRPr="00A7522A">
        <w:rPr>
          <w:rFonts w:ascii="Cuprum" w:eastAsia="Times New Roman" w:hAnsi="Cuprum" w:cs="Times New Roman"/>
          <w:color w:val="111111"/>
          <w:sz w:val="30"/>
          <w:szCs w:val="30"/>
          <w:lang w:eastAsia="ru-RU"/>
        </w:rPr>
        <w:t> В процессе наблюдений воспитатель должен учить детей видеть красоту природы родного края, чтобы аромат цветов детства, родины они сохранили в своей памяти на всю жизнь. Во время деятельности необходимо постоянно напоминать, что нужно охранять природу, заботиться о ней — так в раннем возрасте формируются основы экологического воспитания.</w:t>
      </w:r>
    </w:p>
    <w:p w:rsidR="004A3FD8" w:rsidRDefault="004A3FD8"/>
    <w:sectPr w:rsidR="004A3FD8" w:rsidSect="00A7522A">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70B4"/>
    <w:multiLevelType w:val="multilevel"/>
    <w:tmpl w:val="D1DEB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13C5C"/>
    <w:multiLevelType w:val="multilevel"/>
    <w:tmpl w:val="B600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C2E4D"/>
    <w:multiLevelType w:val="multilevel"/>
    <w:tmpl w:val="E014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76899"/>
    <w:multiLevelType w:val="multilevel"/>
    <w:tmpl w:val="F9F23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252F0"/>
    <w:multiLevelType w:val="multilevel"/>
    <w:tmpl w:val="267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A5E"/>
    <w:multiLevelType w:val="multilevel"/>
    <w:tmpl w:val="6F069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C5998"/>
    <w:multiLevelType w:val="multilevel"/>
    <w:tmpl w:val="E6A86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60FD3"/>
    <w:multiLevelType w:val="multilevel"/>
    <w:tmpl w:val="A5BED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C63F66"/>
    <w:multiLevelType w:val="multilevel"/>
    <w:tmpl w:val="BB3C5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0"/>
  </w:num>
  <w:num w:numId="5">
    <w:abstractNumId w:val="8"/>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2A"/>
    <w:rsid w:val="004A3FD8"/>
    <w:rsid w:val="00A7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F796"/>
  <w15:chartTrackingRefBased/>
  <w15:docId w15:val="{6816AB7A-3485-4F27-A4EB-DFC643FF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8961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256">
          <w:marLeft w:val="0"/>
          <w:marRight w:val="0"/>
          <w:marTop w:val="0"/>
          <w:marBottom w:val="0"/>
          <w:divBdr>
            <w:top w:val="none" w:sz="0" w:space="0" w:color="auto"/>
            <w:left w:val="none" w:sz="0" w:space="0" w:color="auto"/>
            <w:bottom w:val="none" w:sz="0" w:space="0" w:color="auto"/>
            <w:right w:val="none" w:sz="0" w:space="0" w:color="auto"/>
          </w:divBdr>
        </w:div>
        <w:div w:id="1810825318">
          <w:marLeft w:val="0"/>
          <w:marRight w:val="0"/>
          <w:marTop w:val="0"/>
          <w:marBottom w:val="0"/>
          <w:divBdr>
            <w:top w:val="none" w:sz="0" w:space="0" w:color="auto"/>
            <w:left w:val="none" w:sz="0" w:space="0" w:color="auto"/>
            <w:bottom w:val="none" w:sz="0" w:space="0" w:color="auto"/>
            <w:right w:val="none" w:sz="0" w:space="0" w:color="auto"/>
          </w:divBdr>
          <w:divsChild>
            <w:div w:id="966619974">
              <w:marLeft w:val="0"/>
              <w:marRight w:val="0"/>
              <w:marTop w:val="0"/>
              <w:marBottom w:val="0"/>
              <w:divBdr>
                <w:top w:val="none" w:sz="0" w:space="0" w:color="auto"/>
                <w:left w:val="none" w:sz="0" w:space="0" w:color="auto"/>
                <w:bottom w:val="none" w:sz="0" w:space="0" w:color="auto"/>
                <w:right w:val="none" w:sz="0" w:space="0" w:color="auto"/>
              </w:divBdr>
              <w:divsChild>
                <w:div w:id="335423837">
                  <w:marLeft w:val="0"/>
                  <w:marRight w:val="0"/>
                  <w:marTop w:val="0"/>
                  <w:marBottom w:val="0"/>
                  <w:divBdr>
                    <w:top w:val="none" w:sz="0" w:space="0" w:color="auto"/>
                    <w:left w:val="none" w:sz="0" w:space="0" w:color="auto"/>
                    <w:bottom w:val="none" w:sz="0" w:space="0" w:color="auto"/>
                    <w:right w:val="none" w:sz="0" w:space="0" w:color="auto"/>
                  </w:divBdr>
                </w:div>
                <w:div w:id="6161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2</cp:revision>
  <dcterms:created xsi:type="dcterms:W3CDTF">2023-06-13T17:44:00Z</dcterms:created>
  <dcterms:modified xsi:type="dcterms:W3CDTF">2023-06-13T17:46:00Z</dcterms:modified>
</cp:coreProperties>
</file>