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378EE" w14:textId="77777777" w:rsidR="008770C8" w:rsidRDefault="008770C8" w:rsidP="008770C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800000"/>
          <w:sz w:val="29"/>
          <w:szCs w:val="29"/>
          <w:lang w:eastAsia="ru-RU"/>
        </w:rPr>
        <w:t>Помните: жизнь и здоровье ваших детей - в ваших руках!</w:t>
      </w:r>
    </w:p>
    <w:p w14:paraId="55431EEC" w14:textId="77777777" w:rsidR="008770C8" w:rsidRDefault="008770C8" w:rsidP="008770C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800000"/>
          <w:sz w:val="29"/>
          <w:szCs w:val="29"/>
          <w:lang w:eastAsia="ru-RU"/>
        </w:rPr>
        <w:t>ПАМЯТКА «БЕЗОПАСНОСТЬ НА ДОРОГЕ»</w:t>
      </w:r>
    </w:p>
    <w:p w14:paraId="0B06231F" w14:textId="77777777" w:rsidR="008770C8" w:rsidRDefault="008770C8" w:rsidP="008770C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  <w:t>Для того чтобы детские шалости не были сопряжены с опасностью на зимних дорогах, родителям необходимо провести с детьми беседы о правилах безопасного поведения на дороге. Главное правило поведения на дороге зимой — удвоенное внимание и повышенная осторожность! </w:t>
      </w:r>
    </w:p>
    <w:p w14:paraId="057E1882" w14:textId="77777777" w:rsidR="008770C8" w:rsidRDefault="008770C8" w:rsidP="008770C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  <w:t>Зимой день короче. Темнеет рано и очень быстро. В сумерках и в темноте значительно ухудшается видимость. В темноте легко ошибиться в определении расстояния как до едущего автомобиля, так и до неподвижных предметов. Часто близкие предметы кажутся далекими, а далекие — близкими. Случаются зрительные обманы: неподвижный предмет можно принять за движущийся, и наоборот. Поэтому в сумерках и темноте будьте особенно внимательны. Переходите только по пешеходным переходам. А в случае их отсутствия — при переходе увеличьте безопасное расстояние до автомобиля.</w:t>
      </w:r>
    </w:p>
    <w:p w14:paraId="517EE833" w14:textId="77777777" w:rsidR="008770C8" w:rsidRDefault="008770C8" w:rsidP="008770C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  <w:t>В снегопады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 В городах улицы посыпают специальными веществами, чтобы не образовывался снежный накат. В результате даже в умеренный мороз проезжая часть может быть покрыта снежно-водяной кашей, которую в виде взвеси поднимают в воздух колеса проезжающего транспорта. Взвесь оседает на ветровых стеклах автомобилей, мешая водителям следить за дорожной обстановкой. В такой ситуации водителю еще сложнее заметить пешехода!</w:t>
      </w:r>
    </w:p>
    <w:p w14:paraId="0C9ED67B" w14:textId="77777777" w:rsidR="008770C8" w:rsidRDefault="008770C8" w:rsidP="008770C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  <w:t xml:space="preserve">Яркое солнце, как ни странно, тоже помеха. Яркое солнце и белый снег создают эффект бликов, человек как бы «ослепляется». Поэтому нужно быть крайне внимательным. В снежный накат или гололед повышается </w:t>
      </w:r>
      <w:proofErr w:type="gramStart"/>
      <w:r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  <w:t>вероятность  заноса</w:t>
      </w:r>
      <w:proofErr w:type="gramEnd"/>
      <w:r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  <w:t xml:space="preserve"> автомобиля, и, самое главное — непредсказуемо удлиняется тормозной путь. Поэтому обычное (летнее) безопасное для перехода расстояние до машины нужно увеличить в несколько раз. В оттепель 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</w:t>
      </w:r>
    </w:p>
    <w:p w14:paraId="4496DA04" w14:textId="77777777" w:rsidR="008770C8" w:rsidRDefault="008770C8" w:rsidP="008770C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  <w:t>Ни в коем случае не бежать через проезжую часть, даже на переходе! Переходить только шагом и быть внимательным.</w:t>
      </w:r>
    </w:p>
    <w:p w14:paraId="6A36A12B" w14:textId="77777777" w:rsidR="008770C8" w:rsidRDefault="008770C8" w:rsidP="008770C8"/>
    <w:p w14:paraId="4CD1E708" w14:textId="77777777" w:rsidR="008770C8" w:rsidRDefault="008770C8" w:rsidP="008770C8"/>
    <w:p w14:paraId="2B98F3C7" w14:textId="77777777" w:rsidR="008770C8" w:rsidRDefault="008770C8" w:rsidP="008770C8"/>
    <w:sectPr w:rsidR="00877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89"/>
    <w:rsid w:val="00003289"/>
    <w:rsid w:val="008770C8"/>
    <w:rsid w:val="0095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BCF6D"/>
  <w15:chartTrackingRefBased/>
  <w15:docId w15:val="{27C0F543-F479-4FE7-88C7-744A81DF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0C8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2024-12-13T09:02:00Z</dcterms:created>
  <dcterms:modified xsi:type="dcterms:W3CDTF">2024-12-13T09:02:00Z</dcterms:modified>
</cp:coreProperties>
</file>