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76" w:rsidRPr="003E1776" w:rsidRDefault="003E1776" w:rsidP="003E1776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highlight w:val="white"/>
          <w:shd w:val="clear" w:color="auto" w:fill="CCCCCC"/>
        </w:rPr>
      </w:pPr>
      <w:r w:rsidRPr="003E1776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highlight w:val="white"/>
          <w:shd w:val="clear" w:color="auto" w:fill="CCCCCC"/>
        </w:rPr>
        <w:t xml:space="preserve">Консультация для </w:t>
      </w:r>
      <w:r w:rsidR="00E40295" w:rsidRPr="003E1776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highlight w:val="white"/>
          <w:shd w:val="clear" w:color="auto" w:fill="CCCCCC"/>
        </w:rPr>
        <w:t xml:space="preserve"> родителей</w:t>
      </w:r>
    </w:p>
    <w:p w:rsidR="00E40295" w:rsidRPr="003E1776" w:rsidRDefault="00E40295" w:rsidP="003E1776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highlight w:val="white"/>
          <w:shd w:val="clear" w:color="auto" w:fill="CCCCCC"/>
        </w:rPr>
      </w:pPr>
      <w:r w:rsidRPr="003E1776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highlight w:val="white"/>
          <w:shd w:val="clear" w:color="auto" w:fill="CCCCCC"/>
        </w:rPr>
        <w:t>«Как говорим мы – так говорят наши дети»</w:t>
      </w:r>
    </w:p>
    <w:p w:rsidR="003E1776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 w:rsidR="003E17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«Человек не изобретает новых звуков, суффиксов и приставок. Он самостоятельно пользуется ими для выражения собственных мыслей и чувств. Правила образования грамматических форм слов, словосочетаний и предложений составляют суть грамматического строя языка»</w:t>
      </w:r>
    </w:p>
    <w:p w:rsidR="003E1776" w:rsidRDefault="003E17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                                                                                    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К. Д. Ушинский</w:t>
      </w:r>
    </w:p>
    <w:p w:rsidR="003E1776" w:rsidRDefault="003E17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Трудно сейчас встретить человека, который был бы равнодушен, к тому, как говорит он сам, как говорят его дети, какие языковые средства использует его собеседник или выступающий оратор. </w:t>
      </w:r>
    </w:p>
    <w:p w:rsidR="003E1776" w:rsidRDefault="003E17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Жизнь требует, чтобы мы говорили правильно, доступно, выразительно. Особенно это касается тех людей, которые в своей повседневной деятельности, в профессиональной сфере связаны с речью, общением с другими, с обучением и воспитанием, детей. Грамотный и культурный в речевом плане родитель всегда обратит внимание на несовершенную речь педагога и наоборот.</w:t>
      </w:r>
    </w:p>
    <w:p w:rsidR="003E1776" w:rsidRDefault="003E17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Чтобы достичь высокого уровня культуры речи, говорящий должен иметь богатый запас языковых средств и уметь выбирать из них те, которые являются наиболее подходящими для каждого случая. Очень важно развивать в себе критическое отношение к собственной речи, стремление всегда говорить по существу, последовательно, точно, выразительно, правильно; наблюдать за образцовой чужой речью, анализировать её. Кроме того, необходимо упражняться в правильном произношении, употреблении слов в построении предложений.</w:t>
      </w:r>
    </w:p>
    <w:p w:rsidR="003E1776" w:rsidRDefault="003E17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При систематической, упорной работе над языком можно добиться больших результатов в овладении его богатыми, выразительными средствами. Прежде всего, нужно заботиться о расширении своего словарного запаса. Для этого необходимо больше читать, научиться замечать незнакомые слова, выяснять их значение с помощью толкового словаря.</w:t>
      </w:r>
    </w:p>
    <w:p w:rsidR="003E1776" w:rsidRDefault="003E17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В языке различают активный и пассивный словарный запас. Словарь того или иного человека также делится </w:t>
      </w:r>
      <w:proofErr w:type="gramStart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на</w:t>
      </w:r>
      <w:proofErr w:type="gramEnd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активный и пассивный. Под активным словарём подразумеваются такие слова, которые используются в повседневной жизни. Под пассивным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словарем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имеются в виду слова,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lastRenderedPageBreak/>
        <w:t xml:space="preserve">известные только человеку, которыми он даже не пользуется потому, что либо смысл этих слов ему недостаточно понятен, либо ещё по какой — либо причине он не испытывает желания вводить их в свою практику. </w:t>
      </w:r>
    </w:p>
    <w:p w:rsidR="003E1776" w:rsidRDefault="00AC7BBB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</w:t>
      </w:r>
      <w:r w:rsidR="003E17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У малограмотных людей активный словарь колеблется от 5000 слов и более. У образованного же человека число слов доходит до 20000.</w:t>
      </w:r>
    </w:p>
    <w:p w:rsidR="003E1776" w:rsidRDefault="00AC7BBB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Большое значение имеют индивидуальный словарный запас и умение пользоваться им, знание грамматики и стилистики. У одного «здание» устной речи получается прочным, логичным, а у другого рассыпается во все стороны. Это от того, что не у всех одинаковый запас слов и не все умеют правильно пользоваться словами. А иногда зависит от нашей памяти, которая нас подводит. Человек забывает нужное слово и в свой «речевой контейнер» «бросаем» первое попавшееся слово на этот контейнер с близким значением тому слову, которое почему-то память не выдала в речь.</w:t>
      </w:r>
    </w:p>
    <w:p w:rsidR="00AC7BBB" w:rsidRDefault="00AC7BBB" w:rsidP="00C7082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В целях обогащения личного словаря, необходимо, встретившиеся в политической, художественной литературе, газетах, журналах непонятные </w:t>
      </w:r>
    </w:p>
    <w:p w:rsidR="00AC7BBB" w:rsidRDefault="00E40295" w:rsidP="00AC7BBB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слова выписывать, по словарям выяснять их значение, нужные слова запоминать и вводить их в свой запас (чаще употреблять их в речи). </w:t>
      </w:r>
    </w:p>
    <w:p w:rsidR="00C7082D" w:rsidRDefault="00E40295" w:rsidP="00AC7B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C7082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  <w:t>Нарушение лексической сочетаемости слов</w:t>
      </w:r>
      <w:r w:rsidR="00050876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Для правильного употребления слов в речи необходимо знать не только их точное значение, но и учитывать особенности лексической сочетаемости слов, т. е. их способность соединять друг с другом. Соединение слов бывает невозможным,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-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во-первых, из-за смысловой несовместимости (например: «</w:t>
      </w:r>
      <w:proofErr w:type="spellStart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мяк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ишь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тишины», «обедать потолок»);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-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proofErr w:type="gramStart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во вторых</w:t>
      </w:r>
      <w:proofErr w:type="gramEnd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, в силу их грамматической природы (например: наречие с числительными); 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- </w:t>
      </w:r>
      <w:proofErr w:type="gramStart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в третьих</w:t>
      </w:r>
      <w:proofErr w:type="gramEnd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,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из-за лексических особенностей слова не вступают в связи друг с другом, хотя и об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означают соединимые </w:t>
      </w:r>
      <w:proofErr w:type="spellStart"/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поняти</w:t>
      </w:r>
      <w:proofErr w:type="spellEnd"/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(можно сказать «глубокая старость», «глубокая зима», но нельзя «глубокая юность», «глубокая весна».)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Например, данными законами определялась возможность образования таких сочетаний, как «страх берёт», «охота берёт», «злость берёт». Те же законы обусловили невозможность создания словосочетаний «радость берёт», «наслаждение берёт», «удовольствие берёт».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lastRenderedPageBreak/>
        <w:t xml:space="preserve">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Слово «карий» сочетается только со словами глаза. Со словами же пальто, мебель, дом, и. т. п. оно не сочетается.</w:t>
      </w:r>
    </w:p>
    <w:p w:rsidR="00C7082D" w:rsidRPr="00C7082D" w:rsidRDefault="00E40295" w:rsidP="00C708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</w:pPr>
      <w:r w:rsidRPr="00C7082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  <w:t>Варианты сочетаний слов и их ошибочных замен:</w:t>
      </w:r>
    </w:p>
    <w:p w:rsidR="00C7082D" w:rsidRPr="00050876" w:rsidRDefault="00E40295" w:rsidP="00E40295">
      <w:pPr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  <w:shd w:val="clear" w:color="auto" w:fill="CCCCCC"/>
        </w:rPr>
        <w:t xml:space="preserve"> Неправильно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      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050876"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  <w:shd w:val="clear" w:color="auto" w:fill="CCCCCC"/>
        </w:rPr>
        <w:t>Правильно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Старая, пожилая лошадь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Старая, пожилая женщина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Одержать хороший результат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           Одержать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победу.</w:t>
      </w:r>
    </w:p>
    <w:p w:rsidR="00C7082D" w:rsidRDefault="00C7082D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Играть значение.                                 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Играть роль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proofErr w:type="gramStart"/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Львиная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часть</w:t>
      </w:r>
      <w:proofErr w:type="gramEnd"/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Львиная доля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Носить значение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Носить характер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Тратить нервы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Трепать нервы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proofErr w:type="gramStart"/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Играть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главную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скрипку</w:t>
      </w:r>
      <w:proofErr w:type="gramEnd"/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Играть первую скрипку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Заварился сыр — бор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Загорелся сыр — бор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Об этом будет сказано ниже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Об э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том будет сказано позже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Выше я уже говорил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Ранее я уже говорил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C7082D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Без ничего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              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Безо всего, ни с чем</w:t>
      </w:r>
      <w:r w:rsidR="00C708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Днями раньше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На днях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Кушать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Есть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Я кушаю, мы кушаем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Я ем, мы едим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С января месяца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С января начались морозы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Одевай шапку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Надевай шапку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Оплатить за проезд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Оплатить проезд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Пара слов, пара часов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.                  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Два слова, два часа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Default="00E40295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Кто крайний в очереди?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        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</w:t>
      </w:r>
      <w:r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Кто последний?</w:t>
      </w:r>
    </w:p>
    <w:p w:rsidR="00B57512" w:rsidRPr="00B57512" w:rsidRDefault="00E40295" w:rsidP="00B575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</w:pPr>
      <w:r w:rsidRPr="00B57512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  <w:t>Грамматические нормы и наблюдающиеся отклонения от них</w:t>
      </w:r>
    </w:p>
    <w:p w:rsidR="00B57512" w:rsidRDefault="00AC7BBB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E40295" w:rsidRPr="00E402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Среди отклонений на первый план выступают:</w:t>
      </w:r>
    </w:p>
    <w:p w:rsidR="00050876" w:rsidRDefault="00050876" w:rsidP="00E40295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</w:p>
    <w:p w:rsidR="00B57512" w:rsidRPr="00050876" w:rsidRDefault="00E40295" w:rsidP="00050876">
      <w:pPr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76923C" w:themeColor="accent3" w:themeShade="BF"/>
          <w:sz w:val="28"/>
          <w:szCs w:val="28"/>
          <w:highlight w:val="white"/>
          <w:shd w:val="clear" w:color="auto" w:fill="CCCCCC"/>
        </w:rPr>
        <w:lastRenderedPageBreak/>
        <w:t>Грамматические ошибки в употреблении слов:</w:t>
      </w:r>
    </w:p>
    <w:p w:rsidR="00B57512" w:rsidRPr="00B57512" w:rsidRDefault="00E40295" w:rsidP="00B5751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5F497A" w:themeColor="accent4" w:themeShade="BF"/>
          <w:sz w:val="28"/>
          <w:szCs w:val="28"/>
          <w:highlight w:val="white"/>
          <w:shd w:val="clear" w:color="auto" w:fill="CCCCCC"/>
        </w:rPr>
        <w:t>Неправильное употребление слов</w:t>
      </w: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:</w:t>
      </w:r>
    </w:p>
    <w:p w:rsidR="00B57512" w:rsidRDefault="00AC7BBB" w:rsidP="00B57512">
      <w:pPr>
        <w:pStyle w:val="a4"/>
        <w:ind w:left="42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*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Неправильное образование формы слова различных частей речи,</w:t>
      </w:r>
    </w:p>
    <w:p w:rsidR="00B57512" w:rsidRDefault="00E40295" w:rsidP="00B57512">
      <w:pPr>
        <w:pStyle w:val="a4"/>
        <w:ind w:left="42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</w:t>
      </w: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например: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неправильного</w:t>
      </w: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определения рода существительного</w:t>
      </w:r>
    </w:p>
    <w:p w:rsidR="00B57512" w:rsidRDefault="00E40295" w:rsidP="00B57512">
      <w:pPr>
        <w:pStyle w:val="a4"/>
        <w:ind w:left="42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(кофе – </w:t>
      </w:r>
      <w:proofErr w:type="gramStart"/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м</w:t>
      </w:r>
      <w:proofErr w:type="gramEnd"/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 р., тюль – м. р.,</w:t>
      </w:r>
      <w:r w:rsid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бандероль – ж. р.)</w:t>
      </w:r>
    </w:p>
    <w:p w:rsidR="00B57512" w:rsidRPr="00B57512" w:rsidRDefault="00B57512" w:rsidP="00B57512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</w:t>
      </w:r>
      <w:r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*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Неправильное определения числа (чернила – мн. ч., не «чернило»)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</w:p>
    <w:p w:rsidR="00B57512" w:rsidRPr="00B57512" w:rsidRDefault="00B57512" w:rsidP="00B57512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*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Неправильная постановка ударения (торты, средства</w:t>
      </w:r>
      <w:proofErr w:type="gram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,</w:t>
      </w:r>
      <w:proofErr w:type="gramEnd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арахис, щавель,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хозяева, месяцы, звонит, балует)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.</w:t>
      </w:r>
    </w:p>
    <w:p w:rsidR="00B57512" w:rsidRPr="00B57512" w:rsidRDefault="00B57512" w:rsidP="00B57512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     *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Искажение форм различных частей речи (</w:t>
      </w:r>
      <w:proofErr w:type="spell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ляжте</w:t>
      </w:r>
      <w:proofErr w:type="spellEnd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– лягте, </w:t>
      </w:r>
      <w:proofErr w:type="spell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ложит</w:t>
      </w:r>
      <w:proofErr w:type="spellEnd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– </w:t>
      </w:r>
      <w:proofErr w:type="spell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кладёт,</w:t>
      </w:r>
      <w:proofErr w:type="gram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обоих</w:t>
      </w:r>
      <w:proofErr w:type="spellEnd"/>
      <w:proofErr w:type="gramEnd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девочек – обеих девочек и др.)</w:t>
      </w:r>
    </w:p>
    <w:p w:rsidR="00B57512" w:rsidRPr="00B57512" w:rsidRDefault="00B57512" w:rsidP="00B57512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2</w:t>
      </w:r>
      <w:r w:rsidRPr="00050876">
        <w:rPr>
          <w:rFonts w:ascii="Times New Roman" w:hAnsi="Times New Roman" w:cs="Times New Roman"/>
          <w:color w:val="5F497A" w:themeColor="accent4" w:themeShade="BF"/>
          <w:sz w:val="28"/>
          <w:szCs w:val="28"/>
          <w:highlight w:val="white"/>
          <w:shd w:val="clear" w:color="auto" w:fill="CCCCCC"/>
        </w:rPr>
        <w:t>.</w:t>
      </w:r>
      <w:r w:rsidR="00E40295" w:rsidRPr="00050876">
        <w:rPr>
          <w:rFonts w:ascii="Times New Roman" w:hAnsi="Times New Roman" w:cs="Times New Roman"/>
          <w:color w:val="5F497A" w:themeColor="accent4" w:themeShade="BF"/>
          <w:sz w:val="28"/>
          <w:szCs w:val="28"/>
          <w:highlight w:val="white"/>
          <w:shd w:val="clear" w:color="auto" w:fill="CCCCCC"/>
        </w:rPr>
        <w:t xml:space="preserve"> Просторечная лексика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: </w:t>
      </w:r>
      <w:proofErr w:type="spell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жрать</w:t>
      </w:r>
      <w:proofErr w:type="spellEnd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, </w:t>
      </w:r>
      <w:proofErr w:type="gramStart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горланить</w:t>
      </w:r>
      <w:proofErr w:type="gramEnd"/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, вылупился, баба, мужик, морда и др. </w:t>
      </w:r>
    </w:p>
    <w:p w:rsidR="00B57512" w:rsidRPr="00B57512" w:rsidRDefault="00B57512" w:rsidP="00B57512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3</w:t>
      </w:r>
      <w:r w:rsidRPr="00050876">
        <w:rPr>
          <w:rFonts w:ascii="Times New Roman" w:hAnsi="Times New Roman" w:cs="Times New Roman"/>
          <w:color w:val="5F497A" w:themeColor="accent4" w:themeShade="BF"/>
          <w:sz w:val="28"/>
          <w:szCs w:val="28"/>
          <w:highlight w:val="white"/>
          <w:shd w:val="clear" w:color="auto" w:fill="CCCCCC"/>
        </w:rPr>
        <w:t>.</w:t>
      </w:r>
      <w:r w:rsidR="00E40295" w:rsidRPr="00050876">
        <w:rPr>
          <w:rFonts w:ascii="Times New Roman" w:hAnsi="Times New Roman" w:cs="Times New Roman"/>
          <w:color w:val="5F497A" w:themeColor="accent4" w:themeShade="BF"/>
          <w:sz w:val="28"/>
          <w:szCs w:val="28"/>
          <w:highlight w:val="white"/>
          <w:shd w:val="clear" w:color="auto" w:fill="CCCCCC"/>
        </w:rPr>
        <w:t xml:space="preserve"> </w:t>
      </w:r>
      <w:proofErr w:type="gramStart"/>
      <w:r w:rsidR="00E40295" w:rsidRPr="00050876">
        <w:rPr>
          <w:rFonts w:ascii="Times New Roman" w:hAnsi="Times New Roman" w:cs="Times New Roman"/>
          <w:color w:val="5F497A" w:themeColor="accent4" w:themeShade="BF"/>
          <w:sz w:val="28"/>
          <w:szCs w:val="28"/>
          <w:highlight w:val="white"/>
          <w:shd w:val="clear" w:color="auto" w:fill="CCCCCC"/>
        </w:rPr>
        <w:t>Слова – паразиты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:</w:t>
      </w:r>
      <w:r w:rsidR="00AC7B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="00E40295" w:rsidRPr="00B5751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(ну, это самое, блин, на фиг, короче, значит, ага, вот, и это, можно сказать, ё – моё, так сказать и др.)</w:t>
      </w:r>
      <w:proofErr w:type="gramEnd"/>
    </w:p>
    <w:p w:rsidR="00050876" w:rsidRPr="00050876" w:rsidRDefault="00E40295" w:rsidP="00050876">
      <w:pPr>
        <w:ind w:left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  <w:t>Наиболее часто встречаемые грамматические ошибки</w:t>
      </w:r>
      <w:r w:rsidR="00050876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CCCCCC"/>
        </w:rPr>
        <w:t>:</w:t>
      </w:r>
    </w:p>
    <w:p w:rsidR="00B57512" w:rsidRPr="00050876" w:rsidRDefault="00E40295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proofErr w:type="gram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Одевай</w:t>
      </w:r>
      <w:r w:rsid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шапку</w:t>
      </w:r>
      <w:proofErr w:type="gramEnd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, пальто и. т. д. (одевают кого-то, надевают что-то). </w:t>
      </w:r>
    </w:p>
    <w:p w:rsidR="00B57512" w:rsidRPr="00050876" w:rsidRDefault="00E40295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proofErr w:type="spellStart"/>
      <w:proofErr w:type="gram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Ихняя</w:t>
      </w:r>
      <w:proofErr w:type="spellEnd"/>
      <w:proofErr w:type="gramEnd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девочка, </w:t>
      </w:r>
      <w:proofErr w:type="spell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ихний</w:t>
      </w:r>
      <w:proofErr w:type="spellEnd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папа (их девочка, их папа). </w:t>
      </w:r>
    </w:p>
    <w:p w:rsidR="00B57512" w:rsidRPr="00050876" w:rsidRDefault="00E40295" w:rsidP="00050876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Ложь фломастеры (клади фломастеры). </w:t>
      </w:r>
    </w:p>
    <w:p w:rsidR="00B57512" w:rsidRPr="00050876" w:rsidRDefault="00E40295" w:rsidP="00050876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Позвонишь мне? Телефон звонит у </w:t>
      </w:r>
      <w:proofErr w:type="gram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обоих</w:t>
      </w:r>
      <w:proofErr w:type="gramEnd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подружек. (у обеих)</w:t>
      </w:r>
    </w:p>
    <w:p w:rsidR="00B57512" w:rsidRPr="00050876" w:rsidRDefault="00E40295" w:rsidP="00050876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Он пришёл сегодня без ничего</w:t>
      </w:r>
      <w:r w:rsidR="00050876"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(безо всего, ни с чем).</w:t>
      </w:r>
    </w:p>
    <w:p w:rsidR="00B57512" w:rsidRPr="00050876" w:rsidRDefault="00E40295" w:rsidP="00050876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Кто крайний? (кто последний?).</w:t>
      </w:r>
    </w:p>
    <w:p w:rsidR="00B57512" w:rsidRPr="00050876" w:rsidRDefault="00E40295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Пара слов, пара часов (два часа, два слова). </w:t>
      </w:r>
    </w:p>
    <w:p w:rsidR="00050876" w:rsidRDefault="00E40295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Я кушаю, мы кушаем (я ем, мы едим).</w:t>
      </w:r>
    </w:p>
    <w:p w:rsidR="00050876" w:rsidRDefault="00E40295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Иди </w:t>
      </w:r>
      <w:proofErr w:type="spell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отсюдова</w:t>
      </w:r>
      <w:proofErr w:type="spellEnd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(иди отсюда).</w:t>
      </w:r>
    </w:p>
    <w:p w:rsidR="00050876" w:rsidRDefault="00E40295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 </w:t>
      </w:r>
      <w:proofErr w:type="spell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Чё</w:t>
      </w:r>
      <w:proofErr w:type="spellEnd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 xml:space="preserve">, </w:t>
      </w:r>
      <w:proofErr w:type="spellStart"/>
      <w:r w:rsidRPr="000508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  <w:t>щас</w:t>
      </w:r>
      <w:proofErr w:type="spellEnd"/>
      <w:r w:rsidR="00050876" w:rsidRPr="00050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t>.</w:t>
      </w:r>
    </w:p>
    <w:p w:rsidR="00050876" w:rsidRDefault="00050876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</w:p>
    <w:p w:rsidR="00935FFC" w:rsidRPr="00050876" w:rsidRDefault="00050876" w:rsidP="00050876">
      <w:pPr>
        <w:ind w:left="6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CCCC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t xml:space="preserve"> </w:t>
      </w:r>
      <w:r w:rsidR="00E40295" w:rsidRPr="000508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0295" w:rsidRPr="00050876">
        <w:rPr>
          <w:rFonts w:ascii="Verdana" w:hAnsi="Verdana"/>
          <w:color w:val="333333"/>
          <w:sz w:val="18"/>
          <w:szCs w:val="18"/>
        </w:rPr>
        <w:br/>
      </w:r>
    </w:p>
    <w:sectPr w:rsidR="00935FFC" w:rsidRPr="00050876" w:rsidSect="0093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57DB"/>
    <w:multiLevelType w:val="hybridMultilevel"/>
    <w:tmpl w:val="3AAC35BA"/>
    <w:lvl w:ilvl="0" w:tplc="AAA64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95"/>
    <w:rsid w:val="00050876"/>
    <w:rsid w:val="00066C0F"/>
    <w:rsid w:val="000A5DEC"/>
    <w:rsid w:val="00102300"/>
    <w:rsid w:val="0024140E"/>
    <w:rsid w:val="00252851"/>
    <w:rsid w:val="003D564E"/>
    <w:rsid w:val="003E1776"/>
    <w:rsid w:val="00455F2C"/>
    <w:rsid w:val="004C5FE7"/>
    <w:rsid w:val="006C31A2"/>
    <w:rsid w:val="0085520C"/>
    <w:rsid w:val="0090222B"/>
    <w:rsid w:val="00935FFC"/>
    <w:rsid w:val="00AC7BBB"/>
    <w:rsid w:val="00B57512"/>
    <w:rsid w:val="00B62321"/>
    <w:rsid w:val="00C7082D"/>
    <w:rsid w:val="00C80D10"/>
    <w:rsid w:val="00CD5A28"/>
    <w:rsid w:val="00E40295"/>
    <w:rsid w:val="00E91D08"/>
    <w:rsid w:val="00ED03F1"/>
    <w:rsid w:val="00E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295"/>
  </w:style>
  <w:style w:type="character" w:styleId="a3">
    <w:name w:val="Hyperlink"/>
    <w:basedOn w:val="a0"/>
    <w:uiPriority w:val="99"/>
    <w:semiHidden/>
    <w:unhideWhenUsed/>
    <w:rsid w:val="00E402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2015-11-08T20:47:00Z</dcterms:created>
  <dcterms:modified xsi:type="dcterms:W3CDTF">2015-11-08T21:44:00Z</dcterms:modified>
</cp:coreProperties>
</file>