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8F8" w:rsidRPr="00E16F95" w:rsidRDefault="00C218F8" w:rsidP="00C218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F95">
        <w:rPr>
          <w:rFonts w:ascii="Times New Roman" w:hAnsi="Times New Roman" w:cs="Times New Roman"/>
          <w:b/>
          <w:sz w:val="28"/>
          <w:szCs w:val="28"/>
        </w:rPr>
        <w:t>Описание производственных процессов (с указанием обязательных к ним требований):</w:t>
      </w:r>
    </w:p>
    <w:p w:rsidR="00C218F8" w:rsidRPr="00E16F95" w:rsidRDefault="00C218F8" w:rsidP="00C218F8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4189"/>
        <w:gridCol w:w="3608"/>
      </w:tblGrid>
      <w:tr w:rsidR="00C218F8" w:rsidRPr="000D0B80" w:rsidTr="00263ED2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2694" w:type="dxa"/>
          </w:tcPr>
          <w:p w:rsidR="00C218F8" w:rsidRPr="000D0B80" w:rsidRDefault="00C218F8" w:rsidP="00263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B80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Производственный процесс</w:t>
            </w:r>
          </w:p>
        </w:tc>
        <w:tc>
          <w:tcPr>
            <w:tcW w:w="4189" w:type="dxa"/>
          </w:tcPr>
          <w:p w:rsidR="00C218F8" w:rsidRPr="000D0B80" w:rsidRDefault="00C218F8" w:rsidP="00263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B80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  <w:tc>
          <w:tcPr>
            <w:tcW w:w="3608" w:type="dxa"/>
          </w:tcPr>
          <w:p w:rsidR="00C218F8" w:rsidRPr="000D0B80" w:rsidRDefault="00C218F8" w:rsidP="00263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B80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</w:t>
            </w:r>
          </w:p>
        </w:tc>
      </w:tr>
      <w:tr w:rsidR="00C218F8" w:rsidRPr="000D0B80" w:rsidTr="00263ED2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694" w:type="dxa"/>
          </w:tcPr>
          <w:p w:rsidR="00C218F8" w:rsidRPr="000D0B80" w:rsidRDefault="00C218F8" w:rsidP="00263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B80">
              <w:rPr>
                <w:rFonts w:ascii="Times New Roman" w:hAnsi="Times New Roman" w:cs="Times New Roman"/>
                <w:sz w:val="28"/>
                <w:szCs w:val="28"/>
              </w:rPr>
              <w:t>Варка</w:t>
            </w:r>
          </w:p>
        </w:tc>
        <w:tc>
          <w:tcPr>
            <w:tcW w:w="4189" w:type="dxa"/>
          </w:tcPr>
          <w:p w:rsidR="00C218F8" w:rsidRPr="000D0B80" w:rsidRDefault="00C218F8" w:rsidP="00263E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B80">
              <w:rPr>
                <w:rFonts w:ascii="Times New Roman" w:hAnsi="Times New Roman" w:cs="Times New Roman"/>
                <w:sz w:val="28"/>
                <w:szCs w:val="28"/>
              </w:rPr>
              <w:t>Это нагревание продуктов в жидкости или атмосфере насыщенного водяного пара. Варка является одним из главных способов кулинарной обработки, а отварные блюда безраздельно доминируют в любой национальной кухне, в лечебном питании - особенно.</w:t>
            </w:r>
          </w:p>
          <w:p w:rsidR="00C218F8" w:rsidRPr="000D0B80" w:rsidRDefault="00C218F8" w:rsidP="00263E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B80">
              <w:rPr>
                <w:rFonts w:ascii="Times New Roman" w:hAnsi="Times New Roman" w:cs="Times New Roman"/>
                <w:sz w:val="28"/>
                <w:szCs w:val="28"/>
              </w:rPr>
              <w:t xml:space="preserve">При варке основным способом продукт полностью погружают в большое количество жидкости </w:t>
            </w:r>
            <w:proofErr w:type="gramStart"/>
            <w:r w:rsidRPr="000D0B8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D0B80">
              <w:rPr>
                <w:rFonts w:ascii="Times New Roman" w:hAnsi="Times New Roman" w:cs="Times New Roman"/>
                <w:sz w:val="28"/>
                <w:szCs w:val="28"/>
              </w:rPr>
              <w:t>воду, молоко, бульон, сироп и др. ). До закипания процесс ведут на сильном огне в посуде с закрытой крышкой, после закипания нагрев уменьшают и варку продолжают при слабом кипении до полной готовности продукта. Полное кипение нежелательно, так как при этом быстро выкипает жидкость, разрушается форма продукта, испаряются ароматические вещества.</w:t>
            </w:r>
          </w:p>
        </w:tc>
        <w:tc>
          <w:tcPr>
            <w:tcW w:w="3608" w:type="dxa"/>
          </w:tcPr>
          <w:p w:rsidR="00C218F8" w:rsidRPr="000D0B80" w:rsidRDefault="00C218F8" w:rsidP="00263E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B80">
              <w:rPr>
                <w:rFonts w:ascii="Times New Roman" w:hAnsi="Times New Roman" w:cs="Times New Roman"/>
                <w:sz w:val="28"/>
                <w:szCs w:val="28"/>
              </w:rPr>
              <w:t>Размещение технологического и холодильного оборудования на предприятиях должно обеспечивать последовательность технологического процесса с организацией поточного производства без перекреста движения сырья, полуфабрикатов и готовых пищевых продуктов.</w:t>
            </w:r>
          </w:p>
          <w:p w:rsidR="00C218F8" w:rsidRPr="000D0B80" w:rsidRDefault="00C218F8" w:rsidP="00263ED2">
            <w:pPr>
              <w:tabs>
                <w:tab w:val="left" w:pos="0"/>
                <w:tab w:val="left" w:pos="8640"/>
                <w:tab w:val="left" w:pos="8820"/>
                <w:tab w:val="left" w:pos="9000"/>
                <w:tab w:val="left" w:pos="9180"/>
              </w:tabs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B80">
              <w:rPr>
                <w:rFonts w:ascii="Times New Roman" w:hAnsi="Times New Roman" w:cs="Times New Roman"/>
                <w:sz w:val="28"/>
                <w:szCs w:val="28"/>
              </w:rPr>
              <w:t xml:space="preserve">Режим термической обработки блюд с использованием </w:t>
            </w:r>
            <w:proofErr w:type="spellStart"/>
            <w:r w:rsidRPr="000D0B80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  <w:r w:rsidRPr="000D0B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D0B80">
              <w:rPr>
                <w:rFonts w:ascii="Times New Roman" w:hAnsi="Times New Roman" w:cs="Times New Roman"/>
                <w:sz w:val="28"/>
                <w:szCs w:val="28"/>
              </w:rPr>
              <w:t>конвекторного</w:t>
            </w:r>
            <w:proofErr w:type="spellEnd"/>
            <w:r w:rsidRPr="000D0B80">
              <w:rPr>
                <w:rFonts w:ascii="Times New Roman" w:hAnsi="Times New Roman" w:cs="Times New Roman"/>
                <w:sz w:val="28"/>
                <w:szCs w:val="28"/>
              </w:rPr>
              <w:t xml:space="preserve"> торгово-технологического оборудования должен соотве</w:t>
            </w:r>
            <w:r w:rsidRPr="000D0B8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D0B80">
              <w:rPr>
                <w:rFonts w:ascii="Times New Roman" w:hAnsi="Times New Roman" w:cs="Times New Roman"/>
                <w:sz w:val="28"/>
                <w:szCs w:val="28"/>
              </w:rPr>
              <w:t>ствовать технической документации на данное оборудование;</w:t>
            </w:r>
          </w:p>
          <w:p w:rsidR="00C218F8" w:rsidRPr="000D0B80" w:rsidRDefault="00C218F8" w:rsidP="00263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8F8" w:rsidRPr="000D0B80" w:rsidTr="00263ED2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2694" w:type="dxa"/>
          </w:tcPr>
          <w:p w:rsidR="00C218F8" w:rsidRPr="000D0B80" w:rsidRDefault="00C218F8" w:rsidP="00263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B80">
              <w:rPr>
                <w:rFonts w:ascii="Times New Roman" w:hAnsi="Times New Roman" w:cs="Times New Roman"/>
                <w:sz w:val="28"/>
                <w:szCs w:val="28"/>
              </w:rPr>
              <w:t xml:space="preserve">Тушение </w:t>
            </w:r>
          </w:p>
        </w:tc>
        <w:tc>
          <w:tcPr>
            <w:tcW w:w="4189" w:type="dxa"/>
          </w:tcPr>
          <w:p w:rsidR="00C218F8" w:rsidRPr="000D0B80" w:rsidRDefault="00C218F8" w:rsidP="00263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B80">
              <w:rPr>
                <w:rFonts w:ascii="Times New Roman" w:hAnsi="Times New Roman" w:cs="Times New Roman"/>
                <w:sz w:val="28"/>
                <w:szCs w:val="28"/>
              </w:rPr>
              <w:t>Процесс готовки посредством нагревания продуктов в малом количестве жидкости, среднее между варкой и жаркой.</w:t>
            </w:r>
          </w:p>
        </w:tc>
        <w:tc>
          <w:tcPr>
            <w:tcW w:w="3608" w:type="dxa"/>
          </w:tcPr>
          <w:p w:rsidR="00C218F8" w:rsidRPr="000D0B80" w:rsidRDefault="00C218F8" w:rsidP="00263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B80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технологического и холодильного оборудования на предприятиях должно обеспечивать последовательность </w:t>
            </w:r>
            <w:r w:rsidRPr="000D0B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технологического процесса с организацией поточного производства без перекреста движения сырья, полуфабрикатов и готовых пищевых продуктов.</w:t>
            </w:r>
          </w:p>
          <w:p w:rsidR="00C218F8" w:rsidRPr="000D0B80" w:rsidRDefault="00C218F8" w:rsidP="00263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8F8" w:rsidRPr="000D0B80" w:rsidTr="00263ED2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694" w:type="dxa"/>
          </w:tcPr>
          <w:p w:rsidR="00C218F8" w:rsidRPr="000D0B80" w:rsidRDefault="00C218F8" w:rsidP="00263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0B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Припускание</w:t>
            </w:r>
            <w:proofErr w:type="spellEnd"/>
            <w:r w:rsidRPr="000D0B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89" w:type="dxa"/>
          </w:tcPr>
          <w:p w:rsidR="00C218F8" w:rsidRPr="000D0B80" w:rsidRDefault="00C218F8" w:rsidP="00263E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B80">
              <w:rPr>
                <w:rFonts w:ascii="Times New Roman" w:hAnsi="Times New Roman" w:cs="Times New Roman"/>
                <w:sz w:val="28"/>
                <w:szCs w:val="28"/>
              </w:rPr>
              <w:t xml:space="preserve">Более рациональная разновидность варки, позволяющая максимально сохранить питательные вещества продукта. При этом продукт примерно на 1/3 его объема погружается в кипящую воду, а 2/3 варится паром при плотно закрытой крышке. Сочные плоды припускают без добавления жидкости, в собственном соку, выделяющемся при их нагревании. Именно </w:t>
            </w:r>
            <w:proofErr w:type="spellStart"/>
            <w:r w:rsidRPr="000D0B80">
              <w:rPr>
                <w:rFonts w:ascii="Times New Roman" w:hAnsi="Times New Roman" w:cs="Times New Roman"/>
                <w:sz w:val="28"/>
                <w:szCs w:val="28"/>
              </w:rPr>
              <w:t>припускание</w:t>
            </w:r>
            <w:proofErr w:type="spellEnd"/>
            <w:r w:rsidRPr="000D0B80">
              <w:rPr>
                <w:rFonts w:ascii="Times New Roman" w:hAnsi="Times New Roman" w:cs="Times New Roman"/>
                <w:sz w:val="28"/>
                <w:szCs w:val="28"/>
              </w:rPr>
              <w:t>, а не варку основным способом целесообразно применять при приготовлении овощных гарниров.</w:t>
            </w:r>
          </w:p>
          <w:p w:rsidR="00C218F8" w:rsidRPr="000D0B80" w:rsidRDefault="00C218F8" w:rsidP="00263E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8F8" w:rsidRPr="000D0B80" w:rsidRDefault="00C218F8" w:rsidP="00263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C218F8" w:rsidRPr="000D0B80" w:rsidRDefault="00C218F8" w:rsidP="00263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B80">
              <w:rPr>
                <w:rFonts w:ascii="Times New Roman" w:hAnsi="Times New Roman" w:cs="Times New Roman"/>
                <w:sz w:val="28"/>
                <w:szCs w:val="28"/>
              </w:rPr>
              <w:t>Размещение технологического и холодильного оборудования на предприятиях должно обеспечивать последовательность технологического процесса с организацией поточного производства без перекреста движения сырья, полуфабрикатов и готовых пищевых продуктов.</w:t>
            </w:r>
          </w:p>
          <w:p w:rsidR="00C218F8" w:rsidRPr="000D0B80" w:rsidRDefault="00C218F8" w:rsidP="00263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8F8" w:rsidRPr="000D0B80" w:rsidTr="00263ED2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694" w:type="dxa"/>
          </w:tcPr>
          <w:p w:rsidR="00C218F8" w:rsidRPr="000D0B80" w:rsidRDefault="00C218F8" w:rsidP="00263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B80">
              <w:rPr>
                <w:rFonts w:ascii="Times New Roman" w:hAnsi="Times New Roman" w:cs="Times New Roman"/>
                <w:sz w:val="28"/>
                <w:szCs w:val="28"/>
              </w:rPr>
              <w:t>Варка на пару</w:t>
            </w:r>
          </w:p>
        </w:tc>
        <w:tc>
          <w:tcPr>
            <w:tcW w:w="4189" w:type="dxa"/>
          </w:tcPr>
          <w:p w:rsidR="00C218F8" w:rsidRPr="000D0B80" w:rsidRDefault="00C218F8" w:rsidP="00263E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B80">
              <w:rPr>
                <w:rFonts w:ascii="Times New Roman" w:hAnsi="Times New Roman" w:cs="Times New Roman"/>
                <w:sz w:val="28"/>
                <w:szCs w:val="28"/>
              </w:rPr>
              <w:t xml:space="preserve">Является главным видом тепловой обработки при приготовлении вторых блюд для лечебных диет, требующих </w:t>
            </w:r>
            <w:proofErr w:type="spellStart"/>
            <w:r w:rsidRPr="000D0B80">
              <w:rPr>
                <w:rFonts w:ascii="Times New Roman" w:hAnsi="Times New Roman" w:cs="Times New Roman"/>
                <w:sz w:val="28"/>
                <w:szCs w:val="28"/>
              </w:rPr>
              <w:t>щадения</w:t>
            </w:r>
            <w:proofErr w:type="spellEnd"/>
            <w:r w:rsidRPr="000D0B80">
              <w:rPr>
                <w:rFonts w:ascii="Times New Roman" w:hAnsi="Times New Roman" w:cs="Times New Roman"/>
                <w:sz w:val="28"/>
                <w:szCs w:val="28"/>
              </w:rPr>
              <w:t xml:space="preserve"> желудочно-кишечного тракта. Для этого используют пароварочные шкафы или </w:t>
            </w:r>
            <w:r w:rsidRPr="000D0B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кастрюли-пароварки с плотно закрытой крышкой. В кастрюлю наливают воду, на дно устанавливают решетку, на которую укладывают продукты.</w:t>
            </w:r>
          </w:p>
          <w:p w:rsidR="00C218F8" w:rsidRPr="000D0B80" w:rsidRDefault="00C218F8" w:rsidP="00263E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B80">
              <w:rPr>
                <w:rFonts w:ascii="Times New Roman" w:hAnsi="Times New Roman" w:cs="Times New Roman"/>
                <w:sz w:val="28"/>
                <w:szCs w:val="28"/>
              </w:rPr>
              <w:t xml:space="preserve">При кипении воды кастрюля заполняется паром, в котором и варятся продукты. Продукты получаются сочными, с нежной консистенцией и хорошо сохраненной формой. Потери питательных веществ меньше, чем при </w:t>
            </w:r>
            <w:proofErr w:type="spellStart"/>
            <w:r w:rsidRPr="000D0B80">
              <w:rPr>
                <w:rFonts w:ascii="Times New Roman" w:hAnsi="Times New Roman" w:cs="Times New Roman"/>
                <w:sz w:val="28"/>
                <w:szCs w:val="28"/>
              </w:rPr>
              <w:t>припускании</w:t>
            </w:r>
            <w:proofErr w:type="spellEnd"/>
            <w:r w:rsidRPr="000D0B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8" w:type="dxa"/>
          </w:tcPr>
          <w:p w:rsidR="00C218F8" w:rsidRPr="000D0B80" w:rsidRDefault="00C218F8" w:rsidP="00263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B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Размещение технологического и холодильного оборудования на предприятиях должно обеспечивать последовательность </w:t>
            </w:r>
            <w:r w:rsidRPr="000D0B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технологического процесса с организацией поточного производства без перекреста движения сырья, полуфабрикатов и готовых пищевых продуктов.</w:t>
            </w:r>
          </w:p>
          <w:p w:rsidR="00C218F8" w:rsidRPr="000D0B80" w:rsidRDefault="00C218F8" w:rsidP="00263ED2">
            <w:pPr>
              <w:tabs>
                <w:tab w:val="left" w:pos="0"/>
                <w:tab w:val="left" w:pos="8640"/>
                <w:tab w:val="left" w:pos="8820"/>
                <w:tab w:val="left" w:pos="9000"/>
                <w:tab w:val="left" w:pos="9180"/>
              </w:tabs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B80">
              <w:rPr>
                <w:rFonts w:ascii="Times New Roman" w:hAnsi="Times New Roman" w:cs="Times New Roman"/>
                <w:sz w:val="28"/>
                <w:szCs w:val="28"/>
              </w:rPr>
              <w:t xml:space="preserve">Режим термической обработки блюд с использованием </w:t>
            </w:r>
            <w:proofErr w:type="spellStart"/>
            <w:r w:rsidRPr="000D0B80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  <w:r w:rsidRPr="000D0B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D0B80">
              <w:rPr>
                <w:rFonts w:ascii="Times New Roman" w:hAnsi="Times New Roman" w:cs="Times New Roman"/>
                <w:sz w:val="28"/>
                <w:szCs w:val="28"/>
              </w:rPr>
              <w:t>конвекторного</w:t>
            </w:r>
            <w:proofErr w:type="spellEnd"/>
            <w:r w:rsidRPr="000D0B80">
              <w:rPr>
                <w:rFonts w:ascii="Times New Roman" w:hAnsi="Times New Roman" w:cs="Times New Roman"/>
                <w:sz w:val="28"/>
                <w:szCs w:val="28"/>
              </w:rPr>
              <w:t xml:space="preserve"> торгово-технологического оборудования должен соотве</w:t>
            </w:r>
            <w:r w:rsidRPr="000D0B8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D0B80">
              <w:rPr>
                <w:rFonts w:ascii="Times New Roman" w:hAnsi="Times New Roman" w:cs="Times New Roman"/>
                <w:sz w:val="28"/>
                <w:szCs w:val="28"/>
              </w:rPr>
              <w:t>ствовать технической документации на данное оборудование;</w:t>
            </w:r>
          </w:p>
          <w:p w:rsidR="00C218F8" w:rsidRPr="000D0B80" w:rsidRDefault="00C218F8" w:rsidP="00263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8F8" w:rsidRPr="000D0B80" w:rsidTr="00263ED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94" w:type="dxa"/>
          </w:tcPr>
          <w:p w:rsidR="00C218F8" w:rsidRPr="000D0B80" w:rsidRDefault="00C218F8" w:rsidP="00263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0B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Пассерование</w:t>
            </w:r>
            <w:proofErr w:type="spellEnd"/>
            <w:r w:rsidRPr="000D0B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89" w:type="dxa"/>
          </w:tcPr>
          <w:p w:rsidR="00C218F8" w:rsidRPr="000D0B80" w:rsidRDefault="00C218F8" w:rsidP="00263E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B80">
              <w:rPr>
                <w:rFonts w:ascii="Times New Roman" w:hAnsi="Times New Roman" w:cs="Times New Roman"/>
                <w:sz w:val="28"/>
                <w:szCs w:val="28"/>
              </w:rPr>
              <w:t>Это кратковременное обжаривание продукта до полуготовности в небольшом количестве жира ( 15-20% к массе продукта ) при температуре 110-120</w:t>
            </w:r>
            <w:proofErr w:type="gramStart"/>
            <w:r w:rsidRPr="000D0B80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0D0B80">
              <w:rPr>
                <w:rFonts w:ascii="Times New Roman" w:hAnsi="Times New Roman" w:cs="Times New Roman"/>
                <w:sz w:val="28"/>
                <w:szCs w:val="28"/>
              </w:rPr>
              <w:t xml:space="preserve"> без образования поджаристой корочки. При этом часть эфирных масел, красящих веществ и витаминов переходит из продуктов в жир, придавая ему цвет, вкус и запах продуктов. </w:t>
            </w:r>
          </w:p>
        </w:tc>
        <w:tc>
          <w:tcPr>
            <w:tcW w:w="3608" w:type="dxa"/>
          </w:tcPr>
          <w:p w:rsidR="00C218F8" w:rsidRPr="000D0B80" w:rsidRDefault="00C218F8" w:rsidP="00263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B80">
              <w:rPr>
                <w:rFonts w:ascii="Times New Roman" w:hAnsi="Times New Roman" w:cs="Times New Roman"/>
                <w:sz w:val="28"/>
                <w:szCs w:val="28"/>
              </w:rPr>
              <w:t>Размещение технологического и холодильного оборудования на предприятиях должно обеспечивать последовательность технологического процесса с организацией поточного производства без перекреста движения сырья, полуфабрикатов и готовых пищевых продуктов.</w:t>
            </w:r>
          </w:p>
          <w:p w:rsidR="00C218F8" w:rsidRPr="000D0B80" w:rsidRDefault="00C218F8" w:rsidP="00263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8F8" w:rsidRPr="000D0B80" w:rsidTr="00263ED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94" w:type="dxa"/>
          </w:tcPr>
          <w:p w:rsidR="00C218F8" w:rsidRPr="000D0B80" w:rsidRDefault="00C218F8" w:rsidP="00263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0B80">
              <w:rPr>
                <w:rFonts w:ascii="Times New Roman" w:hAnsi="Times New Roman" w:cs="Times New Roman"/>
                <w:sz w:val="28"/>
                <w:szCs w:val="28"/>
              </w:rPr>
              <w:t>Бланширование</w:t>
            </w:r>
            <w:proofErr w:type="spellEnd"/>
            <w:r w:rsidRPr="000D0B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18F8" w:rsidRPr="000D0B80" w:rsidRDefault="00C218F8" w:rsidP="00263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B80">
              <w:rPr>
                <w:rFonts w:ascii="Times New Roman" w:hAnsi="Times New Roman" w:cs="Times New Roman"/>
                <w:sz w:val="28"/>
                <w:szCs w:val="28"/>
              </w:rPr>
              <w:t>(ошпаривание)</w:t>
            </w:r>
          </w:p>
        </w:tc>
        <w:tc>
          <w:tcPr>
            <w:tcW w:w="4189" w:type="dxa"/>
          </w:tcPr>
          <w:p w:rsidR="00C218F8" w:rsidRPr="000D0B80" w:rsidRDefault="00C218F8" w:rsidP="00263E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B80">
              <w:rPr>
                <w:rFonts w:ascii="Times New Roman" w:hAnsi="Times New Roman" w:cs="Times New Roman"/>
                <w:sz w:val="28"/>
                <w:szCs w:val="28"/>
              </w:rPr>
              <w:t>Это кратковременная (1-5 минут</w:t>
            </w:r>
            <w:proofErr w:type="gramStart"/>
            <w:r w:rsidRPr="000D0B80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0D0B80">
              <w:rPr>
                <w:rFonts w:ascii="Times New Roman" w:hAnsi="Times New Roman" w:cs="Times New Roman"/>
                <w:sz w:val="28"/>
                <w:szCs w:val="28"/>
              </w:rPr>
              <w:t xml:space="preserve"> варка или ошпаривание паром с последующим ополаскиванием продуктов холодной водой. </w:t>
            </w:r>
            <w:r w:rsidRPr="000D0B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Бланшируют некоторые сорта овощей для удаления горечи </w:t>
            </w:r>
            <w:proofErr w:type="gramStart"/>
            <w:r w:rsidRPr="000D0B8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D0B80">
              <w:rPr>
                <w:rFonts w:ascii="Times New Roman" w:hAnsi="Times New Roman" w:cs="Times New Roman"/>
                <w:sz w:val="28"/>
                <w:szCs w:val="28"/>
              </w:rPr>
              <w:t>молодая белокочанная капуста, репа, брюква ); сохранения цвета, вкуса и консистенции у очищенных овощей и фруктов ( картофель, яблоки ) в процессе их последующей обработки; для предупреждения слипания изделий в бульоне ( ошпаривание лапши домашней); для облегчения механической очистки осетровых рыб; для частичного удаления экстрактивных веществ и пуриновых оснований из животных продуктов</w:t>
            </w:r>
          </w:p>
        </w:tc>
        <w:tc>
          <w:tcPr>
            <w:tcW w:w="3608" w:type="dxa"/>
          </w:tcPr>
          <w:p w:rsidR="00C218F8" w:rsidRPr="000D0B80" w:rsidRDefault="00C218F8" w:rsidP="00263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B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Размещение технологического и холодильного оборудования на </w:t>
            </w:r>
            <w:r w:rsidRPr="000D0B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предприятиях должно обеспечивать последовательность технологического процесса с организацией поточного производства без перекреста движения сырья, полуфабрикатов и готовых пищевых продуктов.</w:t>
            </w:r>
          </w:p>
          <w:p w:rsidR="00C218F8" w:rsidRPr="000D0B80" w:rsidRDefault="00C218F8" w:rsidP="00263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8F8" w:rsidRPr="000D0B80" w:rsidTr="00263ED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94" w:type="dxa"/>
          </w:tcPr>
          <w:p w:rsidR="00C218F8" w:rsidRPr="000D0B80" w:rsidRDefault="00C218F8" w:rsidP="00263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0B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Запекание</w:t>
            </w:r>
            <w:proofErr w:type="spellEnd"/>
            <w:r w:rsidRPr="000D0B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89" w:type="dxa"/>
          </w:tcPr>
          <w:p w:rsidR="00C218F8" w:rsidRPr="000D0B80" w:rsidRDefault="00C218F8" w:rsidP="00263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B80">
              <w:rPr>
                <w:rFonts w:ascii="Times New Roman" w:hAnsi="Times New Roman" w:cs="Times New Roman"/>
                <w:sz w:val="28"/>
                <w:szCs w:val="28"/>
              </w:rPr>
              <w:t xml:space="preserve">Это жаренье предварительно отваренного </w:t>
            </w:r>
            <w:proofErr w:type="gramStart"/>
            <w:r w:rsidRPr="000D0B8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D0B80">
              <w:rPr>
                <w:rFonts w:ascii="Times New Roman" w:hAnsi="Times New Roman" w:cs="Times New Roman"/>
                <w:sz w:val="28"/>
                <w:szCs w:val="28"/>
              </w:rPr>
              <w:t>иногда – сырого ) продукта в жарочном шкафу для образования румяной корочки. Запекают продукты при 200-300</w:t>
            </w:r>
            <w:proofErr w:type="gramStart"/>
            <w:r w:rsidRPr="000D0B80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0D0B80">
              <w:rPr>
                <w:rFonts w:ascii="Times New Roman" w:hAnsi="Times New Roman" w:cs="Times New Roman"/>
                <w:sz w:val="28"/>
                <w:szCs w:val="28"/>
              </w:rPr>
              <w:t xml:space="preserve"> как с добавлением соусов, яиц, сметаны, так и без соусов. </w:t>
            </w:r>
          </w:p>
          <w:p w:rsidR="00C218F8" w:rsidRPr="000D0B80" w:rsidRDefault="00C218F8" w:rsidP="00263E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C218F8" w:rsidRPr="000D0B80" w:rsidRDefault="00C218F8" w:rsidP="00263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B80">
              <w:rPr>
                <w:rFonts w:ascii="Times New Roman" w:hAnsi="Times New Roman" w:cs="Times New Roman"/>
                <w:sz w:val="28"/>
                <w:szCs w:val="28"/>
              </w:rPr>
              <w:t>Размещение технологического и холодильного оборудования на предприятиях должно обеспечивать последовательность технологического процесса с организацией поточного производства без перекреста движения сырья, полуфабрикатов и готовых пищевых продуктов.</w:t>
            </w:r>
          </w:p>
          <w:p w:rsidR="00C218F8" w:rsidRPr="000D0B80" w:rsidRDefault="00C218F8" w:rsidP="00263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8F8" w:rsidRPr="000D0B80" w:rsidTr="00263ED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94" w:type="dxa"/>
          </w:tcPr>
          <w:p w:rsidR="00C218F8" w:rsidRPr="000D0B80" w:rsidRDefault="00C218F8" w:rsidP="00263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D0B80">
              <w:rPr>
                <w:rFonts w:ascii="Times New Roman" w:hAnsi="Times New Roman" w:cs="Times New Roman"/>
                <w:sz w:val="28"/>
                <w:szCs w:val="28"/>
              </w:rPr>
              <w:t>Жа́рка</w:t>
            </w:r>
            <w:proofErr w:type="spellEnd"/>
            <w:proofErr w:type="gramEnd"/>
            <w:r w:rsidRPr="000D0B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89" w:type="dxa"/>
          </w:tcPr>
          <w:p w:rsidR="00C218F8" w:rsidRPr="000D0B80" w:rsidRDefault="00C218F8" w:rsidP="00263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0B80">
              <w:rPr>
                <w:rFonts w:ascii="Times New Roman" w:hAnsi="Times New Roman" w:cs="Times New Roman"/>
                <w:sz w:val="28"/>
                <w:szCs w:val="28"/>
              </w:rPr>
              <w:t xml:space="preserve">Процесс, при котором продукты подвергаются термической обработке при непосредственном соприкосновении с жиром или </w:t>
            </w:r>
            <w:r w:rsidRPr="000D0B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 жира (на металлической поверхности (сковорода), в масле (фритюрница) или на открытом огне) при температуре, обеспечивающей образование на их поверхности специфической корочки, что является результатом распада под действием высокой температуры содержащихся в продукте органических веществ и образования новых.</w:t>
            </w:r>
            <w:proofErr w:type="gramEnd"/>
          </w:p>
          <w:p w:rsidR="00C218F8" w:rsidRPr="000D0B80" w:rsidRDefault="00C218F8" w:rsidP="00263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C218F8" w:rsidRPr="000D0B80" w:rsidRDefault="00C218F8" w:rsidP="00263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B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Размещение технологического и холодильного оборудования на предприятиях должно </w:t>
            </w:r>
            <w:r w:rsidRPr="000D0B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обеспечивать последовательность технологического процесса с организацией поточного производства без перекреста движения сырья, полуфабрикатов и готовых пищевых продуктов.</w:t>
            </w:r>
          </w:p>
          <w:p w:rsidR="00C218F8" w:rsidRPr="000D0B80" w:rsidRDefault="00C218F8" w:rsidP="00263E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B80">
              <w:rPr>
                <w:rFonts w:ascii="Times New Roman" w:hAnsi="Times New Roman" w:cs="Times New Roman"/>
                <w:sz w:val="28"/>
                <w:szCs w:val="28"/>
              </w:rPr>
              <w:t>Жарка полуфабрикатов может производиться в жарочном шкафу, без предварительного обжаривания на электроплите, при температуре       +250</w:t>
            </w:r>
            <w:proofErr w:type="gramStart"/>
            <w:r w:rsidRPr="000D0B80">
              <w:rPr>
                <w:rFonts w:ascii="Times New Roman" w:hAnsi="Times New Roman" w:cs="Times New Roman"/>
                <w:sz w:val="28"/>
                <w:szCs w:val="28"/>
              </w:rPr>
              <w:t> °С</w:t>
            </w:r>
            <w:proofErr w:type="gramEnd"/>
            <w:r w:rsidRPr="000D0B80">
              <w:rPr>
                <w:rFonts w:ascii="Times New Roman" w:hAnsi="Times New Roman" w:cs="Times New Roman"/>
                <w:sz w:val="28"/>
                <w:szCs w:val="28"/>
              </w:rPr>
              <w:t xml:space="preserve"> - +270 °С, полуфабрикаты из рубленого мяса, птицы, рыбы должны быть обжарены в течение 3 - 5 минут с двух сторон в нагретом до кипения жире, а затем доведены до готовности в жарочном шкафу при темпер</w:t>
            </w:r>
            <w:r w:rsidRPr="000D0B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D0B80">
              <w:rPr>
                <w:rFonts w:ascii="Times New Roman" w:hAnsi="Times New Roman" w:cs="Times New Roman"/>
                <w:sz w:val="28"/>
                <w:szCs w:val="28"/>
              </w:rPr>
              <w:t>туре +250 °С - +280 °С в течение 5 - 7 минут.</w:t>
            </w:r>
          </w:p>
          <w:p w:rsidR="00C218F8" w:rsidRPr="000D0B80" w:rsidRDefault="00C218F8" w:rsidP="00263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4663" w:rsidRDefault="00F04663"/>
    <w:sectPr w:rsidR="00F04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C218F8"/>
    <w:rsid w:val="00C218F8"/>
    <w:rsid w:val="00F04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218F8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932</Words>
  <Characters>5317</Characters>
  <Application>Microsoft Office Word</Application>
  <DocSecurity>0</DocSecurity>
  <Lines>44</Lines>
  <Paragraphs>12</Paragraphs>
  <ScaleCrop>false</ScaleCrop>
  <Company>Microsoft</Company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2021-03-02T12:06:00Z</dcterms:created>
  <dcterms:modified xsi:type="dcterms:W3CDTF">2021-03-02T12:06:00Z</dcterms:modified>
</cp:coreProperties>
</file>