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CC" w:rsidRDefault="00CD70CC" w:rsidP="00624BD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Консультация для родителей</w:t>
      </w:r>
    </w:p>
    <w:p w:rsidR="00370467" w:rsidRPr="00900903" w:rsidRDefault="00370467" w:rsidP="00624BD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900903">
        <w:rPr>
          <w:b/>
          <w:color w:val="111111"/>
          <w:sz w:val="28"/>
          <w:szCs w:val="28"/>
        </w:rPr>
        <w:t xml:space="preserve"> Патриотическое воспит</w:t>
      </w:r>
      <w:r w:rsidR="00624BDF">
        <w:rPr>
          <w:b/>
          <w:color w:val="111111"/>
          <w:sz w:val="28"/>
          <w:szCs w:val="28"/>
        </w:rPr>
        <w:t>ание ребенка начинается с семьи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0903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Патриотическое воспитание ребенка</w:t>
      </w:r>
      <w:r w:rsidRPr="00900903">
        <w:rPr>
          <w:color w:val="111111"/>
          <w:sz w:val="28"/>
          <w:szCs w:val="28"/>
        </w:rPr>
        <w:t> – это основа формирования будущего гражданина. Как известно, любовь к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 начинается</w:t>
      </w:r>
      <w:r w:rsidRPr="00485BD2">
        <w:rPr>
          <w:color w:val="111111"/>
          <w:sz w:val="28"/>
          <w:szCs w:val="28"/>
        </w:rPr>
        <w:t> с формирования положительного отношения к самым близким людям – отцу, матери, дедушке, бабушке, с любви к своему дому, улице, на которой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живет</w:t>
      </w:r>
      <w:r w:rsidRPr="00485BD2">
        <w:rPr>
          <w:color w:val="111111"/>
          <w:sz w:val="28"/>
          <w:szCs w:val="28"/>
        </w:rPr>
        <w:t>, детскому саду, школе, городу. Ребёнок открывает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Родину в семье</w:t>
      </w:r>
      <w:r w:rsidRPr="00485BD2">
        <w:rPr>
          <w:color w:val="111111"/>
          <w:sz w:val="28"/>
          <w:szCs w:val="28"/>
        </w:rPr>
        <w:t>. Это ближайшее его окружение, где он черпает такие понятия, как </w:t>
      </w:r>
      <w:r w:rsidRPr="00485BD2">
        <w:rPr>
          <w:i/>
          <w:iCs/>
          <w:color w:val="111111"/>
          <w:sz w:val="28"/>
          <w:szCs w:val="28"/>
          <w:bdr w:val="none" w:sz="0" w:space="0" w:color="auto" w:frame="1"/>
        </w:rPr>
        <w:t>«труд»</w:t>
      </w:r>
      <w:r w:rsidRPr="00485BD2">
        <w:rPr>
          <w:color w:val="111111"/>
          <w:sz w:val="28"/>
          <w:szCs w:val="28"/>
        </w:rPr>
        <w:t>, </w:t>
      </w:r>
      <w:r w:rsidRPr="00485BD2">
        <w:rPr>
          <w:i/>
          <w:iCs/>
          <w:color w:val="111111"/>
          <w:sz w:val="28"/>
          <w:szCs w:val="28"/>
          <w:bdr w:val="none" w:sz="0" w:space="0" w:color="auto" w:frame="1"/>
        </w:rPr>
        <w:t>«долг»</w:t>
      </w:r>
      <w:r w:rsidRPr="00485BD2">
        <w:rPr>
          <w:color w:val="111111"/>
          <w:sz w:val="28"/>
          <w:szCs w:val="28"/>
        </w:rPr>
        <w:t>, </w:t>
      </w:r>
      <w:r w:rsidRPr="00485BD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85BD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Pr="00485BD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85BD2">
        <w:rPr>
          <w:color w:val="111111"/>
          <w:sz w:val="28"/>
          <w:szCs w:val="28"/>
        </w:rPr>
        <w:t>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485BD2">
        <w:rPr>
          <w:color w:val="111111"/>
          <w:sz w:val="28"/>
          <w:szCs w:val="28"/>
        </w:rPr>
        <w:t> должны формировать у своих детей положительный опыт </w:t>
      </w:r>
      <w:r w:rsidRPr="00485BD2">
        <w:rPr>
          <w:i/>
          <w:iCs/>
          <w:color w:val="111111"/>
          <w:sz w:val="28"/>
          <w:szCs w:val="28"/>
          <w:bdr w:val="none" w:sz="0" w:space="0" w:color="auto" w:frame="1"/>
        </w:rPr>
        <w:t>«решения конфликтов»</w:t>
      </w:r>
      <w:r w:rsidRPr="00485BD2">
        <w:rPr>
          <w:color w:val="111111"/>
          <w:sz w:val="28"/>
          <w:szCs w:val="28"/>
        </w:rPr>
        <w:t>: уметь договориться, уступить, прийти к соглашению, защитить слабого и т. д. Девочкам нужно развивать умения сохранять мирные, доброжелательные отношения, учиться утешать, заботиться о близких.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Уже в дошкольном возрасте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485BD2">
        <w:rPr>
          <w:color w:val="111111"/>
          <w:sz w:val="28"/>
          <w:szCs w:val="28"/>
        </w:rPr>
        <w:t> должен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Развитие любви и привязанности к родному дому – первая ступень гражданско-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485BD2">
        <w:rPr>
          <w:color w:val="111111"/>
          <w:sz w:val="28"/>
          <w:szCs w:val="28"/>
        </w:rPr>
        <w:t> детей дошкольного возраста.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В процессе работы по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патриотическому воспитанию</w:t>
      </w:r>
      <w:r w:rsidRPr="00485BD2">
        <w:rPr>
          <w:color w:val="111111"/>
          <w:sz w:val="28"/>
          <w:szCs w:val="28"/>
        </w:rPr>
        <w:t> детей решаются также задачи их эстетического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485BD2">
        <w:rPr>
          <w:color w:val="111111"/>
          <w:sz w:val="28"/>
          <w:szCs w:val="28"/>
        </w:rPr>
        <w:t>. Эмоционально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</w:t>
      </w:r>
      <w:r w:rsidRPr="00485BD2">
        <w:rPr>
          <w:color w:val="111111"/>
          <w:sz w:val="28"/>
          <w:szCs w:val="28"/>
        </w:rPr>
        <w:t> окружающее детям помогают яркое, живое слово, музыка, изобразительное искусство. Слушая песни и стихи 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485BD2">
        <w:rPr>
          <w:color w:val="111111"/>
          <w:sz w:val="28"/>
          <w:szCs w:val="28"/>
        </w:rPr>
        <w:t>, о воинах, о труде, о природе родной страны, ребята могут радоваться или печалиться, ощущать свою причастность к героическому наследию нашей страны. Искусство помогает детям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то</w:t>
      </w:r>
      <w:r w:rsidRPr="00485BD2">
        <w:rPr>
          <w:color w:val="111111"/>
          <w:sz w:val="28"/>
          <w:szCs w:val="28"/>
        </w:rPr>
        <w:t>, чего они не могут непосредственно наблюдать в окружающей жизни, а также по-новому представить то, что им хорошо знакомо; оно развивает и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чувства</w:t>
      </w:r>
      <w:r w:rsidRPr="00485BD2">
        <w:rPr>
          <w:color w:val="111111"/>
          <w:sz w:val="28"/>
          <w:szCs w:val="28"/>
        </w:rPr>
        <w:t>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В работе по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патриотическому воспитанию</w:t>
      </w:r>
      <w:r w:rsidRPr="00485BD2">
        <w:rPr>
          <w:color w:val="111111"/>
          <w:sz w:val="28"/>
          <w:szCs w:val="28"/>
        </w:rPr>
        <w:t> дошкольников важнейшим средством является организованное наблюдение окружающей действительности. Они видят, как трудятся люди, какие складываются у них трудовые отношения, как оценивается этот труд другими, как они выражают свое уважение к тем, кто хорошо трудится.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 xml:space="preserve">Взрослый учит детей видеть красоту окружающей природы, красоту людей труда. Прогулка в лес, в поле, к реке предполагает решение </w:t>
      </w:r>
      <w:r w:rsidRPr="00485BD2">
        <w:rPr>
          <w:color w:val="111111"/>
          <w:sz w:val="28"/>
          <w:szCs w:val="28"/>
        </w:rPr>
        <w:lastRenderedPageBreak/>
        <w:t>комплекса </w:t>
      </w:r>
      <w:r w:rsidRPr="00485BD2">
        <w:rPr>
          <w:color w:val="111111"/>
          <w:sz w:val="28"/>
          <w:szCs w:val="28"/>
          <w:bdr w:val="none" w:sz="0" w:space="0" w:color="auto" w:frame="1"/>
        </w:rPr>
        <w:t>задач</w:t>
      </w:r>
      <w:r w:rsidRPr="00485BD2">
        <w:rPr>
          <w:color w:val="111111"/>
          <w:sz w:val="28"/>
          <w:szCs w:val="28"/>
        </w:rPr>
        <w:t>: познавательной, эстетической и, в конечном счете, нравственной.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Окружающий мир обогащает и стимулирует детское художественное творчество. Дети с увлечением рисуют праздники и родную природу, строительство и военные сражения. Чем интереснее и целенаправленнее организовано наблюдение окружающей действительности, тем содержательнее становится детское творчество.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Работа по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патриотическому воспитанию</w:t>
      </w:r>
      <w:r w:rsidRPr="00485BD2">
        <w:rPr>
          <w:color w:val="111111"/>
          <w:sz w:val="28"/>
          <w:szCs w:val="28"/>
        </w:rPr>
        <w:t> дошкольников связана и с их физическим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воспитанием</w:t>
      </w:r>
      <w:r w:rsidR="00624BDF" w:rsidRPr="00485BD2">
        <w:rPr>
          <w:color w:val="111111"/>
          <w:sz w:val="28"/>
          <w:szCs w:val="28"/>
        </w:rPr>
        <w:t>. Будущие граждане Беларуси</w:t>
      </w:r>
      <w:r w:rsidRPr="00485BD2">
        <w:rPr>
          <w:color w:val="111111"/>
          <w:sz w:val="28"/>
          <w:szCs w:val="28"/>
        </w:rPr>
        <w:t xml:space="preserve"> должны расти сильными, ловкими, здоровыми.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Окружающая жизнь дает реальную возможность показать детям осн</w:t>
      </w:r>
      <w:r w:rsidR="00AB3844">
        <w:rPr>
          <w:color w:val="111111"/>
          <w:sz w:val="28"/>
          <w:szCs w:val="28"/>
        </w:rPr>
        <w:t>овные права и обязанности белорус</w:t>
      </w:r>
      <w:r w:rsidRPr="00485BD2">
        <w:rPr>
          <w:color w:val="111111"/>
          <w:sz w:val="28"/>
          <w:szCs w:val="28"/>
        </w:rPr>
        <w:t>ского </w:t>
      </w:r>
      <w:r w:rsidRPr="00485BD2">
        <w:rPr>
          <w:color w:val="111111"/>
          <w:sz w:val="28"/>
          <w:szCs w:val="28"/>
          <w:bdr w:val="none" w:sz="0" w:space="0" w:color="auto" w:frame="1"/>
        </w:rPr>
        <w:t>человека</w:t>
      </w:r>
      <w:r w:rsidRPr="00485BD2">
        <w:rPr>
          <w:color w:val="111111"/>
          <w:sz w:val="28"/>
          <w:szCs w:val="28"/>
        </w:rPr>
        <w:t>: право на труд, отдых, образование, обязанность честно трудиться, жить в дружбе, защищать свою страну от врагов. Непосредственные наблюдения помогают ребятам узнать и полюбить природу родного края.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Большое значение для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Pr="00485BD2">
        <w:rPr>
          <w:color w:val="111111"/>
          <w:sz w:val="28"/>
          <w:szCs w:val="28"/>
        </w:rPr>
        <w:t> детей имеет их активная, разнообразная деятельность, так как быть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патриотом – это значит</w:t>
      </w:r>
      <w:r w:rsidRPr="00485BD2">
        <w:rPr>
          <w:color w:val="111111"/>
          <w:sz w:val="28"/>
          <w:szCs w:val="28"/>
        </w:rPr>
        <w:t> не только знать свою страну, но и активно действовать на ее благо, поэтому необходимо поощрять деятельность ребёнка, в основе которой лежит стремление сделать что-то для других детей, родных, для детского сада, города.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Отношение к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485BD2">
        <w:rPr>
          <w:color w:val="111111"/>
          <w:sz w:val="28"/>
          <w:szCs w:val="28"/>
        </w:rPr>
        <w:t>, ее культуре, истории, языку передается от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к детям</w:t>
      </w:r>
      <w:r w:rsidRPr="00485BD2">
        <w:rPr>
          <w:color w:val="111111"/>
          <w:sz w:val="28"/>
          <w:szCs w:val="28"/>
        </w:rPr>
        <w:t>. Яркие впечатления, полученные в детстве, нередко остаются в памяти человека на всю жизнь и формируют у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85BD2">
        <w:rPr>
          <w:color w:val="111111"/>
          <w:sz w:val="28"/>
          <w:szCs w:val="28"/>
        </w:rPr>
        <w:t> такие черты характера, которые помогут ему стать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патриотом</w:t>
      </w:r>
      <w:r w:rsidRPr="00485BD2">
        <w:rPr>
          <w:color w:val="111111"/>
          <w:sz w:val="28"/>
          <w:szCs w:val="28"/>
        </w:rPr>
        <w:t> и гражданином своей страны.</w:t>
      </w:r>
    </w:p>
    <w:p w:rsidR="00370467" w:rsidRPr="00D57BB3" w:rsidRDefault="00370467" w:rsidP="00D57B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57BB3">
        <w:rPr>
          <w:b/>
          <w:color w:val="111111"/>
          <w:sz w:val="28"/>
          <w:szCs w:val="28"/>
        </w:rPr>
        <w:t>Рекомендации для </w:t>
      </w:r>
      <w:r w:rsidR="009D0B8D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Обращайте внимание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85BD2">
        <w:rPr>
          <w:color w:val="111111"/>
          <w:sz w:val="28"/>
          <w:szCs w:val="28"/>
        </w:rPr>
        <w:t> на красоту родного города, во время прогулки расскажите, что находится на вашей улице, поговорите о значении каждого объекта.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Вместе с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485BD2">
        <w:rPr>
          <w:color w:val="111111"/>
          <w:sz w:val="28"/>
          <w:szCs w:val="28"/>
        </w:rPr>
        <w:t> принимайте участие в труде по благоустройству и озеленению своего двора. Поощряйте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85BD2">
        <w:rPr>
          <w:color w:val="111111"/>
          <w:sz w:val="28"/>
          <w:szCs w:val="28"/>
        </w:rPr>
        <w:t> за примерное поведение в общественных местах.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Расширяйте собственный кругозор</w:t>
      </w:r>
      <w:r w:rsidR="00485BD2" w:rsidRPr="00485BD2">
        <w:rPr>
          <w:color w:val="111111"/>
          <w:sz w:val="28"/>
          <w:szCs w:val="28"/>
        </w:rPr>
        <w:t>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Учите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485BD2">
        <w:rPr>
          <w:color w:val="111111"/>
          <w:sz w:val="28"/>
          <w:szCs w:val="28"/>
        </w:rPr>
        <w:t> правильно оценивать свои поступки и поступки других людей.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Вместе читайте книги, смотрите передачи, кинофильмы, рассказывающие о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485BD2">
        <w:rPr>
          <w:color w:val="111111"/>
          <w:sz w:val="28"/>
          <w:szCs w:val="28"/>
        </w:rPr>
        <w:t>, ее героях, о традициях, культуре своего народа.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Рассказывайте ребёнку об испытаниях, выпавших на долю наших предков, из которых они вышли с честью.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lastRenderedPageBreak/>
        <w:t>• Знакомьте своего ребёнка с памятными и историческими местами города, страны.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370467" w:rsidRPr="00485BD2" w:rsidRDefault="00370467" w:rsidP="0090090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При общении с ребёнком, обсуждайте не только проблемы, но и отмечайте положительные моменты, помните, чем больше выражаете недовольство, тем больше пессимизма, недовольства жизнью будет выражать ваш ребёнок.</w:t>
      </w:r>
    </w:p>
    <w:p w:rsidR="00370467" w:rsidRPr="00485BD2" w:rsidRDefault="00370467" w:rsidP="0090090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85BD2">
        <w:rPr>
          <w:color w:val="111111"/>
          <w:sz w:val="28"/>
          <w:szCs w:val="28"/>
        </w:rPr>
        <w:t>• Как можно раньше откройте в своем </w:t>
      </w:r>
      <w:r w:rsidRPr="00485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485BD2">
        <w:rPr>
          <w:color w:val="111111"/>
          <w:sz w:val="28"/>
          <w:szCs w:val="28"/>
        </w:rPr>
        <w:t> умение проявлять позитивные эмоции, они станут вашей надеждой и опорой в старости!</w:t>
      </w:r>
    </w:p>
    <w:p w:rsidR="0047216D" w:rsidRPr="00900903" w:rsidRDefault="0047216D" w:rsidP="0090090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 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47216D" w:rsidRPr="00900903" w:rsidRDefault="0047216D" w:rsidP="00900903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 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47216D" w:rsidRPr="0015148C" w:rsidRDefault="00AB3844" w:rsidP="00900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9D0B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Таким образом, в</w:t>
      </w:r>
      <w:bookmarkStart w:id="0" w:name="_GoBack"/>
      <w:bookmarkEnd w:id="0"/>
      <w:r w:rsidR="0047216D" w:rsidRPr="0015148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47216D" w:rsidRPr="0015148C" w:rsidRDefault="0047216D" w:rsidP="00900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16D" w:rsidRPr="0015148C" w:rsidRDefault="0047216D" w:rsidP="00900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7216D" w:rsidRPr="0015148C" w:rsidSect="00CA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8C2"/>
    <w:multiLevelType w:val="multilevel"/>
    <w:tmpl w:val="480A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7352E"/>
    <w:multiLevelType w:val="multilevel"/>
    <w:tmpl w:val="D15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501AB"/>
    <w:multiLevelType w:val="multilevel"/>
    <w:tmpl w:val="4A34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467"/>
    <w:rsid w:val="000B3471"/>
    <w:rsid w:val="000B7A9C"/>
    <w:rsid w:val="0015148C"/>
    <w:rsid w:val="002F06B7"/>
    <w:rsid w:val="00370467"/>
    <w:rsid w:val="003E7F15"/>
    <w:rsid w:val="0047216D"/>
    <w:rsid w:val="00485BD2"/>
    <w:rsid w:val="00624BDF"/>
    <w:rsid w:val="006F421E"/>
    <w:rsid w:val="00847043"/>
    <w:rsid w:val="00900903"/>
    <w:rsid w:val="009D0B8D"/>
    <w:rsid w:val="00AB3844"/>
    <w:rsid w:val="00B204F6"/>
    <w:rsid w:val="00B30F7E"/>
    <w:rsid w:val="00CA306F"/>
    <w:rsid w:val="00CD70CC"/>
    <w:rsid w:val="00D57BB3"/>
    <w:rsid w:val="00E41384"/>
    <w:rsid w:val="00EE1FF3"/>
    <w:rsid w:val="00F4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F3"/>
  </w:style>
  <w:style w:type="paragraph" w:styleId="1">
    <w:name w:val="heading 1"/>
    <w:basedOn w:val="a"/>
    <w:next w:val="a"/>
    <w:link w:val="10"/>
    <w:uiPriority w:val="9"/>
    <w:qFormat/>
    <w:rsid w:val="000B3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4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3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0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9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1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4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3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0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9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14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6931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1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15</cp:revision>
  <cp:lastPrinted>2020-01-04T06:42:00Z</cp:lastPrinted>
  <dcterms:created xsi:type="dcterms:W3CDTF">2020-01-02T13:45:00Z</dcterms:created>
  <dcterms:modified xsi:type="dcterms:W3CDTF">2020-04-01T05:31:00Z</dcterms:modified>
</cp:coreProperties>
</file>